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1" recolor="t" type="frame"/>
    </v:background>
  </w:background>
  <w:body>
    <w:p w:rsidR="00295863" w:rsidRPr="00295863" w:rsidRDefault="0064254E" w:rsidP="00295863">
      <w:pPr>
        <w:spacing w:line="600" w:lineRule="auto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36"/>
          <w:szCs w:val="28"/>
        </w:rPr>
        <w:t>管理沟通精要</w:t>
      </w:r>
    </w:p>
    <w:p w:rsidR="00295863" w:rsidRPr="001E0105" w:rsidRDefault="00295863" w:rsidP="00295863">
      <w:pPr>
        <w:spacing w:line="400" w:lineRule="exact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9126" w:type="dxa"/>
        <w:jc w:val="center"/>
        <w:tblInd w:w="-2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411"/>
        <w:gridCol w:w="1517"/>
        <w:gridCol w:w="1706"/>
        <w:gridCol w:w="2075"/>
      </w:tblGrid>
      <w:tr w:rsidR="00295863" w:rsidRPr="006557D8" w:rsidTr="00FD66EA">
        <w:trPr>
          <w:trHeight w:val="271"/>
          <w:jc w:val="center"/>
        </w:trPr>
        <w:tc>
          <w:tcPr>
            <w:tcW w:w="1417" w:type="dxa"/>
            <w:shd w:val="clear" w:color="auto" w:fill="0070C0"/>
            <w:vAlign w:val="center"/>
          </w:tcPr>
          <w:p w:rsidR="00295863" w:rsidRPr="0070081A" w:rsidRDefault="00295863" w:rsidP="00FD66E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color w:val="FFFFFF"/>
                <w:szCs w:val="21"/>
              </w:rPr>
              <w:t>开课期数</w:t>
            </w:r>
          </w:p>
        </w:tc>
        <w:tc>
          <w:tcPr>
            <w:tcW w:w="2411" w:type="dxa"/>
            <w:shd w:val="clear" w:color="auto" w:fill="0070C0"/>
            <w:vAlign w:val="center"/>
          </w:tcPr>
          <w:p w:rsidR="00295863" w:rsidRPr="007E3D49" w:rsidRDefault="00295863" w:rsidP="00FD66E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/>
                <w:szCs w:val="21"/>
              </w:rPr>
            </w:pPr>
            <w:r w:rsidRPr="007E3D49">
              <w:rPr>
                <w:rFonts w:ascii="微软雅黑" w:eastAsia="微软雅黑" w:hAnsi="微软雅黑" w:hint="eastAsia"/>
                <w:b/>
                <w:color w:val="FFFFFF"/>
                <w:szCs w:val="21"/>
              </w:rPr>
              <w:t>开课时间</w:t>
            </w:r>
          </w:p>
        </w:tc>
        <w:tc>
          <w:tcPr>
            <w:tcW w:w="1517" w:type="dxa"/>
            <w:shd w:val="clear" w:color="auto" w:fill="0070C0"/>
            <w:vAlign w:val="center"/>
          </w:tcPr>
          <w:p w:rsidR="00295863" w:rsidRPr="007E3D49" w:rsidRDefault="00295863" w:rsidP="00FD66E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/>
                <w:szCs w:val="21"/>
              </w:rPr>
            </w:pPr>
            <w:r w:rsidRPr="007E3D49">
              <w:rPr>
                <w:rFonts w:ascii="微软雅黑" w:eastAsia="微软雅黑" w:hAnsi="微软雅黑" w:hint="eastAsia"/>
                <w:b/>
                <w:color w:val="FFFFFF"/>
                <w:szCs w:val="21"/>
              </w:rPr>
              <w:t>星期</w:t>
            </w:r>
          </w:p>
        </w:tc>
        <w:tc>
          <w:tcPr>
            <w:tcW w:w="1706" w:type="dxa"/>
            <w:shd w:val="clear" w:color="auto" w:fill="0070C0"/>
            <w:vAlign w:val="center"/>
          </w:tcPr>
          <w:p w:rsidR="00295863" w:rsidRPr="007E3D49" w:rsidRDefault="00295863" w:rsidP="00FD66E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/>
                <w:szCs w:val="21"/>
              </w:rPr>
            </w:pPr>
            <w:r w:rsidRPr="007E3D49">
              <w:rPr>
                <w:rFonts w:ascii="微软雅黑" w:eastAsia="微软雅黑" w:hAnsi="微软雅黑" w:hint="eastAsia"/>
                <w:b/>
                <w:color w:val="FFFFFF"/>
                <w:szCs w:val="21"/>
              </w:rPr>
              <w:t>课程费用</w:t>
            </w:r>
          </w:p>
        </w:tc>
        <w:tc>
          <w:tcPr>
            <w:tcW w:w="2075" w:type="dxa"/>
            <w:shd w:val="clear" w:color="auto" w:fill="0070C0"/>
            <w:vAlign w:val="center"/>
          </w:tcPr>
          <w:p w:rsidR="00295863" w:rsidRPr="007E3D49" w:rsidRDefault="00295863" w:rsidP="00FD66E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/>
                <w:szCs w:val="21"/>
              </w:rPr>
            </w:pPr>
            <w:r w:rsidRPr="007E3D49">
              <w:rPr>
                <w:rFonts w:ascii="微软雅黑" w:eastAsia="微软雅黑" w:hAnsi="微软雅黑" w:hint="eastAsia"/>
                <w:b/>
                <w:color w:val="FFFFFF"/>
                <w:szCs w:val="21"/>
              </w:rPr>
              <w:t>开课地点</w:t>
            </w:r>
          </w:p>
        </w:tc>
      </w:tr>
      <w:tr w:rsidR="00295863" w:rsidRPr="006557D8" w:rsidTr="00FD66EA">
        <w:trPr>
          <w:trHeight w:val="351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295863" w:rsidRPr="00E20A16" w:rsidRDefault="00295863" w:rsidP="00FD66E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第一期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95863" w:rsidRPr="00E20A16" w:rsidRDefault="00295863" w:rsidP="0064254E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201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E20A16">
              <w:rPr>
                <w:rFonts w:ascii="微软雅黑" w:eastAsia="微软雅黑" w:hAnsi="微软雅黑" w:hint="eastAsia"/>
                <w:szCs w:val="21"/>
              </w:rPr>
              <w:t>年</w:t>
            </w:r>
            <w:r w:rsidR="00135D8F">
              <w:rPr>
                <w:rFonts w:ascii="微软雅黑" w:eastAsia="微软雅黑" w:hAnsi="微软雅黑" w:hint="eastAsia"/>
                <w:szCs w:val="21"/>
              </w:rPr>
              <w:t>0</w:t>
            </w:r>
            <w:r w:rsidR="0064254E">
              <w:rPr>
                <w:rFonts w:ascii="微软雅黑" w:eastAsia="微软雅黑" w:hAnsi="微软雅黑" w:hint="eastAsia"/>
                <w:szCs w:val="21"/>
              </w:rPr>
              <w:t>7</w:t>
            </w:r>
            <w:r w:rsidRPr="00E20A16">
              <w:rPr>
                <w:rFonts w:ascii="微软雅黑" w:eastAsia="微软雅黑" w:hAnsi="微软雅黑" w:hint="eastAsia"/>
                <w:szCs w:val="21"/>
              </w:rPr>
              <w:t>月</w:t>
            </w:r>
            <w:r w:rsidR="005304A7">
              <w:rPr>
                <w:rFonts w:ascii="微软雅黑" w:eastAsia="微软雅黑" w:hAnsi="微软雅黑" w:hint="eastAsia"/>
                <w:szCs w:val="21"/>
              </w:rPr>
              <w:t>2</w:t>
            </w:r>
            <w:r w:rsidR="0064254E">
              <w:rPr>
                <w:rFonts w:ascii="微软雅黑" w:eastAsia="微软雅黑" w:hAnsi="微软雅黑" w:hint="eastAsia"/>
                <w:szCs w:val="21"/>
              </w:rPr>
              <w:t>9-30</w:t>
            </w:r>
            <w:r w:rsidRPr="00E20A16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295863" w:rsidRPr="00E20A16" w:rsidRDefault="00154B95" w:rsidP="00752739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95863">
              <w:rPr>
                <w:rFonts w:ascii="微软雅黑" w:eastAsia="微软雅黑" w:hAnsi="微软雅黑" w:hint="eastAsia"/>
                <w:szCs w:val="21"/>
              </w:rPr>
              <w:t>周</w:t>
            </w:r>
            <w:r w:rsidR="0064254E">
              <w:rPr>
                <w:rFonts w:ascii="微软雅黑" w:eastAsia="微软雅黑" w:hAnsi="微软雅黑" w:hint="eastAsia"/>
                <w:szCs w:val="21"/>
              </w:rPr>
              <w:t>五</w:t>
            </w:r>
            <w:proofErr w:type="gramStart"/>
            <w:r w:rsidRPr="00295863"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  <w:r w:rsidRPr="00295863">
              <w:rPr>
                <w:rFonts w:ascii="微软雅黑" w:eastAsia="微软雅黑" w:hAnsi="微软雅黑" w:hint="eastAsia"/>
                <w:szCs w:val="21"/>
              </w:rPr>
              <w:t>周</w:t>
            </w:r>
            <w:r w:rsidR="0064254E">
              <w:rPr>
                <w:rFonts w:ascii="微软雅黑" w:eastAsia="微软雅黑" w:hAnsi="微软雅黑" w:hint="eastAsia"/>
                <w:szCs w:val="21"/>
              </w:rPr>
              <w:t>六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95863" w:rsidRPr="00E20A16" w:rsidRDefault="00267643" w:rsidP="00FD66E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="0064254E">
              <w:rPr>
                <w:rFonts w:ascii="微软雅黑" w:eastAsia="微软雅黑" w:hAnsi="微软雅黑" w:hint="eastAsia"/>
                <w:szCs w:val="21"/>
              </w:rPr>
              <w:t>60</w:t>
            </w:r>
            <w:r w:rsidR="00295863" w:rsidRPr="00E20A16">
              <w:rPr>
                <w:rFonts w:ascii="微软雅黑" w:eastAsia="微软雅黑" w:hAnsi="微软雅黑" w:hint="eastAsia"/>
                <w:szCs w:val="21"/>
              </w:rPr>
              <w:t>0元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95863" w:rsidRPr="00E20A16" w:rsidRDefault="00295863" w:rsidP="00FD66E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64254E" w:rsidRPr="006557D8" w:rsidTr="00FD66EA">
        <w:trPr>
          <w:trHeight w:val="351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64254E" w:rsidRPr="00E20A16" w:rsidRDefault="0064254E" w:rsidP="00FD66E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第二期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4254E" w:rsidRPr="00E20A16" w:rsidRDefault="0064254E" w:rsidP="0064254E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2016年12月15-16日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64254E" w:rsidRPr="00295863" w:rsidRDefault="0064254E" w:rsidP="00752739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周四-周五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4254E" w:rsidRDefault="0064254E" w:rsidP="00FD66E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3600元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64254E" w:rsidRPr="00E20A16" w:rsidRDefault="0064254E" w:rsidP="00FD66E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295863" w:rsidRPr="006557D8" w:rsidTr="00FD66EA">
        <w:trPr>
          <w:trHeight w:val="403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295863" w:rsidRPr="0070081A" w:rsidRDefault="00295863" w:rsidP="00FD66E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  <w:tc>
          <w:tcPr>
            <w:tcW w:w="7709" w:type="dxa"/>
            <w:gridSpan w:val="4"/>
            <w:shd w:val="clear" w:color="auto" w:fill="auto"/>
            <w:vAlign w:val="center"/>
          </w:tcPr>
          <w:p w:rsidR="00295863" w:rsidRPr="00053495" w:rsidRDefault="00295863" w:rsidP="00FD66EA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980298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案例式教学，小班授课，同步操作，限招35人。以报名先后顺序为准，满班后的报名学员自动转为下期。</w:t>
            </w:r>
          </w:p>
        </w:tc>
      </w:tr>
      <w:tr w:rsidR="00295863" w:rsidRPr="006557D8" w:rsidTr="00FD66EA">
        <w:trPr>
          <w:trHeight w:val="403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295863" w:rsidRPr="0070081A" w:rsidRDefault="00295863" w:rsidP="00FD66E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szCs w:val="21"/>
              </w:rPr>
              <w:t>报名流程</w:t>
            </w:r>
          </w:p>
        </w:tc>
        <w:tc>
          <w:tcPr>
            <w:tcW w:w="7709" w:type="dxa"/>
            <w:gridSpan w:val="4"/>
            <w:shd w:val="clear" w:color="auto" w:fill="auto"/>
            <w:vAlign w:val="center"/>
          </w:tcPr>
          <w:p w:rsidR="00295863" w:rsidRPr="006557D8" w:rsidRDefault="00295863" w:rsidP="00FD66EA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980298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填写最后一页的报名回执表并发送给相关联系人</w:t>
            </w:r>
          </w:p>
        </w:tc>
      </w:tr>
    </w:tbl>
    <w:p w:rsidR="00295863" w:rsidRDefault="00295863" w:rsidP="00295863">
      <w:pPr>
        <w:spacing w:line="400" w:lineRule="exact"/>
        <w:rPr>
          <w:rFonts w:ascii="微软雅黑" w:eastAsia="微软雅黑" w:hAnsi="微软雅黑" w:cs="宋体"/>
          <w:b/>
          <w:kern w:val="0"/>
          <w:szCs w:val="21"/>
        </w:rPr>
      </w:pPr>
    </w:p>
    <w:p w:rsidR="005C7EEA" w:rsidRDefault="005C7EEA" w:rsidP="00333703">
      <w:pPr>
        <w:spacing w:line="4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课程时长：2天</w:t>
      </w:r>
    </w:p>
    <w:p w:rsidR="005C7EEA" w:rsidRDefault="005C7EEA" w:rsidP="00333703">
      <w:pPr>
        <w:spacing w:line="400" w:lineRule="exact"/>
        <w:rPr>
          <w:rFonts w:ascii="微软雅黑" w:eastAsia="微软雅黑" w:hAnsi="微软雅黑"/>
          <w:b/>
        </w:rPr>
      </w:pPr>
    </w:p>
    <w:p w:rsidR="005C7EEA" w:rsidRPr="00897F67" w:rsidRDefault="005C7EEA" w:rsidP="00333703">
      <w:pPr>
        <w:spacing w:line="400" w:lineRule="exact"/>
        <w:rPr>
          <w:rFonts w:ascii="微软雅黑" w:eastAsia="微软雅黑" w:hAnsi="微软雅黑"/>
          <w:b/>
        </w:rPr>
      </w:pPr>
      <w:r w:rsidRPr="00897F67">
        <w:rPr>
          <w:rFonts w:ascii="微软雅黑" w:eastAsia="微软雅黑" w:hAnsi="微软雅黑" w:hint="eastAsia"/>
          <w:b/>
        </w:rPr>
        <w:t>课程背景：</w:t>
      </w:r>
    </w:p>
    <w:p w:rsidR="0064254E" w:rsidRPr="00845B38" w:rsidRDefault="0064254E" w:rsidP="00333703">
      <w:pPr>
        <w:pStyle w:val="a7"/>
        <w:numPr>
          <w:ilvl w:val="0"/>
          <w:numId w:val="35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有效的沟通构成了企业的生命线。而现实工作中却有太多的人不重视沟通,更不会沟通。</w:t>
      </w:r>
    </w:p>
    <w:p w:rsidR="0064254E" w:rsidRPr="00845B38" w:rsidRDefault="0064254E" w:rsidP="00333703">
      <w:pPr>
        <w:pStyle w:val="a7"/>
        <w:numPr>
          <w:ilvl w:val="0"/>
          <w:numId w:val="35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我国企业管理中70%的错误是由不善沟通造成的。管理实践中不仅存在着对沟通的忽视，而且还存在着大量对沟通的误读。因此，如何正确理解沟通、运用沟通，通过</w:t>
      </w:r>
      <w:proofErr w:type="gramStart"/>
      <w:r w:rsidRPr="00845B38">
        <w:rPr>
          <w:rFonts w:ascii="微软雅黑" w:eastAsia="微软雅黑" w:hAnsi="微软雅黑" w:hint="eastAsia"/>
        </w:rPr>
        <w:t>沟通让</w:t>
      </w:r>
      <w:proofErr w:type="gramEnd"/>
      <w:r w:rsidRPr="00845B38">
        <w:rPr>
          <w:rFonts w:ascii="微软雅黑" w:eastAsia="微软雅黑" w:hAnsi="微软雅黑" w:hint="eastAsia"/>
        </w:rPr>
        <w:t>企业充满活力,使沟通真正成为企业的生命线，就成为一个组织能否有效运行的关键。</w:t>
      </w:r>
    </w:p>
    <w:p w:rsidR="0064254E" w:rsidRPr="00845B38" w:rsidRDefault="0064254E" w:rsidP="00333703">
      <w:pPr>
        <w:pStyle w:val="a7"/>
        <w:numPr>
          <w:ilvl w:val="0"/>
          <w:numId w:val="35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沟通是组织中被理解的信息而</w:t>
      </w:r>
      <w:proofErr w:type="gramStart"/>
      <w:r w:rsidRPr="00845B38">
        <w:rPr>
          <w:rFonts w:ascii="微软雅黑" w:eastAsia="微软雅黑" w:hAnsi="微软雅黑" w:hint="eastAsia"/>
        </w:rPr>
        <w:t>非发出</w:t>
      </w:r>
      <w:proofErr w:type="gramEnd"/>
      <w:r w:rsidRPr="00845B38">
        <w:rPr>
          <w:rFonts w:ascii="微软雅黑" w:eastAsia="微软雅黑" w:hAnsi="微软雅黑" w:hint="eastAsia"/>
        </w:rPr>
        <w:t>的信息。沟通是组织的生命线，传递组织的发展方向、期望、过程、产物和态度。</w:t>
      </w:r>
    </w:p>
    <w:p w:rsidR="0064254E" w:rsidRPr="00845B38" w:rsidRDefault="0064254E" w:rsidP="00333703">
      <w:pPr>
        <w:pStyle w:val="a7"/>
        <w:numPr>
          <w:ilvl w:val="0"/>
          <w:numId w:val="35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沟通是组织的生命线，组织的营养源。沟通不畅会使组织无效率、不盈利，甚至发生组织紊乱；如果连最起码的沟通都没有，组织就会瘫痪！</w:t>
      </w:r>
    </w:p>
    <w:p w:rsidR="0064254E" w:rsidRPr="00845B38" w:rsidRDefault="0064254E" w:rsidP="00333703">
      <w:pPr>
        <w:pStyle w:val="a7"/>
        <w:numPr>
          <w:ilvl w:val="0"/>
          <w:numId w:val="35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组织内部的有效沟通是有规律可循的。成功的沟通要遵循必要的原则；有效的破解人际冲突、跨越沟通障碍是实施成功沟通的前提。约哈里窗口为我们拥有这一前提提供了工具。</w:t>
      </w:r>
    </w:p>
    <w:p w:rsidR="0064254E" w:rsidRPr="00845B38" w:rsidRDefault="0064254E" w:rsidP="00333703">
      <w:pPr>
        <w:pStyle w:val="a7"/>
        <w:numPr>
          <w:ilvl w:val="0"/>
          <w:numId w:val="35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创建沟通这条组织的生命线的最佳方法来自鼓励性的沟通氛围，这是沟通的最终原则。组织内非正式和开放式的交往促进了沟通，提高了沟通的有效性。</w:t>
      </w:r>
    </w:p>
    <w:p w:rsidR="0064254E" w:rsidRPr="00845B38" w:rsidRDefault="0064254E" w:rsidP="00333703">
      <w:pPr>
        <w:pStyle w:val="a7"/>
        <w:numPr>
          <w:ilvl w:val="0"/>
          <w:numId w:val="35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有效沟通可从事先预防、冲突处理及个人素养与组织制度等多方面入手给予保障。</w:t>
      </w:r>
    </w:p>
    <w:p w:rsidR="0064254E" w:rsidRPr="00845B38" w:rsidRDefault="0064254E" w:rsidP="00333703">
      <w:pPr>
        <w:pStyle w:val="a7"/>
        <w:numPr>
          <w:ilvl w:val="0"/>
          <w:numId w:val="35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讲座围绕如何构建有效沟通这一组织的生命线，通过对沟通的精准解读，围绕其基本要素、规律与技巧，为学习者提供了一套快速提升沟通力、解决工作中实际问题的详尽培训体系，以使学习者对管理沟通更加自信、运用自如。</w:t>
      </w:r>
    </w:p>
    <w:p w:rsidR="005C7EEA" w:rsidRPr="00897F67" w:rsidRDefault="005C7EEA" w:rsidP="00333703">
      <w:pPr>
        <w:spacing w:line="400" w:lineRule="exact"/>
        <w:rPr>
          <w:rFonts w:ascii="微软雅黑" w:eastAsia="微软雅黑" w:hAnsi="微软雅黑"/>
        </w:rPr>
      </w:pPr>
      <w:r w:rsidRPr="00897F67">
        <w:rPr>
          <w:rFonts w:ascii="微软雅黑" w:eastAsia="微软雅黑" w:hAnsi="微软雅黑"/>
        </w:rPr>
        <w:tab/>
      </w:r>
      <w:r w:rsidRPr="00897F67">
        <w:rPr>
          <w:rFonts w:ascii="微软雅黑" w:eastAsia="微软雅黑" w:hAnsi="微软雅黑"/>
        </w:rPr>
        <w:tab/>
      </w:r>
    </w:p>
    <w:p w:rsidR="00333703" w:rsidRDefault="00333703" w:rsidP="00333703">
      <w:pPr>
        <w:spacing w:line="400" w:lineRule="exact"/>
        <w:rPr>
          <w:rFonts w:ascii="微软雅黑" w:eastAsia="微软雅黑" w:hAnsi="微软雅黑"/>
          <w:b/>
        </w:rPr>
      </w:pPr>
    </w:p>
    <w:p w:rsidR="005C7EEA" w:rsidRPr="00897F67" w:rsidRDefault="005C7EEA" w:rsidP="00333703">
      <w:pPr>
        <w:spacing w:line="400" w:lineRule="exact"/>
        <w:rPr>
          <w:rFonts w:ascii="微软雅黑" w:eastAsia="微软雅黑" w:hAnsi="微软雅黑"/>
        </w:rPr>
      </w:pPr>
      <w:r w:rsidRPr="00897F67">
        <w:rPr>
          <w:rFonts w:ascii="微软雅黑" w:eastAsia="微软雅黑" w:hAnsi="微软雅黑" w:hint="eastAsia"/>
          <w:b/>
        </w:rPr>
        <w:lastRenderedPageBreak/>
        <w:t>课程特点</w:t>
      </w:r>
      <w:r>
        <w:rPr>
          <w:rFonts w:ascii="微软雅黑" w:eastAsia="微软雅黑" w:hAnsi="微软雅黑" w:hint="eastAsia"/>
          <w:b/>
        </w:rPr>
        <w:t>：</w:t>
      </w:r>
    </w:p>
    <w:p w:rsidR="0064254E" w:rsidRPr="00845B38" w:rsidRDefault="0064254E" w:rsidP="00333703">
      <w:pPr>
        <w:pStyle w:val="a7"/>
        <w:numPr>
          <w:ilvl w:val="0"/>
          <w:numId w:val="36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从哲学层面深刻理解与把握管理沟通的价值与意义，充分接受“管理就是沟通、沟通再沟通”的理念；</w:t>
      </w:r>
    </w:p>
    <w:p w:rsidR="0064254E" w:rsidRPr="00845B38" w:rsidRDefault="0064254E" w:rsidP="00333703">
      <w:pPr>
        <w:pStyle w:val="a7"/>
        <w:numPr>
          <w:ilvl w:val="0"/>
          <w:numId w:val="36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全面提升学员对管理沟通的认识，对管理沟通形成更加宏观、整体、全面、深刻的洞悉；</w:t>
      </w:r>
    </w:p>
    <w:p w:rsidR="0064254E" w:rsidRPr="00845B38" w:rsidRDefault="0064254E" w:rsidP="00333703">
      <w:pPr>
        <w:pStyle w:val="a7"/>
        <w:numPr>
          <w:ilvl w:val="0"/>
          <w:numId w:val="36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把握沟通心理、破解沟通规律；</w:t>
      </w:r>
    </w:p>
    <w:p w:rsidR="0064254E" w:rsidRPr="00845B38" w:rsidRDefault="0064254E" w:rsidP="00333703">
      <w:pPr>
        <w:pStyle w:val="a7"/>
        <w:numPr>
          <w:ilvl w:val="0"/>
          <w:numId w:val="36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掌握沟通技巧与方法，全面提升沟通水平与能力；</w:t>
      </w:r>
    </w:p>
    <w:p w:rsidR="0064254E" w:rsidRPr="00845B38" w:rsidRDefault="0064254E" w:rsidP="00333703">
      <w:pPr>
        <w:pStyle w:val="a7"/>
        <w:numPr>
          <w:ilvl w:val="0"/>
          <w:numId w:val="36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让学员的人生更为欢快、事业更加畅达；</w:t>
      </w:r>
    </w:p>
    <w:p w:rsidR="0064254E" w:rsidRPr="00845B38" w:rsidRDefault="0064254E" w:rsidP="00333703">
      <w:pPr>
        <w:pStyle w:val="a7"/>
        <w:numPr>
          <w:ilvl w:val="0"/>
          <w:numId w:val="36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为企业增添活力，带来效益，产生现实的生产力。</w:t>
      </w:r>
    </w:p>
    <w:p w:rsidR="005C7EEA" w:rsidRPr="00897F67" w:rsidRDefault="005C7EEA" w:rsidP="00333703">
      <w:pPr>
        <w:spacing w:line="400" w:lineRule="exact"/>
        <w:rPr>
          <w:rFonts w:ascii="微软雅黑" w:eastAsia="微软雅黑" w:hAnsi="微软雅黑"/>
        </w:rPr>
      </w:pPr>
      <w:r w:rsidRPr="00897F67">
        <w:rPr>
          <w:rFonts w:ascii="微软雅黑" w:eastAsia="微软雅黑" w:hAnsi="微软雅黑"/>
        </w:rPr>
        <w:tab/>
      </w:r>
      <w:r w:rsidRPr="00897F67">
        <w:rPr>
          <w:rFonts w:ascii="微软雅黑" w:eastAsia="微软雅黑" w:hAnsi="微软雅黑"/>
        </w:rPr>
        <w:tab/>
      </w:r>
    </w:p>
    <w:p w:rsidR="00003F3F" w:rsidRDefault="005C7EEA" w:rsidP="00333703">
      <w:pPr>
        <w:spacing w:line="400" w:lineRule="exact"/>
        <w:rPr>
          <w:rFonts w:ascii="微软雅黑" w:eastAsia="微软雅黑" w:hAnsi="微软雅黑"/>
        </w:rPr>
      </w:pPr>
      <w:r w:rsidRPr="00897F67">
        <w:rPr>
          <w:rFonts w:ascii="微软雅黑" w:eastAsia="微软雅黑" w:hAnsi="微软雅黑" w:hint="eastAsia"/>
          <w:b/>
        </w:rPr>
        <w:t>课程对象</w:t>
      </w:r>
      <w:r>
        <w:rPr>
          <w:rFonts w:ascii="微软雅黑" w:eastAsia="微软雅黑" w:hAnsi="微软雅黑" w:hint="eastAsia"/>
          <w:b/>
        </w:rPr>
        <w:t>：</w:t>
      </w:r>
      <w:r w:rsidR="00003F3F" w:rsidRPr="00845B38">
        <w:rPr>
          <w:rFonts w:ascii="微软雅黑" w:eastAsia="微软雅黑" w:hAnsi="微软雅黑" w:hint="eastAsia"/>
        </w:rPr>
        <w:t>企</w:t>
      </w:r>
      <w:r w:rsidR="00003F3F" w:rsidRPr="00935679">
        <w:rPr>
          <w:rFonts w:ascii="微软雅黑" w:eastAsia="微软雅黑" w:hAnsi="微软雅黑" w:hint="eastAsia"/>
        </w:rPr>
        <w:t>业董事长、总经理、副总、总监及其他中高层管理人员，实施单一企业中高层集中培训效果尤佳</w:t>
      </w:r>
    </w:p>
    <w:p w:rsidR="005C7EEA" w:rsidRPr="00897F67" w:rsidRDefault="005C7EEA" w:rsidP="00333703">
      <w:pPr>
        <w:spacing w:line="400" w:lineRule="exact"/>
        <w:rPr>
          <w:rFonts w:ascii="微软雅黑" w:eastAsia="微软雅黑" w:hAnsi="微软雅黑"/>
        </w:rPr>
      </w:pPr>
      <w:r w:rsidRPr="00897F67">
        <w:rPr>
          <w:rFonts w:ascii="微软雅黑" w:eastAsia="微软雅黑" w:hAnsi="微软雅黑"/>
        </w:rPr>
        <w:tab/>
      </w:r>
      <w:r w:rsidRPr="00897F67">
        <w:rPr>
          <w:rFonts w:ascii="微软雅黑" w:eastAsia="微软雅黑" w:hAnsi="微软雅黑"/>
        </w:rPr>
        <w:tab/>
      </w:r>
    </w:p>
    <w:p w:rsidR="005C7EEA" w:rsidRPr="00897F67" w:rsidRDefault="005C7EEA" w:rsidP="00333703">
      <w:pPr>
        <w:spacing w:line="400" w:lineRule="exact"/>
        <w:rPr>
          <w:rFonts w:ascii="微软雅黑" w:eastAsia="微软雅黑" w:hAnsi="微软雅黑"/>
        </w:rPr>
      </w:pPr>
      <w:r w:rsidRPr="00897F67">
        <w:rPr>
          <w:rFonts w:ascii="微软雅黑" w:eastAsia="微软雅黑" w:hAnsi="微软雅黑" w:hint="eastAsia"/>
          <w:b/>
        </w:rPr>
        <w:t>课程大纲</w:t>
      </w:r>
      <w:r>
        <w:rPr>
          <w:rFonts w:ascii="微软雅黑" w:eastAsia="微软雅黑" w:hAnsi="微软雅黑" w:hint="eastAsia"/>
          <w:b/>
        </w:rPr>
        <w:t>：</w:t>
      </w:r>
      <w:r w:rsidRPr="00897F67">
        <w:rPr>
          <w:rFonts w:ascii="微软雅黑" w:eastAsia="微软雅黑" w:hAnsi="微软雅黑"/>
        </w:rPr>
        <w:tab/>
      </w:r>
      <w:r w:rsidRPr="00897F67">
        <w:rPr>
          <w:rFonts w:ascii="微软雅黑" w:eastAsia="微软雅黑" w:hAnsi="微软雅黑"/>
        </w:rPr>
        <w:tab/>
      </w:r>
    </w:p>
    <w:p w:rsidR="00003F3F" w:rsidRPr="00845B38" w:rsidRDefault="00003F3F" w:rsidP="00333703">
      <w:pPr>
        <w:spacing w:line="400" w:lineRule="exact"/>
        <w:rPr>
          <w:rFonts w:ascii="微软雅黑" w:eastAsia="微软雅黑" w:hAnsi="微软雅黑"/>
          <w:b/>
        </w:rPr>
      </w:pPr>
      <w:r w:rsidRPr="00845B38">
        <w:rPr>
          <w:rFonts w:ascii="微软雅黑" w:eastAsia="微软雅黑" w:hAnsi="微软雅黑" w:hint="eastAsia"/>
          <w:b/>
        </w:rPr>
        <w:t>模块</w:t>
      </w:r>
      <w:proofErr w:type="gramStart"/>
      <w:r w:rsidRPr="00845B38">
        <w:rPr>
          <w:rFonts w:ascii="微软雅黑" w:eastAsia="微软雅黑" w:hAnsi="微软雅黑" w:hint="eastAsia"/>
          <w:b/>
        </w:rPr>
        <w:t>一</w:t>
      </w:r>
      <w:proofErr w:type="gramEnd"/>
      <w:r w:rsidRPr="00845B38">
        <w:rPr>
          <w:rFonts w:ascii="微软雅黑" w:eastAsia="微软雅黑" w:hAnsi="微软雅黑" w:hint="eastAsia"/>
          <w:b/>
        </w:rPr>
        <w:t>：认识管理沟通</w:t>
      </w:r>
      <w:r w:rsidRPr="00845B38">
        <w:rPr>
          <w:rFonts w:ascii="微软雅黑" w:eastAsia="微软雅黑" w:hAnsi="微软雅黑" w:hint="eastAsia"/>
          <w:b/>
        </w:rPr>
        <w:tab/>
      </w:r>
      <w:r w:rsidRPr="00845B38">
        <w:rPr>
          <w:rFonts w:ascii="微软雅黑" w:eastAsia="微软雅黑" w:hAnsi="微软雅黑" w:hint="eastAsia"/>
          <w:b/>
        </w:rPr>
        <w:tab/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何为沟通: 关于沟通的准确解读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实施有效的沟通需要哪些基本工具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如何正确认识沟通: 突破传统认知</w:t>
      </w:r>
    </w:p>
    <w:p w:rsidR="00003F3F" w:rsidRPr="00935679" w:rsidRDefault="00003F3F" w:rsidP="00333703">
      <w:pPr>
        <w:spacing w:line="400" w:lineRule="exact"/>
        <w:rPr>
          <w:rFonts w:ascii="微软雅黑" w:eastAsia="微软雅黑" w:hAnsi="微软雅黑"/>
        </w:rPr>
      </w:pPr>
      <w:r w:rsidRPr="00935679">
        <w:rPr>
          <w:rFonts w:ascii="微软雅黑" w:eastAsia="微软雅黑" w:hAnsi="微软雅黑"/>
        </w:rPr>
        <w:tab/>
      </w:r>
      <w:r w:rsidRPr="00935679">
        <w:rPr>
          <w:rFonts w:ascii="微软雅黑" w:eastAsia="微软雅黑" w:hAnsi="微软雅黑"/>
        </w:rPr>
        <w:tab/>
      </w:r>
    </w:p>
    <w:p w:rsidR="00003F3F" w:rsidRPr="00845B38" w:rsidRDefault="00003F3F" w:rsidP="00333703">
      <w:pPr>
        <w:spacing w:line="400" w:lineRule="exact"/>
        <w:rPr>
          <w:rFonts w:ascii="微软雅黑" w:eastAsia="微软雅黑" w:hAnsi="微软雅黑"/>
          <w:b/>
        </w:rPr>
      </w:pPr>
      <w:r w:rsidRPr="00845B38">
        <w:rPr>
          <w:rFonts w:ascii="微软雅黑" w:eastAsia="微软雅黑" w:hAnsi="微软雅黑" w:hint="eastAsia"/>
          <w:b/>
        </w:rPr>
        <w:t>模块二：破解有效管理沟通的秘密</w:t>
      </w:r>
      <w:r w:rsidRPr="00845B38">
        <w:rPr>
          <w:rFonts w:ascii="微软雅黑" w:eastAsia="微软雅黑" w:hAnsi="微软雅黑" w:hint="eastAsia"/>
          <w:b/>
        </w:rPr>
        <w:tab/>
      </w:r>
      <w:r w:rsidRPr="00845B38">
        <w:rPr>
          <w:rFonts w:ascii="微软雅黑" w:eastAsia="微软雅黑" w:hAnsi="微软雅黑" w:hint="eastAsia"/>
          <w:b/>
        </w:rPr>
        <w:tab/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破解沟通秘密的得力工具: 约哈里窗口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沟通是组织的生命线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把握有效沟通的灵魂</w:t>
      </w:r>
    </w:p>
    <w:p w:rsidR="00003F3F" w:rsidRPr="00935679" w:rsidRDefault="00003F3F" w:rsidP="00333703">
      <w:pPr>
        <w:spacing w:line="400" w:lineRule="exact"/>
        <w:rPr>
          <w:rFonts w:ascii="微软雅黑" w:eastAsia="微软雅黑" w:hAnsi="微软雅黑"/>
        </w:rPr>
      </w:pPr>
      <w:r w:rsidRPr="00935679">
        <w:rPr>
          <w:rFonts w:ascii="微软雅黑" w:eastAsia="微软雅黑" w:hAnsi="微软雅黑"/>
        </w:rPr>
        <w:tab/>
      </w:r>
      <w:r w:rsidRPr="00935679">
        <w:rPr>
          <w:rFonts w:ascii="微软雅黑" w:eastAsia="微软雅黑" w:hAnsi="微软雅黑"/>
        </w:rPr>
        <w:tab/>
      </w:r>
    </w:p>
    <w:p w:rsidR="00003F3F" w:rsidRPr="00845B38" w:rsidRDefault="00003F3F" w:rsidP="00333703">
      <w:pPr>
        <w:spacing w:line="400" w:lineRule="exact"/>
        <w:rPr>
          <w:rFonts w:ascii="微软雅黑" w:eastAsia="微软雅黑" w:hAnsi="微软雅黑"/>
          <w:b/>
        </w:rPr>
      </w:pPr>
      <w:r w:rsidRPr="00845B38">
        <w:rPr>
          <w:rFonts w:ascii="微软雅黑" w:eastAsia="微软雅黑" w:hAnsi="微软雅黑" w:hint="eastAsia"/>
          <w:b/>
        </w:rPr>
        <w:t>模块三：教你如何跨越沟通障碍</w:t>
      </w:r>
      <w:r w:rsidRPr="00845B38">
        <w:rPr>
          <w:rFonts w:ascii="微软雅黑" w:eastAsia="微软雅黑" w:hAnsi="微软雅黑" w:hint="eastAsia"/>
          <w:b/>
        </w:rPr>
        <w:tab/>
      </w:r>
      <w:r w:rsidRPr="00845B38">
        <w:rPr>
          <w:rFonts w:ascii="微软雅黑" w:eastAsia="微软雅黑" w:hAnsi="微软雅黑" w:hint="eastAsia"/>
          <w:b/>
        </w:rPr>
        <w:tab/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 xml:space="preserve">确立正确的沟通观念 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打破成见：认识管理沟通中的常见错误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掌握人际沟通的基本策略</w:t>
      </w:r>
    </w:p>
    <w:p w:rsidR="00003F3F" w:rsidRPr="00845B38" w:rsidRDefault="00003F3F" w:rsidP="00333703">
      <w:pPr>
        <w:spacing w:line="400" w:lineRule="exact"/>
        <w:rPr>
          <w:rFonts w:ascii="微软雅黑" w:eastAsia="微软雅黑" w:hAnsi="微软雅黑"/>
          <w:b/>
        </w:rPr>
      </w:pPr>
      <w:r w:rsidRPr="00845B38">
        <w:rPr>
          <w:rFonts w:ascii="微软雅黑" w:eastAsia="微软雅黑" w:hAnsi="微软雅黑"/>
          <w:b/>
        </w:rPr>
        <w:tab/>
      </w:r>
      <w:r w:rsidRPr="00845B38">
        <w:rPr>
          <w:rFonts w:ascii="微软雅黑" w:eastAsia="微软雅黑" w:hAnsi="微软雅黑"/>
          <w:b/>
        </w:rPr>
        <w:tab/>
      </w:r>
    </w:p>
    <w:p w:rsidR="00003F3F" w:rsidRPr="00845B38" w:rsidRDefault="00003F3F" w:rsidP="00333703">
      <w:pPr>
        <w:spacing w:line="400" w:lineRule="exact"/>
        <w:rPr>
          <w:rFonts w:ascii="微软雅黑" w:eastAsia="微软雅黑" w:hAnsi="微软雅黑"/>
          <w:b/>
        </w:rPr>
      </w:pPr>
      <w:r w:rsidRPr="00845B38">
        <w:rPr>
          <w:rFonts w:ascii="微软雅黑" w:eastAsia="微软雅黑" w:hAnsi="微软雅黑" w:hint="eastAsia"/>
          <w:b/>
        </w:rPr>
        <w:t>模块四：人际冲突发生后的精彩故事：化解人际危机</w:t>
      </w:r>
      <w:r w:rsidRPr="00845B38">
        <w:rPr>
          <w:rFonts w:ascii="微软雅黑" w:eastAsia="微软雅黑" w:hAnsi="微软雅黑" w:hint="eastAsia"/>
          <w:b/>
        </w:rPr>
        <w:tab/>
      </w:r>
      <w:r w:rsidRPr="00845B38">
        <w:rPr>
          <w:rFonts w:ascii="微软雅黑" w:eastAsia="微软雅黑" w:hAnsi="微软雅黑" w:hint="eastAsia"/>
          <w:b/>
        </w:rPr>
        <w:tab/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正确认识人际冲突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常见人际冲突及破解技巧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如何</w:t>
      </w:r>
      <w:proofErr w:type="gramStart"/>
      <w:r w:rsidRPr="00845B38">
        <w:rPr>
          <w:rFonts w:ascii="微软雅黑" w:eastAsia="微软雅黑" w:hAnsi="微软雅黑" w:hint="eastAsia"/>
        </w:rPr>
        <w:t>”</w:t>
      </w:r>
      <w:proofErr w:type="gramEnd"/>
      <w:r w:rsidRPr="00845B38">
        <w:rPr>
          <w:rFonts w:ascii="微软雅黑" w:eastAsia="微软雅黑" w:hAnsi="微软雅黑" w:hint="eastAsia"/>
        </w:rPr>
        <w:t>迎击</w:t>
      </w:r>
      <w:proofErr w:type="gramStart"/>
      <w:r w:rsidRPr="00845B38">
        <w:rPr>
          <w:rFonts w:ascii="微软雅黑" w:eastAsia="微软雅黑" w:hAnsi="微软雅黑" w:hint="eastAsia"/>
        </w:rPr>
        <w:t>”</w:t>
      </w:r>
      <w:proofErr w:type="gramEnd"/>
      <w:r w:rsidRPr="00845B38">
        <w:rPr>
          <w:rFonts w:ascii="微软雅黑" w:eastAsia="微软雅黑" w:hAnsi="微软雅黑" w:hint="eastAsia"/>
        </w:rPr>
        <w:t>挑战：面对他人批评</w:t>
      </w:r>
    </w:p>
    <w:p w:rsidR="00003F3F" w:rsidRPr="00935679" w:rsidRDefault="00003F3F" w:rsidP="00333703">
      <w:pPr>
        <w:spacing w:line="400" w:lineRule="exact"/>
        <w:rPr>
          <w:rFonts w:ascii="微软雅黑" w:eastAsia="微软雅黑" w:hAnsi="微软雅黑"/>
        </w:rPr>
      </w:pPr>
      <w:r w:rsidRPr="00935679">
        <w:rPr>
          <w:rFonts w:ascii="微软雅黑" w:eastAsia="微软雅黑" w:hAnsi="微软雅黑"/>
        </w:rPr>
        <w:tab/>
      </w:r>
      <w:r w:rsidRPr="00935679">
        <w:rPr>
          <w:rFonts w:ascii="微软雅黑" w:eastAsia="微软雅黑" w:hAnsi="微软雅黑"/>
        </w:rPr>
        <w:tab/>
      </w:r>
    </w:p>
    <w:p w:rsidR="00003F3F" w:rsidRPr="00845B38" w:rsidRDefault="00003F3F" w:rsidP="00333703">
      <w:pPr>
        <w:spacing w:line="400" w:lineRule="exact"/>
        <w:rPr>
          <w:rFonts w:ascii="微软雅黑" w:eastAsia="微软雅黑" w:hAnsi="微软雅黑"/>
          <w:b/>
        </w:rPr>
      </w:pPr>
      <w:r w:rsidRPr="00845B38">
        <w:rPr>
          <w:rFonts w:ascii="微软雅黑" w:eastAsia="微软雅黑" w:hAnsi="微软雅黑" w:hint="eastAsia"/>
          <w:b/>
        </w:rPr>
        <w:lastRenderedPageBreak/>
        <w:t>模块</w:t>
      </w:r>
      <w:r>
        <w:rPr>
          <w:rFonts w:ascii="微软雅黑" w:eastAsia="微软雅黑" w:hAnsi="微软雅黑" w:hint="eastAsia"/>
          <w:b/>
        </w:rPr>
        <w:t>五</w:t>
      </w:r>
      <w:r w:rsidRPr="00845B38">
        <w:rPr>
          <w:rFonts w:ascii="微软雅黑" w:eastAsia="微软雅黑" w:hAnsi="微软雅黑" w:hint="eastAsia"/>
          <w:b/>
        </w:rPr>
        <w:t>：全面提升沟通技巧</w:t>
      </w:r>
      <w:r w:rsidRPr="00845B38">
        <w:rPr>
          <w:rFonts w:ascii="微软雅黑" w:eastAsia="微软雅黑" w:hAnsi="微软雅黑" w:hint="eastAsia"/>
          <w:b/>
        </w:rPr>
        <w:tab/>
      </w:r>
      <w:r w:rsidRPr="00845B38">
        <w:rPr>
          <w:rFonts w:ascii="微软雅黑" w:eastAsia="微软雅黑" w:hAnsi="微软雅黑" w:hint="eastAsia"/>
          <w:b/>
        </w:rPr>
        <w:tab/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有效改善您的沟通技巧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送你几条“绝杀秘</w:t>
      </w:r>
      <w:proofErr w:type="gramStart"/>
      <w:r w:rsidRPr="00845B38">
        <w:rPr>
          <w:rFonts w:ascii="微软雅黑" w:eastAsia="微软雅黑" w:hAnsi="微软雅黑" w:hint="eastAsia"/>
        </w:rPr>
        <w:t>笈</w:t>
      </w:r>
      <w:proofErr w:type="gramEnd"/>
      <w:r w:rsidRPr="00845B38">
        <w:rPr>
          <w:rFonts w:ascii="微软雅黑" w:eastAsia="微软雅黑" w:hAnsi="微软雅黑" w:hint="eastAsia"/>
        </w:rPr>
        <w:t>”之：与自己沟通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送你几条“绝杀秘</w:t>
      </w:r>
      <w:proofErr w:type="gramStart"/>
      <w:r w:rsidRPr="00845B38">
        <w:rPr>
          <w:rFonts w:ascii="微软雅黑" w:eastAsia="微软雅黑" w:hAnsi="微软雅黑" w:hint="eastAsia"/>
        </w:rPr>
        <w:t>笈</w:t>
      </w:r>
      <w:proofErr w:type="gramEnd"/>
      <w:r w:rsidRPr="00845B38">
        <w:rPr>
          <w:rFonts w:ascii="微软雅黑" w:eastAsia="微软雅黑" w:hAnsi="微软雅黑" w:hint="eastAsia"/>
        </w:rPr>
        <w:t>”之：与上级沟通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送你几条“绝杀秘</w:t>
      </w:r>
      <w:proofErr w:type="gramStart"/>
      <w:r w:rsidRPr="00845B38">
        <w:rPr>
          <w:rFonts w:ascii="微软雅黑" w:eastAsia="微软雅黑" w:hAnsi="微软雅黑" w:hint="eastAsia"/>
        </w:rPr>
        <w:t>笈</w:t>
      </w:r>
      <w:proofErr w:type="gramEnd"/>
      <w:r w:rsidRPr="00845B38">
        <w:rPr>
          <w:rFonts w:ascii="微软雅黑" w:eastAsia="微软雅黑" w:hAnsi="微软雅黑" w:hint="eastAsia"/>
        </w:rPr>
        <w:t>”之：与下级沟通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送你几条“绝杀秘</w:t>
      </w:r>
      <w:proofErr w:type="gramStart"/>
      <w:r w:rsidRPr="00845B38">
        <w:rPr>
          <w:rFonts w:ascii="微软雅黑" w:eastAsia="微软雅黑" w:hAnsi="微软雅黑" w:hint="eastAsia"/>
        </w:rPr>
        <w:t>笈</w:t>
      </w:r>
      <w:proofErr w:type="gramEnd"/>
      <w:r w:rsidRPr="00845B38">
        <w:rPr>
          <w:rFonts w:ascii="微软雅黑" w:eastAsia="微软雅黑" w:hAnsi="微软雅黑" w:hint="eastAsia"/>
        </w:rPr>
        <w:t>”之：与同级沟通</w:t>
      </w:r>
    </w:p>
    <w:p w:rsidR="00003F3F" w:rsidRPr="00935679" w:rsidRDefault="00003F3F" w:rsidP="00333703">
      <w:pPr>
        <w:spacing w:line="400" w:lineRule="exact"/>
        <w:rPr>
          <w:rFonts w:ascii="微软雅黑" w:eastAsia="微软雅黑" w:hAnsi="微软雅黑"/>
        </w:rPr>
      </w:pPr>
      <w:r w:rsidRPr="00935679">
        <w:rPr>
          <w:rFonts w:ascii="微软雅黑" w:eastAsia="微软雅黑" w:hAnsi="微软雅黑"/>
        </w:rPr>
        <w:tab/>
      </w:r>
      <w:r w:rsidRPr="00935679">
        <w:rPr>
          <w:rFonts w:ascii="微软雅黑" w:eastAsia="微软雅黑" w:hAnsi="微软雅黑"/>
        </w:rPr>
        <w:tab/>
      </w:r>
    </w:p>
    <w:p w:rsidR="00003F3F" w:rsidRPr="00845B38" w:rsidRDefault="00003F3F" w:rsidP="00333703">
      <w:pPr>
        <w:spacing w:line="400" w:lineRule="exact"/>
        <w:rPr>
          <w:rFonts w:ascii="微软雅黑" w:eastAsia="微软雅黑" w:hAnsi="微软雅黑"/>
          <w:b/>
        </w:rPr>
      </w:pPr>
      <w:r w:rsidRPr="00845B38">
        <w:rPr>
          <w:rFonts w:ascii="微软雅黑" w:eastAsia="微软雅黑" w:hAnsi="微软雅黑" w:hint="eastAsia"/>
          <w:b/>
        </w:rPr>
        <w:t>模块</w:t>
      </w:r>
      <w:r>
        <w:rPr>
          <w:rFonts w:ascii="微软雅黑" w:eastAsia="微软雅黑" w:hAnsi="微软雅黑" w:hint="eastAsia"/>
          <w:b/>
        </w:rPr>
        <w:t>六</w:t>
      </w:r>
      <w:r w:rsidRPr="00845B38">
        <w:rPr>
          <w:rFonts w:ascii="微软雅黑" w:eastAsia="微软雅黑" w:hAnsi="微软雅黑" w:hint="eastAsia"/>
          <w:b/>
        </w:rPr>
        <w:t>：如何变身沟通“艺术家”</w:t>
      </w:r>
      <w:r w:rsidRPr="00845B38">
        <w:rPr>
          <w:rFonts w:ascii="微软雅黑" w:eastAsia="微软雅黑" w:hAnsi="微软雅黑" w:hint="eastAsia"/>
          <w:b/>
        </w:rPr>
        <w:tab/>
      </w:r>
      <w:r w:rsidRPr="00845B38">
        <w:rPr>
          <w:rFonts w:ascii="微软雅黑" w:eastAsia="微软雅黑" w:hAnsi="微软雅黑" w:hint="eastAsia"/>
          <w:b/>
        </w:rPr>
        <w:tab/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学会“倾听”的艺术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掌握“提问”的技巧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妙用“回答”的方法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怎样开口说“不！”</w:t>
      </w:r>
    </w:p>
    <w:p w:rsidR="00003F3F" w:rsidRPr="00845B38" w:rsidRDefault="00003F3F" w:rsidP="00333703">
      <w:pPr>
        <w:pStyle w:val="a7"/>
        <w:numPr>
          <w:ilvl w:val="2"/>
          <w:numId w:val="37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845B38">
        <w:rPr>
          <w:rFonts w:ascii="微软雅黑" w:eastAsia="微软雅黑" w:hAnsi="微软雅黑" w:hint="eastAsia"/>
        </w:rPr>
        <w:t>如何更加有效的说“是”——懂得让他人替你说“是”</w:t>
      </w:r>
    </w:p>
    <w:p w:rsidR="00003F3F" w:rsidRPr="00935679" w:rsidRDefault="00003F3F" w:rsidP="00333703">
      <w:pPr>
        <w:spacing w:line="400" w:lineRule="exact"/>
        <w:rPr>
          <w:rFonts w:ascii="微软雅黑" w:eastAsia="微软雅黑" w:hAnsi="微软雅黑"/>
        </w:rPr>
      </w:pPr>
      <w:r w:rsidRPr="00935679">
        <w:rPr>
          <w:rFonts w:ascii="微软雅黑" w:eastAsia="微软雅黑" w:hAnsi="微软雅黑"/>
        </w:rPr>
        <w:tab/>
      </w:r>
      <w:r w:rsidRPr="00935679">
        <w:rPr>
          <w:rFonts w:ascii="微软雅黑" w:eastAsia="微软雅黑" w:hAnsi="微软雅黑"/>
        </w:rPr>
        <w:tab/>
      </w:r>
    </w:p>
    <w:p w:rsidR="00003F3F" w:rsidRPr="00845B38" w:rsidRDefault="00003F3F" w:rsidP="00333703">
      <w:pPr>
        <w:spacing w:line="400" w:lineRule="exact"/>
        <w:rPr>
          <w:rFonts w:ascii="微软雅黑" w:eastAsia="微软雅黑" w:hAnsi="微软雅黑"/>
          <w:b/>
        </w:rPr>
      </w:pPr>
      <w:r w:rsidRPr="00845B38">
        <w:rPr>
          <w:rFonts w:ascii="微软雅黑" w:eastAsia="微软雅黑" w:hAnsi="微软雅黑" w:hint="eastAsia"/>
          <w:b/>
        </w:rPr>
        <w:t>【课程总结与分享】</w:t>
      </w:r>
      <w:r w:rsidRPr="00845B38">
        <w:rPr>
          <w:rFonts w:ascii="微软雅黑" w:eastAsia="微软雅黑" w:hAnsi="微软雅黑" w:hint="eastAsia"/>
          <w:b/>
        </w:rPr>
        <w:tab/>
      </w:r>
      <w:r w:rsidRPr="00845B38">
        <w:rPr>
          <w:rFonts w:ascii="微软雅黑" w:eastAsia="微软雅黑" w:hAnsi="微软雅黑" w:hint="eastAsia"/>
          <w:b/>
        </w:rPr>
        <w:tab/>
      </w:r>
    </w:p>
    <w:p w:rsidR="00003F3F" w:rsidRPr="00845B38" w:rsidRDefault="00003F3F" w:rsidP="00333703">
      <w:pPr>
        <w:spacing w:line="400" w:lineRule="exact"/>
        <w:rPr>
          <w:rFonts w:ascii="微软雅黑" w:eastAsia="微软雅黑" w:hAnsi="微软雅黑"/>
          <w:b/>
        </w:rPr>
      </w:pPr>
      <w:r w:rsidRPr="00845B38">
        <w:rPr>
          <w:rFonts w:ascii="微软雅黑" w:eastAsia="微软雅黑" w:hAnsi="微软雅黑"/>
          <w:b/>
        </w:rPr>
        <w:tab/>
      </w:r>
      <w:r w:rsidRPr="00845B38">
        <w:rPr>
          <w:rFonts w:ascii="微软雅黑" w:eastAsia="微软雅黑" w:hAnsi="微软雅黑"/>
          <w:b/>
        </w:rPr>
        <w:tab/>
      </w:r>
    </w:p>
    <w:p w:rsidR="00003F3F" w:rsidRPr="00845B38" w:rsidRDefault="00003F3F" w:rsidP="00333703">
      <w:pPr>
        <w:spacing w:line="400" w:lineRule="exact"/>
        <w:rPr>
          <w:rFonts w:ascii="微软雅黑" w:eastAsia="微软雅黑" w:hAnsi="微软雅黑"/>
          <w:b/>
        </w:rPr>
      </w:pPr>
      <w:r w:rsidRPr="00845B38">
        <w:rPr>
          <w:rFonts w:ascii="微软雅黑" w:eastAsia="微软雅黑" w:hAnsi="微软雅黑" w:hint="eastAsia"/>
          <w:b/>
        </w:rPr>
        <w:t>【友情奉送】</w:t>
      </w:r>
      <w:r w:rsidRPr="00845B38">
        <w:rPr>
          <w:rFonts w:ascii="微软雅黑" w:eastAsia="微软雅黑" w:hAnsi="微软雅黑" w:hint="eastAsia"/>
          <w:b/>
        </w:rPr>
        <w:tab/>
      </w:r>
      <w:r w:rsidRPr="00845B38">
        <w:rPr>
          <w:rFonts w:ascii="微软雅黑" w:eastAsia="微软雅黑" w:hAnsi="微软雅黑" w:hint="eastAsia"/>
          <w:b/>
        </w:rPr>
        <w:tab/>
      </w:r>
    </w:p>
    <w:p w:rsidR="00003F3F" w:rsidRPr="00003F3F" w:rsidRDefault="00003F3F" w:rsidP="00333703">
      <w:pPr>
        <w:spacing w:line="400" w:lineRule="exact"/>
        <w:rPr>
          <w:rFonts w:ascii="微软雅黑" w:eastAsia="微软雅黑" w:hAnsi="微软雅黑"/>
        </w:rPr>
      </w:pPr>
      <w:r w:rsidRPr="00003F3F">
        <w:rPr>
          <w:rFonts w:ascii="微软雅黑" w:eastAsia="微软雅黑" w:hAnsi="微软雅黑" w:hint="eastAsia"/>
        </w:rPr>
        <w:tab/>
        <w:t>讲座特设管理沟通问题诊断、答疑解惑环节，通过自由问答，师生互动，针对学员现实工作中的管理沟通现实问题展开真实案例剖析，让学习者应用所学，现场分析、模拟、解决工作中的实际问题，实时破解沟通困惑、化解沟通困扰，全线突破沟通困境。</w:t>
      </w:r>
    </w:p>
    <w:p w:rsidR="00156E19" w:rsidRPr="00003F3F" w:rsidRDefault="00156E19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156E19" w:rsidRDefault="00156E19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003F3F" w:rsidRDefault="00003F3F" w:rsidP="00156E19">
      <w:pPr>
        <w:tabs>
          <w:tab w:val="num" w:pos="540"/>
        </w:tabs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156E19" w:rsidRPr="00113630" w:rsidRDefault="00156E19" w:rsidP="00334BEA">
      <w:pPr>
        <w:spacing w:line="600" w:lineRule="auto"/>
        <w:jc w:val="center"/>
        <w:rPr>
          <w:rFonts w:ascii="微软雅黑" w:eastAsia="微软雅黑" w:hAnsi="微软雅黑"/>
          <w:b/>
          <w:color w:val="000000"/>
          <w:sz w:val="40"/>
          <w:szCs w:val="28"/>
        </w:rPr>
      </w:pPr>
      <w:r w:rsidRPr="00113630">
        <w:rPr>
          <w:rFonts w:ascii="微软雅黑" w:eastAsia="微软雅黑" w:hAnsi="微软雅黑" w:hint="eastAsia"/>
          <w:b/>
          <w:color w:val="000000"/>
          <w:sz w:val="40"/>
          <w:szCs w:val="28"/>
        </w:rPr>
        <w:lastRenderedPageBreak/>
        <w:t>讲师介绍</w:t>
      </w:r>
    </w:p>
    <w:p w:rsidR="0022412D" w:rsidRPr="00BB17A0" w:rsidRDefault="0022412D" w:rsidP="0022412D">
      <w:pPr>
        <w:pStyle w:val="p0"/>
        <w:autoSpaceDN w:val="0"/>
        <w:spacing w:line="300" w:lineRule="auto"/>
        <w:textAlignment w:val="baseline"/>
        <w:rPr>
          <w:rFonts w:ascii="微软雅黑" w:eastAsia="微软雅黑" w:hAnsi="微软雅黑"/>
          <w:b/>
          <w:sz w:val="28"/>
          <w:szCs w:val="28"/>
        </w:rPr>
      </w:pPr>
      <w:r w:rsidRPr="00BB17A0">
        <w:rPr>
          <w:rFonts w:ascii="微软雅黑" w:eastAsia="微软雅黑" w:hAnsi="微软雅黑" w:hint="eastAsia"/>
          <w:b/>
          <w:sz w:val="28"/>
          <w:szCs w:val="28"/>
        </w:rPr>
        <w:t>李原</w:t>
      </w:r>
      <w:r>
        <w:rPr>
          <w:rFonts w:ascii="微软雅黑" w:eastAsia="微软雅黑" w:hAnsi="微软雅黑" w:hint="eastAsia"/>
          <w:b/>
          <w:sz w:val="28"/>
          <w:szCs w:val="28"/>
        </w:rPr>
        <w:t>老师</w:t>
      </w:r>
    </w:p>
    <w:p w:rsidR="0022412D" w:rsidRPr="0047432D" w:rsidRDefault="0022412D" w:rsidP="0022412D">
      <w:pPr>
        <w:pStyle w:val="a9"/>
        <w:numPr>
          <w:ilvl w:val="0"/>
          <w:numId w:val="46"/>
        </w:numPr>
        <w:spacing w:after="0" w:line="370" w:lineRule="exact"/>
        <w:ind w:leftChars="0"/>
        <w:jc w:val="left"/>
        <w:rPr>
          <w:rFonts w:ascii="微软雅黑" w:eastAsia="微软雅黑" w:hAnsi="微软雅黑" w:cstheme="minorBidi"/>
          <w:szCs w:val="21"/>
        </w:rPr>
      </w:pPr>
      <w:r w:rsidRPr="0047432D">
        <w:rPr>
          <w:rFonts w:ascii="微软雅黑" w:eastAsia="微软雅黑" w:hAnsi="微软雅黑" w:cstheme="minorBidi" w:hint="eastAsia"/>
          <w:szCs w:val="21"/>
        </w:rPr>
        <w:t>上海地平线培训</w:t>
      </w:r>
      <w:proofErr w:type="gramStart"/>
      <w:r w:rsidRPr="0047432D">
        <w:rPr>
          <w:rFonts w:ascii="微软雅黑" w:eastAsia="微软雅黑" w:hAnsi="微软雅黑" w:cstheme="minorBidi" w:hint="eastAsia"/>
          <w:szCs w:val="21"/>
        </w:rPr>
        <w:t>网高级</w:t>
      </w:r>
      <w:proofErr w:type="gramEnd"/>
      <w:r w:rsidRPr="0047432D">
        <w:rPr>
          <w:rFonts w:ascii="微软雅黑" w:eastAsia="微软雅黑" w:hAnsi="微软雅黑" w:cstheme="minorBidi" w:hint="eastAsia"/>
          <w:szCs w:val="21"/>
        </w:rPr>
        <w:t>顾问</w:t>
      </w:r>
    </w:p>
    <w:p w:rsidR="0022412D" w:rsidRPr="0047432D" w:rsidRDefault="00135D8F" w:rsidP="0022412D">
      <w:pPr>
        <w:pStyle w:val="a9"/>
        <w:numPr>
          <w:ilvl w:val="0"/>
          <w:numId w:val="46"/>
        </w:numPr>
        <w:spacing w:after="0" w:line="370" w:lineRule="exact"/>
        <w:ind w:leftChars="0"/>
        <w:jc w:val="left"/>
        <w:rPr>
          <w:rFonts w:ascii="微软雅黑" w:eastAsia="微软雅黑" w:hAnsi="微软雅黑" w:cstheme="minorBidi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78345A" wp14:editId="187D319F">
            <wp:simplePos x="0" y="0"/>
            <wp:positionH relativeFrom="column">
              <wp:posOffset>2924175</wp:posOffset>
            </wp:positionH>
            <wp:positionV relativeFrom="paragraph">
              <wp:posOffset>149225</wp:posOffset>
            </wp:positionV>
            <wp:extent cx="23431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4" y="21368"/>
                <wp:lineTo x="2142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2D" w:rsidRPr="0047432D">
        <w:rPr>
          <w:rFonts w:ascii="微软雅黑" w:eastAsia="微软雅黑" w:hAnsi="微软雅黑" w:cstheme="minorBidi" w:hint="eastAsia"/>
          <w:szCs w:val="21"/>
        </w:rPr>
        <w:t>上海金融学院工商管理学院副院长</w:t>
      </w:r>
    </w:p>
    <w:p w:rsidR="0022412D" w:rsidRPr="0047432D" w:rsidRDefault="0022412D" w:rsidP="0022412D">
      <w:pPr>
        <w:pStyle w:val="a9"/>
        <w:numPr>
          <w:ilvl w:val="0"/>
          <w:numId w:val="46"/>
        </w:numPr>
        <w:spacing w:after="0" w:line="370" w:lineRule="exact"/>
        <w:ind w:leftChars="0"/>
        <w:jc w:val="left"/>
        <w:rPr>
          <w:rFonts w:ascii="微软雅黑" w:eastAsia="微软雅黑" w:hAnsi="微软雅黑" w:cstheme="minorBidi"/>
          <w:szCs w:val="21"/>
        </w:rPr>
      </w:pPr>
      <w:r w:rsidRPr="0047432D">
        <w:rPr>
          <w:rFonts w:ascii="微软雅黑" w:eastAsia="微软雅黑" w:hAnsi="微软雅黑" w:cstheme="minorBidi" w:hint="eastAsia"/>
          <w:szCs w:val="21"/>
        </w:rPr>
        <w:t>上海金融学院市场营销专业负责人</w:t>
      </w:r>
    </w:p>
    <w:p w:rsidR="0022412D" w:rsidRPr="0047432D" w:rsidRDefault="0022412D" w:rsidP="0022412D">
      <w:pPr>
        <w:pStyle w:val="a9"/>
        <w:numPr>
          <w:ilvl w:val="0"/>
          <w:numId w:val="46"/>
        </w:numPr>
        <w:spacing w:after="0" w:line="370" w:lineRule="exact"/>
        <w:ind w:leftChars="0"/>
        <w:jc w:val="left"/>
        <w:rPr>
          <w:rFonts w:ascii="微软雅黑" w:eastAsia="微软雅黑" w:hAnsi="微软雅黑" w:cstheme="minorBidi"/>
          <w:szCs w:val="21"/>
        </w:rPr>
      </w:pPr>
      <w:r w:rsidRPr="0047432D">
        <w:rPr>
          <w:rFonts w:ascii="微软雅黑" w:eastAsia="微软雅黑" w:hAnsi="微软雅黑" w:cstheme="minorBidi" w:hint="eastAsia"/>
          <w:szCs w:val="21"/>
        </w:rPr>
        <w:t>中国高校市场学研究会理事</w:t>
      </w:r>
    </w:p>
    <w:p w:rsidR="0022412D" w:rsidRPr="0047432D" w:rsidRDefault="0022412D" w:rsidP="0022412D">
      <w:pPr>
        <w:pStyle w:val="a9"/>
        <w:numPr>
          <w:ilvl w:val="0"/>
          <w:numId w:val="46"/>
        </w:numPr>
        <w:spacing w:after="0" w:line="370" w:lineRule="exact"/>
        <w:ind w:leftChars="0"/>
        <w:jc w:val="left"/>
        <w:rPr>
          <w:rFonts w:ascii="微软雅黑" w:eastAsia="微软雅黑" w:hAnsi="微软雅黑" w:cstheme="minorBidi"/>
          <w:szCs w:val="21"/>
        </w:rPr>
      </w:pPr>
      <w:r w:rsidRPr="0047432D">
        <w:rPr>
          <w:rFonts w:ascii="微软雅黑" w:eastAsia="微软雅黑" w:hAnsi="微软雅黑" w:cstheme="minorBidi" w:hint="eastAsia"/>
          <w:szCs w:val="21"/>
        </w:rPr>
        <w:t>YBC中国国际青年创业计划创业指导师</w:t>
      </w:r>
    </w:p>
    <w:p w:rsidR="0022412D" w:rsidRPr="0047432D" w:rsidRDefault="0022412D" w:rsidP="0022412D">
      <w:pPr>
        <w:pStyle w:val="a9"/>
        <w:numPr>
          <w:ilvl w:val="0"/>
          <w:numId w:val="46"/>
        </w:numPr>
        <w:spacing w:after="0" w:line="370" w:lineRule="exact"/>
        <w:ind w:leftChars="0"/>
        <w:jc w:val="left"/>
        <w:rPr>
          <w:rFonts w:ascii="微软雅黑" w:eastAsia="微软雅黑" w:hAnsi="微软雅黑" w:cstheme="minorBidi"/>
          <w:szCs w:val="21"/>
        </w:rPr>
      </w:pPr>
      <w:r w:rsidRPr="0047432D">
        <w:rPr>
          <w:rFonts w:ascii="微软雅黑" w:eastAsia="微软雅黑" w:hAnsi="微软雅黑" w:cstheme="minorBidi" w:hint="eastAsia"/>
          <w:szCs w:val="21"/>
        </w:rPr>
        <w:t>《浙江金融》（中文核心期刊）信托营销专栏作家</w:t>
      </w:r>
    </w:p>
    <w:p w:rsidR="0022412D" w:rsidRPr="0047432D" w:rsidRDefault="0022412D" w:rsidP="0022412D">
      <w:pPr>
        <w:pStyle w:val="a9"/>
        <w:numPr>
          <w:ilvl w:val="0"/>
          <w:numId w:val="46"/>
        </w:numPr>
        <w:spacing w:after="0" w:line="370" w:lineRule="exact"/>
        <w:ind w:leftChars="0"/>
        <w:jc w:val="left"/>
        <w:rPr>
          <w:rFonts w:ascii="微软雅黑" w:eastAsia="微软雅黑" w:hAnsi="微软雅黑" w:cstheme="minorBidi"/>
          <w:szCs w:val="21"/>
        </w:rPr>
      </w:pPr>
      <w:r w:rsidRPr="0047432D">
        <w:rPr>
          <w:rFonts w:ascii="微软雅黑" w:eastAsia="微软雅黑" w:hAnsi="微软雅黑" w:cstheme="minorBidi" w:hint="eastAsia"/>
          <w:szCs w:val="21"/>
        </w:rPr>
        <w:t>《浙江理财》杂志社金融营销顾问</w:t>
      </w:r>
    </w:p>
    <w:p w:rsidR="0022412D" w:rsidRPr="0047432D" w:rsidRDefault="0022412D" w:rsidP="0022412D">
      <w:pPr>
        <w:pStyle w:val="a9"/>
        <w:numPr>
          <w:ilvl w:val="0"/>
          <w:numId w:val="46"/>
        </w:numPr>
        <w:spacing w:after="0" w:line="370" w:lineRule="exact"/>
        <w:ind w:leftChars="0"/>
        <w:jc w:val="left"/>
        <w:rPr>
          <w:rFonts w:ascii="微软雅黑" w:eastAsia="微软雅黑" w:hAnsi="微软雅黑" w:cstheme="minorBidi"/>
          <w:szCs w:val="21"/>
        </w:rPr>
      </w:pPr>
      <w:r w:rsidRPr="0047432D">
        <w:rPr>
          <w:rFonts w:ascii="微软雅黑" w:eastAsia="微软雅黑" w:hAnsi="微软雅黑" w:cstheme="minorBidi" w:hint="eastAsia"/>
          <w:szCs w:val="21"/>
        </w:rPr>
        <w:t>美国湖滨大学高级访问学者</w:t>
      </w:r>
    </w:p>
    <w:p w:rsidR="0022412D" w:rsidRPr="0047432D" w:rsidRDefault="0022412D" w:rsidP="0022412D">
      <w:pPr>
        <w:pStyle w:val="a9"/>
        <w:numPr>
          <w:ilvl w:val="0"/>
          <w:numId w:val="46"/>
        </w:numPr>
        <w:spacing w:after="0" w:line="370" w:lineRule="exact"/>
        <w:ind w:leftChars="0"/>
        <w:jc w:val="left"/>
        <w:rPr>
          <w:rFonts w:ascii="微软雅黑" w:eastAsia="微软雅黑" w:hAnsi="微软雅黑" w:cstheme="minorBidi"/>
          <w:szCs w:val="21"/>
        </w:rPr>
      </w:pPr>
      <w:r w:rsidRPr="0047432D">
        <w:rPr>
          <w:rFonts w:ascii="微软雅黑" w:eastAsia="微软雅黑" w:hAnsi="微软雅黑" w:cstheme="minorBidi" w:hint="eastAsia"/>
          <w:szCs w:val="21"/>
        </w:rPr>
        <w:t>多家知名企业高级顾问</w:t>
      </w:r>
    </w:p>
    <w:p w:rsidR="0022412D" w:rsidRPr="00976D2B" w:rsidRDefault="0022412D" w:rsidP="0022412D">
      <w:pPr>
        <w:spacing w:line="370" w:lineRule="exact"/>
        <w:rPr>
          <w:rFonts w:ascii="微软雅黑" w:eastAsia="微软雅黑" w:hAnsi="微软雅黑"/>
          <w:b/>
          <w:bCs/>
          <w:szCs w:val="21"/>
        </w:rPr>
      </w:pPr>
      <w:r w:rsidRPr="00976D2B">
        <w:rPr>
          <w:rFonts w:ascii="微软雅黑" w:eastAsia="微软雅黑" w:hAnsi="微软雅黑" w:hint="eastAsia"/>
          <w:b/>
          <w:bCs/>
          <w:szCs w:val="21"/>
        </w:rPr>
        <w:t>背景介绍：</w:t>
      </w:r>
    </w:p>
    <w:p w:rsidR="0022412D" w:rsidRPr="00976D2B" w:rsidRDefault="0022412D" w:rsidP="0022412D">
      <w:pPr>
        <w:spacing w:line="370" w:lineRule="exact"/>
        <w:ind w:firstLineChars="300" w:firstLine="630"/>
        <w:jc w:val="left"/>
        <w:rPr>
          <w:rFonts w:ascii="微软雅黑" w:eastAsia="微软雅黑" w:hAnsi="微软雅黑"/>
          <w:b/>
          <w:bCs/>
          <w:szCs w:val="21"/>
        </w:rPr>
      </w:pPr>
      <w:r w:rsidRPr="00976D2B">
        <w:rPr>
          <w:rFonts w:ascii="微软雅黑" w:eastAsia="微软雅黑" w:hAnsi="微软雅黑" w:hint="eastAsia"/>
          <w:szCs w:val="21"/>
        </w:rPr>
        <w:t>在二十余载大学执教生涯中，</w:t>
      </w:r>
      <w:r w:rsidRPr="00976D2B">
        <w:rPr>
          <w:rFonts w:ascii="微软雅黑" w:eastAsia="微软雅黑" w:hAnsi="微软雅黑" w:hint="eastAsia"/>
          <w:bCs/>
          <w:szCs w:val="21"/>
        </w:rPr>
        <w:t>主讲《市场营销学》、《金融营销学》、《国际营销》（双语）、《营销精要》（全英语）、《营销管理》、《国际商务谈判》、《谈判与沟通》、《消费心理学》、《消费者行为学》、《会展概论》、《管理学原理》、《现代企业管理》、《公司战略》、《商品流通理论》等工商管理</w:t>
      </w:r>
      <w:proofErr w:type="gramStart"/>
      <w:r w:rsidRPr="00976D2B">
        <w:rPr>
          <w:rFonts w:ascii="微软雅黑" w:eastAsia="微软雅黑" w:hAnsi="微软雅黑" w:hint="eastAsia"/>
          <w:bCs/>
          <w:szCs w:val="21"/>
        </w:rPr>
        <w:t>类核心</w:t>
      </w:r>
      <w:proofErr w:type="gramEnd"/>
      <w:r w:rsidRPr="00976D2B">
        <w:rPr>
          <w:rFonts w:ascii="微软雅黑" w:eastAsia="微软雅黑" w:hAnsi="微软雅黑" w:hint="eastAsia"/>
          <w:bCs/>
          <w:szCs w:val="21"/>
        </w:rPr>
        <w:t xml:space="preserve">课程，研究方向主要为金融营销/会展经济。在各类核心期刊发表论文四十余篇，主编或参编专著8部，主持或参与各级各类课题多项。 </w:t>
      </w:r>
    </w:p>
    <w:p w:rsidR="0022412D" w:rsidRPr="00976D2B" w:rsidRDefault="0022412D" w:rsidP="0022412D">
      <w:pPr>
        <w:spacing w:line="370" w:lineRule="exact"/>
        <w:ind w:firstLineChars="200" w:firstLine="420"/>
        <w:jc w:val="left"/>
        <w:rPr>
          <w:rFonts w:ascii="微软雅黑" w:eastAsia="微软雅黑" w:hAnsi="微软雅黑"/>
          <w:bCs/>
          <w:szCs w:val="21"/>
        </w:rPr>
      </w:pPr>
      <w:r w:rsidRPr="00976D2B">
        <w:rPr>
          <w:rFonts w:ascii="微软雅黑" w:eastAsia="微软雅黑" w:hAnsi="微软雅黑" w:hint="eastAsia"/>
          <w:bCs/>
          <w:szCs w:val="21"/>
        </w:rPr>
        <w:t>1994年以来，大学工作之余，兼职于多家管理咨询公司，历任总裁、总经理、高级顾问等职，期间拓展了多种与专业相关的实践工作，全程主持策划、组织、实施了四十余场由国家商业部、国家内贸部、国家建材局等国家有关部委主办的大型商业展览活动，并为国内外众多知名企业、各级政府部门提供了大量行之有效的管理咨询、营销策划，项目规划、设计、论证，高端经营管理、创新创业培训等智能服务 。 近年来，应社会各界邀请，长期为各类高端组织（如各大银行、证券公司、保险公司、移动、网通、烟草公司、创业机构、政府部门等，市场总监、营销经理、职业经理人认证资格培训等）举办关于市场营销、公司发展战略、领导力、执行力、谈判与沟通等方面的系列专题讲座及相关咨询工作。</w:t>
      </w:r>
    </w:p>
    <w:p w:rsidR="0022412D" w:rsidRDefault="0022412D" w:rsidP="0022412D">
      <w:pPr>
        <w:spacing w:line="370" w:lineRule="exact"/>
        <w:rPr>
          <w:rFonts w:ascii="微软雅黑" w:eastAsia="微软雅黑" w:hAnsi="微软雅黑"/>
          <w:b/>
          <w:bCs/>
          <w:szCs w:val="21"/>
        </w:rPr>
      </w:pPr>
    </w:p>
    <w:p w:rsidR="0022412D" w:rsidRPr="00976D2B" w:rsidRDefault="0022412D" w:rsidP="0022412D">
      <w:pPr>
        <w:spacing w:line="370" w:lineRule="exact"/>
        <w:rPr>
          <w:rFonts w:ascii="微软雅黑" w:eastAsia="微软雅黑" w:hAnsi="微软雅黑"/>
          <w:b/>
          <w:bCs/>
          <w:szCs w:val="21"/>
        </w:rPr>
      </w:pPr>
      <w:r w:rsidRPr="00976D2B">
        <w:rPr>
          <w:rFonts w:ascii="微软雅黑" w:eastAsia="微软雅黑" w:hAnsi="微软雅黑" w:hint="eastAsia"/>
          <w:b/>
          <w:bCs/>
          <w:szCs w:val="21"/>
        </w:rPr>
        <w:t>服务</w:t>
      </w:r>
      <w:r>
        <w:rPr>
          <w:rFonts w:ascii="微软雅黑" w:eastAsia="微软雅黑" w:hAnsi="微软雅黑" w:hint="eastAsia"/>
          <w:b/>
          <w:bCs/>
          <w:szCs w:val="21"/>
        </w:rPr>
        <w:t>特色</w:t>
      </w:r>
      <w:r w:rsidRPr="00976D2B">
        <w:rPr>
          <w:rFonts w:ascii="微软雅黑" w:eastAsia="微软雅黑" w:hAnsi="微软雅黑" w:hint="eastAsia"/>
          <w:b/>
          <w:bCs/>
          <w:szCs w:val="21"/>
        </w:rPr>
        <w:t>：</w:t>
      </w:r>
    </w:p>
    <w:p w:rsidR="0022412D" w:rsidRPr="00D555F1" w:rsidRDefault="0022412D" w:rsidP="0022412D">
      <w:pPr>
        <w:pStyle w:val="a7"/>
        <w:numPr>
          <w:ilvl w:val="0"/>
          <w:numId w:val="47"/>
        </w:numPr>
        <w:spacing w:line="370" w:lineRule="exact"/>
        <w:ind w:firstLineChars="0"/>
        <w:rPr>
          <w:rFonts w:ascii="微软雅黑" w:eastAsia="微软雅黑" w:hAnsi="微软雅黑"/>
          <w:bCs/>
          <w:szCs w:val="21"/>
        </w:rPr>
      </w:pPr>
      <w:r w:rsidRPr="00D555F1">
        <w:rPr>
          <w:rFonts w:ascii="微软雅黑" w:eastAsia="微软雅黑" w:hAnsi="微软雅黑" w:hint="eastAsia"/>
          <w:bCs/>
          <w:szCs w:val="21"/>
        </w:rPr>
        <w:t>国内为数不多的融通学界与商界的管理学家，既有理论高度，又具实战落地性</w:t>
      </w:r>
    </w:p>
    <w:p w:rsidR="0022412D" w:rsidRPr="00D555F1" w:rsidRDefault="0022412D" w:rsidP="0022412D">
      <w:pPr>
        <w:pStyle w:val="a7"/>
        <w:numPr>
          <w:ilvl w:val="0"/>
          <w:numId w:val="47"/>
        </w:numPr>
        <w:spacing w:line="370" w:lineRule="exact"/>
        <w:ind w:firstLineChars="0"/>
        <w:rPr>
          <w:rFonts w:ascii="微软雅黑" w:eastAsia="微软雅黑" w:hAnsi="微软雅黑"/>
          <w:bCs/>
          <w:szCs w:val="21"/>
        </w:rPr>
      </w:pPr>
      <w:r w:rsidRPr="00D555F1">
        <w:rPr>
          <w:rFonts w:ascii="微软雅黑" w:eastAsia="微软雅黑" w:hAnsi="微软雅黑" w:hint="eastAsia"/>
          <w:bCs/>
          <w:szCs w:val="21"/>
        </w:rPr>
        <w:t>长期担任多个著名公司战略顾问、品牌顾问，深入实践系统性解决企业面临问题</w:t>
      </w:r>
    </w:p>
    <w:p w:rsidR="0022412D" w:rsidRPr="00D555F1" w:rsidRDefault="0022412D" w:rsidP="0022412D">
      <w:pPr>
        <w:pStyle w:val="a7"/>
        <w:numPr>
          <w:ilvl w:val="0"/>
          <w:numId w:val="47"/>
        </w:numPr>
        <w:spacing w:line="370" w:lineRule="exact"/>
        <w:ind w:firstLineChars="0"/>
        <w:rPr>
          <w:rFonts w:ascii="微软雅黑" w:eastAsia="微软雅黑" w:hAnsi="微软雅黑"/>
          <w:bCs/>
          <w:szCs w:val="21"/>
        </w:rPr>
      </w:pPr>
      <w:r w:rsidRPr="00D555F1">
        <w:rPr>
          <w:rFonts w:ascii="微软雅黑" w:eastAsia="微软雅黑" w:hAnsi="微软雅黑" w:hint="eastAsia"/>
          <w:bCs/>
          <w:szCs w:val="21"/>
        </w:rPr>
        <w:t>突破传统授课模式，擅长为学员现场咨询、诊断、解决企业问题，让理论立变为现实的生产力</w:t>
      </w:r>
    </w:p>
    <w:p w:rsidR="0022412D" w:rsidRPr="00D555F1" w:rsidRDefault="0022412D" w:rsidP="0022412D">
      <w:pPr>
        <w:pStyle w:val="a7"/>
        <w:numPr>
          <w:ilvl w:val="0"/>
          <w:numId w:val="47"/>
        </w:numPr>
        <w:spacing w:line="370" w:lineRule="exact"/>
        <w:ind w:firstLineChars="0"/>
        <w:rPr>
          <w:rFonts w:ascii="微软雅黑" w:eastAsia="微软雅黑" w:hAnsi="微软雅黑"/>
          <w:szCs w:val="21"/>
        </w:rPr>
      </w:pPr>
      <w:r w:rsidRPr="00D555F1">
        <w:rPr>
          <w:rFonts w:ascii="微软雅黑" w:eastAsia="微软雅黑" w:hAnsi="微软雅黑" w:hint="eastAsia"/>
          <w:bCs/>
          <w:szCs w:val="21"/>
        </w:rPr>
        <w:t>课程具有核心竞争力和不可替代性，通过情景教学、案例教学、体验式教学，特别是心理模拟教学，不断教化与培养学员了解人性规律、掌握人性脉络，取得多赢的高情商思维及管理理念与方法。</w:t>
      </w:r>
    </w:p>
    <w:p w:rsidR="0022412D" w:rsidRDefault="0022412D" w:rsidP="00436E74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40"/>
          <w:szCs w:val="28"/>
        </w:rPr>
      </w:pPr>
    </w:p>
    <w:p w:rsidR="00560EAD" w:rsidRPr="00560EAD" w:rsidRDefault="00560EAD" w:rsidP="00135D8F">
      <w:pPr>
        <w:spacing w:line="400" w:lineRule="exact"/>
        <w:jc w:val="center"/>
        <w:rPr>
          <w:rFonts w:ascii="微软雅黑" w:eastAsia="微软雅黑" w:hAnsi="微软雅黑"/>
          <w:szCs w:val="21"/>
        </w:rPr>
      </w:pPr>
      <w:r w:rsidRPr="00175637">
        <w:rPr>
          <w:rFonts w:ascii="微软雅黑" w:eastAsia="微软雅黑" w:hAnsi="微软雅黑" w:hint="eastAsia"/>
          <w:b/>
          <w:color w:val="000000"/>
          <w:sz w:val="40"/>
          <w:szCs w:val="28"/>
        </w:rPr>
        <w:t>报名表格</w:t>
      </w:r>
      <w:bookmarkStart w:id="0" w:name="_GoBack"/>
      <w:bookmarkEnd w:id="0"/>
    </w:p>
    <w:p w:rsidR="00560EAD" w:rsidRPr="00EC3B6A" w:rsidRDefault="00560EAD" w:rsidP="00135D8F">
      <w:pPr>
        <w:spacing w:line="600" w:lineRule="auto"/>
        <w:jc w:val="center"/>
        <w:rPr>
          <w:rFonts w:ascii="微软雅黑" w:eastAsia="微软雅黑" w:hAnsi="微软雅黑"/>
          <w:b/>
          <w:szCs w:val="21"/>
        </w:rPr>
      </w:pPr>
      <w:r w:rsidRPr="00EC3B6A">
        <w:rPr>
          <w:rFonts w:ascii="微软雅黑" w:eastAsia="微软雅黑" w:hAnsi="微软雅黑" w:hint="eastAsia"/>
          <w:b/>
          <w:szCs w:val="21"/>
        </w:rPr>
        <w:t>《</w:t>
      </w:r>
      <w:r w:rsidR="0022412D">
        <w:rPr>
          <w:rFonts w:ascii="微软雅黑" w:eastAsia="微软雅黑" w:hAnsi="微软雅黑" w:hint="eastAsia"/>
          <w:b/>
          <w:color w:val="000000"/>
          <w:szCs w:val="21"/>
        </w:rPr>
        <w:t>管理沟通精要</w:t>
      </w:r>
      <w:r w:rsidRPr="00EC3B6A">
        <w:rPr>
          <w:rFonts w:ascii="微软雅黑" w:eastAsia="微软雅黑" w:hAnsi="微软雅黑" w:hint="eastAsia"/>
          <w:b/>
          <w:szCs w:val="21"/>
        </w:rPr>
        <w:t>》</w:t>
      </w:r>
    </w:p>
    <w:p w:rsidR="00560EAD" w:rsidRPr="00BB7790" w:rsidRDefault="00560EAD" w:rsidP="00560EAD">
      <w:pPr>
        <w:spacing w:line="360" w:lineRule="auto"/>
        <w:jc w:val="center"/>
        <w:rPr>
          <w:rFonts w:ascii="微软雅黑" w:eastAsia="微软雅黑" w:hAnsi="微软雅黑"/>
          <w:b/>
          <w:color w:val="008080"/>
          <w:szCs w:val="21"/>
        </w:rPr>
      </w:pPr>
      <w:r>
        <w:rPr>
          <w:rFonts w:ascii="微软雅黑" w:eastAsia="微软雅黑" w:hAnsi="微软雅黑" w:hint="eastAsia"/>
          <w:b/>
          <w:color w:val="008080"/>
          <w:szCs w:val="21"/>
        </w:rPr>
        <w:t xml:space="preserve"> </w:t>
      </w:r>
      <w:r w:rsidRPr="00EC3B6A">
        <w:rPr>
          <w:rFonts w:ascii="微软雅黑" w:eastAsia="微软雅黑" w:hAnsi="微软雅黑" w:hint="eastAsia"/>
          <w:b/>
          <w:color w:val="008080"/>
          <w:szCs w:val="21"/>
        </w:rPr>
        <w:t>（费用：</w:t>
      </w:r>
      <w:r w:rsidR="00334BEA">
        <w:rPr>
          <w:rFonts w:ascii="微软雅黑" w:eastAsia="微软雅黑" w:hAnsi="微软雅黑" w:hint="eastAsia"/>
          <w:b/>
          <w:color w:val="008080"/>
          <w:szCs w:val="21"/>
        </w:rPr>
        <w:t>3</w:t>
      </w:r>
      <w:r w:rsidR="0022412D">
        <w:rPr>
          <w:rFonts w:ascii="微软雅黑" w:eastAsia="微软雅黑" w:hAnsi="微软雅黑" w:hint="eastAsia"/>
          <w:b/>
          <w:color w:val="008080"/>
          <w:szCs w:val="21"/>
        </w:rPr>
        <w:t>60</w:t>
      </w:r>
      <w:r w:rsidRPr="00EC3B6A">
        <w:rPr>
          <w:rFonts w:ascii="微软雅黑" w:eastAsia="微软雅黑" w:hAnsi="微软雅黑" w:hint="eastAsia"/>
          <w:b/>
          <w:color w:val="008080"/>
          <w:szCs w:val="21"/>
        </w:rPr>
        <w:t>0元/人    地点：上海）</w:t>
      </w:r>
    </w:p>
    <w:tbl>
      <w:tblPr>
        <w:tblW w:w="9286" w:type="dxa"/>
        <w:tblInd w:w="-490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000" w:firstRow="0" w:lastRow="0" w:firstColumn="0" w:lastColumn="0" w:noHBand="0" w:noVBand="0"/>
      </w:tblPr>
      <w:tblGrid>
        <w:gridCol w:w="1520"/>
        <w:gridCol w:w="2273"/>
        <w:gridCol w:w="1894"/>
        <w:gridCol w:w="3599"/>
      </w:tblGrid>
      <w:tr w:rsidR="00560EAD" w:rsidRPr="00EC3B6A" w:rsidTr="00560EAD">
        <w:trPr>
          <w:trHeight w:val="523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公司名称：</w:t>
            </w:r>
          </w:p>
        </w:tc>
        <w:tc>
          <w:tcPr>
            <w:tcW w:w="7766" w:type="dxa"/>
            <w:gridSpan w:val="3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60EAD" w:rsidRPr="00EC3B6A" w:rsidTr="00560EAD">
        <w:trPr>
          <w:trHeight w:val="523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公司地址：</w:t>
            </w:r>
          </w:p>
        </w:tc>
        <w:tc>
          <w:tcPr>
            <w:tcW w:w="7766" w:type="dxa"/>
            <w:gridSpan w:val="3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60EAD" w:rsidRPr="00EC3B6A" w:rsidTr="00560EAD">
        <w:trPr>
          <w:trHeight w:val="523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联系人：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电话：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:rsidR="00560EAD" w:rsidRPr="00EC3B6A" w:rsidRDefault="00560EAD" w:rsidP="00560EAD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60EAD" w:rsidRPr="00EC3B6A" w:rsidTr="00560EAD">
        <w:trPr>
          <w:trHeight w:val="523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性  别：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传真：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60EAD" w:rsidRPr="00EC3B6A" w:rsidTr="00560EAD">
        <w:trPr>
          <w:trHeight w:val="523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部门及职务：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_mail</w:t>
            </w:r>
            <w:proofErr w:type="spellEnd"/>
          </w:p>
        </w:tc>
        <w:tc>
          <w:tcPr>
            <w:tcW w:w="3599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60EAD" w:rsidRPr="00EC3B6A" w:rsidTr="00560EAD">
        <w:trPr>
          <w:trHeight w:val="393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参加人姓名：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手 机：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spellStart"/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_mail</w:t>
            </w:r>
            <w:proofErr w:type="spellEnd"/>
          </w:p>
        </w:tc>
      </w:tr>
      <w:tr w:rsidR="00560EAD" w:rsidRPr="00EC3B6A" w:rsidTr="00560EAD">
        <w:trPr>
          <w:trHeight w:val="502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599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60EAD" w:rsidRPr="00EC3B6A" w:rsidTr="00560EAD">
        <w:trPr>
          <w:trHeight w:val="479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599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60EAD" w:rsidRPr="00EC3B6A" w:rsidTr="00560EAD">
        <w:trPr>
          <w:trHeight w:val="485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599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60EAD" w:rsidRPr="00EC3B6A" w:rsidTr="00560EAD">
        <w:trPr>
          <w:trHeight w:val="476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599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60EAD" w:rsidRPr="00EC3B6A" w:rsidTr="00560EAD">
        <w:trPr>
          <w:trHeight w:val="431"/>
        </w:trPr>
        <w:tc>
          <w:tcPr>
            <w:tcW w:w="1520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599" w:type="dxa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560EAD" w:rsidRPr="00EC3B6A" w:rsidTr="00560EAD">
        <w:trPr>
          <w:trHeight w:val="431"/>
        </w:trPr>
        <w:tc>
          <w:tcPr>
            <w:tcW w:w="9286" w:type="dxa"/>
            <w:gridSpan w:val="4"/>
            <w:shd w:val="clear" w:color="auto" w:fill="auto"/>
            <w:noWrap/>
            <w:vAlign w:val="center"/>
          </w:tcPr>
          <w:p w:rsidR="00560EAD" w:rsidRPr="00EC3B6A" w:rsidRDefault="00560EAD" w:rsidP="002E73C9">
            <w:pPr>
              <w:pStyle w:val="a8"/>
              <w:spacing w:line="380" w:lineRule="exact"/>
              <w:rPr>
                <w:rFonts w:ascii="微软雅黑" w:eastAsia="微软雅黑" w:hAnsi="微软雅黑" w:hint="default"/>
                <w:b/>
                <w:sz w:val="21"/>
                <w:szCs w:val="21"/>
              </w:rPr>
            </w:pPr>
            <w:r w:rsidRPr="00EC3B6A">
              <w:rPr>
                <w:rFonts w:ascii="微软雅黑" w:eastAsia="微软雅黑" w:hAnsi="微软雅黑"/>
                <w:b/>
                <w:sz w:val="21"/>
                <w:szCs w:val="21"/>
              </w:rPr>
              <w:t>您的其他要求和相关说明：</w:t>
            </w:r>
          </w:p>
          <w:p w:rsidR="00560EAD" w:rsidRPr="00EC3B6A" w:rsidRDefault="00560EAD" w:rsidP="00560EAD">
            <w:pPr>
              <w:numPr>
                <w:ilvl w:val="0"/>
                <w:numId w:val="9"/>
              </w:numPr>
              <w:tabs>
                <w:tab w:val="num" w:pos="840"/>
              </w:tabs>
              <w:spacing w:line="380" w:lineRule="exact"/>
              <w:ind w:left="84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付款方式：□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现场交课程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券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</w:t>
            </w: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□课前汇款   □其他_____________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___________________</w:t>
            </w:r>
          </w:p>
          <w:p w:rsidR="00560EAD" w:rsidRPr="00EC3B6A" w:rsidRDefault="00560EAD" w:rsidP="00560EAD">
            <w:pPr>
              <w:numPr>
                <w:ilvl w:val="0"/>
                <w:numId w:val="9"/>
              </w:numPr>
              <w:tabs>
                <w:tab w:val="num" w:pos="840"/>
              </w:tabs>
              <w:spacing w:line="380" w:lineRule="exact"/>
              <w:ind w:left="84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预定宾馆：□需要   □不需要   住宿标准及预算要求________________________________</w:t>
            </w:r>
          </w:p>
          <w:p w:rsidR="00560EAD" w:rsidRPr="00E02105" w:rsidRDefault="00560EAD" w:rsidP="00560EAD">
            <w:pPr>
              <w:numPr>
                <w:ilvl w:val="0"/>
                <w:numId w:val="9"/>
              </w:numPr>
              <w:tabs>
                <w:tab w:val="num" w:pos="840"/>
              </w:tabs>
              <w:spacing w:line="380" w:lineRule="exact"/>
              <w:ind w:left="84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预定票务：□需要   □不需要   车次或航班要求____________________________________</w:t>
            </w:r>
          </w:p>
          <w:p w:rsidR="00560EAD" w:rsidRDefault="00560EAD" w:rsidP="00560EAD">
            <w:pPr>
              <w:numPr>
                <w:ilvl w:val="0"/>
                <w:numId w:val="9"/>
              </w:numPr>
              <w:tabs>
                <w:tab w:val="num" w:pos="840"/>
              </w:tabs>
              <w:spacing w:line="380" w:lineRule="exact"/>
              <w:ind w:left="840"/>
              <w:rPr>
                <w:rFonts w:ascii="微软雅黑" w:eastAsia="微软雅黑" w:hAnsi="微软雅黑"/>
                <w:szCs w:val="21"/>
                <w:u w:val="single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其他要求：</w:t>
            </w:r>
            <w:r w:rsidRPr="00EC3B6A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           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      </w:t>
            </w:r>
          </w:p>
          <w:p w:rsidR="00560EAD" w:rsidRPr="00B30C8F" w:rsidRDefault="00560EAD" w:rsidP="002E73C9">
            <w:pPr>
              <w:spacing w:line="380" w:lineRule="exact"/>
              <w:ind w:left="420"/>
              <w:rPr>
                <w:rFonts w:ascii="微软雅黑" w:eastAsia="微软雅黑" w:hAnsi="微软雅黑"/>
                <w:szCs w:val="21"/>
                <w:u w:val="single"/>
              </w:rPr>
            </w:pPr>
          </w:p>
          <w:p w:rsidR="00560EAD" w:rsidRPr="00E02105" w:rsidRDefault="00560EAD" w:rsidP="002E73C9">
            <w:pPr>
              <w:spacing w:line="38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E02105">
              <w:rPr>
                <w:rFonts w:ascii="微软雅黑" w:eastAsia="微软雅黑" w:hAnsi="微软雅黑" w:hint="eastAsia"/>
                <w:b/>
                <w:szCs w:val="21"/>
              </w:rPr>
              <w:t>银行账号：</w:t>
            </w:r>
          </w:p>
          <w:p w:rsidR="00560EAD" w:rsidRPr="00E02105" w:rsidRDefault="00560EAD" w:rsidP="002E73C9">
            <w:pPr>
              <w:spacing w:line="380" w:lineRule="exact"/>
              <w:ind w:left="420"/>
              <w:rPr>
                <w:rFonts w:ascii="微软雅黑" w:eastAsia="微软雅黑" w:hAnsi="微软雅黑"/>
                <w:szCs w:val="21"/>
              </w:rPr>
            </w:pPr>
            <w:r w:rsidRPr="00E02105">
              <w:rPr>
                <w:rFonts w:ascii="微软雅黑" w:eastAsia="微软雅黑" w:hAnsi="微软雅黑" w:hint="eastAsia"/>
                <w:szCs w:val="21"/>
              </w:rPr>
              <w:t>户    名：上海牛</w:t>
            </w:r>
            <w:proofErr w:type="gramStart"/>
            <w:r w:rsidRPr="00E02105">
              <w:rPr>
                <w:rFonts w:ascii="微软雅黑" w:eastAsia="微软雅黑" w:hAnsi="微软雅黑" w:hint="eastAsia"/>
                <w:szCs w:val="21"/>
              </w:rPr>
              <w:t>牛</w:t>
            </w:r>
            <w:proofErr w:type="gramEnd"/>
            <w:r w:rsidRPr="00E02105">
              <w:rPr>
                <w:rFonts w:ascii="微软雅黑" w:eastAsia="微软雅黑" w:hAnsi="微软雅黑" w:hint="eastAsia"/>
                <w:szCs w:val="21"/>
              </w:rPr>
              <w:t>企业管理咨询有限公司</w:t>
            </w:r>
          </w:p>
          <w:p w:rsidR="00560EAD" w:rsidRPr="00E02105" w:rsidRDefault="00560EAD" w:rsidP="002E73C9">
            <w:pPr>
              <w:spacing w:line="380" w:lineRule="exact"/>
              <w:ind w:left="420"/>
              <w:rPr>
                <w:rFonts w:ascii="微软雅黑" w:eastAsia="微软雅黑" w:hAnsi="微软雅黑"/>
                <w:szCs w:val="21"/>
              </w:rPr>
            </w:pPr>
            <w:r w:rsidRPr="00E02105">
              <w:rPr>
                <w:rFonts w:ascii="微软雅黑" w:eastAsia="微软雅黑" w:hAnsi="微软雅黑" w:hint="eastAsia"/>
                <w:szCs w:val="21"/>
              </w:rPr>
              <w:t>开户银行：上海浦东发展银行陆家嘴支行</w:t>
            </w:r>
          </w:p>
          <w:p w:rsidR="00560EAD" w:rsidRPr="00E02105" w:rsidRDefault="00560EAD" w:rsidP="002E73C9">
            <w:pPr>
              <w:spacing w:line="380" w:lineRule="exact"/>
              <w:ind w:left="420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E02105">
              <w:rPr>
                <w:rFonts w:ascii="微软雅黑" w:eastAsia="微软雅黑" w:hAnsi="微软雅黑" w:hint="eastAsia"/>
                <w:szCs w:val="21"/>
              </w:rPr>
              <w:t>账</w:t>
            </w:r>
            <w:proofErr w:type="gramEnd"/>
            <w:r w:rsidRPr="00E02105">
              <w:rPr>
                <w:rFonts w:ascii="微软雅黑" w:eastAsia="微软雅黑" w:hAnsi="微软雅黑" w:hint="eastAsia"/>
                <w:szCs w:val="21"/>
              </w:rPr>
              <w:t xml:space="preserve">    号：98060 15473 00000 17</w:t>
            </w:r>
          </w:p>
          <w:p w:rsidR="00560EAD" w:rsidRPr="00EC3B6A" w:rsidRDefault="00560EAD" w:rsidP="002E73C9">
            <w:pPr>
              <w:spacing w:line="38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:rsidR="00560EAD" w:rsidRPr="00EC3B6A" w:rsidRDefault="00560EAD" w:rsidP="002E73C9">
            <w:pPr>
              <w:spacing w:line="38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EC3B6A">
              <w:rPr>
                <w:rFonts w:ascii="微软雅黑" w:eastAsia="微软雅黑" w:hAnsi="微软雅黑" w:hint="eastAsia"/>
                <w:b/>
                <w:szCs w:val="21"/>
              </w:rPr>
              <w:t>联系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方式</w:t>
            </w:r>
            <w:r w:rsidRPr="00EC3B6A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560EAD" w:rsidRPr="00EC3B6A" w:rsidRDefault="00560EAD" w:rsidP="002E73C9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翟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翾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昱</w:t>
            </w:r>
            <w:proofErr w:type="gramEnd"/>
            <w:r w:rsidRPr="00EC3B6A">
              <w:rPr>
                <w:rFonts w:ascii="微软雅黑" w:eastAsia="微软雅黑" w:hAnsi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Elaine</w:t>
            </w:r>
            <w:r w:rsidRPr="00EC3B6A">
              <w:rPr>
                <w:rFonts w:ascii="微软雅黑" w:eastAsia="微软雅黑" w:hAnsi="微软雅黑" w:hint="eastAsia"/>
                <w:szCs w:val="21"/>
              </w:rPr>
              <w:t>）</w:t>
            </w:r>
          </w:p>
          <w:p w:rsidR="00560EAD" w:rsidRPr="00560EAD" w:rsidRDefault="00560EAD" w:rsidP="00560EAD">
            <w:pPr>
              <w:spacing w:line="38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电话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>：021-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58652021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   </w:t>
            </w:r>
            <w:r w:rsidRPr="00EC3B6A">
              <w:rPr>
                <w:rFonts w:ascii="微软雅黑" w:eastAsia="微软雅黑" w:hAnsi="微软雅黑" w:hint="eastAsia"/>
                <w:szCs w:val="21"/>
              </w:rPr>
              <w:t>手机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13651704863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   </w:t>
            </w:r>
            <w:r w:rsidRPr="00EC3B6A">
              <w:rPr>
                <w:rFonts w:ascii="微软雅黑" w:eastAsia="微软雅黑" w:hAnsi="微软雅黑" w:hint="eastAsia"/>
                <w:szCs w:val="21"/>
              </w:rPr>
              <w:t>邮箱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>zhaixuanyu@tonglishare.com</w:t>
            </w:r>
          </w:p>
        </w:tc>
      </w:tr>
    </w:tbl>
    <w:p w:rsidR="00560EAD" w:rsidRPr="00560EAD" w:rsidRDefault="00560EAD" w:rsidP="004452A3">
      <w:pPr>
        <w:spacing w:line="400" w:lineRule="exact"/>
        <w:rPr>
          <w:rFonts w:ascii="微软雅黑" w:eastAsia="微软雅黑" w:hAnsi="微软雅黑"/>
          <w:szCs w:val="21"/>
        </w:rPr>
      </w:pPr>
    </w:p>
    <w:sectPr w:rsidR="00560EAD" w:rsidRPr="00560EAD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1F" w:rsidRDefault="0030341F" w:rsidP="00A96A31">
      <w:r>
        <w:separator/>
      </w:r>
    </w:p>
  </w:endnote>
  <w:endnote w:type="continuationSeparator" w:id="0">
    <w:p w:rsidR="0030341F" w:rsidRDefault="0030341F" w:rsidP="00A9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31" w:rsidRPr="00A96A31" w:rsidRDefault="00A96A31" w:rsidP="00A96A31">
    <w:pPr>
      <w:pStyle w:val="a4"/>
      <w:jc w:val="both"/>
      <w:rPr>
        <w:color w:val="262626" w:themeColor="text1" w:themeTint="D9"/>
      </w:rPr>
    </w:pPr>
    <w:r>
      <w:rPr>
        <w:rFonts w:hint="eastAsia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83F1F" wp14:editId="001A68C6">
              <wp:simplePos x="0" y="0"/>
              <wp:positionH relativeFrom="column">
                <wp:posOffset>-695325</wp:posOffset>
              </wp:positionH>
              <wp:positionV relativeFrom="paragraph">
                <wp:posOffset>145415</wp:posOffset>
              </wp:positionV>
              <wp:extent cx="6657975" cy="361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79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6A31" w:rsidRPr="00A96A31" w:rsidRDefault="00A96A31" w:rsidP="00A96A31">
                          <w:pPr>
                            <w:pStyle w:val="a4"/>
                            <w:spacing w:line="400" w:lineRule="exact"/>
                            <w:jc w:val="both"/>
                            <w:rPr>
                              <w:rFonts w:ascii="微软雅黑" w:eastAsia="微软雅黑" w:hAnsi="微软雅黑"/>
                              <w:b/>
                              <w:color w:val="262626" w:themeColor="text1" w:themeTint="D9"/>
                              <w:sz w:val="24"/>
                            </w:rPr>
                          </w:pPr>
                          <w:r w:rsidRPr="00A96A31">
                            <w:rPr>
                              <w:rFonts w:ascii="微软雅黑" w:eastAsia="微软雅黑" w:hAnsi="微软雅黑" w:hint="eastAsia"/>
                              <w:b/>
                              <w:color w:val="262626" w:themeColor="text1" w:themeTint="D9"/>
                              <w:sz w:val="24"/>
                            </w:rPr>
                            <w:t>上海牛</w:t>
                          </w:r>
                          <w:proofErr w:type="gramStart"/>
                          <w:r w:rsidRPr="00A96A31">
                            <w:rPr>
                              <w:rFonts w:ascii="微软雅黑" w:eastAsia="微软雅黑" w:hAnsi="微软雅黑" w:hint="eastAsia"/>
                              <w:b/>
                              <w:color w:val="262626" w:themeColor="text1" w:themeTint="D9"/>
                              <w:sz w:val="24"/>
                            </w:rPr>
                            <w:t>牛</w:t>
                          </w:r>
                          <w:proofErr w:type="gramEnd"/>
                          <w:r w:rsidRPr="00A96A31">
                            <w:rPr>
                              <w:rFonts w:ascii="微软雅黑" w:eastAsia="微软雅黑" w:hAnsi="微软雅黑" w:hint="eastAsia"/>
                              <w:b/>
                              <w:color w:val="262626" w:themeColor="text1" w:themeTint="D9"/>
                              <w:sz w:val="24"/>
                            </w:rPr>
                            <w:t>企业管理咨询有限公司</w:t>
                          </w:r>
                          <w:r w:rsidRPr="00A96A31">
                            <w:rPr>
                              <w:rFonts w:ascii="微软雅黑" w:eastAsia="微软雅黑" w:hAnsi="微软雅黑" w:hint="eastAsia"/>
                              <w:color w:val="262626" w:themeColor="text1" w:themeTint="D9"/>
                              <w:sz w:val="22"/>
                            </w:rPr>
                            <w:t xml:space="preserve">  </w:t>
                          </w:r>
                          <w:hyperlink r:id="rId1" w:history="1">
                            <w:r w:rsidRPr="00A96A31">
                              <w:rPr>
                                <w:rStyle w:val="a5"/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  <w:sz w:val="24"/>
                                <w:u w:val="none"/>
                              </w:rPr>
                              <w:t>www.dpx123.com.cn</w:t>
                            </w:r>
                          </w:hyperlink>
                          <w:r w:rsidRPr="00A96A31">
                            <w:rPr>
                              <w:rFonts w:ascii="微软雅黑" w:eastAsia="微软雅黑" w:hAnsi="微软雅黑" w:hint="eastAsia"/>
                              <w:b/>
                              <w:color w:val="262626" w:themeColor="text1" w:themeTint="D9"/>
                              <w:sz w:val="24"/>
                            </w:rPr>
                            <w:t xml:space="preserve">  </w:t>
                          </w:r>
                          <w:r w:rsidRPr="00A96A3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62626" w:themeColor="text1" w:themeTint="D9"/>
                              <w:kern w:val="0"/>
                              <w:sz w:val="24"/>
                            </w:rPr>
                            <w:t xml:space="preserve">021-51877381 </w:t>
                          </w:r>
                          <w:r w:rsidRPr="00A96A31">
                            <w:rPr>
                              <w:rFonts w:ascii="微软雅黑" w:eastAsia="微软雅黑" w:hAnsi="微软雅黑" w:hint="eastAsia"/>
                              <w:b/>
                              <w:color w:val="262626" w:themeColor="text1" w:themeTint="D9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262626" w:themeColor="text1" w:themeTint="D9"/>
                              <w:sz w:val="24"/>
                            </w:rPr>
                            <w:t xml:space="preserve"> </w:t>
                          </w:r>
                          <w:r w:rsidRPr="00A96A3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62626" w:themeColor="text1" w:themeTint="D9"/>
                              <w:kern w:val="0"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262626" w:themeColor="text1" w:themeTint="D9"/>
                              </w:rPr>
                              <w:id w:val="43695877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sdtEndPr>
                            <w:sdtContent>
                              <w:r w:rsidRPr="00A96A31">
                                <w:rPr>
                                  <w:rFonts w:ascii="微软雅黑" w:eastAsia="微软雅黑" w:hAnsi="微软雅黑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96A31">
                                <w:rPr>
                                  <w:rFonts w:ascii="微软雅黑" w:eastAsia="微软雅黑" w:hAnsi="微软雅黑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A96A31">
                                <w:rPr>
                                  <w:rFonts w:ascii="微软雅黑" w:eastAsia="微软雅黑" w:hAnsi="微软雅黑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35D8F" w:rsidRPr="00135D8F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262626" w:themeColor="text1" w:themeTint="D9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 w:rsidRPr="00A96A31">
                                <w:rPr>
                                  <w:rFonts w:ascii="微软雅黑" w:eastAsia="微软雅黑" w:hAnsi="微软雅黑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 w:rsidRPr="00A96A3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262626" w:themeColor="text1" w:themeTint="D9"/>
                              <w:kern w:val="0"/>
                              <w:sz w:val="24"/>
                            </w:rPr>
                            <w:t xml:space="preserve"> </w:t>
                          </w:r>
                        </w:p>
                        <w:p w:rsidR="00A96A31" w:rsidRPr="00A96A31" w:rsidRDefault="00A96A31">
                          <w:pPr>
                            <w:rPr>
                              <w:color w:val="262626" w:themeColor="text1" w:themeTint="D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54.75pt;margin-top:11.45pt;width:524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" filled="f" stroked="f" strokeweight=".5pt">
              <v:textbox>
                <w:txbxContent>
                  <w:p w:rsidR="00A96A31" w:rsidRPr="00A96A31" w:rsidRDefault="00A96A31" w:rsidP="00A96A31">
                    <w:pPr>
                      <w:pStyle w:val="a4"/>
                      <w:spacing w:line="400" w:lineRule="exact"/>
                      <w:jc w:val="both"/>
                      <w:rPr>
                        <w:rFonts w:ascii="微软雅黑" w:eastAsia="微软雅黑" w:hAnsi="微软雅黑"/>
                        <w:b/>
                        <w:color w:val="262626" w:themeColor="text1" w:themeTint="D9"/>
                        <w:sz w:val="24"/>
                      </w:rPr>
                    </w:pPr>
                    <w:r w:rsidRPr="00A96A31">
                      <w:rPr>
                        <w:rFonts w:ascii="微软雅黑" w:eastAsia="微软雅黑" w:hAnsi="微软雅黑" w:hint="eastAsia"/>
                        <w:b/>
                        <w:color w:val="262626" w:themeColor="text1" w:themeTint="D9"/>
                        <w:sz w:val="24"/>
                      </w:rPr>
                      <w:t>上海牛</w:t>
                    </w:r>
                    <w:proofErr w:type="gramStart"/>
                    <w:r w:rsidRPr="00A96A31">
                      <w:rPr>
                        <w:rFonts w:ascii="微软雅黑" w:eastAsia="微软雅黑" w:hAnsi="微软雅黑" w:hint="eastAsia"/>
                        <w:b/>
                        <w:color w:val="262626" w:themeColor="text1" w:themeTint="D9"/>
                        <w:sz w:val="24"/>
                      </w:rPr>
                      <w:t>牛</w:t>
                    </w:r>
                    <w:proofErr w:type="gramEnd"/>
                    <w:r w:rsidRPr="00A96A31">
                      <w:rPr>
                        <w:rFonts w:ascii="微软雅黑" w:eastAsia="微软雅黑" w:hAnsi="微软雅黑" w:hint="eastAsia"/>
                        <w:b/>
                        <w:color w:val="262626" w:themeColor="text1" w:themeTint="D9"/>
                        <w:sz w:val="24"/>
                      </w:rPr>
                      <w:t>企业管理咨询有限公司</w:t>
                    </w:r>
                    <w:r w:rsidRPr="00A96A31">
                      <w:rPr>
                        <w:rFonts w:ascii="微软雅黑" w:eastAsia="微软雅黑" w:hAnsi="微软雅黑" w:hint="eastAsia"/>
                        <w:color w:val="262626" w:themeColor="text1" w:themeTint="D9"/>
                        <w:sz w:val="22"/>
                      </w:rPr>
                      <w:t xml:space="preserve">  </w:t>
                    </w:r>
                    <w:hyperlink r:id="rId2" w:history="1">
                      <w:r w:rsidRPr="00A96A31">
                        <w:rPr>
                          <w:rStyle w:val="a5"/>
                          <w:rFonts w:ascii="微软雅黑" w:eastAsia="微软雅黑" w:hAnsi="微软雅黑" w:hint="eastAsia"/>
                          <w:b/>
                          <w:color w:val="262626" w:themeColor="text1" w:themeTint="D9"/>
                          <w:sz w:val="24"/>
                          <w:u w:val="none"/>
                        </w:rPr>
                        <w:t>www.dpx123.com.cn</w:t>
                      </w:r>
                    </w:hyperlink>
                    <w:r w:rsidRPr="00A96A31">
                      <w:rPr>
                        <w:rFonts w:ascii="微软雅黑" w:eastAsia="微软雅黑" w:hAnsi="微软雅黑" w:hint="eastAsia"/>
                        <w:b/>
                        <w:color w:val="262626" w:themeColor="text1" w:themeTint="D9"/>
                        <w:sz w:val="24"/>
                      </w:rPr>
                      <w:t xml:space="preserve">  </w:t>
                    </w:r>
                    <w:r w:rsidRPr="00A96A31">
                      <w:rPr>
                        <w:rFonts w:ascii="微软雅黑" w:eastAsia="微软雅黑" w:hAnsi="微软雅黑" w:hint="eastAsia"/>
                        <w:b/>
                        <w:bCs/>
                        <w:color w:val="262626" w:themeColor="text1" w:themeTint="D9"/>
                        <w:kern w:val="0"/>
                        <w:sz w:val="24"/>
                      </w:rPr>
                      <w:t xml:space="preserve">021-51877381 </w:t>
                    </w:r>
                    <w:r w:rsidRPr="00A96A31">
                      <w:rPr>
                        <w:rFonts w:ascii="微软雅黑" w:eastAsia="微软雅黑" w:hAnsi="微软雅黑" w:hint="eastAsia"/>
                        <w:b/>
                        <w:color w:val="262626" w:themeColor="text1" w:themeTint="D9"/>
                        <w:sz w:val="24"/>
                      </w:rPr>
                      <w:t xml:space="preserve">      </w:t>
                    </w:r>
                    <w:r>
                      <w:rPr>
                        <w:rFonts w:ascii="微软雅黑" w:eastAsia="微软雅黑" w:hAnsi="微软雅黑" w:hint="eastAsia"/>
                        <w:b/>
                        <w:color w:val="262626" w:themeColor="text1" w:themeTint="D9"/>
                        <w:sz w:val="24"/>
                      </w:rPr>
                      <w:t xml:space="preserve"> </w:t>
                    </w:r>
                    <w:r w:rsidRPr="00A96A31">
                      <w:rPr>
                        <w:rFonts w:ascii="微软雅黑" w:eastAsia="微软雅黑" w:hAnsi="微软雅黑" w:hint="eastAsia"/>
                        <w:b/>
                        <w:bCs/>
                        <w:color w:val="262626" w:themeColor="text1" w:themeTint="D9"/>
                        <w:kern w:val="0"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color w:val="262626" w:themeColor="text1" w:themeTint="D9"/>
                        </w:rPr>
                        <w:id w:val="436958776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sdtEndPr>
                      <w:sdtContent>
                        <w:r w:rsidRPr="00A96A31">
                          <w:rPr>
                            <w:rFonts w:ascii="微软雅黑" w:eastAsia="微软雅黑" w:hAnsi="微软雅黑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fldChar w:fldCharType="begin"/>
                        </w:r>
                        <w:r w:rsidRPr="00A96A31">
                          <w:rPr>
                            <w:rFonts w:ascii="微软雅黑" w:eastAsia="微软雅黑" w:hAnsi="微软雅黑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A96A31">
                          <w:rPr>
                            <w:rFonts w:ascii="微软雅黑" w:eastAsia="微软雅黑" w:hAnsi="微软雅黑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fldChar w:fldCharType="separate"/>
                        </w:r>
                        <w:r w:rsidR="00135D8F" w:rsidRPr="00135D8F">
                          <w:rPr>
                            <w:rFonts w:ascii="微软雅黑" w:eastAsia="微软雅黑" w:hAnsi="微软雅黑"/>
                            <w:b/>
                            <w:noProof/>
                            <w:color w:val="262626" w:themeColor="text1" w:themeTint="D9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 w:rsidRPr="00A96A31">
                          <w:rPr>
                            <w:rFonts w:ascii="微软雅黑" w:eastAsia="微软雅黑" w:hAnsi="微软雅黑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 w:rsidRPr="00A96A31">
                      <w:rPr>
                        <w:rFonts w:ascii="微软雅黑" w:eastAsia="微软雅黑" w:hAnsi="微软雅黑" w:hint="eastAsia"/>
                        <w:b/>
                        <w:bCs/>
                        <w:color w:val="262626" w:themeColor="text1" w:themeTint="D9"/>
                        <w:kern w:val="0"/>
                        <w:sz w:val="24"/>
                      </w:rPr>
                      <w:t xml:space="preserve"> </w:t>
                    </w:r>
                  </w:p>
                  <w:p w:rsidR="00A96A31" w:rsidRPr="00A96A31" w:rsidRDefault="00A96A31">
                    <w:pPr>
                      <w:rPr>
                        <w:color w:val="262626" w:themeColor="text1" w:themeTint="D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1F" w:rsidRDefault="0030341F" w:rsidP="00A96A31">
      <w:r>
        <w:separator/>
      </w:r>
    </w:p>
  </w:footnote>
  <w:footnote w:type="continuationSeparator" w:id="0">
    <w:p w:rsidR="0030341F" w:rsidRDefault="0030341F" w:rsidP="00A9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31" w:rsidRDefault="00A96A31" w:rsidP="00A96A31">
    <w:pPr>
      <w:pStyle w:val="a3"/>
      <w:pBdr>
        <w:bottom w:val="none" w:sz="0" w:space="0" w:color="auto"/>
      </w:pBdr>
      <w:jc w:val="left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624BAA40" wp14:editId="0BCF37E3">
          <wp:simplePos x="0" y="0"/>
          <wp:positionH relativeFrom="column">
            <wp:posOffset>-790575</wp:posOffset>
          </wp:positionH>
          <wp:positionV relativeFrom="paragraph">
            <wp:posOffset>-216535</wp:posOffset>
          </wp:positionV>
          <wp:extent cx="2019300" cy="447572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地平线LOGO（横版 透明底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019300" cy="447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BD14565_"/>
      </v:shape>
    </w:pict>
  </w:numPicBullet>
  <w:numPicBullet w:numPicBulletId="1">
    <w:pict>
      <v:shape id="_x0000_i1061" type="#_x0000_t75" style="width:11.25pt;height:11.25pt" o:bullet="t">
        <v:imagedata r:id="rId2" o:title="mso87"/>
      </v:shape>
    </w:pict>
  </w:numPicBullet>
  <w:numPicBullet w:numPicBulletId="2">
    <w:pict>
      <v:shape id="_x0000_i1062" type="#_x0000_t75" style="width:11.25pt;height:11.25pt" o:bullet="t">
        <v:imagedata r:id="rId3" o:title="BD14579_"/>
      </v:shape>
    </w:pict>
  </w:numPicBullet>
  <w:numPicBullet w:numPicBulletId="3">
    <w:pict>
      <v:shape id="_x0000_i1063" type="#_x0000_t75" style="width:11.25pt;height:11.25pt" o:bullet="t">
        <v:imagedata r:id="rId4" o:title="mso4B"/>
      </v:shape>
    </w:pict>
  </w:numPicBullet>
  <w:numPicBullet w:numPicBulletId="4">
    <w:pict>
      <v:shape id="_x0000_i1064" type="#_x0000_t75" style="width:9pt;height:9pt" o:bullet="t">
        <v:imagedata r:id="rId5" o:title="BD10337_"/>
      </v:shape>
    </w:pict>
  </w:numPicBullet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>
    <w:nsid w:val="01D74E4B"/>
    <w:multiLevelType w:val="hybridMultilevel"/>
    <w:tmpl w:val="A94C5B6A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29832BC"/>
    <w:multiLevelType w:val="hybridMultilevel"/>
    <w:tmpl w:val="4CBC26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63552B0"/>
    <w:multiLevelType w:val="hybridMultilevel"/>
    <w:tmpl w:val="E0CA57EC"/>
    <w:lvl w:ilvl="0" w:tplc="1E76ECD6">
      <w:start w:val="1"/>
      <w:numFmt w:val="bullet"/>
      <w:lvlText w:val=""/>
      <w:lvlPicBulletId w:val="0"/>
      <w:lvlJc w:val="left"/>
      <w:pPr>
        <w:tabs>
          <w:tab w:val="num" w:pos="-1260"/>
        </w:tabs>
        <w:ind w:left="-1260" w:hanging="420"/>
      </w:pPr>
      <w:rPr>
        <w:rFonts w:ascii="Symbol" w:eastAsia="宋体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</w:abstractNum>
  <w:abstractNum w:abstractNumId="4">
    <w:nsid w:val="08497641"/>
    <w:multiLevelType w:val="hybridMultilevel"/>
    <w:tmpl w:val="D7E625B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7D2C7E54">
      <w:numFmt w:val="bullet"/>
      <w:lvlText w:val="◆"/>
      <w:lvlJc w:val="left"/>
      <w:pPr>
        <w:ind w:left="2520" w:hanging="840"/>
      </w:pPr>
      <w:rPr>
        <w:rFonts w:ascii="微软雅黑" w:eastAsia="微软雅黑" w:hAnsi="微软雅黑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0A0A5131"/>
    <w:multiLevelType w:val="hybridMultilevel"/>
    <w:tmpl w:val="3CD2D64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0C733CBA"/>
    <w:multiLevelType w:val="hybridMultilevel"/>
    <w:tmpl w:val="B21EAAA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F09112D"/>
    <w:multiLevelType w:val="hybridMultilevel"/>
    <w:tmpl w:val="4F1071FE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9A45097"/>
    <w:multiLevelType w:val="hybridMultilevel"/>
    <w:tmpl w:val="0068F4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B264012"/>
    <w:multiLevelType w:val="hybridMultilevel"/>
    <w:tmpl w:val="5A748C5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B374F67"/>
    <w:multiLevelType w:val="hybridMultilevel"/>
    <w:tmpl w:val="BA90D90C"/>
    <w:lvl w:ilvl="0" w:tplc="04090007">
      <w:start w:val="1"/>
      <w:numFmt w:val="bullet"/>
      <w:lvlText w:val=""/>
      <w:lvlPicBulletId w:val="3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1C773BE7"/>
    <w:multiLevelType w:val="hybridMultilevel"/>
    <w:tmpl w:val="F132A5C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1D8CC41E">
      <w:numFmt w:val="bullet"/>
      <w:lvlText w:val="●"/>
      <w:lvlJc w:val="left"/>
      <w:pPr>
        <w:ind w:left="1365" w:hanging="525"/>
      </w:pPr>
      <w:rPr>
        <w:rFonts w:ascii="微软雅黑" w:eastAsia="微软雅黑" w:hAnsi="微软雅黑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1D987CFF"/>
    <w:multiLevelType w:val="hybridMultilevel"/>
    <w:tmpl w:val="318C1B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F1117E0"/>
    <w:multiLevelType w:val="hybridMultilevel"/>
    <w:tmpl w:val="2BFA5D4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2F8439D"/>
    <w:multiLevelType w:val="hybridMultilevel"/>
    <w:tmpl w:val="2C30B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3B4E18"/>
    <w:multiLevelType w:val="hybridMultilevel"/>
    <w:tmpl w:val="80BE6B9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7B45FCB"/>
    <w:multiLevelType w:val="hybridMultilevel"/>
    <w:tmpl w:val="6BD651C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9F53249"/>
    <w:multiLevelType w:val="hybridMultilevel"/>
    <w:tmpl w:val="BA82A2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AB75128"/>
    <w:multiLevelType w:val="hybridMultilevel"/>
    <w:tmpl w:val="835252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B9A4D47"/>
    <w:multiLevelType w:val="hybridMultilevel"/>
    <w:tmpl w:val="C51655C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C332DF2"/>
    <w:multiLevelType w:val="hybridMultilevel"/>
    <w:tmpl w:val="9CDAF0AC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3D397704"/>
    <w:multiLevelType w:val="hybridMultilevel"/>
    <w:tmpl w:val="5ACCA7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EDFC714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47E150F2"/>
    <w:multiLevelType w:val="hybridMultilevel"/>
    <w:tmpl w:val="2E54DC56"/>
    <w:lvl w:ilvl="0" w:tplc="299E09BA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4A346AFF"/>
    <w:multiLevelType w:val="hybridMultilevel"/>
    <w:tmpl w:val="12165938"/>
    <w:lvl w:ilvl="0" w:tplc="961667F4">
      <w:start w:val="1"/>
      <w:numFmt w:val="bullet"/>
      <w:lvlText w:val=""/>
      <w:lvlPicBulletId w:val="2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DF31ECA"/>
    <w:multiLevelType w:val="hybridMultilevel"/>
    <w:tmpl w:val="E2C07868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4ED474F"/>
    <w:multiLevelType w:val="hybridMultilevel"/>
    <w:tmpl w:val="D090B00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>
    <w:nsid w:val="55723414"/>
    <w:multiLevelType w:val="hybridMultilevel"/>
    <w:tmpl w:val="29286B78"/>
    <w:lvl w:ilvl="0" w:tplc="04090007">
      <w:start w:val="1"/>
      <w:numFmt w:val="bullet"/>
      <w:lvlText w:val=""/>
      <w:lvlPicBulletId w:val="1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5AD553C0"/>
    <w:multiLevelType w:val="hybridMultilevel"/>
    <w:tmpl w:val="7432374A"/>
    <w:lvl w:ilvl="0" w:tplc="04090007">
      <w:start w:val="1"/>
      <w:numFmt w:val="bullet"/>
      <w:lvlText w:val=""/>
      <w:lvlPicBulletId w:val="3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5DED282E"/>
    <w:multiLevelType w:val="hybridMultilevel"/>
    <w:tmpl w:val="70D663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2A811B8"/>
    <w:multiLevelType w:val="hybridMultilevel"/>
    <w:tmpl w:val="F6385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3A20AB0"/>
    <w:multiLevelType w:val="hybridMultilevel"/>
    <w:tmpl w:val="570865B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025C36"/>
    <w:multiLevelType w:val="hybridMultilevel"/>
    <w:tmpl w:val="8CF294CC"/>
    <w:lvl w:ilvl="0" w:tplc="E61C8772">
      <w:numFmt w:val="bullet"/>
      <w:lvlText w:val="◆"/>
      <w:lvlJc w:val="left"/>
      <w:pPr>
        <w:ind w:left="840" w:hanging="84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7700CA1"/>
    <w:multiLevelType w:val="hybridMultilevel"/>
    <w:tmpl w:val="41B424A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67D52D67"/>
    <w:multiLevelType w:val="hybridMultilevel"/>
    <w:tmpl w:val="08FE4E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80839B2"/>
    <w:multiLevelType w:val="hybridMultilevel"/>
    <w:tmpl w:val="03D2C99C"/>
    <w:lvl w:ilvl="0" w:tplc="514C2460">
      <w:numFmt w:val="bullet"/>
      <w:lvlText w:val="◆"/>
      <w:lvlJc w:val="left"/>
      <w:pPr>
        <w:ind w:left="840" w:hanging="84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A133364"/>
    <w:multiLevelType w:val="hybridMultilevel"/>
    <w:tmpl w:val="2DB2776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43AC6F74">
      <w:numFmt w:val="bullet"/>
      <w:lvlText w:val="◆"/>
      <w:lvlJc w:val="left"/>
      <w:pPr>
        <w:ind w:left="1680" w:hanging="840"/>
      </w:pPr>
      <w:rPr>
        <w:rFonts w:ascii="微软雅黑" w:eastAsia="微软雅黑" w:hAnsi="微软雅黑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6A242AAE"/>
    <w:multiLevelType w:val="hybridMultilevel"/>
    <w:tmpl w:val="3D64759E"/>
    <w:lvl w:ilvl="0" w:tplc="299E09B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C472E06"/>
    <w:multiLevelType w:val="hybridMultilevel"/>
    <w:tmpl w:val="A448DA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E5910AA"/>
    <w:multiLevelType w:val="hybridMultilevel"/>
    <w:tmpl w:val="8F52A53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6764BE46">
      <w:numFmt w:val="bullet"/>
      <w:lvlText w:val="◆"/>
      <w:lvlJc w:val="left"/>
      <w:pPr>
        <w:ind w:left="3360" w:hanging="840"/>
      </w:pPr>
      <w:rPr>
        <w:rFonts w:ascii="微软雅黑" w:eastAsia="微软雅黑" w:hAnsi="微软雅黑" w:cstheme="minorBidi" w:hint="eastAsia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704C6D49"/>
    <w:multiLevelType w:val="hybridMultilevel"/>
    <w:tmpl w:val="D1F070E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>
    <w:nsid w:val="71186CA6"/>
    <w:multiLevelType w:val="hybridMultilevel"/>
    <w:tmpl w:val="B0645E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1786AD1"/>
    <w:multiLevelType w:val="hybridMultilevel"/>
    <w:tmpl w:val="3C342B94"/>
    <w:lvl w:ilvl="0" w:tplc="04090007">
      <w:start w:val="1"/>
      <w:numFmt w:val="bullet"/>
      <w:lvlText w:val=""/>
      <w:lvlPicBulletId w:val="3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>
    <w:nsid w:val="7343160B"/>
    <w:multiLevelType w:val="hybridMultilevel"/>
    <w:tmpl w:val="BD3675B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38C176E"/>
    <w:multiLevelType w:val="hybridMultilevel"/>
    <w:tmpl w:val="283E20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4C59E4"/>
    <w:multiLevelType w:val="hybridMultilevel"/>
    <w:tmpl w:val="911C854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>
    <w:nsid w:val="764453BE"/>
    <w:multiLevelType w:val="hybridMultilevel"/>
    <w:tmpl w:val="AE56C26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>
    <w:nsid w:val="7A2654A3"/>
    <w:multiLevelType w:val="hybridMultilevel"/>
    <w:tmpl w:val="83665F7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31"/>
  </w:num>
  <w:num w:numId="5">
    <w:abstractNumId w:val="4"/>
  </w:num>
  <w:num w:numId="6">
    <w:abstractNumId w:val="39"/>
  </w:num>
  <w:num w:numId="7">
    <w:abstractNumId w:val="3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2"/>
  </w:num>
  <w:num w:numId="12">
    <w:abstractNumId w:val="26"/>
  </w:num>
  <w:num w:numId="13">
    <w:abstractNumId w:val="37"/>
  </w:num>
  <w:num w:numId="14">
    <w:abstractNumId w:val="7"/>
  </w:num>
  <w:num w:numId="15">
    <w:abstractNumId w:val="30"/>
  </w:num>
  <w:num w:numId="16">
    <w:abstractNumId w:val="22"/>
  </w:num>
  <w:num w:numId="17">
    <w:abstractNumId w:val="23"/>
  </w:num>
  <w:num w:numId="18">
    <w:abstractNumId w:val="14"/>
  </w:num>
  <w:num w:numId="19">
    <w:abstractNumId w:val="29"/>
  </w:num>
  <w:num w:numId="20">
    <w:abstractNumId w:val="1"/>
  </w:num>
  <w:num w:numId="21">
    <w:abstractNumId w:val="15"/>
  </w:num>
  <w:num w:numId="22">
    <w:abstractNumId w:val="43"/>
  </w:num>
  <w:num w:numId="23">
    <w:abstractNumId w:val="25"/>
  </w:num>
  <w:num w:numId="24">
    <w:abstractNumId w:val="41"/>
  </w:num>
  <w:num w:numId="25">
    <w:abstractNumId w:val="44"/>
  </w:num>
  <w:num w:numId="26">
    <w:abstractNumId w:val="19"/>
  </w:num>
  <w:num w:numId="27">
    <w:abstractNumId w:val="6"/>
  </w:num>
  <w:num w:numId="28">
    <w:abstractNumId w:val="13"/>
  </w:num>
  <w:num w:numId="29">
    <w:abstractNumId w:val="24"/>
  </w:num>
  <w:num w:numId="30">
    <w:abstractNumId w:val="9"/>
  </w:num>
  <w:num w:numId="31">
    <w:abstractNumId w:val="21"/>
  </w:num>
  <w:num w:numId="32">
    <w:abstractNumId w:val="45"/>
  </w:num>
  <w:num w:numId="33">
    <w:abstractNumId w:val="32"/>
  </w:num>
  <w:num w:numId="34">
    <w:abstractNumId w:val="46"/>
  </w:num>
  <w:num w:numId="35">
    <w:abstractNumId w:val="35"/>
  </w:num>
  <w:num w:numId="36">
    <w:abstractNumId w:val="10"/>
  </w:num>
  <w:num w:numId="37">
    <w:abstractNumId w:val="40"/>
  </w:num>
  <w:num w:numId="38">
    <w:abstractNumId w:val="38"/>
  </w:num>
  <w:num w:numId="39">
    <w:abstractNumId w:val="27"/>
  </w:num>
  <w:num w:numId="40">
    <w:abstractNumId w:val="20"/>
  </w:num>
  <w:num w:numId="41">
    <w:abstractNumId w:val="28"/>
  </w:num>
  <w:num w:numId="42">
    <w:abstractNumId w:val="17"/>
  </w:num>
  <w:num w:numId="43">
    <w:abstractNumId w:val="8"/>
  </w:num>
  <w:num w:numId="44">
    <w:abstractNumId w:val="42"/>
  </w:num>
  <w:num w:numId="45">
    <w:abstractNumId w:val="18"/>
  </w:num>
  <w:num w:numId="46">
    <w:abstractNumId w:val="3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5"/>
    <w:rsid w:val="00003F3F"/>
    <w:rsid w:val="00016B7F"/>
    <w:rsid w:val="0006394C"/>
    <w:rsid w:val="00070958"/>
    <w:rsid w:val="00096AC1"/>
    <w:rsid w:val="000B2ECB"/>
    <w:rsid w:val="00135D8F"/>
    <w:rsid w:val="001548C3"/>
    <w:rsid w:val="00154B95"/>
    <w:rsid w:val="00156E19"/>
    <w:rsid w:val="001C6973"/>
    <w:rsid w:val="001E0105"/>
    <w:rsid w:val="0022412D"/>
    <w:rsid w:val="002263B7"/>
    <w:rsid w:val="00231290"/>
    <w:rsid w:val="00267643"/>
    <w:rsid w:val="00295863"/>
    <w:rsid w:val="00296565"/>
    <w:rsid w:val="0030341F"/>
    <w:rsid w:val="00333703"/>
    <w:rsid w:val="00334BEA"/>
    <w:rsid w:val="00336C5C"/>
    <w:rsid w:val="003645A6"/>
    <w:rsid w:val="00436E74"/>
    <w:rsid w:val="004452A3"/>
    <w:rsid w:val="004F7E38"/>
    <w:rsid w:val="005304A7"/>
    <w:rsid w:val="00560EAD"/>
    <w:rsid w:val="005C7EEA"/>
    <w:rsid w:val="005E4204"/>
    <w:rsid w:val="006247A3"/>
    <w:rsid w:val="0064254E"/>
    <w:rsid w:val="00642573"/>
    <w:rsid w:val="006450D6"/>
    <w:rsid w:val="006B0FB0"/>
    <w:rsid w:val="006F608A"/>
    <w:rsid w:val="00752739"/>
    <w:rsid w:val="007B7470"/>
    <w:rsid w:val="007E1A5B"/>
    <w:rsid w:val="008352D0"/>
    <w:rsid w:val="00893A03"/>
    <w:rsid w:val="008D4098"/>
    <w:rsid w:val="009B2E23"/>
    <w:rsid w:val="00A96A31"/>
    <w:rsid w:val="00AA0F6D"/>
    <w:rsid w:val="00BE13EE"/>
    <w:rsid w:val="00C14CE3"/>
    <w:rsid w:val="00C25244"/>
    <w:rsid w:val="00C710F6"/>
    <w:rsid w:val="00C9112B"/>
    <w:rsid w:val="00CC765D"/>
    <w:rsid w:val="00D33E23"/>
    <w:rsid w:val="00D92104"/>
    <w:rsid w:val="00DF013D"/>
    <w:rsid w:val="00E304A5"/>
    <w:rsid w:val="00E322F4"/>
    <w:rsid w:val="00F917F1"/>
    <w:rsid w:val="00F96813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A31"/>
    <w:rPr>
      <w:sz w:val="18"/>
      <w:szCs w:val="18"/>
    </w:rPr>
  </w:style>
  <w:style w:type="character" w:styleId="a5">
    <w:name w:val="Hyperlink"/>
    <w:rsid w:val="00A96A3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96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6A31"/>
    <w:rPr>
      <w:sz w:val="18"/>
      <w:szCs w:val="18"/>
    </w:rPr>
  </w:style>
  <w:style w:type="paragraph" w:styleId="a7">
    <w:name w:val="List Paragraph"/>
    <w:basedOn w:val="a"/>
    <w:uiPriority w:val="34"/>
    <w:qFormat/>
    <w:rsid w:val="00336C5C"/>
    <w:pPr>
      <w:ind w:firstLineChars="200" w:firstLine="420"/>
    </w:pPr>
  </w:style>
  <w:style w:type="paragraph" w:styleId="a8">
    <w:name w:val="Normal (Web)"/>
    <w:basedOn w:val="a"/>
    <w:rsid w:val="00560EA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p0">
    <w:name w:val="p0"/>
    <w:basedOn w:val="a"/>
    <w:rsid w:val="0022412D"/>
    <w:pPr>
      <w:widowControl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ody Text Indent"/>
    <w:basedOn w:val="a"/>
    <w:link w:val="Char2"/>
    <w:rsid w:val="0022412D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9"/>
    <w:rsid w:val="0022412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A31"/>
    <w:rPr>
      <w:sz w:val="18"/>
      <w:szCs w:val="18"/>
    </w:rPr>
  </w:style>
  <w:style w:type="character" w:styleId="a5">
    <w:name w:val="Hyperlink"/>
    <w:rsid w:val="00A96A3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96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6A31"/>
    <w:rPr>
      <w:sz w:val="18"/>
      <w:szCs w:val="18"/>
    </w:rPr>
  </w:style>
  <w:style w:type="paragraph" w:styleId="a7">
    <w:name w:val="List Paragraph"/>
    <w:basedOn w:val="a"/>
    <w:uiPriority w:val="34"/>
    <w:qFormat/>
    <w:rsid w:val="00336C5C"/>
    <w:pPr>
      <w:ind w:firstLineChars="200" w:firstLine="420"/>
    </w:pPr>
  </w:style>
  <w:style w:type="paragraph" w:styleId="a8">
    <w:name w:val="Normal (Web)"/>
    <w:basedOn w:val="a"/>
    <w:rsid w:val="00560EA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p0">
    <w:name w:val="p0"/>
    <w:basedOn w:val="a"/>
    <w:rsid w:val="0022412D"/>
    <w:pPr>
      <w:widowControl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ody Text Indent"/>
    <w:basedOn w:val="a"/>
    <w:link w:val="Char2"/>
    <w:rsid w:val="0022412D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9"/>
    <w:rsid w:val="002241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6.png"/><Relationship Id="rId9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x123.com.cn" TargetMode="External"/><Relationship Id="rId1" Type="http://schemas.openxmlformats.org/officeDocument/2006/relationships/hyperlink" Target="http://www.dpx123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Elaine</cp:lastModifiedBy>
  <cp:revision>5</cp:revision>
  <dcterms:created xsi:type="dcterms:W3CDTF">2015-11-10T07:41:00Z</dcterms:created>
  <dcterms:modified xsi:type="dcterms:W3CDTF">2015-11-12T05:19:00Z</dcterms:modified>
</cp:coreProperties>
</file>