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F9" w:rsidRPr="00994BC4" w:rsidRDefault="000447AE" w:rsidP="00FD4366">
      <w:pPr>
        <w:widowControl/>
        <w:snapToGrid w:val="0"/>
        <w:spacing w:line="276" w:lineRule="auto"/>
        <w:jc w:val="center"/>
        <w:outlineLvl w:val="0"/>
        <w:rPr>
          <w:rFonts w:ascii="微软雅黑" w:eastAsia="微软雅黑" w:hAnsi="微软雅黑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-693420</wp:posOffset>
            </wp:positionV>
            <wp:extent cx="7733665" cy="10941050"/>
            <wp:effectExtent l="19050" t="0" r="635" b="0"/>
            <wp:wrapNone/>
            <wp:docPr id="4" name="图片 8" descr="Word背景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Word背景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094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1FF9" w:rsidRPr="00994BC4">
        <w:rPr>
          <w:rFonts w:ascii="微软雅黑" w:eastAsia="微软雅黑" w:hAnsi="微软雅黑" w:hint="eastAsia"/>
          <w:color w:val="000000"/>
          <w:kern w:val="0"/>
          <w:sz w:val="32"/>
          <w:szCs w:val="32"/>
        </w:rPr>
        <w:t>关于举办</w:t>
      </w:r>
      <w:r w:rsidR="00861FF9" w:rsidRPr="00994BC4">
        <w:rPr>
          <w:rFonts w:ascii="微软雅黑" w:eastAsia="微软雅黑" w:hAnsi="微软雅黑"/>
          <w:color w:val="000000"/>
          <w:kern w:val="0"/>
          <w:sz w:val="32"/>
          <w:szCs w:val="32"/>
        </w:rPr>
        <w:t>IT</w:t>
      </w:r>
      <w:r w:rsidR="00861FF9" w:rsidRPr="00994BC4">
        <w:rPr>
          <w:rFonts w:ascii="微软雅黑" w:eastAsia="微软雅黑" w:hAnsi="微软雅黑" w:hint="eastAsia"/>
          <w:color w:val="000000"/>
          <w:kern w:val="0"/>
          <w:sz w:val="32"/>
          <w:szCs w:val="32"/>
        </w:rPr>
        <w:t>项目管理过程实战</w:t>
      </w:r>
    </w:p>
    <w:p w:rsidR="00861FF9" w:rsidRDefault="00861FF9" w:rsidP="000447AE">
      <w:pPr>
        <w:widowControl/>
        <w:snapToGrid w:val="0"/>
        <w:spacing w:line="276" w:lineRule="auto"/>
        <w:ind w:firstLineChars="1300" w:firstLine="4160"/>
        <w:outlineLvl w:val="0"/>
        <w:rPr>
          <w:rFonts w:ascii="微软雅黑" w:eastAsia="微软雅黑" w:hAnsi="微软雅黑"/>
          <w:color w:val="000000"/>
          <w:kern w:val="0"/>
          <w:sz w:val="32"/>
          <w:szCs w:val="32"/>
        </w:rPr>
      </w:pPr>
      <w:r w:rsidRPr="00994BC4">
        <w:rPr>
          <w:rFonts w:ascii="微软雅黑" w:eastAsia="微软雅黑" w:hAnsi="微软雅黑" w:hint="eastAsia"/>
          <w:color w:val="000000"/>
          <w:kern w:val="0"/>
          <w:sz w:val="32"/>
          <w:szCs w:val="32"/>
        </w:rPr>
        <w:t>培训班的通知</w:t>
      </w:r>
    </w:p>
    <w:tbl>
      <w:tblPr>
        <w:tblpPr w:leftFromText="180" w:rightFromText="180" w:vertAnchor="text" w:horzAnchor="margin" w:tblpXSpec="center" w:tblpY="455"/>
        <w:tblW w:w="0" w:type="auto"/>
        <w:tblBorders>
          <w:left w:val="double" w:sz="6" w:space="0" w:color="000000"/>
          <w:right w:val="double" w:sz="6" w:space="0" w:color="000000"/>
          <w:insideV w:val="single" w:sz="6" w:space="0" w:color="000000"/>
        </w:tblBorders>
        <w:tblLayout w:type="fixed"/>
        <w:tblLook w:val="0000"/>
      </w:tblPr>
      <w:tblGrid>
        <w:gridCol w:w="900"/>
        <w:gridCol w:w="900"/>
        <w:gridCol w:w="1080"/>
      </w:tblGrid>
      <w:tr w:rsidR="000447AE" w:rsidRPr="00DA00CA" w:rsidTr="009E6D8C">
        <w:trPr>
          <w:trHeight w:val="594"/>
        </w:trPr>
        <w:tc>
          <w:tcPr>
            <w:tcW w:w="900" w:type="dxa"/>
            <w:vAlign w:val="center"/>
          </w:tcPr>
          <w:p w:rsidR="000447AE" w:rsidRDefault="000447AE" w:rsidP="009E6D8C">
            <w:pPr>
              <w:snapToGrid w:val="0"/>
              <w:spacing w:line="180" w:lineRule="auto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A00CA">
              <w:rPr>
                <w:rFonts w:ascii="仿宋" w:eastAsia="仿宋" w:hAnsi="仿宋" w:hint="eastAsia"/>
                <w:bCs/>
                <w:color w:val="000000"/>
              </w:rPr>
              <w:t>宁波</w:t>
            </w:r>
          </w:p>
          <w:p w:rsidR="000447AE" w:rsidRPr="00DA00CA" w:rsidRDefault="000447AE" w:rsidP="009E6D8C">
            <w:pPr>
              <w:snapToGrid w:val="0"/>
              <w:spacing w:line="180" w:lineRule="auto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8</w:t>
            </w:r>
            <w:r>
              <w:rPr>
                <w:rFonts w:ascii="仿宋" w:eastAsia="仿宋" w:hAnsi="仿宋" w:hint="eastAsia"/>
                <w:bCs/>
                <w:color w:val="000000"/>
              </w:rPr>
              <w:t>月</w:t>
            </w:r>
          </w:p>
          <w:p w:rsidR="000447AE" w:rsidRPr="00DA00CA" w:rsidRDefault="000447AE" w:rsidP="009E6D8C">
            <w:pPr>
              <w:snapToGrid w:val="0"/>
              <w:spacing w:line="180" w:lineRule="auto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A00CA">
              <w:rPr>
                <w:rFonts w:ascii="仿宋" w:eastAsia="仿宋" w:hAnsi="仿宋"/>
                <w:bCs/>
                <w:color w:val="000000"/>
              </w:rPr>
              <w:t>25-29</w:t>
            </w:r>
          </w:p>
        </w:tc>
        <w:tc>
          <w:tcPr>
            <w:tcW w:w="900" w:type="dxa"/>
            <w:vAlign w:val="center"/>
          </w:tcPr>
          <w:p w:rsidR="000447AE" w:rsidRDefault="000447AE" w:rsidP="009E6D8C">
            <w:pPr>
              <w:snapToGrid w:val="0"/>
              <w:spacing w:line="180" w:lineRule="auto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A00CA">
              <w:rPr>
                <w:rFonts w:ascii="仿宋" w:eastAsia="仿宋" w:hAnsi="仿宋" w:hint="eastAsia"/>
                <w:bCs/>
                <w:color w:val="000000"/>
              </w:rPr>
              <w:t>上海</w:t>
            </w:r>
          </w:p>
          <w:p w:rsidR="000447AE" w:rsidRPr="00DA00CA" w:rsidRDefault="000447AE" w:rsidP="009E6D8C">
            <w:pPr>
              <w:snapToGrid w:val="0"/>
              <w:spacing w:line="180" w:lineRule="auto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11</w:t>
            </w:r>
            <w:r>
              <w:rPr>
                <w:rFonts w:ascii="仿宋" w:eastAsia="仿宋" w:hAnsi="仿宋" w:hint="eastAsia"/>
                <w:bCs/>
                <w:color w:val="000000"/>
              </w:rPr>
              <w:t>月</w:t>
            </w:r>
          </w:p>
          <w:p w:rsidR="000447AE" w:rsidRPr="00DA00CA" w:rsidRDefault="000447AE" w:rsidP="009E6D8C">
            <w:pPr>
              <w:snapToGrid w:val="0"/>
              <w:spacing w:line="180" w:lineRule="auto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A00CA">
              <w:rPr>
                <w:rFonts w:ascii="仿宋" w:eastAsia="仿宋" w:hAnsi="仿宋"/>
                <w:bCs/>
                <w:color w:val="000000"/>
              </w:rPr>
              <w:t>22-26</w:t>
            </w:r>
          </w:p>
        </w:tc>
        <w:tc>
          <w:tcPr>
            <w:tcW w:w="1080" w:type="dxa"/>
            <w:vAlign w:val="center"/>
          </w:tcPr>
          <w:p w:rsidR="000447AE" w:rsidRDefault="000447AE" w:rsidP="009E6D8C">
            <w:pPr>
              <w:snapToGrid w:val="0"/>
              <w:spacing w:line="180" w:lineRule="auto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A00CA">
              <w:rPr>
                <w:rFonts w:ascii="仿宋" w:eastAsia="仿宋" w:hAnsi="仿宋" w:hint="eastAsia"/>
                <w:bCs/>
                <w:color w:val="000000"/>
              </w:rPr>
              <w:t>福州</w:t>
            </w:r>
          </w:p>
          <w:p w:rsidR="000447AE" w:rsidRPr="00DA00CA" w:rsidRDefault="000447AE" w:rsidP="009E6D8C">
            <w:pPr>
              <w:snapToGrid w:val="0"/>
              <w:spacing w:line="180" w:lineRule="auto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12</w:t>
            </w:r>
            <w:r>
              <w:rPr>
                <w:rFonts w:ascii="仿宋" w:eastAsia="仿宋" w:hAnsi="仿宋" w:hint="eastAsia"/>
                <w:bCs/>
                <w:color w:val="000000"/>
              </w:rPr>
              <w:t>月</w:t>
            </w:r>
          </w:p>
          <w:p w:rsidR="000447AE" w:rsidRPr="00DA00CA" w:rsidRDefault="000447AE" w:rsidP="009E6D8C">
            <w:pPr>
              <w:snapToGrid w:val="0"/>
              <w:spacing w:line="180" w:lineRule="auto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A00CA">
              <w:rPr>
                <w:rFonts w:ascii="仿宋" w:eastAsia="仿宋" w:hAnsi="仿宋"/>
                <w:bCs/>
                <w:color w:val="000000"/>
              </w:rPr>
              <w:t>20-24</w:t>
            </w:r>
          </w:p>
        </w:tc>
      </w:tr>
    </w:tbl>
    <w:p w:rsidR="00861FF9" w:rsidRPr="000447AE" w:rsidRDefault="00861FF9" w:rsidP="00FD4366">
      <w:pPr>
        <w:widowControl/>
        <w:snapToGrid w:val="0"/>
        <w:spacing w:line="276" w:lineRule="auto"/>
        <w:jc w:val="center"/>
        <w:outlineLvl w:val="0"/>
        <w:rPr>
          <w:rFonts w:ascii="微软雅黑" w:eastAsia="微软雅黑" w:hAnsi="微软雅黑"/>
          <w:color w:val="000000"/>
          <w:kern w:val="0"/>
          <w:sz w:val="32"/>
          <w:szCs w:val="32"/>
        </w:rPr>
      </w:pPr>
    </w:p>
    <w:p w:rsidR="00861FF9" w:rsidRDefault="00861FF9" w:rsidP="00FD4366">
      <w:pPr>
        <w:spacing w:line="480" w:lineRule="exact"/>
        <w:jc w:val="left"/>
        <w:rPr>
          <w:rFonts w:ascii="仿宋_GB2312" w:eastAsia="仿宋_GB2312" w:hAnsi="Verdana" w:cs="仿宋_GB2312"/>
          <w:b/>
          <w:sz w:val="28"/>
          <w:szCs w:val="28"/>
        </w:rPr>
      </w:pPr>
    </w:p>
    <w:p w:rsidR="00861FF9" w:rsidRPr="00171C3D" w:rsidRDefault="00861FF9" w:rsidP="000447AE">
      <w:pPr>
        <w:tabs>
          <w:tab w:val="left" w:pos="10080"/>
        </w:tabs>
        <w:spacing w:line="480" w:lineRule="exact"/>
        <w:ind w:rightChars="-39" w:right="-82"/>
        <w:rPr>
          <w:rFonts w:ascii="宋体"/>
          <w:b/>
          <w:color w:val="000000"/>
          <w:spacing w:val="8"/>
          <w:sz w:val="28"/>
          <w:szCs w:val="28"/>
        </w:rPr>
      </w:pPr>
      <w:r w:rsidRPr="00171C3D">
        <w:rPr>
          <w:rFonts w:ascii="宋体" w:hAnsi="宋体" w:hint="eastAsia"/>
          <w:b/>
          <w:color w:val="000000"/>
          <w:spacing w:val="8"/>
          <w:sz w:val="28"/>
          <w:szCs w:val="28"/>
        </w:rPr>
        <w:t>各有关单位：</w:t>
      </w:r>
    </w:p>
    <w:p w:rsidR="00861FF9" w:rsidRPr="00B479A5" w:rsidRDefault="00861FF9" w:rsidP="000447AE">
      <w:pPr>
        <w:tabs>
          <w:tab w:val="left" w:pos="10080"/>
        </w:tabs>
        <w:spacing w:line="480" w:lineRule="exact"/>
        <w:ind w:rightChars="-39" w:right="-82" w:firstLineChars="200" w:firstLine="592"/>
        <w:rPr>
          <w:rFonts w:ascii="仿宋" w:eastAsia="仿宋" w:hAnsi="仿宋"/>
          <w:color w:val="000000"/>
          <w:spacing w:val="8"/>
          <w:sz w:val="28"/>
          <w:szCs w:val="28"/>
        </w:rPr>
      </w:pPr>
      <w:r w:rsidRPr="00B479A5">
        <w:rPr>
          <w:rFonts w:ascii="仿宋" w:eastAsia="仿宋" w:hAnsi="仿宋" w:hint="eastAsia"/>
          <w:color w:val="000000"/>
          <w:spacing w:val="8"/>
          <w:sz w:val="28"/>
          <w:szCs w:val="28"/>
        </w:rPr>
        <w:t>为响应工业和信息化部信息化高端人才培养的号召</w:t>
      </w:r>
      <w:r w:rsidRPr="00B479A5">
        <w:rPr>
          <w:rFonts w:ascii="仿宋" w:eastAsia="仿宋" w:hAnsi="仿宋"/>
          <w:color w:val="000000"/>
          <w:spacing w:val="8"/>
          <w:sz w:val="28"/>
          <w:szCs w:val="28"/>
        </w:rPr>
        <w:t>,</w:t>
      </w:r>
      <w:r w:rsidRPr="00B479A5">
        <w:rPr>
          <w:rFonts w:ascii="仿宋" w:eastAsia="仿宋" w:hAnsi="仿宋" w:hint="eastAsia"/>
          <w:color w:val="000000"/>
          <w:spacing w:val="8"/>
          <w:sz w:val="28"/>
          <w:szCs w:val="28"/>
        </w:rPr>
        <w:t>中国信息化培训中心特推出了</w:t>
      </w:r>
      <w:r w:rsidRPr="00B479A5">
        <w:rPr>
          <w:rFonts w:ascii="仿宋" w:eastAsia="仿宋" w:hAnsi="仿宋"/>
          <w:color w:val="000000"/>
          <w:spacing w:val="8"/>
          <w:sz w:val="28"/>
          <w:szCs w:val="28"/>
        </w:rPr>
        <w:t>IT</w:t>
      </w:r>
      <w:r w:rsidRPr="00B479A5">
        <w:rPr>
          <w:rFonts w:ascii="仿宋" w:eastAsia="仿宋" w:hAnsi="仿宋" w:hint="eastAsia"/>
          <w:color w:val="000000"/>
          <w:spacing w:val="8"/>
          <w:sz w:val="28"/>
          <w:szCs w:val="28"/>
        </w:rPr>
        <w:t>项目管理课程培训班，希望通过专业的</w:t>
      </w:r>
      <w:r w:rsidRPr="00B479A5">
        <w:rPr>
          <w:rFonts w:ascii="仿宋" w:eastAsia="仿宋" w:hAnsi="仿宋"/>
          <w:color w:val="000000"/>
          <w:spacing w:val="8"/>
          <w:sz w:val="28"/>
          <w:szCs w:val="28"/>
        </w:rPr>
        <w:t>IT</w:t>
      </w:r>
      <w:r w:rsidRPr="00B479A5">
        <w:rPr>
          <w:rFonts w:ascii="仿宋" w:eastAsia="仿宋" w:hAnsi="仿宋" w:hint="eastAsia"/>
          <w:color w:val="000000"/>
          <w:spacing w:val="8"/>
          <w:sz w:val="28"/>
          <w:szCs w:val="28"/>
        </w:rPr>
        <w:t>项目管理体系与业界真实案例来全面提高</w:t>
      </w:r>
      <w:r w:rsidRPr="00B479A5">
        <w:rPr>
          <w:rFonts w:ascii="仿宋" w:eastAsia="仿宋" w:hAnsi="仿宋"/>
          <w:color w:val="000000"/>
          <w:spacing w:val="8"/>
          <w:sz w:val="28"/>
          <w:szCs w:val="28"/>
        </w:rPr>
        <w:t>IT</w:t>
      </w:r>
      <w:r w:rsidRPr="00B479A5">
        <w:rPr>
          <w:rFonts w:ascii="仿宋" w:eastAsia="仿宋" w:hAnsi="仿宋" w:hint="eastAsia"/>
          <w:color w:val="000000"/>
          <w:spacing w:val="8"/>
          <w:sz w:val="28"/>
          <w:szCs w:val="28"/>
        </w:rPr>
        <w:t>项目管理人员的管理水平，旨在培养专业</w:t>
      </w:r>
      <w:r w:rsidRPr="00B479A5">
        <w:rPr>
          <w:rFonts w:ascii="仿宋" w:eastAsia="仿宋" w:hAnsi="仿宋"/>
          <w:color w:val="000000"/>
          <w:spacing w:val="8"/>
          <w:sz w:val="28"/>
          <w:szCs w:val="28"/>
        </w:rPr>
        <w:t>IT</w:t>
      </w:r>
      <w:r w:rsidRPr="00B479A5">
        <w:rPr>
          <w:rFonts w:ascii="仿宋" w:eastAsia="仿宋" w:hAnsi="仿宋" w:hint="eastAsia"/>
          <w:color w:val="000000"/>
          <w:spacing w:val="8"/>
          <w:sz w:val="28"/>
          <w:szCs w:val="28"/>
        </w:rPr>
        <w:t>项目管理专家，更好地服务于</w:t>
      </w:r>
      <w:r w:rsidRPr="00B479A5">
        <w:rPr>
          <w:rFonts w:ascii="仿宋" w:eastAsia="仿宋" w:hAnsi="仿宋"/>
          <w:color w:val="000000"/>
          <w:spacing w:val="8"/>
          <w:sz w:val="28"/>
          <w:szCs w:val="28"/>
        </w:rPr>
        <w:t>IT</w:t>
      </w:r>
      <w:r w:rsidRPr="00B479A5">
        <w:rPr>
          <w:rFonts w:ascii="仿宋" w:eastAsia="仿宋" w:hAnsi="仿宋" w:hint="eastAsia"/>
          <w:color w:val="000000"/>
          <w:spacing w:val="8"/>
          <w:sz w:val="28"/>
          <w:szCs w:val="28"/>
        </w:rPr>
        <w:t>项目管理。现将相关事宜通知如下：</w:t>
      </w:r>
    </w:p>
    <w:p w:rsidR="00861FF9" w:rsidRPr="00171C3D" w:rsidRDefault="00861FF9" w:rsidP="00FD4366">
      <w:pPr>
        <w:numPr>
          <w:ilvl w:val="0"/>
          <w:numId w:val="12"/>
        </w:numPr>
        <w:spacing w:before="240" w:line="520" w:lineRule="exact"/>
        <w:rPr>
          <w:rFonts w:ascii="微软雅黑" w:eastAsia="微软雅黑" w:hAnsi="微软雅黑" w:cs="仿宋_GB2312"/>
          <w:b/>
          <w:bCs/>
          <w:color w:val="17365D"/>
          <w:sz w:val="30"/>
          <w:szCs w:val="30"/>
        </w:rPr>
      </w:pPr>
      <w:r w:rsidRPr="00897CD1">
        <w:rPr>
          <w:rFonts w:ascii="微软雅黑" w:eastAsia="微软雅黑" w:hAnsi="微软雅黑" w:cs="仿宋_GB2312" w:hint="eastAsia"/>
          <w:b/>
          <w:bCs/>
          <w:color w:val="17365D"/>
          <w:sz w:val="30"/>
          <w:szCs w:val="30"/>
        </w:rPr>
        <w:t>培训特色</w:t>
      </w:r>
      <w:r w:rsidRPr="00171C3D">
        <w:rPr>
          <w:rFonts w:ascii="微软雅黑" w:eastAsia="微软雅黑" w:hAnsi="微软雅黑" w:cs="仿宋_GB2312"/>
          <w:b/>
          <w:bCs/>
          <w:color w:val="17365D"/>
          <w:sz w:val="30"/>
          <w:szCs w:val="30"/>
        </w:rPr>
        <w:t xml:space="preserve"> </w:t>
      </w:r>
    </w:p>
    <w:p w:rsidR="00861FF9" w:rsidRPr="00E15AA5" w:rsidRDefault="00861FF9" w:rsidP="000447AE">
      <w:pPr>
        <w:tabs>
          <w:tab w:val="left" w:pos="10080"/>
        </w:tabs>
        <w:spacing w:line="480" w:lineRule="exact"/>
        <w:ind w:rightChars="-39" w:right="-82" w:firstLineChars="200" w:firstLine="592"/>
        <w:rPr>
          <w:rFonts w:ascii="仿宋" w:eastAsia="仿宋" w:hAnsi="仿宋"/>
          <w:color w:val="000000"/>
          <w:spacing w:val="8"/>
          <w:sz w:val="28"/>
          <w:szCs w:val="28"/>
        </w:rPr>
      </w:pPr>
      <w:r w:rsidRPr="00E15AA5">
        <w:rPr>
          <w:rFonts w:ascii="仿宋" w:eastAsia="仿宋" w:hAnsi="仿宋" w:hint="eastAsia"/>
          <w:color w:val="000000"/>
          <w:spacing w:val="8"/>
          <w:sz w:val="28"/>
          <w:szCs w:val="28"/>
        </w:rPr>
        <w:t>项目全过程沙盘模拟实战。</w:t>
      </w:r>
    </w:p>
    <w:p w:rsidR="00861FF9" w:rsidRPr="00E15AA5" w:rsidRDefault="00861FF9" w:rsidP="000447AE">
      <w:pPr>
        <w:tabs>
          <w:tab w:val="left" w:pos="10080"/>
        </w:tabs>
        <w:spacing w:line="480" w:lineRule="exact"/>
        <w:ind w:rightChars="-39" w:right="-82" w:firstLineChars="200" w:firstLine="592"/>
        <w:rPr>
          <w:rFonts w:ascii="仿宋" w:eastAsia="仿宋" w:hAnsi="仿宋"/>
          <w:color w:val="000000"/>
          <w:spacing w:val="8"/>
          <w:sz w:val="28"/>
          <w:szCs w:val="28"/>
        </w:rPr>
      </w:pPr>
      <w:r w:rsidRPr="00E15AA5">
        <w:rPr>
          <w:rFonts w:ascii="仿宋" w:eastAsia="仿宋" w:hAnsi="仿宋" w:hint="eastAsia"/>
          <w:color w:val="000000"/>
          <w:spacing w:val="8"/>
          <w:sz w:val="28"/>
          <w:szCs w:val="28"/>
        </w:rPr>
        <w:t>通过一个完整的沙盘项目及一组实际项目案例，完全覆盖项目管理的各个知识体系的实践应用。该项目是一个课堂实践项目，以项目小组的形式进行沙盘实操练习，重点在于强化理解项目各个阶段的工作重点，同时明确并强化作为项目管理者的一些基本素质</w:t>
      </w:r>
      <w:r>
        <w:rPr>
          <w:rFonts w:ascii="仿宋" w:eastAsia="仿宋" w:hAnsi="仿宋" w:hint="eastAsia"/>
          <w:color w:val="000000"/>
          <w:spacing w:val="8"/>
          <w:sz w:val="28"/>
          <w:szCs w:val="28"/>
        </w:rPr>
        <w:t>。</w:t>
      </w:r>
    </w:p>
    <w:p w:rsidR="00861FF9" w:rsidRPr="00E15AA5" w:rsidRDefault="00861FF9" w:rsidP="000447AE">
      <w:pPr>
        <w:tabs>
          <w:tab w:val="left" w:pos="10080"/>
        </w:tabs>
        <w:spacing w:line="480" w:lineRule="exact"/>
        <w:ind w:rightChars="-39" w:right="-82" w:firstLineChars="200" w:firstLine="592"/>
        <w:rPr>
          <w:rFonts w:ascii="仿宋" w:eastAsia="仿宋" w:hAnsi="仿宋"/>
          <w:color w:val="000000"/>
          <w:spacing w:val="8"/>
          <w:sz w:val="28"/>
          <w:szCs w:val="28"/>
        </w:rPr>
      </w:pPr>
      <w:r w:rsidRPr="00E15AA5">
        <w:rPr>
          <w:rFonts w:ascii="仿宋" w:eastAsia="仿宋" w:hAnsi="仿宋" w:hint="eastAsia"/>
          <w:color w:val="000000"/>
          <w:spacing w:val="8"/>
          <w:sz w:val="28"/>
          <w:szCs w:val="28"/>
        </w:rPr>
        <w:t>强调互动式教学、强化团队讨论，力争每一个学员在课程中都有上台发言的机会，将有超过</w:t>
      </w:r>
      <w:r w:rsidRPr="00E15AA5">
        <w:rPr>
          <w:rFonts w:ascii="仿宋" w:eastAsia="仿宋" w:hAnsi="仿宋"/>
          <w:color w:val="000000"/>
          <w:spacing w:val="8"/>
          <w:sz w:val="28"/>
          <w:szCs w:val="28"/>
        </w:rPr>
        <w:t xml:space="preserve">50% - 70% </w:t>
      </w:r>
      <w:r w:rsidRPr="00E15AA5">
        <w:rPr>
          <w:rFonts w:ascii="仿宋" w:eastAsia="仿宋" w:hAnsi="仿宋" w:hint="eastAsia"/>
          <w:color w:val="000000"/>
          <w:spacing w:val="8"/>
          <w:sz w:val="28"/>
          <w:szCs w:val="28"/>
        </w:rPr>
        <w:t>的时间用于讨论、练习及游戏（具体比例可视学员的情况进行调整）。但这一做法需要学员的积极参与，尽可能地将实际项目中地各种问题拿出来讨论，这要求学员前期做一定地准备工作。</w:t>
      </w:r>
    </w:p>
    <w:p w:rsidR="00861FF9" w:rsidRPr="00B14A63" w:rsidRDefault="00861FF9" w:rsidP="00FD4366">
      <w:pPr>
        <w:numPr>
          <w:ilvl w:val="0"/>
          <w:numId w:val="12"/>
        </w:numPr>
        <w:spacing w:before="240" w:line="520" w:lineRule="exact"/>
        <w:rPr>
          <w:rFonts w:ascii="微软雅黑" w:eastAsia="微软雅黑" w:hAnsi="微软雅黑" w:cs="仿宋_GB2312"/>
          <w:b/>
          <w:bCs/>
          <w:color w:val="17365D"/>
          <w:sz w:val="30"/>
          <w:szCs w:val="30"/>
        </w:rPr>
      </w:pPr>
      <w:r w:rsidRPr="00B14A63">
        <w:rPr>
          <w:rFonts w:ascii="微软雅黑" w:eastAsia="微软雅黑" w:hAnsi="微软雅黑" w:cs="仿宋_GB2312" w:hint="eastAsia"/>
          <w:b/>
          <w:bCs/>
          <w:color w:val="17365D"/>
          <w:sz w:val="30"/>
          <w:szCs w:val="30"/>
        </w:rPr>
        <w:t>培训目标</w:t>
      </w:r>
    </w:p>
    <w:p w:rsidR="00861FF9" w:rsidRPr="00171C3D" w:rsidRDefault="00861FF9" w:rsidP="000447AE">
      <w:pPr>
        <w:spacing w:line="480" w:lineRule="exact"/>
        <w:ind w:left="420" w:firstLineChars="50" w:firstLine="141"/>
        <w:jc w:val="left"/>
        <w:rPr>
          <w:rFonts w:ascii="宋体" w:cs="仿宋_GB2312"/>
          <w:b/>
          <w:sz w:val="30"/>
          <w:szCs w:val="30"/>
        </w:rPr>
      </w:pPr>
      <w:r w:rsidRPr="00171C3D">
        <w:rPr>
          <w:rFonts w:ascii="宋体" w:hAnsi="宋体" w:cs="仿宋_GB2312" w:hint="eastAsia"/>
          <w:b/>
          <w:sz w:val="28"/>
          <w:szCs w:val="28"/>
        </w:rPr>
        <w:t>通过本次课程的培训，学员可达到如下目标：</w:t>
      </w:r>
    </w:p>
    <w:p w:rsidR="00861FF9" w:rsidRPr="00566AC1" w:rsidRDefault="00861FF9" w:rsidP="00FD4366">
      <w:pPr>
        <w:numPr>
          <w:ilvl w:val="1"/>
          <w:numId w:val="13"/>
        </w:numPr>
        <w:spacing w:line="480" w:lineRule="exact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了解</w:t>
      </w:r>
      <w:r w:rsidRPr="00566AC1">
        <w:rPr>
          <w:rFonts w:ascii="仿宋" w:eastAsia="仿宋" w:hAnsi="仿宋" w:cs="仿宋_GB2312" w:hint="eastAsia"/>
          <w:sz w:val="28"/>
          <w:szCs w:val="28"/>
        </w:rPr>
        <w:t>识别项目经理在项目中的岗位定位与任务挑战</w:t>
      </w:r>
      <w:r>
        <w:rPr>
          <w:rFonts w:ascii="仿宋" w:eastAsia="仿宋" w:hAnsi="仿宋" w:cs="仿宋_GB2312" w:hint="eastAsia"/>
          <w:sz w:val="28"/>
          <w:szCs w:val="28"/>
        </w:rPr>
        <w:t>的方法</w:t>
      </w:r>
      <w:r w:rsidRPr="00566AC1">
        <w:rPr>
          <w:rFonts w:ascii="仿宋" w:eastAsia="仿宋" w:hAnsi="仿宋" w:cs="仿宋_GB2312" w:hint="eastAsia"/>
          <w:sz w:val="28"/>
          <w:szCs w:val="28"/>
        </w:rPr>
        <w:t>；</w:t>
      </w:r>
    </w:p>
    <w:p w:rsidR="00861FF9" w:rsidRPr="00566AC1" w:rsidRDefault="00861FF9" w:rsidP="00FD4366">
      <w:pPr>
        <w:numPr>
          <w:ilvl w:val="1"/>
          <w:numId w:val="13"/>
        </w:numPr>
        <w:spacing w:line="480" w:lineRule="exact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掌握项目中</w:t>
      </w:r>
      <w:r w:rsidRPr="00566AC1">
        <w:rPr>
          <w:rFonts w:ascii="仿宋" w:eastAsia="仿宋" w:hAnsi="仿宋" w:cs="仿宋_GB2312" w:hint="eastAsia"/>
          <w:sz w:val="28"/>
          <w:szCs w:val="28"/>
        </w:rPr>
        <w:t>关键管理问题</w:t>
      </w:r>
      <w:r>
        <w:rPr>
          <w:rFonts w:ascii="仿宋" w:eastAsia="仿宋" w:hAnsi="仿宋" w:cs="仿宋_GB2312" w:hint="eastAsia"/>
          <w:sz w:val="28"/>
          <w:szCs w:val="28"/>
        </w:rPr>
        <w:t>的解决方法</w:t>
      </w:r>
      <w:r w:rsidRPr="00566AC1">
        <w:rPr>
          <w:rFonts w:ascii="仿宋" w:eastAsia="仿宋" w:hAnsi="仿宋" w:cs="仿宋_GB2312" w:hint="eastAsia"/>
          <w:sz w:val="28"/>
          <w:szCs w:val="28"/>
        </w:rPr>
        <w:t>；</w:t>
      </w:r>
    </w:p>
    <w:p w:rsidR="00861FF9" w:rsidRPr="00566AC1" w:rsidRDefault="00861FF9" w:rsidP="00FD4366">
      <w:pPr>
        <w:numPr>
          <w:ilvl w:val="1"/>
          <w:numId w:val="13"/>
        </w:numPr>
        <w:spacing w:line="480" w:lineRule="exact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理解改善</w:t>
      </w:r>
      <w:r w:rsidRPr="00566AC1">
        <w:rPr>
          <w:rFonts w:ascii="仿宋" w:eastAsia="仿宋" w:hAnsi="仿宋" w:cs="仿宋_GB2312"/>
          <w:sz w:val="28"/>
          <w:szCs w:val="28"/>
        </w:rPr>
        <w:t>IT</w:t>
      </w:r>
      <w:r>
        <w:rPr>
          <w:rFonts w:ascii="仿宋" w:eastAsia="仿宋" w:hAnsi="仿宋" w:cs="仿宋_GB2312" w:hint="eastAsia"/>
          <w:sz w:val="28"/>
          <w:szCs w:val="28"/>
        </w:rPr>
        <w:t>项目管理计划与控制的方法</w:t>
      </w:r>
      <w:r w:rsidRPr="00566AC1">
        <w:rPr>
          <w:rFonts w:ascii="仿宋" w:eastAsia="仿宋" w:hAnsi="仿宋" w:cs="仿宋_GB2312" w:hint="eastAsia"/>
          <w:sz w:val="28"/>
          <w:szCs w:val="28"/>
        </w:rPr>
        <w:t>；</w:t>
      </w:r>
    </w:p>
    <w:p w:rsidR="00861FF9" w:rsidRPr="00566AC1" w:rsidRDefault="00861FF9" w:rsidP="00FD4366">
      <w:pPr>
        <w:numPr>
          <w:ilvl w:val="1"/>
          <w:numId w:val="13"/>
        </w:numPr>
        <w:spacing w:line="480" w:lineRule="exact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掌握</w:t>
      </w:r>
      <w:r w:rsidRPr="00566AC1">
        <w:rPr>
          <w:rFonts w:ascii="仿宋" w:eastAsia="仿宋" w:hAnsi="仿宋" w:cs="仿宋_GB2312"/>
          <w:sz w:val="28"/>
          <w:szCs w:val="28"/>
        </w:rPr>
        <w:t>IT</w:t>
      </w:r>
      <w:r>
        <w:rPr>
          <w:rFonts w:ascii="仿宋" w:eastAsia="仿宋" w:hAnsi="仿宋" w:cs="仿宋_GB2312" w:hint="eastAsia"/>
          <w:sz w:val="28"/>
          <w:szCs w:val="28"/>
        </w:rPr>
        <w:t>项目管理流程、</w:t>
      </w:r>
      <w:r w:rsidRPr="00566AC1">
        <w:rPr>
          <w:rFonts w:ascii="仿宋" w:eastAsia="仿宋" w:hAnsi="仿宋" w:cs="仿宋_GB2312" w:hint="eastAsia"/>
          <w:sz w:val="28"/>
          <w:szCs w:val="28"/>
        </w:rPr>
        <w:t>方法</w:t>
      </w:r>
      <w:r>
        <w:rPr>
          <w:rFonts w:ascii="仿宋" w:eastAsia="仿宋" w:hAnsi="仿宋" w:cs="仿宋_GB2312" w:hint="eastAsia"/>
          <w:sz w:val="28"/>
          <w:szCs w:val="28"/>
        </w:rPr>
        <w:t>的梳理方法</w:t>
      </w:r>
      <w:r w:rsidRPr="00566AC1">
        <w:rPr>
          <w:rFonts w:ascii="仿宋" w:eastAsia="仿宋" w:hAnsi="仿宋" w:cs="仿宋_GB2312" w:hint="eastAsia"/>
          <w:sz w:val="28"/>
          <w:szCs w:val="28"/>
        </w:rPr>
        <w:t>；</w:t>
      </w:r>
    </w:p>
    <w:p w:rsidR="00861FF9" w:rsidRPr="00566AC1" w:rsidRDefault="00861FF9" w:rsidP="00FD4366">
      <w:pPr>
        <w:numPr>
          <w:ilvl w:val="1"/>
          <w:numId w:val="13"/>
        </w:numPr>
        <w:spacing w:line="480" w:lineRule="exact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理解项目管理的重要性，通过具体案例掌握</w:t>
      </w:r>
      <w:r w:rsidRPr="00566AC1">
        <w:rPr>
          <w:rFonts w:ascii="仿宋" w:eastAsia="仿宋" w:hAnsi="仿宋" w:cs="仿宋_GB2312" w:hint="eastAsia"/>
          <w:sz w:val="28"/>
          <w:szCs w:val="28"/>
        </w:rPr>
        <w:t>相关工具</w:t>
      </w:r>
      <w:r>
        <w:rPr>
          <w:rFonts w:ascii="仿宋" w:eastAsia="仿宋" w:hAnsi="仿宋" w:cs="仿宋_GB2312" w:hint="eastAsia"/>
          <w:sz w:val="28"/>
          <w:szCs w:val="28"/>
        </w:rPr>
        <w:t>的使用方法</w:t>
      </w:r>
      <w:r w:rsidRPr="00566AC1">
        <w:rPr>
          <w:rFonts w:ascii="仿宋" w:eastAsia="仿宋" w:hAnsi="仿宋" w:cs="仿宋_GB2312" w:hint="eastAsia"/>
          <w:sz w:val="28"/>
          <w:szCs w:val="28"/>
        </w:rPr>
        <w:t>；</w:t>
      </w:r>
    </w:p>
    <w:p w:rsidR="00861FF9" w:rsidRPr="00566AC1" w:rsidRDefault="00861FF9" w:rsidP="00FD4366">
      <w:pPr>
        <w:numPr>
          <w:ilvl w:val="1"/>
          <w:numId w:val="13"/>
        </w:numPr>
        <w:spacing w:line="480" w:lineRule="exact"/>
        <w:jc w:val="left"/>
        <w:rPr>
          <w:rFonts w:ascii="仿宋" w:eastAsia="仿宋" w:hAnsi="仿宋" w:cs="仿宋_GB2312"/>
          <w:sz w:val="28"/>
          <w:szCs w:val="28"/>
        </w:rPr>
      </w:pPr>
      <w:r w:rsidRPr="00566AC1">
        <w:rPr>
          <w:rFonts w:ascii="仿宋" w:eastAsia="仿宋" w:hAnsi="仿宋" w:cs="仿宋_GB2312" w:hint="eastAsia"/>
          <w:sz w:val="28"/>
          <w:szCs w:val="28"/>
        </w:rPr>
        <w:t>掌握</w:t>
      </w:r>
      <w:r w:rsidRPr="00566AC1">
        <w:rPr>
          <w:rFonts w:ascii="仿宋" w:eastAsia="仿宋" w:hAnsi="仿宋" w:cs="仿宋_GB2312"/>
          <w:sz w:val="28"/>
          <w:szCs w:val="28"/>
        </w:rPr>
        <w:t>IT</w:t>
      </w:r>
      <w:r w:rsidRPr="00566AC1">
        <w:rPr>
          <w:rFonts w:ascii="仿宋" w:eastAsia="仿宋" w:hAnsi="仿宋" w:cs="仿宋_GB2312" w:hint="eastAsia"/>
          <w:sz w:val="28"/>
          <w:szCs w:val="28"/>
        </w:rPr>
        <w:t>项目管理的核心理念与实践方法；</w:t>
      </w:r>
    </w:p>
    <w:p w:rsidR="00861FF9" w:rsidRPr="00566AC1" w:rsidRDefault="00861FF9" w:rsidP="00FD4366">
      <w:pPr>
        <w:numPr>
          <w:ilvl w:val="1"/>
          <w:numId w:val="13"/>
        </w:numPr>
        <w:spacing w:line="480" w:lineRule="exact"/>
        <w:jc w:val="left"/>
        <w:rPr>
          <w:rFonts w:ascii="仿宋" w:eastAsia="仿宋" w:hAnsi="仿宋" w:cs="仿宋_GB2312"/>
          <w:sz w:val="28"/>
          <w:szCs w:val="28"/>
        </w:rPr>
      </w:pPr>
      <w:r w:rsidRPr="00566AC1">
        <w:rPr>
          <w:rFonts w:ascii="仿宋" w:eastAsia="仿宋" w:hAnsi="仿宋" w:cs="仿宋_GB2312" w:hint="eastAsia"/>
          <w:sz w:val="28"/>
          <w:szCs w:val="28"/>
        </w:rPr>
        <w:t>掌握通过项目最佳实践过程来提高质量的方法，结合实际工作，学以致用。</w:t>
      </w:r>
    </w:p>
    <w:p w:rsidR="00861FF9" w:rsidRPr="00B14A63" w:rsidRDefault="00861FF9" w:rsidP="00FD4366">
      <w:pPr>
        <w:numPr>
          <w:ilvl w:val="0"/>
          <w:numId w:val="12"/>
        </w:numPr>
        <w:spacing w:before="240" w:line="520" w:lineRule="exact"/>
        <w:rPr>
          <w:rFonts w:ascii="微软雅黑" w:eastAsia="微软雅黑" w:hAnsi="微软雅黑" w:cs="仿宋_GB2312"/>
          <w:b/>
          <w:bCs/>
          <w:color w:val="17365D"/>
          <w:sz w:val="30"/>
          <w:szCs w:val="30"/>
        </w:rPr>
      </w:pPr>
      <w:r w:rsidRPr="00B14A63">
        <w:rPr>
          <w:rFonts w:ascii="微软雅黑" w:eastAsia="微软雅黑" w:hAnsi="微软雅黑" w:cs="仿宋_GB2312" w:hint="eastAsia"/>
          <w:b/>
          <w:bCs/>
          <w:color w:val="17365D"/>
          <w:sz w:val="30"/>
          <w:szCs w:val="30"/>
        </w:rPr>
        <w:lastRenderedPageBreak/>
        <w:t>课程大纲</w:t>
      </w: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2411"/>
        <w:gridCol w:w="6430"/>
      </w:tblGrid>
      <w:tr w:rsidR="00861FF9" w:rsidRPr="00E15AA5" w:rsidTr="00BD03E3">
        <w:trPr>
          <w:cantSplit/>
          <w:trHeight w:val="205"/>
          <w:jc w:val="center"/>
        </w:trPr>
        <w:tc>
          <w:tcPr>
            <w:tcW w:w="592" w:type="pct"/>
            <w:shd w:val="clear" w:color="auto" w:fill="FFE599"/>
            <w:vAlign w:val="center"/>
          </w:tcPr>
          <w:p w:rsidR="00861FF9" w:rsidRPr="00171C3D" w:rsidRDefault="00861FF9" w:rsidP="00BD03E3">
            <w:pPr>
              <w:spacing w:line="3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171C3D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202" w:type="pct"/>
            <w:shd w:val="clear" w:color="auto" w:fill="FFE599"/>
            <w:vAlign w:val="center"/>
          </w:tcPr>
          <w:p w:rsidR="00861FF9" w:rsidRPr="00171C3D" w:rsidRDefault="00861FF9" w:rsidP="000447AE">
            <w:pPr>
              <w:pStyle w:val="a3"/>
              <w:spacing w:line="360" w:lineRule="exact"/>
              <w:ind w:leftChars="-50" w:left="-105"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171C3D">
              <w:rPr>
                <w:rFonts w:ascii="宋体" w:hAnsi="宋体" w:hint="eastAsia"/>
                <w:b/>
                <w:sz w:val="24"/>
                <w:szCs w:val="24"/>
              </w:rPr>
              <w:t>课程模块</w:t>
            </w:r>
          </w:p>
        </w:tc>
        <w:tc>
          <w:tcPr>
            <w:tcW w:w="3206" w:type="pct"/>
            <w:shd w:val="clear" w:color="auto" w:fill="FFE599"/>
            <w:vAlign w:val="center"/>
          </w:tcPr>
          <w:p w:rsidR="00861FF9" w:rsidRPr="00171C3D" w:rsidRDefault="00861FF9" w:rsidP="000447AE">
            <w:pPr>
              <w:pStyle w:val="a3"/>
              <w:spacing w:line="360" w:lineRule="exact"/>
              <w:ind w:leftChars="-50" w:left="-105"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171C3D">
              <w:rPr>
                <w:rFonts w:ascii="宋体" w:hAnsi="宋体" w:hint="eastAsia"/>
                <w:b/>
                <w:sz w:val="24"/>
                <w:szCs w:val="24"/>
              </w:rPr>
              <w:t>课程内容</w:t>
            </w:r>
          </w:p>
        </w:tc>
      </w:tr>
      <w:tr w:rsidR="00861FF9" w:rsidRPr="00E15AA5" w:rsidTr="00BD03E3">
        <w:trPr>
          <w:cantSplit/>
          <w:trHeight w:val="206"/>
          <w:jc w:val="center"/>
        </w:trPr>
        <w:tc>
          <w:tcPr>
            <w:tcW w:w="592" w:type="pct"/>
            <w:vAlign w:val="center"/>
          </w:tcPr>
          <w:p w:rsidR="00861FF9" w:rsidRPr="00E15AA5" w:rsidRDefault="00861FF9" w:rsidP="00BD03E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第一天</w:t>
            </w:r>
          </w:p>
          <w:p w:rsidR="00861FF9" w:rsidRPr="00E15AA5" w:rsidRDefault="00861FF9" w:rsidP="00BD03E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1202" w:type="pct"/>
            <w:vAlign w:val="center"/>
          </w:tcPr>
          <w:p w:rsidR="00861FF9" w:rsidRPr="00E15AA5" w:rsidRDefault="00861FF9" w:rsidP="00171C3D">
            <w:pPr>
              <w:snapToGrid w:val="0"/>
              <w:spacing w:line="360" w:lineRule="exact"/>
              <w:contextualSpacing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项目管理的基本流程与方法论体系</w:t>
            </w:r>
          </w:p>
        </w:tc>
        <w:tc>
          <w:tcPr>
            <w:tcW w:w="3206" w:type="pct"/>
            <w:vAlign w:val="center"/>
          </w:tcPr>
          <w:p w:rsidR="00861FF9" w:rsidRPr="00E15AA5" w:rsidRDefault="00861FF9" w:rsidP="00BD03E3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第一部分：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 xml:space="preserve"> 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项目管理体系与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项目经理的技能</w:t>
            </w:r>
          </w:p>
          <w:p w:rsidR="00861FF9" w:rsidRPr="00E15AA5" w:rsidRDefault="00861FF9" w:rsidP="00FD4366">
            <w:pPr>
              <w:numPr>
                <w:ilvl w:val="0"/>
                <w:numId w:val="3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讨论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项目管理基本流程与方法论体系，以及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项目经理在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项目管理过程中的定位、作用与技能要求</w:t>
            </w:r>
          </w:p>
          <w:p w:rsidR="00861FF9" w:rsidRPr="00E15AA5" w:rsidRDefault="00861FF9" w:rsidP="00FD4366">
            <w:pPr>
              <w:numPr>
                <w:ilvl w:val="0"/>
                <w:numId w:val="3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STQC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项目管理的基本目标与“业务目标”</w:t>
            </w:r>
          </w:p>
          <w:p w:rsidR="00861FF9" w:rsidRPr="00E15AA5" w:rsidRDefault="00861FF9" w:rsidP="00FD4366">
            <w:pPr>
              <w:numPr>
                <w:ilvl w:val="0"/>
                <w:numId w:val="3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项目管理流程的框架结构与知识领域</w:t>
            </w:r>
          </w:p>
          <w:p w:rsidR="00861FF9" w:rsidRPr="00E15AA5" w:rsidRDefault="00861FF9" w:rsidP="00FD4366">
            <w:pPr>
              <w:numPr>
                <w:ilvl w:val="0"/>
                <w:numId w:val="3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成功的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项目经理应该是什么样</w:t>
            </w:r>
          </w:p>
          <w:p w:rsidR="00861FF9" w:rsidRPr="00E15AA5" w:rsidRDefault="00861FF9" w:rsidP="00FD4366">
            <w:pPr>
              <w:numPr>
                <w:ilvl w:val="0"/>
                <w:numId w:val="32"/>
              </w:numPr>
              <w:snapToGrid w:val="0"/>
              <w:spacing w:line="360" w:lineRule="exact"/>
              <w:contextualSpacing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具体讨论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项目经理应该具有什么样的素质，以及需要哪些软技能以适应复杂的组织架构中的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项目管理工作</w:t>
            </w:r>
          </w:p>
        </w:tc>
      </w:tr>
      <w:tr w:rsidR="00861FF9" w:rsidRPr="00E15AA5" w:rsidTr="00BD03E3">
        <w:trPr>
          <w:cantSplit/>
          <w:trHeight w:val="206"/>
          <w:jc w:val="center"/>
        </w:trPr>
        <w:tc>
          <w:tcPr>
            <w:tcW w:w="592" w:type="pct"/>
            <w:vAlign w:val="center"/>
          </w:tcPr>
          <w:p w:rsidR="00861FF9" w:rsidRPr="00E15AA5" w:rsidRDefault="00861FF9" w:rsidP="00BD03E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第一天</w:t>
            </w:r>
          </w:p>
          <w:p w:rsidR="00861FF9" w:rsidRPr="00E15AA5" w:rsidRDefault="00861FF9" w:rsidP="00BD03E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202" w:type="pct"/>
            <w:vAlign w:val="center"/>
          </w:tcPr>
          <w:p w:rsidR="00861FF9" w:rsidRPr="00E15AA5" w:rsidRDefault="00861FF9" w:rsidP="00171C3D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沙盘实战与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项目启动过程</w:t>
            </w:r>
          </w:p>
        </w:tc>
        <w:tc>
          <w:tcPr>
            <w:tcW w:w="3206" w:type="pct"/>
            <w:vAlign w:val="center"/>
          </w:tcPr>
          <w:p w:rsidR="00861FF9" w:rsidRPr="00E15AA5" w:rsidRDefault="00861FF9" w:rsidP="00BD03E3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第二部分：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项目的需求分析及启动过程</w:t>
            </w:r>
          </w:p>
          <w:p w:rsidR="00861FF9" w:rsidRPr="00E15AA5" w:rsidRDefault="00861FF9" w:rsidP="00FD4366">
            <w:pPr>
              <w:numPr>
                <w:ilvl w:val="0"/>
                <w:numId w:val="29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项目目标与背景的介绍（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AIT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项目）</w:t>
            </w:r>
          </w:p>
          <w:p w:rsidR="00861FF9" w:rsidRPr="00E15AA5" w:rsidRDefault="00861FF9" w:rsidP="00FD4366">
            <w:pPr>
              <w:numPr>
                <w:ilvl w:val="0"/>
                <w:numId w:val="29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项目粗估过程</w:t>
            </w:r>
          </w:p>
          <w:p w:rsidR="00861FF9" w:rsidRPr="00E15AA5" w:rsidRDefault="00861FF9" w:rsidP="00FD4366">
            <w:pPr>
              <w:numPr>
                <w:ilvl w:val="0"/>
                <w:numId w:val="30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交付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进度估算</w:t>
            </w:r>
          </w:p>
          <w:p w:rsidR="00861FF9" w:rsidRPr="00E15AA5" w:rsidRDefault="00861FF9" w:rsidP="00FD4366">
            <w:pPr>
              <w:numPr>
                <w:ilvl w:val="0"/>
                <w:numId w:val="30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交付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2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成本估算</w:t>
            </w:r>
          </w:p>
          <w:p w:rsidR="00861FF9" w:rsidRPr="00E15AA5" w:rsidRDefault="00861FF9" w:rsidP="00FD4366">
            <w:pPr>
              <w:numPr>
                <w:ilvl w:val="0"/>
                <w:numId w:val="29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讨论：</w:t>
            </w:r>
          </w:p>
          <w:p w:rsidR="00861FF9" w:rsidRPr="00E15AA5" w:rsidRDefault="00861FF9" w:rsidP="00FD4366">
            <w:pPr>
              <w:numPr>
                <w:ilvl w:val="0"/>
                <w:numId w:val="31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项目过程与管理过程</w:t>
            </w:r>
          </w:p>
          <w:p w:rsidR="00861FF9" w:rsidRPr="00E15AA5" w:rsidRDefault="00861FF9" w:rsidP="00FD4366">
            <w:pPr>
              <w:numPr>
                <w:ilvl w:val="0"/>
                <w:numId w:val="31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项目估算中的相关考虑因素</w:t>
            </w:r>
          </w:p>
          <w:p w:rsidR="00861FF9" w:rsidRPr="00E15AA5" w:rsidRDefault="00861FF9" w:rsidP="00FD4366">
            <w:pPr>
              <w:numPr>
                <w:ilvl w:val="0"/>
                <w:numId w:val="31"/>
              </w:numPr>
              <w:snapToGrid w:val="0"/>
              <w:spacing w:line="320" w:lineRule="exact"/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“合理”的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项目规划所应该具备的特性</w:t>
            </w:r>
          </w:p>
          <w:p w:rsidR="00861FF9" w:rsidRPr="00E15AA5" w:rsidRDefault="00861FF9" w:rsidP="00FD4366">
            <w:pPr>
              <w:numPr>
                <w:ilvl w:val="0"/>
                <w:numId w:val="29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类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项目中，我们最容易出现的错误是什么</w:t>
            </w:r>
          </w:p>
          <w:p w:rsidR="00861FF9" w:rsidRPr="00E15AA5" w:rsidRDefault="00861FF9" w:rsidP="00FD4366">
            <w:pPr>
              <w:numPr>
                <w:ilvl w:val="0"/>
                <w:numId w:val="29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类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项目的需求分析过程</w:t>
            </w:r>
          </w:p>
          <w:p w:rsidR="00861FF9" w:rsidRPr="00E15AA5" w:rsidRDefault="00861FF9" w:rsidP="00FD4366">
            <w:pPr>
              <w:numPr>
                <w:ilvl w:val="0"/>
                <w:numId w:val="29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需求的识别、分析、与确认过程</w:t>
            </w:r>
          </w:p>
          <w:p w:rsidR="00861FF9" w:rsidRPr="00E15AA5" w:rsidRDefault="00861FF9" w:rsidP="00FD4366">
            <w:pPr>
              <w:numPr>
                <w:ilvl w:val="0"/>
                <w:numId w:val="29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项目启动的风险控制</w:t>
            </w:r>
          </w:p>
          <w:p w:rsidR="00861FF9" w:rsidRPr="00E15AA5" w:rsidRDefault="00861FF9" w:rsidP="00FD4366">
            <w:pPr>
              <w:numPr>
                <w:ilvl w:val="0"/>
                <w:numId w:val="29"/>
              </w:numPr>
              <w:snapToGrid w:val="0"/>
              <w:spacing w:line="320" w:lineRule="exact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项目的启动过程</w:t>
            </w:r>
          </w:p>
        </w:tc>
      </w:tr>
      <w:tr w:rsidR="00861FF9" w:rsidRPr="00E15AA5" w:rsidTr="00BD03E3">
        <w:trPr>
          <w:cantSplit/>
          <w:trHeight w:val="206"/>
          <w:jc w:val="center"/>
        </w:trPr>
        <w:tc>
          <w:tcPr>
            <w:tcW w:w="592" w:type="pct"/>
            <w:vAlign w:val="center"/>
          </w:tcPr>
          <w:p w:rsidR="00861FF9" w:rsidRPr="00E15AA5" w:rsidRDefault="00861FF9" w:rsidP="00BD03E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第二天</w:t>
            </w:r>
          </w:p>
          <w:p w:rsidR="00861FF9" w:rsidRPr="00E15AA5" w:rsidRDefault="00861FF9" w:rsidP="00BD03E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1202" w:type="pct"/>
            <w:vAlign w:val="center"/>
          </w:tcPr>
          <w:p w:rsidR="00861FF9" w:rsidRPr="00E15AA5" w:rsidRDefault="00861FF9" w:rsidP="00171C3D">
            <w:pPr>
              <w:snapToGrid w:val="0"/>
              <w:spacing w:line="32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项目过程管理实战</w:t>
            </w:r>
            <w:r w:rsidRPr="00E15AA5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之范围管理</w:t>
            </w:r>
          </w:p>
        </w:tc>
        <w:tc>
          <w:tcPr>
            <w:tcW w:w="3206" w:type="pct"/>
            <w:vAlign w:val="center"/>
          </w:tcPr>
          <w:p w:rsidR="00861FF9" w:rsidRPr="00E15AA5" w:rsidRDefault="00861FF9" w:rsidP="00BD03E3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第三部分：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项目的核心过程规划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 xml:space="preserve"> --  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范围计划</w:t>
            </w:r>
          </w:p>
          <w:p w:rsidR="00861FF9" w:rsidRPr="00E15AA5" w:rsidRDefault="00861FF9" w:rsidP="00FD4366">
            <w:pPr>
              <w:numPr>
                <w:ilvl w:val="0"/>
                <w:numId w:val="28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项目的工作范围及定义</w:t>
            </w:r>
          </w:p>
          <w:p w:rsidR="00861FF9" w:rsidRPr="00E15AA5" w:rsidRDefault="00861FF9" w:rsidP="00FD4366">
            <w:pPr>
              <w:numPr>
                <w:ilvl w:val="0"/>
                <w:numId w:val="28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把需求转化成可交付件（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PBS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WBS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861FF9" w:rsidRPr="00E15AA5" w:rsidRDefault="00861FF9" w:rsidP="00FD4366">
            <w:pPr>
              <w:numPr>
                <w:ilvl w:val="0"/>
                <w:numId w:val="28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讨论及案例分析</w:t>
            </w:r>
          </w:p>
          <w:p w:rsidR="00861FF9" w:rsidRPr="00E15AA5" w:rsidRDefault="00861FF9" w:rsidP="00FD4366">
            <w:pPr>
              <w:numPr>
                <w:ilvl w:val="0"/>
                <w:numId w:val="28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团队练习模块三：为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AIT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项目创建</w:t>
            </w:r>
            <w:r>
              <w:rPr>
                <w:rFonts w:ascii="仿宋" w:eastAsia="仿宋" w:hAnsi="仿宋"/>
                <w:sz w:val="24"/>
                <w:szCs w:val="24"/>
              </w:rPr>
              <w:t>WBS</w:t>
            </w:r>
          </w:p>
          <w:p w:rsidR="00861FF9" w:rsidRPr="00E15AA5" w:rsidRDefault="00861FF9" w:rsidP="00FD4366">
            <w:pPr>
              <w:numPr>
                <w:ilvl w:val="0"/>
                <w:numId w:val="33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根据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项目需求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SOW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，形成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AIT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项目的工作分解结构</w:t>
            </w:r>
          </w:p>
          <w:p w:rsidR="00861FF9" w:rsidRPr="00E15AA5" w:rsidRDefault="00861FF9" w:rsidP="00FD4366">
            <w:pPr>
              <w:numPr>
                <w:ilvl w:val="0"/>
                <w:numId w:val="33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项目组技术负责人上台讲解</w:t>
            </w:r>
          </w:p>
          <w:p w:rsidR="00861FF9" w:rsidRPr="00E15AA5" w:rsidRDefault="00861FF9" w:rsidP="000447AE">
            <w:pPr>
              <w:snapToGrid w:val="0"/>
              <w:spacing w:line="32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案例分析：使用从客户实际工作中总结的一些状况，来分析做得好的和需要改进的。主要针对：交付物清单、分解层次和组织划分</w:t>
            </w:r>
          </w:p>
        </w:tc>
      </w:tr>
      <w:tr w:rsidR="00861FF9" w:rsidRPr="00E15AA5" w:rsidTr="00BD03E3">
        <w:trPr>
          <w:cantSplit/>
          <w:trHeight w:val="206"/>
          <w:jc w:val="center"/>
        </w:trPr>
        <w:tc>
          <w:tcPr>
            <w:tcW w:w="592" w:type="pct"/>
            <w:vAlign w:val="center"/>
          </w:tcPr>
          <w:p w:rsidR="00861FF9" w:rsidRPr="00E15AA5" w:rsidRDefault="00861FF9" w:rsidP="00BD03E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第二天</w:t>
            </w:r>
          </w:p>
          <w:p w:rsidR="00861FF9" w:rsidRPr="00E15AA5" w:rsidRDefault="00861FF9" w:rsidP="00BD03E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202" w:type="pct"/>
            <w:vAlign w:val="center"/>
          </w:tcPr>
          <w:p w:rsidR="00861FF9" w:rsidRPr="00E15AA5" w:rsidRDefault="00861FF9" w:rsidP="00171C3D">
            <w:pPr>
              <w:snapToGrid w:val="0"/>
              <w:spacing w:line="32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项目过程管理实战</w:t>
            </w:r>
            <w:r w:rsidRPr="00E15AA5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之资源管理</w:t>
            </w:r>
          </w:p>
        </w:tc>
        <w:tc>
          <w:tcPr>
            <w:tcW w:w="3206" w:type="pct"/>
            <w:vAlign w:val="center"/>
          </w:tcPr>
          <w:p w:rsidR="00861FF9" w:rsidRPr="00E15AA5" w:rsidRDefault="00861FF9" w:rsidP="00BD03E3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第四部分：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项目的核心过程规划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 xml:space="preserve"> --  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资源计划</w:t>
            </w:r>
          </w:p>
          <w:p w:rsidR="00861FF9" w:rsidRPr="00E15AA5" w:rsidRDefault="00861FF9" w:rsidP="00FD4366">
            <w:pPr>
              <w:numPr>
                <w:ilvl w:val="0"/>
                <w:numId w:val="27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确定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项目资源</w:t>
            </w:r>
          </w:p>
          <w:p w:rsidR="00861FF9" w:rsidRPr="00E15AA5" w:rsidRDefault="00861FF9" w:rsidP="00FD4366">
            <w:pPr>
              <w:numPr>
                <w:ilvl w:val="0"/>
                <w:numId w:val="27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人员责任分配矩阵</w:t>
            </w:r>
          </w:p>
          <w:p w:rsidR="00861FF9" w:rsidRPr="00E15AA5" w:rsidRDefault="00861FF9" w:rsidP="00FD4366">
            <w:pPr>
              <w:numPr>
                <w:ilvl w:val="0"/>
                <w:numId w:val="27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成本估算、成本预算</w:t>
            </w:r>
          </w:p>
          <w:p w:rsidR="00861FF9" w:rsidRPr="00E15AA5" w:rsidRDefault="00861FF9" w:rsidP="00FD4366">
            <w:pPr>
              <w:numPr>
                <w:ilvl w:val="0"/>
                <w:numId w:val="27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挣值系统的使用</w:t>
            </w:r>
          </w:p>
          <w:p w:rsidR="00861FF9" w:rsidRPr="00E15AA5" w:rsidRDefault="00861FF9" w:rsidP="00FD4366">
            <w:pPr>
              <w:numPr>
                <w:ilvl w:val="0"/>
                <w:numId w:val="27"/>
              </w:numPr>
              <w:snapToGrid w:val="0"/>
              <w:spacing w:line="320" w:lineRule="exac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工时系统的架构设计与绩效机制的建立</w:t>
            </w:r>
          </w:p>
        </w:tc>
      </w:tr>
      <w:tr w:rsidR="00861FF9" w:rsidRPr="00E15AA5" w:rsidTr="00BD03E3">
        <w:trPr>
          <w:cantSplit/>
          <w:trHeight w:val="206"/>
          <w:jc w:val="center"/>
        </w:trPr>
        <w:tc>
          <w:tcPr>
            <w:tcW w:w="592" w:type="pct"/>
            <w:vAlign w:val="center"/>
          </w:tcPr>
          <w:p w:rsidR="00861FF9" w:rsidRPr="00E15AA5" w:rsidRDefault="00861FF9" w:rsidP="00BD03E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第三天</w:t>
            </w:r>
          </w:p>
          <w:p w:rsidR="00861FF9" w:rsidRPr="00E15AA5" w:rsidRDefault="00861FF9" w:rsidP="00BD03E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1202" w:type="pct"/>
            <w:vAlign w:val="center"/>
          </w:tcPr>
          <w:p w:rsidR="00861FF9" w:rsidRPr="00E15AA5" w:rsidRDefault="00861FF9" w:rsidP="00171C3D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项目过程管理实战之进度规划</w:t>
            </w:r>
          </w:p>
        </w:tc>
        <w:tc>
          <w:tcPr>
            <w:tcW w:w="3206" w:type="pct"/>
            <w:vAlign w:val="center"/>
          </w:tcPr>
          <w:p w:rsidR="00861FF9" w:rsidRPr="00E15AA5" w:rsidRDefault="00861FF9" w:rsidP="00BD03E3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第五部分：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项目的核心过程规划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 xml:space="preserve">--  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进度计划</w:t>
            </w:r>
          </w:p>
          <w:p w:rsidR="00861FF9" w:rsidRPr="00E15AA5" w:rsidRDefault="00861FF9" w:rsidP="00FD4366">
            <w:pPr>
              <w:numPr>
                <w:ilvl w:val="0"/>
                <w:numId w:val="26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怎样才能制定出一个合理的进度计划</w:t>
            </w:r>
          </w:p>
          <w:p w:rsidR="00861FF9" w:rsidRPr="00E15AA5" w:rsidRDefault="00861FF9" w:rsidP="00FD4366">
            <w:pPr>
              <w:numPr>
                <w:ilvl w:val="0"/>
                <w:numId w:val="26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计算活动浮时、关键路径</w:t>
            </w:r>
          </w:p>
          <w:p w:rsidR="00861FF9" w:rsidRPr="00E15AA5" w:rsidRDefault="00861FF9" w:rsidP="00FD4366">
            <w:pPr>
              <w:numPr>
                <w:ilvl w:val="0"/>
                <w:numId w:val="26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进度表与资源约束</w:t>
            </w:r>
          </w:p>
          <w:p w:rsidR="00861FF9" w:rsidRPr="00E15AA5" w:rsidRDefault="00861FF9" w:rsidP="00FD4366">
            <w:pPr>
              <w:numPr>
                <w:ilvl w:val="0"/>
                <w:numId w:val="26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可视化的管理：进度表和网络图</w:t>
            </w:r>
          </w:p>
          <w:p w:rsidR="00861FF9" w:rsidRPr="00E15AA5" w:rsidRDefault="00861FF9" w:rsidP="00FD4366">
            <w:pPr>
              <w:numPr>
                <w:ilvl w:val="0"/>
                <w:numId w:val="26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进度如何控制和变更</w:t>
            </w:r>
          </w:p>
          <w:p w:rsidR="00861FF9" w:rsidRPr="00E15AA5" w:rsidRDefault="00861FF9" w:rsidP="00FD4366">
            <w:pPr>
              <w:numPr>
                <w:ilvl w:val="0"/>
                <w:numId w:val="26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团队练习模块四：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编制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AIT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项目的进度计划网络图</w:t>
            </w:r>
          </w:p>
          <w:p w:rsidR="00861FF9" w:rsidRPr="00E15AA5" w:rsidRDefault="00861FF9" w:rsidP="00FD4366">
            <w:pPr>
              <w:numPr>
                <w:ilvl w:val="0"/>
                <w:numId w:val="34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项目组在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项目经理及技术负责人组织下编制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AIT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项目的进度网络图，在本练习中暂时不考虑资源因素</w:t>
            </w:r>
          </w:p>
          <w:p w:rsidR="00861FF9" w:rsidRPr="00E15AA5" w:rsidRDefault="00861FF9" w:rsidP="00FD4366">
            <w:pPr>
              <w:numPr>
                <w:ilvl w:val="0"/>
                <w:numId w:val="34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项目组推选一个人上台讲解其网络图</w:t>
            </w:r>
          </w:p>
          <w:p w:rsidR="00861FF9" w:rsidRPr="00E15AA5" w:rsidRDefault="00861FF9" w:rsidP="00BD03E3">
            <w:pPr>
              <w:snapToGrid w:val="0"/>
              <w:spacing w:line="320" w:lineRule="exact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案例分析：使用从客户实际工作中总结的一些状况，来分析做得好的和需要改进的。主要针对：进度管理的最佳经验、应用工具举例、工期问题、进展控制</w:t>
            </w:r>
          </w:p>
        </w:tc>
      </w:tr>
      <w:tr w:rsidR="00861FF9" w:rsidRPr="00E15AA5" w:rsidTr="00BD03E3">
        <w:trPr>
          <w:cantSplit/>
          <w:trHeight w:val="206"/>
          <w:jc w:val="center"/>
        </w:trPr>
        <w:tc>
          <w:tcPr>
            <w:tcW w:w="592" w:type="pct"/>
            <w:vAlign w:val="center"/>
          </w:tcPr>
          <w:p w:rsidR="00861FF9" w:rsidRPr="00E15AA5" w:rsidRDefault="00861FF9" w:rsidP="00BD03E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第三天</w:t>
            </w:r>
          </w:p>
          <w:p w:rsidR="00861FF9" w:rsidRPr="00E15AA5" w:rsidRDefault="00861FF9" w:rsidP="00BD03E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202" w:type="pct"/>
            <w:vAlign w:val="center"/>
          </w:tcPr>
          <w:p w:rsidR="00861FF9" w:rsidRPr="00E15AA5" w:rsidRDefault="00861FF9" w:rsidP="00171C3D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项目过程管理实战之团队沟通</w:t>
            </w:r>
          </w:p>
        </w:tc>
        <w:tc>
          <w:tcPr>
            <w:tcW w:w="3206" w:type="pct"/>
            <w:vAlign w:val="center"/>
          </w:tcPr>
          <w:p w:rsidR="00861FF9" w:rsidRPr="00E15AA5" w:rsidRDefault="00861FF9" w:rsidP="00BD03E3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第六部分：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 xml:space="preserve"> 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项目中的领导力与沟通技能</w:t>
            </w:r>
          </w:p>
          <w:p w:rsidR="00861FF9" w:rsidRPr="00E15AA5" w:rsidRDefault="00861FF9" w:rsidP="00FD4366">
            <w:pPr>
              <w:numPr>
                <w:ilvl w:val="0"/>
                <w:numId w:val="25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项目经理的领导力特质与构成</w:t>
            </w:r>
          </w:p>
          <w:p w:rsidR="00861FF9" w:rsidRPr="00E15AA5" w:rsidRDefault="00861FF9" w:rsidP="00FD4366">
            <w:pPr>
              <w:numPr>
                <w:ilvl w:val="0"/>
                <w:numId w:val="25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基本的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项目沟通法则</w:t>
            </w:r>
          </w:p>
          <w:p w:rsidR="00861FF9" w:rsidRPr="00E15AA5" w:rsidRDefault="00861FF9" w:rsidP="00FD4366">
            <w:pPr>
              <w:numPr>
                <w:ilvl w:val="0"/>
                <w:numId w:val="25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MBTI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理论（性格差异化）在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项目管理沟通中的应用</w:t>
            </w:r>
          </w:p>
          <w:p w:rsidR="00861FF9" w:rsidRPr="00E15AA5" w:rsidRDefault="00861FF9" w:rsidP="00FD4366">
            <w:pPr>
              <w:numPr>
                <w:ilvl w:val="0"/>
                <w:numId w:val="25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项目中的冲突管理与几种典型的冲突场景</w:t>
            </w:r>
          </w:p>
          <w:p w:rsidR="00861FF9" w:rsidRPr="00E15AA5" w:rsidRDefault="00861FF9" w:rsidP="00FD4366">
            <w:pPr>
              <w:numPr>
                <w:ilvl w:val="0"/>
                <w:numId w:val="25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团队练习模块五：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 xml:space="preserve"> 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项目过程中的沟通职责</w:t>
            </w:r>
          </w:p>
          <w:p w:rsidR="00861FF9" w:rsidRPr="00E15AA5" w:rsidRDefault="00861FF9" w:rsidP="00FD4366">
            <w:pPr>
              <w:numPr>
                <w:ilvl w:val="0"/>
                <w:numId w:val="35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15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分钟内完成一个高度依赖与沟通的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项目任务</w:t>
            </w:r>
          </w:p>
          <w:p w:rsidR="00861FF9" w:rsidRPr="00E15AA5" w:rsidRDefault="00861FF9" w:rsidP="00302B8E">
            <w:pPr>
              <w:numPr>
                <w:ilvl w:val="0"/>
                <w:numId w:val="25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讨论：</w:t>
            </w:r>
          </w:p>
          <w:p w:rsidR="00861FF9" w:rsidRPr="00302B8E" w:rsidRDefault="00861FF9" w:rsidP="00302B8E">
            <w:pPr>
              <w:pStyle w:val="a3"/>
              <w:numPr>
                <w:ilvl w:val="0"/>
                <w:numId w:val="36"/>
              </w:numPr>
              <w:snapToGrid w:val="0"/>
              <w:spacing w:line="32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302B8E">
              <w:rPr>
                <w:rFonts w:ascii="仿宋" w:eastAsia="仿宋" w:hAnsi="仿宋" w:hint="eastAsia"/>
                <w:sz w:val="24"/>
                <w:szCs w:val="24"/>
              </w:rPr>
              <w:t>管理层、</w:t>
            </w:r>
            <w:r w:rsidRPr="00302B8E">
              <w:rPr>
                <w:rFonts w:ascii="仿宋" w:eastAsia="仿宋" w:hAnsi="仿宋"/>
                <w:sz w:val="24"/>
                <w:szCs w:val="24"/>
              </w:rPr>
              <w:t>IT</w:t>
            </w:r>
            <w:r w:rsidRPr="00302B8E">
              <w:rPr>
                <w:rFonts w:ascii="仿宋" w:eastAsia="仿宋" w:hAnsi="仿宋" w:hint="eastAsia"/>
                <w:sz w:val="24"/>
                <w:szCs w:val="24"/>
              </w:rPr>
              <w:t>项目经理、</w:t>
            </w:r>
            <w:r w:rsidRPr="00302B8E">
              <w:rPr>
                <w:rFonts w:ascii="仿宋" w:eastAsia="仿宋" w:hAnsi="仿宋"/>
                <w:sz w:val="24"/>
                <w:szCs w:val="24"/>
              </w:rPr>
              <w:t>IT</w:t>
            </w:r>
            <w:r w:rsidRPr="00302B8E">
              <w:rPr>
                <w:rFonts w:ascii="仿宋" w:eastAsia="仿宋" w:hAnsi="仿宋" w:hint="eastAsia"/>
                <w:sz w:val="24"/>
                <w:szCs w:val="24"/>
              </w:rPr>
              <w:t>项目团队成员</w:t>
            </w:r>
            <w:r w:rsidRPr="00302B8E">
              <w:rPr>
                <w:rFonts w:ascii="仿宋" w:eastAsia="仿宋" w:hAnsi="仿宋"/>
                <w:sz w:val="24"/>
                <w:szCs w:val="24"/>
              </w:rPr>
              <w:t>3</w:t>
            </w:r>
            <w:r w:rsidRPr="00302B8E">
              <w:rPr>
                <w:rFonts w:ascii="仿宋" w:eastAsia="仿宋" w:hAnsi="仿宋" w:hint="eastAsia"/>
                <w:sz w:val="24"/>
                <w:szCs w:val="24"/>
              </w:rPr>
              <w:t>个层级在</w:t>
            </w:r>
            <w:r w:rsidRPr="00302B8E">
              <w:rPr>
                <w:rFonts w:ascii="仿宋" w:eastAsia="仿宋" w:hAnsi="仿宋"/>
                <w:sz w:val="24"/>
                <w:szCs w:val="24"/>
              </w:rPr>
              <w:t>IT</w:t>
            </w:r>
            <w:r w:rsidRPr="00302B8E">
              <w:rPr>
                <w:rFonts w:ascii="仿宋" w:eastAsia="仿宋" w:hAnsi="仿宋" w:hint="eastAsia"/>
                <w:sz w:val="24"/>
                <w:szCs w:val="24"/>
              </w:rPr>
              <w:t>项目中的职能与职责</w:t>
            </w:r>
          </w:p>
          <w:p w:rsidR="00861FF9" w:rsidRPr="00302B8E" w:rsidRDefault="00861FF9" w:rsidP="00302B8E">
            <w:pPr>
              <w:pStyle w:val="a3"/>
              <w:numPr>
                <w:ilvl w:val="0"/>
                <w:numId w:val="36"/>
              </w:numPr>
              <w:snapToGrid w:val="0"/>
              <w:spacing w:line="32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302B8E">
              <w:rPr>
                <w:rFonts w:ascii="仿宋" w:eastAsia="仿宋" w:hAnsi="仿宋" w:hint="eastAsia"/>
                <w:sz w:val="24"/>
                <w:szCs w:val="24"/>
              </w:rPr>
              <w:t>关于信息的不对称性问题</w:t>
            </w:r>
          </w:p>
          <w:p w:rsidR="00861FF9" w:rsidRPr="00302B8E" w:rsidRDefault="00861FF9" w:rsidP="00302B8E">
            <w:pPr>
              <w:pStyle w:val="a3"/>
              <w:numPr>
                <w:ilvl w:val="0"/>
                <w:numId w:val="36"/>
              </w:numPr>
              <w:snapToGrid w:val="0"/>
              <w:spacing w:line="32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302B8E">
              <w:rPr>
                <w:rFonts w:ascii="仿宋" w:eastAsia="仿宋" w:hAnsi="仿宋"/>
                <w:sz w:val="24"/>
                <w:szCs w:val="24"/>
              </w:rPr>
              <w:t>IT</w:t>
            </w:r>
            <w:r w:rsidRPr="00302B8E">
              <w:rPr>
                <w:rFonts w:ascii="仿宋" w:eastAsia="仿宋" w:hAnsi="仿宋" w:hint="eastAsia"/>
                <w:sz w:val="24"/>
                <w:szCs w:val="24"/>
              </w:rPr>
              <w:t>项目经理的主要沟通职责是什么</w:t>
            </w:r>
          </w:p>
          <w:p w:rsidR="00861FF9" w:rsidRPr="00302B8E" w:rsidRDefault="00861FF9" w:rsidP="00302B8E">
            <w:pPr>
              <w:pStyle w:val="a3"/>
              <w:numPr>
                <w:ilvl w:val="0"/>
                <w:numId w:val="36"/>
              </w:numPr>
              <w:snapToGrid w:val="0"/>
              <w:spacing w:line="32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302B8E">
              <w:rPr>
                <w:rFonts w:ascii="仿宋" w:eastAsia="仿宋" w:hAnsi="仿宋" w:hint="eastAsia"/>
                <w:sz w:val="24"/>
                <w:szCs w:val="24"/>
              </w:rPr>
              <w:t>如何使</w:t>
            </w:r>
            <w:r w:rsidRPr="00302B8E">
              <w:rPr>
                <w:rFonts w:ascii="仿宋" w:eastAsia="仿宋" w:hAnsi="仿宋"/>
                <w:sz w:val="24"/>
                <w:szCs w:val="24"/>
              </w:rPr>
              <w:t>IT</w:t>
            </w:r>
            <w:r w:rsidRPr="00302B8E">
              <w:rPr>
                <w:rFonts w:ascii="仿宋" w:eastAsia="仿宋" w:hAnsi="仿宋" w:hint="eastAsia"/>
                <w:sz w:val="24"/>
                <w:szCs w:val="24"/>
              </w:rPr>
              <w:t>项目团队参与到</w:t>
            </w:r>
            <w:r w:rsidRPr="00302B8E">
              <w:rPr>
                <w:rFonts w:ascii="仿宋" w:eastAsia="仿宋" w:hAnsi="仿宋"/>
                <w:sz w:val="24"/>
                <w:szCs w:val="24"/>
              </w:rPr>
              <w:t>IT</w:t>
            </w:r>
            <w:r w:rsidRPr="00302B8E">
              <w:rPr>
                <w:rFonts w:ascii="仿宋" w:eastAsia="仿宋" w:hAnsi="仿宋" w:hint="eastAsia"/>
                <w:sz w:val="24"/>
                <w:szCs w:val="24"/>
              </w:rPr>
              <w:t>项目沟通中</w:t>
            </w:r>
          </w:p>
          <w:p w:rsidR="00861FF9" w:rsidRPr="00E15AA5" w:rsidRDefault="00861FF9" w:rsidP="00BD03E3">
            <w:pPr>
              <w:pStyle w:val="a3"/>
              <w:spacing w:line="360" w:lineRule="exact"/>
              <w:ind w:firstLineChars="0" w:firstLine="0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案例分析：讨论客户在实际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项目沟通中遇到的问题，以及如何提高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项目中的沟通效率</w:t>
            </w:r>
          </w:p>
        </w:tc>
      </w:tr>
      <w:tr w:rsidR="00861FF9" w:rsidRPr="00E15AA5" w:rsidTr="00BD03E3">
        <w:trPr>
          <w:cantSplit/>
          <w:trHeight w:val="206"/>
          <w:jc w:val="center"/>
        </w:trPr>
        <w:tc>
          <w:tcPr>
            <w:tcW w:w="592" w:type="pct"/>
            <w:vAlign w:val="center"/>
          </w:tcPr>
          <w:p w:rsidR="00861FF9" w:rsidRPr="00E15AA5" w:rsidRDefault="00861FF9" w:rsidP="00BD03E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第四天</w:t>
            </w:r>
          </w:p>
          <w:p w:rsidR="00861FF9" w:rsidRPr="00E15AA5" w:rsidRDefault="00861FF9" w:rsidP="00BD03E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1202" w:type="pct"/>
            <w:vAlign w:val="center"/>
          </w:tcPr>
          <w:p w:rsidR="00861FF9" w:rsidRPr="00E15AA5" w:rsidRDefault="00861FF9" w:rsidP="00171C3D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项目过程管理实战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 xml:space="preserve"> – 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风险管理机制</w:t>
            </w:r>
          </w:p>
        </w:tc>
        <w:tc>
          <w:tcPr>
            <w:tcW w:w="3206" w:type="pct"/>
            <w:vAlign w:val="center"/>
          </w:tcPr>
          <w:p w:rsidR="00861FF9" w:rsidRPr="00E15AA5" w:rsidRDefault="00861FF9" w:rsidP="00BD03E3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第七部分：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>IT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项目的核心过程规划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―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风险管理计划</w:t>
            </w:r>
          </w:p>
          <w:p w:rsidR="00861FF9" w:rsidRPr="00E15AA5" w:rsidRDefault="00861FF9" w:rsidP="00FD4366">
            <w:pPr>
              <w:numPr>
                <w:ilvl w:val="0"/>
                <w:numId w:val="24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风险管控：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 xml:space="preserve"> 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项目经理的核心技能</w:t>
            </w:r>
          </w:p>
          <w:p w:rsidR="00861FF9" w:rsidRPr="00E15AA5" w:rsidRDefault="00861FF9" w:rsidP="00FD4366">
            <w:pPr>
              <w:numPr>
                <w:ilvl w:val="0"/>
                <w:numId w:val="24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项目风险管理过程</w:t>
            </w:r>
          </w:p>
          <w:p w:rsidR="00861FF9" w:rsidRPr="00E15AA5" w:rsidRDefault="00861FF9" w:rsidP="00FD4366">
            <w:pPr>
              <w:numPr>
                <w:ilvl w:val="0"/>
                <w:numId w:val="24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风险应对策略</w:t>
            </w:r>
          </w:p>
          <w:p w:rsidR="00861FF9" w:rsidRPr="00E15AA5" w:rsidRDefault="00861FF9" w:rsidP="00FD4366">
            <w:pPr>
              <w:numPr>
                <w:ilvl w:val="0"/>
                <w:numId w:val="24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风险管理工具介绍</w:t>
            </w:r>
          </w:p>
          <w:p w:rsidR="00861FF9" w:rsidRDefault="00861FF9" w:rsidP="001A0726">
            <w:pPr>
              <w:numPr>
                <w:ilvl w:val="0"/>
                <w:numId w:val="35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02B8E">
              <w:rPr>
                <w:rFonts w:ascii="仿宋" w:eastAsia="仿宋" w:hAnsi="仿宋" w:hint="eastAsia"/>
                <w:sz w:val="24"/>
                <w:szCs w:val="24"/>
              </w:rPr>
              <w:t>团队练习模块五：</w:t>
            </w:r>
            <w:r w:rsidRPr="00302B8E">
              <w:rPr>
                <w:rFonts w:ascii="仿宋" w:eastAsia="仿宋" w:hAnsi="仿宋"/>
                <w:sz w:val="24"/>
                <w:szCs w:val="24"/>
              </w:rPr>
              <w:t xml:space="preserve"> AIT</w:t>
            </w:r>
            <w:r w:rsidRPr="00302B8E">
              <w:rPr>
                <w:rFonts w:ascii="仿宋" w:eastAsia="仿宋" w:hAnsi="仿宋" w:hint="eastAsia"/>
                <w:sz w:val="24"/>
                <w:szCs w:val="24"/>
              </w:rPr>
              <w:t>项目的风险清单</w:t>
            </w:r>
          </w:p>
          <w:p w:rsidR="00861FF9" w:rsidRPr="00302B8E" w:rsidRDefault="00861FF9" w:rsidP="001A0726">
            <w:pPr>
              <w:numPr>
                <w:ilvl w:val="0"/>
                <w:numId w:val="35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302B8E">
              <w:rPr>
                <w:rFonts w:ascii="仿宋" w:eastAsia="仿宋" w:hAnsi="仿宋" w:hint="eastAsia"/>
                <w:sz w:val="24"/>
                <w:szCs w:val="24"/>
              </w:rPr>
              <w:t>各小组讨论并生成</w:t>
            </w:r>
            <w:r w:rsidRPr="00302B8E">
              <w:rPr>
                <w:rFonts w:ascii="仿宋" w:eastAsia="仿宋" w:hAnsi="仿宋"/>
                <w:sz w:val="24"/>
                <w:szCs w:val="24"/>
              </w:rPr>
              <w:t>AIT</w:t>
            </w:r>
            <w:r w:rsidRPr="00302B8E">
              <w:rPr>
                <w:rFonts w:ascii="仿宋" w:eastAsia="仿宋" w:hAnsi="仿宋" w:hint="eastAsia"/>
                <w:sz w:val="24"/>
                <w:szCs w:val="24"/>
              </w:rPr>
              <w:t>项目的风险清单</w:t>
            </w:r>
          </w:p>
          <w:p w:rsidR="00861FF9" w:rsidRPr="00E15AA5" w:rsidRDefault="00861FF9" w:rsidP="00FD4366">
            <w:pPr>
              <w:numPr>
                <w:ilvl w:val="0"/>
                <w:numId w:val="35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两个小组之间由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项目经理及技术负责人进行沟通，找出双方差异</w:t>
            </w:r>
          </w:p>
          <w:p w:rsidR="00861FF9" w:rsidRPr="00E15AA5" w:rsidRDefault="00861FF9" w:rsidP="00FD4366">
            <w:pPr>
              <w:numPr>
                <w:ilvl w:val="0"/>
                <w:numId w:val="35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每两个小组共同推举一个人上台讲解，重点找出差异原因</w:t>
            </w:r>
          </w:p>
          <w:p w:rsidR="00861FF9" w:rsidRPr="00E15AA5" w:rsidRDefault="00861FF9" w:rsidP="00BD03E3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案例分析：使用从客户实际工作中总结的一些状况，来分析做得好的和需要改进的。主要针对：风险清单、风险应对计划、风险责任人、风险控制周期</w:t>
            </w:r>
          </w:p>
        </w:tc>
      </w:tr>
      <w:tr w:rsidR="00861FF9" w:rsidRPr="00E15AA5" w:rsidTr="00BD03E3">
        <w:trPr>
          <w:cantSplit/>
          <w:trHeight w:val="206"/>
          <w:jc w:val="center"/>
        </w:trPr>
        <w:tc>
          <w:tcPr>
            <w:tcW w:w="592" w:type="pct"/>
            <w:vAlign w:val="center"/>
          </w:tcPr>
          <w:p w:rsidR="00861FF9" w:rsidRPr="00E15AA5" w:rsidRDefault="00861FF9" w:rsidP="00BD03E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第四天</w:t>
            </w:r>
          </w:p>
          <w:p w:rsidR="00861FF9" w:rsidRPr="00E15AA5" w:rsidRDefault="00861FF9" w:rsidP="00BD03E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202" w:type="pct"/>
            <w:vAlign w:val="center"/>
          </w:tcPr>
          <w:p w:rsidR="00861FF9" w:rsidRPr="00E15AA5" w:rsidRDefault="00861FF9" w:rsidP="00171C3D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项目管理过程实战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 xml:space="preserve"> – 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执行控制与沙盘实战</w:t>
            </w:r>
          </w:p>
        </w:tc>
        <w:tc>
          <w:tcPr>
            <w:tcW w:w="3206" w:type="pct"/>
            <w:vAlign w:val="center"/>
          </w:tcPr>
          <w:p w:rsidR="00861FF9" w:rsidRPr="00E15AA5" w:rsidRDefault="00861FF9" w:rsidP="00BD03E3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第八部分：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 xml:space="preserve"> 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项目的执行与控制阶段</w:t>
            </w:r>
          </w:p>
          <w:p w:rsidR="00861FF9" w:rsidRPr="00E15AA5" w:rsidRDefault="00861FF9" w:rsidP="00FD4366">
            <w:pPr>
              <w:numPr>
                <w:ilvl w:val="0"/>
                <w:numId w:val="23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基于汇报周期的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项目控制</w:t>
            </w:r>
          </w:p>
          <w:p w:rsidR="00861FF9" w:rsidRPr="00E15AA5" w:rsidRDefault="00861FF9" w:rsidP="00FD4366">
            <w:pPr>
              <w:numPr>
                <w:ilvl w:val="0"/>
                <w:numId w:val="23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如何掌握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项目中的“节奏感”</w:t>
            </w:r>
          </w:p>
          <w:p w:rsidR="00861FF9" w:rsidRPr="00E15AA5" w:rsidRDefault="00861FF9" w:rsidP="00FD4366">
            <w:pPr>
              <w:numPr>
                <w:ilvl w:val="0"/>
                <w:numId w:val="23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项目的变更控制</w:t>
            </w:r>
          </w:p>
          <w:p w:rsidR="00861FF9" w:rsidRPr="00E15AA5" w:rsidRDefault="00861FF9" w:rsidP="00FD4366">
            <w:pPr>
              <w:numPr>
                <w:ilvl w:val="0"/>
                <w:numId w:val="23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团队练习模块六：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按照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项目规划，各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项目组进行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AIT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项目的建造工作</w:t>
            </w:r>
          </w:p>
          <w:p w:rsidR="00861FF9" w:rsidRPr="00E15AA5" w:rsidRDefault="00861FF9" w:rsidP="00FD4366">
            <w:pPr>
              <w:numPr>
                <w:ilvl w:val="0"/>
                <w:numId w:val="23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计时，比出计划偏差最小的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项目组</w:t>
            </w:r>
          </w:p>
          <w:p w:rsidR="00861FF9" w:rsidRPr="00E15AA5" w:rsidRDefault="00861FF9" w:rsidP="00FD4366">
            <w:pPr>
              <w:numPr>
                <w:ilvl w:val="0"/>
                <w:numId w:val="23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各组进行讨论，找出计划与操作的差异及原因</w:t>
            </w:r>
          </w:p>
          <w:p w:rsidR="00861FF9" w:rsidRPr="00E15AA5" w:rsidRDefault="00861FF9" w:rsidP="00FD4366">
            <w:pPr>
              <w:numPr>
                <w:ilvl w:val="0"/>
                <w:numId w:val="23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各组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项目经理上台进行讲解</w:t>
            </w:r>
          </w:p>
          <w:p w:rsidR="00861FF9" w:rsidRPr="00E15AA5" w:rsidRDefault="00861FF9" w:rsidP="00FD4366">
            <w:pPr>
              <w:numPr>
                <w:ilvl w:val="0"/>
                <w:numId w:val="23"/>
              </w:numPr>
              <w:snapToGrid w:val="0"/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讨论：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 xml:space="preserve"> 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项目成功的核心目标“成功的可复制性”</w:t>
            </w:r>
          </w:p>
          <w:p w:rsidR="00861FF9" w:rsidRPr="00E15AA5" w:rsidRDefault="00861FF9" w:rsidP="00BD03E3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第九部分：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项目的收尾与评估</w:t>
            </w:r>
          </w:p>
          <w:p w:rsidR="00861FF9" w:rsidRPr="00E15AA5" w:rsidRDefault="00861FF9" w:rsidP="00FD4366">
            <w:pPr>
              <w:numPr>
                <w:ilvl w:val="0"/>
                <w:numId w:val="2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项目的正式验收与收尾工作</w:t>
            </w:r>
          </w:p>
          <w:p w:rsidR="00861FF9" w:rsidRPr="00E15AA5" w:rsidRDefault="00861FF9" w:rsidP="00FD4366">
            <w:pPr>
              <w:numPr>
                <w:ilvl w:val="0"/>
                <w:numId w:val="2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项目的归档及经验分享</w:t>
            </w:r>
          </w:p>
          <w:p w:rsidR="00861FF9" w:rsidRPr="00E15AA5" w:rsidRDefault="00861FF9" w:rsidP="00FD4366">
            <w:pPr>
              <w:numPr>
                <w:ilvl w:val="0"/>
                <w:numId w:val="2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项目管理信息系统</w:t>
            </w:r>
          </w:p>
          <w:p w:rsidR="00861FF9" w:rsidRPr="00E15AA5" w:rsidRDefault="00861FF9" w:rsidP="00FD4366">
            <w:pPr>
              <w:numPr>
                <w:ilvl w:val="0"/>
                <w:numId w:val="2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团队练习模块七：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按照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项目规划，各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项目组进行飞机建造</w:t>
            </w:r>
          </w:p>
          <w:p w:rsidR="00861FF9" w:rsidRPr="00E15AA5" w:rsidRDefault="00861FF9" w:rsidP="00FD4366">
            <w:pPr>
              <w:numPr>
                <w:ilvl w:val="0"/>
                <w:numId w:val="2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计时，比出最先完成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项目组</w:t>
            </w:r>
          </w:p>
          <w:p w:rsidR="00861FF9" w:rsidRPr="00E15AA5" w:rsidRDefault="00861FF9" w:rsidP="00FD4366">
            <w:pPr>
              <w:numPr>
                <w:ilvl w:val="0"/>
                <w:numId w:val="2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各组进行成本分析，找出成本最合理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项目组</w:t>
            </w:r>
          </w:p>
          <w:p w:rsidR="00861FF9" w:rsidRPr="00E15AA5" w:rsidRDefault="00861FF9" w:rsidP="00FD4366">
            <w:pPr>
              <w:numPr>
                <w:ilvl w:val="0"/>
                <w:numId w:val="2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各组进行讨论，找出计划与操作的差异及原因</w:t>
            </w:r>
          </w:p>
          <w:p w:rsidR="00861FF9" w:rsidRPr="00E15AA5" w:rsidRDefault="00861FF9" w:rsidP="00FD4366">
            <w:pPr>
              <w:numPr>
                <w:ilvl w:val="0"/>
                <w:numId w:val="2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各组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项目经理上台进行讲解</w:t>
            </w:r>
          </w:p>
          <w:p w:rsidR="00861FF9" w:rsidRPr="00E15AA5" w:rsidRDefault="00861FF9" w:rsidP="00FD4366">
            <w:pPr>
              <w:numPr>
                <w:ilvl w:val="0"/>
                <w:numId w:val="2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点评与讨论</w:t>
            </w:r>
          </w:p>
          <w:p w:rsidR="00861FF9" w:rsidRPr="00E15AA5" w:rsidRDefault="00861FF9" w:rsidP="00BD03E3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第十部分：</w:t>
            </w:r>
            <w:r w:rsidRPr="00E15AA5">
              <w:rPr>
                <w:rFonts w:ascii="仿宋" w:eastAsia="仿宋" w:hAnsi="仿宋"/>
                <w:b/>
                <w:sz w:val="24"/>
                <w:szCs w:val="24"/>
              </w:rPr>
              <w:t xml:space="preserve"> IT</w:t>
            </w: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项目健康度研究</w:t>
            </w:r>
          </w:p>
          <w:p w:rsidR="00861FF9" w:rsidRPr="00E15AA5" w:rsidRDefault="00861FF9" w:rsidP="00FD4366">
            <w:pPr>
              <w:numPr>
                <w:ilvl w:val="0"/>
                <w:numId w:val="2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项目健康度的基本概念</w:t>
            </w:r>
          </w:p>
          <w:p w:rsidR="00861FF9" w:rsidRPr="00E15AA5" w:rsidRDefault="00861FF9" w:rsidP="00FD4366">
            <w:pPr>
              <w:numPr>
                <w:ilvl w:val="0"/>
                <w:numId w:val="2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从几个不同的角度看待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项目绩效与风险</w:t>
            </w:r>
          </w:p>
          <w:p w:rsidR="00861FF9" w:rsidRPr="00E15AA5" w:rsidRDefault="00861FF9" w:rsidP="00FD4366">
            <w:pPr>
              <w:numPr>
                <w:ilvl w:val="0"/>
                <w:numId w:val="2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项目健康度中的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7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个关键指标</w:t>
            </w:r>
          </w:p>
          <w:p w:rsidR="00861FF9" w:rsidRPr="00E15AA5" w:rsidRDefault="00861FF9" w:rsidP="00FD4366">
            <w:pPr>
              <w:numPr>
                <w:ilvl w:val="0"/>
                <w:numId w:val="2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从宏观层面把握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项目发展的趋势</w:t>
            </w:r>
          </w:p>
          <w:p w:rsidR="00861FF9" w:rsidRPr="00E15AA5" w:rsidRDefault="00861FF9" w:rsidP="00FD4366">
            <w:pPr>
              <w:numPr>
                <w:ilvl w:val="0"/>
                <w:numId w:val="2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项目健康度方法论与</w:t>
            </w: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项目管理系统流程的整合</w:t>
            </w:r>
          </w:p>
          <w:p w:rsidR="00861FF9" w:rsidRPr="00E15AA5" w:rsidRDefault="00861FF9" w:rsidP="00FD4366">
            <w:pPr>
              <w:numPr>
                <w:ilvl w:val="0"/>
                <w:numId w:val="22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/>
                <w:sz w:val="24"/>
                <w:szCs w:val="24"/>
              </w:rPr>
              <w:t>IT</w:t>
            </w:r>
            <w:r w:rsidRPr="00E15AA5">
              <w:rPr>
                <w:rFonts w:ascii="仿宋" w:eastAsia="仿宋" w:hAnsi="仿宋" w:hint="eastAsia"/>
                <w:sz w:val="24"/>
                <w:szCs w:val="24"/>
              </w:rPr>
              <w:t>项目几个重要阶段的健康度指标</w:t>
            </w:r>
          </w:p>
          <w:p w:rsidR="00861FF9" w:rsidRPr="00E15AA5" w:rsidRDefault="00861FF9" w:rsidP="00BD03E3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b/>
                <w:sz w:val="24"/>
                <w:szCs w:val="24"/>
              </w:rPr>
              <w:t>第十一部分：总结</w:t>
            </w:r>
          </w:p>
          <w:p w:rsidR="00861FF9" w:rsidRPr="00E15AA5" w:rsidRDefault="00861FF9" w:rsidP="00FD4366">
            <w:pPr>
              <w:numPr>
                <w:ilvl w:val="0"/>
                <w:numId w:val="21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讲师小结</w:t>
            </w:r>
          </w:p>
          <w:p w:rsidR="00861FF9" w:rsidRPr="00E15AA5" w:rsidRDefault="00861FF9" w:rsidP="00FD4366">
            <w:pPr>
              <w:numPr>
                <w:ilvl w:val="0"/>
                <w:numId w:val="21"/>
              </w:num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学员与讲师就工作中的具体实际问题进行再沟通</w:t>
            </w:r>
          </w:p>
          <w:p w:rsidR="00861FF9" w:rsidRPr="00E15AA5" w:rsidRDefault="00861FF9" w:rsidP="00FD4366">
            <w:pPr>
              <w:numPr>
                <w:ilvl w:val="0"/>
                <w:numId w:val="21"/>
              </w:numPr>
              <w:snapToGrid w:val="0"/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15AA5">
              <w:rPr>
                <w:rFonts w:ascii="仿宋" w:eastAsia="仿宋" w:hAnsi="仿宋" w:hint="eastAsia"/>
                <w:sz w:val="24"/>
                <w:szCs w:val="24"/>
              </w:rPr>
              <w:t>学员反馈</w:t>
            </w:r>
          </w:p>
        </w:tc>
      </w:tr>
    </w:tbl>
    <w:p w:rsidR="00861FF9" w:rsidRPr="00B14A63" w:rsidRDefault="00861FF9" w:rsidP="00FD4366">
      <w:pPr>
        <w:numPr>
          <w:ilvl w:val="0"/>
          <w:numId w:val="12"/>
        </w:numPr>
        <w:spacing w:before="240" w:line="520" w:lineRule="exact"/>
        <w:rPr>
          <w:rFonts w:ascii="微软雅黑" w:eastAsia="微软雅黑" w:hAnsi="微软雅黑" w:cs="仿宋_GB2312"/>
          <w:b/>
          <w:bCs/>
          <w:color w:val="17365D"/>
          <w:sz w:val="30"/>
          <w:szCs w:val="30"/>
        </w:rPr>
      </w:pPr>
      <w:r w:rsidRPr="00B14A63">
        <w:rPr>
          <w:rFonts w:ascii="微软雅黑" w:eastAsia="微软雅黑" w:hAnsi="微软雅黑" w:cs="仿宋_GB2312" w:hint="eastAsia"/>
          <w:b/>
          <w:bCs/>
          <w:color w:val="17365D"/>
          <w:sz w:val="30"/>
          <w:szCs w:val="30"/>
        </w:rPr>
        <w:t>授课师资</w:t>
      </w:r>
    </w:p>
    <w:p w:rsidR="00861FF9" w:rsidRPr="009068C8" w:rsidRDefault="00861FF9" w:rsidP="000447AE">
      <w:pPr>
        <w:spacing w:line="440" w:lineRule="exact"/>
        <w:ind w:firstLineChars="200" w:firstLine="594"/>
        <w:rPr>
          <w:rFonts w:ascii="宋体"/>
          <w:color w:val="000000"/>
          <w:spacing w:val="8"/>
          <w:sz w:val="28"/>
          <w:szCs w:val="28"/>
        </w:rPr>
      </w:pPr>
      <w:r w:rsidRPr="00166F50">
        <w:rPr>
          <w:rFonts w:ascii="宋体" w:hAnsi="宋体" w:hint="eastAsia"/>
          <w:b/>
          <w:color w:val="000000"/>
          <w:spacing w:val="8"/>
          <w:sz w:val="28"/>
          <w:szCs w:val="28"/>
        </w:rPr>
        <w:t>郭树行</w:t>
      </w:r>
      <w:r>
        <w:rPr>
          <w:rFonts w:ascii="宋体" w:hAnsi="宋体"/>
          <w:color w:val="000000"/>
          <w:spacing w:val="8"/>
          <w:sz w:val="28"/>
          <w:szCs w:val="28"/>
        </w:rPr>
        <w:t xml:space="preserve"> </w:t>
      </w:r>
      <w:r w:rsidRPr="00166F50">
        <w:rPr>
          <w:rFonts w:ascii="仿宋" w:eastAsia="仿宋" w:hAnsi="仿宋" w:cs="仿宋_GB2312" w:hint="eastAsia"/>
          <w:sz w:val="28"/>
          <w:szCs w:val="28"/>
        </w:rPr>
        <w:t>副教授</w:t>
      </w:r>
      <w:r w:rsidRPr="00166F50">
        <w:rPr>
          <w:rFonts w:ascii="仿宋" w:eastAsia="仿宋" w:hAnsi="仿宋" w:cs="仿宋_GB2312"/>
          <w:sz w:val="28"/>
          <w:szCs w:val="28"/>
        </w:rPr>
        <w:t xml:space="preserve"> </w:t>
      </w:r>
      <w:r w:rsidRPr="00166F50">
        <w:rPr>
          <w:rFonts w:ascii="仿宋" w:eastAsia="仿宋" w:hAnsi="仿宋" w:cs="仿宋_GB2312" w:hint="eastAsia"/>
          <w:sz w:val="28"/>
          <w:szCs w:val="28"/>
        </w:rPr>
        <w:t>中国企业架构与</w:t>
      </w:r>
      <w:r w:rsidRPr="00166F50">
        <w:rPr>
          <w:rFonts w:ascii="仿宋" w:eastAsia="仿宋" w:hAnsi="仿宋" w:cs="仿宋_GB2312"/>
          <w:sz w:val="28"/>
          <w:szCs w:val="28"/>
        </w:rPr>
        <w:t>IT</w:t>
      </w:r>
      <w:r w:rsidRPr="00166F50">
        <w:rPr>
          <w:rFonts w:ascii="仿宋" w:eastAsia="仿宋" w:hAnsi="仿宋" w:cs="仿宋_GB2312" w:hint="eastAsia"/>
          <w:sz w:val="28"/>
          <w:szCs w:val="28"/>
        </w:rPr>
        <w:t>规划实战派专家。北京航空航天大学软件工程研究所博士毕业，完成了</w:t>
      </w:r>
      <w:r w:rsidRPr="00166F50">
        <w:rPr>
          <w:rFonts w:ascii="仿宋" w:eastAsia="仿宋" w:hAnsi="仿宋" w:cs="仿宋_GB2312"/>
          <w:sz w:val="28"/>
          <w:szCs w:val="28"/>
        </w:rPr>
        <w:t>100</w:t>
      </w:r>
      <w:r w:rsidRPr="00166F50">
        <w:rPr>
          <w:rFonts w:ascii="仿宋" w:eastAsia="仿宋" w:hAnsi="仿宋" w:cs="仿宋_GB2312" w:hint="eastAsia"/>
          <w:sz w:val="28"/>
          <w:szCs w:val="28"/>
        </w:rPr>
        <w:t>多个大中型项目。有十五年的信息化解决方案设计经验。主要专业特长包括需求工程、软件项目管理、研发过程改进、软件规划等领域。从事软件行业</w:t>
      </w:r>
      <w:r w:rsidRPr="00166F50">
        <w:rPr>
          <w:rFonts w:ascii="仿宋" w:eastAsia="仿宋" w:hAnsi="仿宋" w:cs="仿宋_GB2312"/>
          <w:sz w:val="28"/>
          <w:szCs w:val="28"/>
        </w:rPr>
        <w:t>12</w:t>
      </w:r>
      <w:r w:rsidRPr="00166F50">
        <w:rPr>
          <w:rFonts w:ascii="仿宋" w:eastAsia="仿宋" w:hAnsi="仿宋" w:cs="仿宋_GB2312" w:hint="eastAsia"/>
          <w:sz w:val="28"/>
          <w:szCs w:val="28"/>
        </w:rPr>
        <w:t>年以上。编著《信息系统项目管理基础教程》、《信息系统开发与项目管理》、《企业架构与</w:t>
      </w:r>
      <w:r w:rsidRPr="00166F50">
        <w:rPr>
          <w:rFonts w:ascii="仿宋" w:eastAsia="仿宋" w:hAnsi="仿宋" w:cs="仿宋_GB2312"/>
          <w:sz w:val="28"/>
          <w:szCs w:val="28"/>
        </w:rPr>
        <w:t>IT</w:t>
      </w:r>
      <w:r w:rsidRPr="00166F50">
        <w:rPr>
          <w:rFonts w:ascii="仿宋" w:eastAsia="仿宋" w:hAnsi="仿宋" w:cs="仿宋_GB2312" w:hint="eastAsia"/>
          <w:sz w:val="28"/>
          <w:szCs w:val="28"/>
        </w:rPr>
        <w:t>战略设计》图书</w:t>
      </w:r>
      <w:r w:rsidRPr="00166F50">
        <w:rPr>
          <w:rFonts w:ascii="仿宋" w:eastAsia="仿宋" w:hAnsi="仿宋" w:cs="仿宋_GB2312"/>
          <w:sz w:val="28"/>
          <w:szCs w:val="28"/>
        </w:rPr>
        <w:t>3</w:t>
      </w:r>
      <w:r w:rsidRPr="00166F50">
        <w:rPr>
          <w:rFonts w:ascii="仿宋" w:eastAsia="仿宋" w:hAnsi="仿宋" w:cs="仿宋_GB2312" w:hint="eastAsia"/>
          <w:sz w:val="28"/>
          <w:szCs w:val="28"/>
        </w:rPr>
        <w:t>本。</w:t>
      </w:r>
    </w:p>
    <w:p w:rsidR="00861FF9" w:rsidRPr="00166F50" w:rsidRDefault="00861FF9" w:rsidP="00166F50">
      <w:pPr>
        <w:snapToGrid w:val="0"/>
        <w:spacing w:line="440" w:lineRule="exact"/>
        <w:rPr>
          <w:rFonts w:ascii="仿宋" w:eastAsia="仿宋" w:hAnsi="仿宋" w:cs="仿宋_GB2312"/>
          <w:sz w:val="28"/>
          <w:szCs w:val="28"/>
        </w:rPr>
      </w:pPr>
      <w:r w:rsidRPr="009068C8">
        <w:rPr>
          <w:rFonts w:ascii="宋体" w:hAnsi="宋体"/>
          <w:color w:val="000000"/>
          <w:spacing w:val="8"/>
          <w:sz w:val="28"/>
          <w:szCs w:val="28"/>
        </w:rPr>
        <w:t xml:space="preserve">   </w:t>
      </w:r>
      <w:r>
        <w:rPr>
          <w:rFonts w:ascii="宋体" w:hAnsi="宋体"/>
          <w:color w:val="000000"/>
          <w:spacing w:val="8"/>
          <w:sz w:val="28"/>
          <w:szCs w:val="28"/>
        </w:rPr>
        <w:t xml:space="preserve"> </w:t>
      </w:r>
      <w:bookmarkStart w:id="0" w:name="_GoBack"/>
      <w:bookmarkEnd w:id="0"/>
      <w:r w:rsidRPr="00166F50">
        <w:rPr>
          <w:rFonts w:ascii="宋体" w:hAnsi="宋体" w:hint="eastAsia"/>
          <w:b/>
          <w:color w:val="000000"/>
          <w:spacing w:val="8"/>
          <w:sz w:val="28"/>
          <w:szCs w:val="28"/>
        </w:rPr>
        <w:t>王老师</w:t>
      </w:r>
      <w:r w:rsidRPr="009068C8">
        <w:rPr>
          <w:rFonts w:ascii="宋体" w:hAnsi="宋体"/>
          <w:color w:val="000000"/>
          <w:spacing w:val="8"/>
          <w:sz w:val="28"/>
          <w:szCs w:val="28"/>
        </w:rPr>
        <w:t xml:space="preserve"> </w:t>
      </w:r>
      <w:r w:rsidRPr="00166F50">
        <w:rPr>
          <w:rFonts w:ascii="仿宋" w:eastAsia="仿宋" w:hAnsi="仿宋" w:cs="仿宋_GB2312" w:hint="eastAsia"/>
          <w:sz w:val="28"/>
          <w:szCs w:val="28"/>
        </w:rPr>
        <w:t>教授</w:t>
      </w:r>
      <w:r w:rsidRPr="00166F50">
        <w:rPr>
          <w:rFonts w:ascii="仿宋" w:eastAsia="仿宋" w:hAnsi="仿宋" w:cs="仿宋_GB2312"/>
          <w:sz w:val="28"/>
          <w:szCs w:val="28"/>
        </w:rPr>
        <w:t xml:space="preserve"> </w:t>
      </w:r>
      <w:r w:rsidRPr="00166F50">
        <w:rPr>
          <w:rFonts w:ascii="仿宋" w:eastAsia="仿宋" w:hAnsi="仿宋" w:cs="仿宋_GB2312" w:hint="eastAsia"/>
          <w:sz w:val="28"/>
          <w:szCs w:val="28"/>
        </w:rPr>
        <w:t>湖南大学软件学院教授、湖南省计算技术研究所研究员、天工远科信息技术公司副总经理；湖南省制造业信息化专家组副组长、湖南制造业信息化</w:t>
      </w:r>
      <w:r w:rsidRPr="00166F50">
        <w:rPr>
          <w:rFonts w:ascii="仿宋" w:eastAsia="仿宋" w:hAnsi="仿宋" w:cs="仿宋_GB2312" w:hint="eastAsia"/>
          <w:sz w:val="28"/>
          <w:szCs w:val="28"/>
        </w:rPr>
        <w:lastRenderedPageBreak/>
        <w:t>杂志主编、湖南省软件行业协会常务理事；中国教育信息化专家、湖南省优秀中青年专家、享受国务院政府特殊津贴专家。近</w:t>
      </w:r>
      <w:r w:rsidRPr="00166F50">
        <w:rPr>
          <w:rFonts w:ascii="仿宋" w:eastAsia="仿宋" w:hAnsi="仿宋" w:cs="仿宋_GB2312"/>
          <w:sz w:val="28"/>
          <w:szCs w:val="28"/>
        </w:rPr>
        <w:t>20</w:t>
      </w:r>
      <w:r w:rsidRPr="00166F50">
        <w:rPr>
          <w:rFonts w:ascii="仿宋" w:eastAsia="仿宋" w:hAnsi="仿宋" w:cs="仿宋_GB2312" w:hint="eastAsia"/>
          <w:sz w:val="28"/>
          <w:szCs w:val="28"/>
        </w:rPr>
        <w:t>年来，一直致力于需求工程、</w:t>
      </w:r>
      <w:r w:rsidRPr="00166F50">
        <w:rPr>
          <w:rFonts w:ascii="仿宋" w:eastAsia="仿宋" w:hAnsi="仿宋" w:cs="仿宋_GB2312"/>
          <w:sz w:val="28"/>
          <w:szCs w:val="28"/>
        </w:rPr>
        <w:t>IT</w:t>
      </w:r>
      <w:r w:rsidRPr="00166F50">
        <w:rPr>
          <w:rFonts w:ascii="仿宋" w:eastAsia="仿宋" w:hAnsi="仿宋" w:cs="仿宋_GB2312" w:hint="eastAsia"/>
          <w:sz w:val="28"/>
          <w:szCs w:val="28"/>
        </w:rPr>
        <w:t>项目管理等领域的研究和实践，对需求工程有深刻的理解、丰富的实践和教学经验。</w:t>
      </w:r>
    </w:p>
    <w:p w:rsidR="00861FF9" w:rsidRPr="00166F50" w:rsidRDefault="00861FF9" w:rsidP="000447AE">
      <w:pPr>
        <w:snapToGrid w:val="0"/>
        <w:spacing w:line="440" w:lineRule="exact"/>
        <w:ind w:firstLineChars="200" w:firstLine="594"/>
        <w:rPr>
          <w:rFonts w:ascii="仿宋" w:eastAsia="仿宋" w:hAnsi="仿宋"/>
          <w:color w:val="000000"/>
          <w:spacing w:val="8"/>
          <w:sz w:val="28"/>
          <w:szCs w:val="28"/>
        </w:rPr>
      </w:pPr>
      <w:r w:rsidRPr="00166F50">
        <w:rPr>
          <w:rFonts w:ascii="宋体" w:hAnsi="宋体" w:hint="eastAsia"/>
          <w:b/>
          <w:color w:val="000000"/>
          <w:spacing w:val="8"/>
          <w:sz w:val="28"/>
          <w:szCs w:val="28"/>
        </w:rPr>
        <w:t>张志伟</w:t>
      </w:r>
      <w:r w:rsidRPr="009068C8">
        <w:rPr>
          <w:rFonts w:ascii="宋体" w:hAnsi="宋体"/>
          <w:color w:val="000000"/>
          <w:spacing w:val="8"/>
          <w:sz w:val="28"/>
          <w:szCs w:val="28"/>
        </w:rPr>
        <w:t xml:space="preserve"> </w:t>
      </w:r>
      <w:r w:rsidRPr="00166F50">
        <w:rPr>
          <w:rFonts w:ascii="仿宋" w:eastAsia="仿宋" w:hAnsi="仿宋" w:cs="仿宋_GB2312" w:hint="eastAsia"/>
          <w:sz w:val="28"/>
          <w:szCs w:val="28"/>
        </w:rPr>
        <w:t>人民大学项目管理硕士</w:t>
      </w:r>
      <w:r w:rsidRPr="00166F50">
        <w:rPr>
          <w:rFonts w:ascii="仿宋" w:eastAsia="仿宋" w:hAnsi="仿宋" w:cs="仿宋_GB2312"/>
          <w:sz w:val="28"/>
          <w:szCs w:val="28"/>
        </w:rPr>
        <w:t xml:space="preserve"> </w:t>
      </w:r>
      <w:r w:rsidRPr="00166F50">
        <w:rPr>
          <w:rFonts w:ascii="仿宋" w:eastAsia="仿宋" w:hAnsi="仿宋" w:cs="仿宋_GB2312" w:hint="eastAsia"/>
          <w:sz w:val="28"/>
          <w:szCs w:val="28"/>
        </w:rPr>
        <w:t>组织并完成了几十个</w:t>
      </w:r>
      <w:r w:rsidRPr="00166F50">
        <w:rPr>
          <w:rFonts w:ascii="仿宋" w:eastAsia="仿宋" w:hAnsi="仿宋" w:cs="仿宋_GB2312"/>
          <w:sz w:val="28"/>
          <w:szCs w:val="28"/>
        </w:rPr>
        <w:t>IT</w:t>
      </w:r>
      <w:r w:rsidRPr="00166F50">
        <w:rPr>
          <w:rFonts w:ascii="仿宋" w:eastAsia="仿宋" w:hAnsi="仿宋" w:cs="仿宋_GB2312" w:hint="eastAsia"/>
          <w:sz w:val="28"/>
          <w:szCs w:val="28"/>
        </w:rPr>
        <w:t>项目。在方正集团有六年的研发部门管理和项目管理经验；主要专业特长包括</w:t>
      </w:r>
      <w:r w:rsidRPr="00166F50">
        <w:rPr>
          <w:rFonts w:ascii="仿宋" w:eastAsia="仿宋" w:hAnsi="仿宋" w:cs="仿宋_GB2312"/>
          <w:sz w:val="28"/>
          <w:szCs w:val="28"/>
        </w:rPr>
        <w:t>IT</w:t>
      </w:r>
      <w:r w:rsidRPr="00166F50">
        <w:rPr>
          <w:rFonts w:ascii="仿宋" w:eastAsia="仿宋" w:hAnsi="仿宋" w:cs="仿宋_GB2312" w:hint="eastAsia"/>
          <w:sz w:val="28"/>
          <w:szCs w:val="28"/>
        </w:rPr>
        <w:t>企业运营与管理、</w:t>
      </w:r>
      <w:r w:rsidRPr="00166F50">
        <w:rPr>
          <w:rFonts w:ascii="仿宋" w:eastAsia="仿宋" w:hAnsi="仿宋" w:cs="仿宋_GB2312"/>
          <w:sz w:val="28"/>
          <w:szCs w:val="28"/>
        </w:rPr>
        <w:t>IT</w:t>
      </w:r>
      <w:r w:rsidRPr="00166F50">
        <w:rPr>
          <w:rFonts w:ascii="仿宋" w:eastAsia="仿宋" w:hAnsi="仿宋" w:cs="仿宋_GB2312" w:hint="eastAsia"/>
          <w:sz w:val="28"/>
          <w:szCs w:val="28"/>
        </w:rPr>
        <w:t>项目管理。</w:t>
      </w:r>
    </w:p>
    <w:p w:rsidR="00861FF9" w:rsidRPr="00166F50" w:rsidRDefault="00861FF9" w:rsidP="000447AE">
      <w:pPr>
        <w:tabs>
          <w:tab w:val="left" w:pos="10080"/>
        </w:tabs>
        <w:spacing w:line="480" w:lineRule="exact"/>
        <w:ind w:rightChars="-39" w:right="-82" w:firstLineChars="200" w:firstLine="594"/>
        <w:rPr>
          <w:rFonts w:ascii="仿宋" w:eastAsia="仿宋" w:hAnsi="仿宋" w:cs="仿宋_GB2312"/>
          <w:sz w:val="28"/>
          <w:szCs w:val="28"/>
        </w:rPr>
      </w:pPr>
      <w:r w:rsidRPr="00166F50">
        <w:rPr>
          <w:rFonts w:ascii="宋体" w:hAnsi="宋体" w:hint="eastAsia"/>
          <w:b/>
          <w:color w:val="000000"/>
          <w:spacing w:val="8"/>
          <w:sz w:val="28"/>
          <w:szCs w:val="28"/>
        </w:rPr>
        <w:t>张老师</w:t>
      </w:r>
      <w:r>
        <w:rPr>
          <w:rFonts w:ascii="宋体" w:hAnsi="宋体"/>
          <w:color w:val="000000"/>
          <w:spacing w:val="8"/>
          <w:sz w:val="28"/>
          <w:szCs w:val="28"/>
        </w:rPr>
        <w:t xml:space="preserve"> </w:t>
      </w:r>
      <w:r w:rsidRPr="00166F50">
        <w:rPr>
          <w:rFonts w:ascii="仿宋" w:eastAsia="仿宋" w:hAnsi="仿宋" w:cs="仿宋_GB2312" w:hint="eastAsia"/>
          <w:sz w:val="28"/>
          <w:szCs w:val="28"/>
        </w:rPr>
        <w:t>北京航空航天大学硕士毕业、副教授。主要专业特长包括</w:t>
      </w:r>
      <w:r w:rsidRPr="00166F50">
        <w:rPr>
          <w:rFonts w:ascii="仿宋" w:eastAsia="仿宋" w:hAnsi="仿宋" w:cs="仿宋_GB2312"/>
          <w:sz w:val="28"/>
          <w:szCs w:val="28"/>
        </w:rPr>
        <w:t>IT</w:t>
      </w:r>
      <w:r w:rsidRPr="00166F50">
        <w:rPr>
          <w:rFonts w:ascii="仿宋" w:eastAsia="仿宋" w:hAnsi="仿宋" w:cs="仿宋_GB2312" w:hint="eastAsia"/>
          <w:sz w:val="28"/>
          <w:szCs w:val="28"/>
        </w:rPr>
        <w:t>项目管理、研发过程改进、详细设计、</w:t>
      </w:r>
      <w:r w:rsidRPr="00166F50">
        <w:rPr>
          <w:rFonts w:ascii="仿宋" w:eastAsia="仿宋" w:hAnsi="仿宋" w:cs="仿宋_GB2312"/>
          <w:sz w:val="28"/>
          <w:szCs w:val="28"/>
        </w:rPr>
        <w:t>IT</w:t>
      </w:r>
      <w:r w:rsidRPr="00166F50">
        <w:rPr>
          <w:rFonts w:ascii="仿宋" w:eastAsia="仿宋" w:hAnsi="仿宋" w:cs="仿宋_GB2312" w:hint="eastAsia"/>
          <w:sz w:val="28"/>
          <w:szCs w:val="28"/>
        </w:rPr>
        <w:t>规划。擅长</w:t>
      </w:r>
      <w:r w:rsidRPr="00166F50">
        <w:rPr>
          <w:rFonts w:ascii="仿宋" w:eastAsia="仿宋" w:hAnsi="仿宋" w:cs="仿宋_GB2312"/>
          <w:sz w:val="28"/>
          <w:szCs w:val="28"/>
        </w:rPr>
        <w:t>Html5</w:t>
      </w:r>
      <w:r w:rsidRPr="00166F50">
        <w:rPr>
          <w:rFonts w:ascii="仿宋" w:eastAsia="仿宋" w:hAnsi="仿宋" w:cs="仿宋_GB2312" w:hint="eastAsia"/>
          <w:sz w:val="28"/>
          <w:szCs w:val="28"/>
        </w:rPr>
        <w:t>、</w:t>
      </w:r>
      <w:r w:rsidRPr="00166F50">
        <w:rPr>
          <w:rFonts w:ascii="仿宋" w:eastAsia="仿宋" w:hAnsi="仿宋" w:cs="仿宋_GB2312"/>
          <w:sz w:val="28"/>
          <w:szCs w:val="28"/>
        </w:rPr>
        <w:t>Html5</w:t>
      </w:r>
      <w:r w:rsidRPr="00166F50">
        <w:rPr>
          <w:rFonts w:ascii="仿宋" w:eastAsia="仿宋" w:hAnsi="仿宋" w:cs="仿宋_GB2312" w:hint="eastAsia"/>
          <w:sz w:val="28"/>
          <w:szCs w:val="28"/>
        </w:rPr>
        <w:t>游戏开发，</w:t>
      </w:r>
      <w:r w:rsidRPr="00166F50">
        <w:rPr>
          <w:rFonts w:ascii="仿宋" w:eastAsia="仿宋" w:hAnsi="仿宋" w:cs="仿宋_GB2312"/>
          <w:sz w:val="28"/>
          <w:szCs w:val="28"/>
        </w:rPr>
        <w:t>Cocos2d-html5</w:t>
      </w:r>
      <w:r w:rsidRPr="00166F50">
        <w:rPr>
          <w:rFonts w:ascii="仿宋" w:eastAsia="仿宋" w:hAnsi="仿宋" w:cs="仿宋_GB2312" w:hint="eastAsia"/>
          <w:sz w:val="28"/>
          <w:szCs w:val="28"/>
        </w:rPr>
        <w:t>，</w:t>
      </w:r>
      <w:r w:rsidRPr="00166F50">
        <w:rPr>
          <w:rFonts w:ascii="仿宋" w:eastAsia="仿宋" w:hAnsi="仿宋" w:cs="仿宋_GB2312"/>
          <w:sz w:val="28"/>
          <w:szCs w:val="28"/>
        </w:rPr>
        <w:t>QuarkJS</w:t>
      </w:r>
      <w:r w:rsidRPr="00166F50">
        <w:rPr>
          <w:rFonts w:ascii="仿宋" w:eastAsia="仿宋" w:hAnsi="仿宋" w:cs="仿宋_GB2312" w:hint="eastAsia"/>
          <w:sz w:val="28"/>
          <w:szCs w:val="28"/>
        </w:rPr>
        <w:t>，</w:t>
      </w:r>
      <w:r w:rsidRPr="00166F50">
        <w:rPr>
          <w:rFonts w:ascii="仿宋" w:eastAsia="仿宋" w:hAnsi="仿宋" w:cs="仿宋_GB2312"/>
          <w:sz w:val="28"/>
          <w:szCs w:val="28"/>
        </w:rPr>
        <w:t>JQuery</w:t>
      </w:r>
      <w:r w:rsidRPr="00166F50">
        <w:rPr>
          <w:rFonts w:ascii="仿宋" w:eastAsia="仿宋" w:hAnsi="仿宋" w:cs="仿宋_GB2312" w:hint="eastAsia"/>
          <w:sz w:val="28"/>
          <w:szCs w:val="28"/>
        </w:rPr>
        <w:t>，</w:t>
      </w:r>
      <w:r w:rsidRPr="00166F50">
        <w:rPr>
          <w:rFonts w:ascii="仿宋" w:eastAsia="仿宋" w:hAnsi="仿宋" w:cs="仿宋_GB2312"/>
          <w:sz w:val="28"/>
          <w:szCs w:val="28"/>
        </w:rPr>
        <w:t>JQueryMobile</w:t>
      </w:r>
      <w:r w:rsidRPr="00166F50">
        <w:rPr>
          <w:rFonts w:ascii="仿宋" w:eastAsia="仿宋" w:hAnsi="仿宋" w:cs="仿宋_GB2312" w:hint="eastAsia"/>
          <w:sz w:val="28"/>
          <w:szCs w:val="28"/>
        </w:rPr>
        <w:t>，</w:t>
      </w:r>
      <w:r w:rsidRPr="00166F50">
        <w:rPr>
          <w:rFonts w:ascii="仿宋" w:eastAsia="仿宋" w:hAnsi="仿宋" w:cs="仿宋_GB2312"/>
          <w:sz w:val="28"/>
          <w:szCs w:val="28"/>
        </w:rPr>
        <w:t>CSS</w:t>
      </w:r>
      <w:r w:rsidRPr="00166F50">
        <w:rPr>
          <w:rFonts w:ascii="仿宋" w:eastAsia="仿宋" w:hAnsi="仿宋" w:cs="仿宋_GB2312" w:hint="eastAsia"/>
          <w:sz w:val="28"/>
          <w:szCs w:val="28"/>
        </w:rPr>
        <w:t>，</w:t>
      </w:r>
      <w:r w:rsidRPr="00166F50">
        <w:rPr>
          <w:rFonts w:ascii="仿宋" w:eastAsia="仿宋" w:hAnsi="仿宋" w:cs="仿宋_GB2312"/>
          <w:sz w:val="28"/>
          <w:szCs w:val="28"/>
        </w:rPr>
        <w:t>BootStrap</w:t>
      </w:r>
      <w:r w:rsidRPr="00166F50">
        <w:rPr>
          <w:rFonts w:ascii="仿宋" w:eastAsia="仿宋" w:hAnsi="仿宋" w:cs="仿宋_GB2312" w:hint="eastAsia"/>
          <w:sz w:val="28"/>
          <w:szCs w:val="28"/>
        </w:rPr>
        <w:t>，</w:t>
      </w:r>
      <w:r w:rsidRPr="00166F50">
        <w:rPr>
          <w:rFonts w:ascii="仿宋" w:eastAsia="仿宋" w:hAnsi="仿宋" w:cs="仿宋_GB2312"/>
          <w:sz w:val="28"/>
          <w:szCs w:val="28"/>
        </w:rPr>
        <w:t>Mui</w:t>
      </w:r>
      <w:r w:rsidRPr="00166F50">
        <w:rPr>
          <w:rFonts w:ascii="仿宋" w:eastAsia="仿宋" w:hAnsi="仿宋" w:cs="仿宋_GB2312" w:hint="eastAsia"/>
          <w:sz w:val="28"/>
          <w:szCs w:val="28"/>
        </w:rPr>
        <w:t>框架，</w:t>
      </w:r>
      <w:r w:rsidRPr="00166F50">
        <w:rPr>
          <w:rFonts w:ascii="仿宋" w:eastAsia="仿宋" w:hAnsi="仿宋" w:cs="仿宋_GB2312"/>
          <w:sz w:val="28"/>
          <w:szCs w:val="28"/>
        </w:rPr>
        <w:t>HBuilder</w:t>
      </w:r>
      <w:r w:rsidRPr="00166F50">
        <w:rPr>
          <w:rFonts w:ascii="仿宋" w:eastAsia="仿宋" w:hAnsi="仿宋" w:cs="仿宋_GB2312" w:hint="eastAsia"/>
          <w:sz w:val="28"/>
          <w:szCs w:val="28"/>
        </w:rPr>
        <w:t>，</w:t>
      </w:r>
      <w:r w:rsidRPr="00166F50">
        <w:rPr>
          <w:rFonts w:ascii="仿宋" w:eastAsia="仿宋" w:hAnsi="仿宋" w:cs="仿宋_GB2312"/>
          <w:sz w:val="28"/>
          <w:szCs w:val="28"/>
        </w:rPr>
        <w:t>CSS3</w:t>
      </w:r>
      <w:r w:rsidRPr="00166F50">
        <w:rPr>
          <w:rFonts w:ascii="仿宋" w:eastAsia="仿宋" w:hAnsi="仿宋" w:cs="仿宋_GB2312" w:hint="eastAsia"/>
          <w:sz w:val="28"/>
          <w:szCs w:val="28"/>
        </w:rPr>
        <w:t>，</w:t>
      </w:r>
      <w:r w:rsidRPr="00166F50">
        <w:rPr>
          <w:rFonts w:ascii="仿宋" w:eastAsia="仿宋" w:hAnsi="仿宋" w:cs="仿宋_GB2312"/>
          <w:sz w:val="28"/>
          <w:szCs w:val="28"/>
        </w:rPr>
        <w:t>Axure</w:t>
      </w:r>
      <w:r w:rsidRPr="00166F50">
        <w:rPr>
          <w:rFonts w:ascii="仿宋" w:eastAsia="仿宋" w:hAnsi="仿宋" w:cs="仿宋_GB2312" w:hint="eastAsia"/>
          <w:sz w:val="28"/>
          <w:szCs w:val="28"/>
        </w:rPr>
        <w:t>，</w:t>
      </w:r>
      <w:r w:rsidRPr="00166F50">
        <w:rPr>
          <w:rFonts w:ascii="仿宋" w:eastAsia="仿宋" w:hAnsi="仿宋" w:cs="仿宋_GB2312"/>
          <w:sz w:val="28"/>
          <w:szCs w:val="28"/>
        </w:rPr>
        <w:t>JSON</w:t>
      </w:r>
      <w:r w:rsidRPr="00166F50">
        <w:rPr>
          <w:rFonts w:ascii="仿宋" w:eastAsia="仿宋" w:hAnsi="仿宋" w:cs="仿宋_GB2312" w:hint="eastAsia"/>
          <w:sz w:val="28"/>
          <w:szCs w:val="28"/>
        </w:rPr>
        <w:t>，</w:t>
      </w:r>
      <w:r w:rsidRPr="00166F50">
        <w:rPr>
          <w:rFonts w:ascii="仿宋" w:eastAsia="仿宋" w:hAnsi="仿宋" w:cs="仿宋_GB2312"/>
          <w:sz w:val="28"/>
          <w:szCs w:val="28"/>
        </w:rPr>
        <w:t>C#</w:t>
      </w:r>
      <w:r w:rsidRPr="00166F50">
        <w:rPr>
          <w:rFonts w:ascii="仿宋" w:eastAsia="仿宋" w:hAnsi="仿宋" w:cs="仿宋_GB2312" w:hint="eastAsia"/>
          <w:sz w:val="28"/>
          <w:szCs w:val="28"/>
        </w:rPr>
        <w:t>，</w:t>
      </w:r>
      <w:r w:rsidRPr="00166F50">
        <w:rPr>
          <w:rFonts w:ascii="仿宋" w:eastAsia="仿宋" w:hAnsi="仿宋" w:cs="仿宋_GB2312"/>
          <w:sz w:val="28"/>
          <w:szCs w:val="28"/>
        </w:rPr>
        <w:t>JavaScript</w:t>
      </w:r>
      <w:r w:rsidRPr="00166F50">
        <w:rPr>
          <w:rFonts w:ascii="仿宋" w:eastAsia="仿宋" w:hAnsi="仿宋" w:cs="仿宋_GB2312" w:hint="eastAsia"/>
          <w:sz w:val="28"/>
          <w:szCs w:val="28"/>
        </w:rPr>
        <w:t>，</w:t>
      </w:r>
      <w:r w:rsidRPr="00166F50">
        <w:rPr>
          <w:rFonts w:ascii="仿宋" w:eastAsia="仿宋" w:hAnsi="仿宋" w:cs="仿宋_GB2312"/>
          <w:sz w:val="28"/>
          <w:szCs w:val="28"/>
        </w:rPr>
        <w:t>PHP</w:t>
      </w:r>
      <w:r w:rsidRPr="00166F50">
        <w:rPr>
          <w:rFonts w:ascii="仿宋" w:eastAsia="仿宋" w:hAnsi="仿宋" w:cs="仿宋_GB2312" w:hint="eastAsia"/>
          <w:sz w:val="28"/>
          <w:szCs w:val="28"/>
        </w:rPr>
        <w:t>，</w:t>
      </w:r>
      <w:r w:rsidRPr="00166F50">
        <w:rPr>
          <w:rFonts w:ascii="仿宋" w:eastAsia="仿宋" w:hAnsi="仿宋" w:cs="仿宋_GB2312"/>
          <w:sz w:val="28"/>
          <w:szCs w:val="28"/>
        </w:rPr>
        <w:t>PhpCMS</w:t>
      </w:r>
      <w:r w:rsidRPr="00166F50">
        <w:rPr>
          <w:rFonts w:ascii="仿宋" w:eastAsia="仿宋" w:hAnsi="仿宋" w:cs="仿宋_GB2312" w:hint="eastAsia"/>
          <w:sz w:val="28"/>
          <w:szCs w:val="28"/>
        </w:rPr>
        <w:t>等开发技术；擅长</w:t>
      </w:r>
      <w:r w:rsidRPr="00166F50">
        <w:rPr>
          <w:rFonts w:ascii="仿宋" w:eastAsia="仿宋" w:hAnsi="仿宋" w:cs="仿宋_GB2312"/>
          <w:sz w:val="28"/>
          <w:szCs w:val="28"/>
        </w:rPr>
        <w:t>ICONIX</w:t>
      </w:r>
      <w:r w:rsidRPr="00166F50">
        <w:rPr>
          <w:rFonts w:ascii="仿宋" w:eastAsia="仿宋" w:hAnsi="仿宋" w:cs="仿宋_GB2312" w:hint="eastAsia"/>
          <w:sz w:val="28"/>
          <w:szCs w:val="28"/>
        </w:rPr>
        <w:t>，</w:t>
      </w:r>
      <w:r w:rsidRPr="00166F50">
        <w:rPr>
          <w:rFonts w:ascii="仿宋" w:eastAsia="仿宋" w:hAnsi="仿宋" w:cs="仿宋_GB2312"/>
          <w:sz w:val="28"/>
          <w:szCs w:val="28"/>
        </w:rPr>
        <w:t>Scrum</w:t>
      </w:r>
      <w:r w:rsidRPr="00166F50">
        <w:rPr>
          <w:rFonts w:ascii="仿宋" w:eastAsia="仿宋" w:hAnsi="仿宋" w:cs="仿宋_GB2312" w:hint="eastAsia"/>
          <w:sz w:val="28"/>
          <w:szCs w:val="28"/>
        </w:rPr>
        <w:t>等项目管理过程并熟练应用，擅长</w:t>
      </w:r>
      <w:r w:rsidRPr="00166F50">
        <w:rPr>
          <w:rFonts w:ascii="仿宋" w:eastAsia="仿宋" w:hAnsi="仿宋" w:cs="仿宋_GB2312"/>
          <w:sz w:val="28"/>
          <w:szCs w:val="28"/>
        </w:rPr>
        <w:t>UML</w:t>
      </w:r>
      <w:r w:rsidRPr="00166F50">
        <w:rPr>
          <w:rFonts w:ascii="仿宋" w:eastAsia="仿宋" w:hAnsi="仿宋" w:cs="仿宋_GB2312" w:hint="eastAsia"/>
          <w:sz w:val="28"/>
          <w:szCs w:val="28"/>
        </w:rPr>
        <w:t>建模，</w:t>
      </w:r>
      <w:r w:rsidRPr="00166F50">
        <w:rPr>
          <w:rFonts w:ascii="仿宋" w:eastAsia="仿宋" w:hAnsi="仿宋" w:cs="仿宋_GB2312"/>
          <w:sz w:val="28"/>
          <w:szCs w:val="28"/>
        </w:rPr>
        <w:t>MVC</w:t>
      </w:r>
      <w:r w:rsidRPr="00166F50">
        <w:rPr>
          <w:rFonts w:ascii="仿宋" w:eastAsia="仿宋" w:hAnsi="仿宋" w:cs="仿宋_GB2312" w:hint="eastAsia"/>
          <w:sz w:val="28"/>
          <w:szCs w:val="28"/>
        </w:rPr>
        <w:t>，设计模式，架构思想，擅长软件测试相关技能，擅长软件测试管理过程等领域。从事</w:t>
      </w:r>
      <w:r w:rsidRPr="00166F50">
        <w:rPr>
          <w:rFonts w:ascii="仿宋" w:eastAsia="仿宋" w:hAnsi="仿宋" w:cs="仿宋_GB2312"/>
          <w:sz w:val="28"/>
          <w:szCs w:val="28"/>
        </w:rPr>
        <w:t>IT</w:t>
      </w:r>
      <w:r w:rsidRPr="00166F50">
        <w:rPr>
          <w:rFonts w:ascii="仿宋" w:eastAsia="仿宋" w:hAnsi="仿宋" w:cs="仿宋_GB2312" w:hint="eastAsia"/>
          <w:sz w:val="28"/>
          <w:szCs w:val="28"/>
        </w:rPr>
        <w:t>行业</w:t>
      </w:r>
      <w:r w:rsidRPr="00166F50">
        <w:rPr>
          <w:rFonts w:ascii="仿宋" w:eastAsia="仿宋" w:hAnsi="仿宋" w:cs="仿宋_GB2312"/>
          <w:sz w:val="28"/>
          <w:szCs w:val="28"/>
        </w:rPr>
        <w:t>10</w:t>
      </w:r>
      <w:r w:rsidRPr="00166F50">
        <w:rPr>
          <w:rFonts w:ascii="仿宋" w:eastAsia="仿宋" w:hAnsi="仿宋" w:cs="仿宋_GB2312" w:hint="eastAsia"/>
          <w:sz w:val="28"/>
          <w:szCs w:val="28"/>
        </w:rPr>
        <w:t>年以上。多年项目管理经验，千人教育培训经验，百人团队管理经验。</w:t>
      </w:r>
    </w:p>
    <w:p w:rsidR="00861FF9" w:rsidRPr="00B14A63" w:rsidRDefault="00861FF9" w:rsidP="00FD4366">
      <w:pPr>
        <w:numPr>
          <w:ilvl w:val="0"/>
          <w:numId w:val="12"/>
        </w:numPr>
        <w:spacing w:before="240" w:line="520" w:lineRule="exact"/>
        <w:rPr>
          <w:rFonts w:ascii="微软雅黑" w:eastAsia="微软雅黑" w:hAnsi="微软雅黑" w:cs="仿宋_GB2312"/>
          <w:b/>
          <w:bCs/>
          <w:color w:val="17365D"/>
          <w:sz w:val="30"/>
          <w:szCs w:val="30"/>
        </w:rPr>
      </w:pPr>
      <w:r w:rsidRPr="00B14A63">
        <w:rPr>
          <w:rFonts w:ascii="微软雅黑" w:eastAsia="微软雅黑" w:hAnsi="微软雅黑" w:cs="仿宋_GB2312" w:hint="eastAsia"/>
          <w:b/>
          <w:bCs/>
          <w:color w:val="17365D"/>
          <w:sz w:val="30"/>
          <w:szCs w:val="30"/>
        </w:rPr>
        <w:t>培训费用</w:t>
      </w:r>
    </w:p>
    <w:p w:rsidR="00861FF9" w:rsidRDefault="00861FF9" w:rsidP="000447AE">
      <w:pPr>
        <w:tabs>
          <w:tab w:val="left" w:pos="9540"/>
        </w:tabs>
        <w:spacing w:line="440" w:lineRule="exact"/>
        <w:ind w:rightChars="171" w:right="359" w:firstLineChars="200" w:firstLine="560"/>
        <w:rPr>
          <w:rFonts w:ascii="华文仿宋" w:eastAsia="华文仿宋" w:hAnsi="华文仿宋" w:cs="仿宋_GB2312"/>
          <w:sz w:val="28"/>
          <w:szCs w:val="28"/>
        </w:rPr>
      </w:pPr>
      <w:r w:rsidRPr="00E1693A">
        <w:rPr>
          <w:rFonts w:ascii="华文仿宋" w:eastAsia="华文仿宋" w:hAnsi="华文仿宋" w:cs="仿宋_GB2312" w:hint="eastAsia"/>
          <w:sz w:val="28"/>
          <w:szCs w:val="28"/>
        </w:rPr>
        <w:t>每人每项</w:t>
      </w:r>
      <w:r w:rsidRPr="00E1693A">
        <w:rPr>
          <w:rFonts w:ascii="华文仿宋" w:eastAsia="华文仿宋" w:hAnsi="华文仿宋" w:cs="仿宋_GB2312"/>
          <w:sz w:val="28"/>
          <w:szCs w:val="28"/>
        </w:rPr>
        <w:t>5800</w:t>
      </w:r>
      <w:r w:rsidRPr="00E1693A">
        <w:rPr>
          <w:rFonts w:ascii="华文仿宋" w:eastAsia="华文仿宋" w:hAnsi="华文仿宋" w:cs="仿宋_GB2312" w:hint="eastAsia"/>
          <w:sz w:val="28"/>
          <w:szCs w:val="28"/>
        </w:rPr>
        <w:t>元（含培训费、考试费、证书费、资料费、午餐），食宿统一安排，费用自理。</w:t>
      </w:r>
    </w:p>
    <w:p w:rsidR="00861FF9" w:rsidRDefault="00861FF9" w:rsidP="000447AE">
      <w:pPr>
        <w:tabs>
          <w:tab w:val="left" w:pos="9540"/>
        </w:tabs>
        <w:spacing w:line="440" w:lineRule="exact"/>
        <w:ind w:rightChars="171" w:right="359" w:firstLineChars="200" w:firstLine="592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pacing w:val="8"/>
          <w:sz w:val="28"/>
          <w:szCs w:val="28"/>
        </w:rPr>
        <w:t>本课程结束由中国信息化培训中心颁发《高级信息系统项目管理师》证书，证书查询：</w:t>
      </w:r>
      <w:r>
        <w:rPr>
          <w:rFonts w:ascii="华文仿宋" w:eastAsia="华文仿宋" w:hAnsi="华文仿宋"/>
          <w:color w:val="000000"/>
          <w:spacing w:val="8"/>
          <w:sz w:val="28"/>
          <w:szCs w:val="28"/>
        </w:rPr>
        <w:t xml:space="preserve"> </w:t>
      </w:r>
      <w:hyperlink r:id="rId8" w:history="1">
        <w:r w:rsidRPr="00302B8E">
          <w:rPr>
            <w:rFonts w:ascii="仿宋" w:eastAsia="仿宋" w:hAnsi="仿宋"/>
            <w:color w:val="000000"/>
            <w:sz w:val="28"/>
          </w:rPr>
          <w:t>www.zpedu.org</w:t>
        </w:r>
      </w:hyperlink>
      <w:r>
        <w:rPr>
          <w:rFonts w:ascii="华文仿宋" w:eastAsia="华文仿宋" w:hAnsi="华文仿宋" w:hint="eastAsia"/>
          <w:color w:val="000000"/>
          <w:spacing w:val="8"/>
          <w:sz w:val="28"/>
          <w:szCs w:val="28"/>
        </w:rPr>
        <w:t>。</w:t>
      </w:r>
    </w:p>
    <w:p w:rsidR="00861FF9" w:rsidRPr="00917179" w:rsidRDefault="00861FF9" w:rsidP="000447AE">
      <w:pPr>
        <w:spacing w:line="480" w:lineRule="exact"/>
        <w:ind w:firstLineChars="202" w:firstLine="566"/>
        <w:jc w:val="left"/>
        <w:rPr>
          <w:rFonts w:ascii="华文仿宋" w:eastAsia="华文仿宋" w:hAnsi="华文仿宋" w:cs="仿宋_GB2312"/>
          <w:sz w:val="28"/>
          <w:szCs w:val="28"/>
        </w:rPr>
      </w:pPr>
      <w:r w:rsidRPr="00166F50">
        <w:rPr>
          <w:rFonts w:ascii="华文仿宋" w:eastAsia="华文仿宋" w:hAnsi="华文仿宋" w:cs="仿宋_GB2312" w:hint="eastAsia"/>
          <w:sz w:val="28"/>
          <w:szCs w:val="28"/>
        </w:rPr>
        <w:t>请学员带一寸彩照二张（背面注明姓名），身份证复印件一张。</w:t>
      </w:r>
    </w:p>
    <w:p w:rsidR="00861FF9" w:rsidRPr="00B14A63" w:rsidRDefault="00861FF9" w:rsidP="00FD4366">
      <w:pPr>
        <w:numPr>
          <w:ilvl w:val="0"/>
          <w:numId w:val="12"/>
        </w:numPr>
        <w:spacing w:before="240" w:line="520" w:lineRule="exact"/>
        <w:rPr>
          <w:rFonts w:ascii="微软雅黑" w:eastAsia="微软雅黑" w:hAnsi="微软雅黑" w:cs="仿宋_GB2312"/>
          <w:b/>
          <w:bCs/>
          <w:color w:val="17365D"/>
          <w:sz w:val="30"/>
          <w:szCs w:val="30"/>
        </w:rPr>
      </w:pPr>
      <w:r>
        <w:rPr>
          <w:rFonts w:ascii="微软雅黑" w:eastAsia="微软雅黑" w:hAnsi="微软雅黑" w:cs="仿宋_GB2312"/>
          <w:b/>
          <w:bCs/>
          <w:color w:val="17365D"/>
          <w:sz w:val="30"/>
          <w:szCs w:val="30"/>
        </w:rPr>
        <w:t>IT</w:t>
      </w:r>
      <w:r>
        <w:rPr>
          <w:rFonts w:ascii="微软雅黑" w:eastAsia="微软雅黑" w:hAnsi="微软雅黑" w:cs="仿宋_GB2312" w:hint="eastAsia"/>
          <w:b/>
          <w:bCs/>
          <w:color w:val="17365D"/>
          <w:sz w:val="30"/>
          <w:szCs w:val="30"/>
        </w:rPr>
        <w:t>项目管理过程实战</w:t>
      </w:r>
      <w:r w:rsidRPr="00B14A63">
        <w:rPr>
          <w:rFonts w:ascii="微软雅黑" w:eastAsia="微软雅黑" w:hAnsi="微软雅黑" w:cs="仿宋_GB2312" w:hint="eastAsia"/>
          <w:b/>
          <w:bCs/>
          <w:color w:val="17365D"/>
          <w:sz w:val="30"/>
          <w:szCs w:val="30"/>
        </w:rPr>
        <w:t>报名回执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1321"/>
        <w:gridCol w:w="986"/>
        <w:gridCol w:w="850"/>
        <w:gridCol w:w="1379"/>
        <w:gridCol w:w="1740"/>
        <w:gridCol w:w="1220"/>
        <w:gridCol w:w="1265"/>
      </w:tblGrid>
      <w:tr w:rsidR="00861FF9" w:rsidRPr="003E757F" w:rsidTr="00BD03E3">
        <w:trPr>
          <w:cantSplit/>
          <w:trHeight w:val="417"/>
          <w:jc w:val="center"/>
        </w:trPr>
        <w:tc>
          <w:tcPr>
            <w:tcW w:w="2450" w:type="dxa"/>
            <w:gridSpan w:val="2"/>
            <w:vAlign w:val="center"/>
          </w:tcPr>
          <w:p w:rsidR="00861FF9" w:rsidRPr="003E757F" w:rsidRDefault="00861FF9" w:rsidP="00BD03E3">
            <w:pPr>
              <w:spacing w:line="440" w:lineRule="exact"/>
              <w:rPr>
                <w:rFonts w:ascii="宋体"/>
                <w:color w:val="000000"/>
              </w:rPr>
            </w:pPr>
            <w:r w:rsidRPr="003E757F">
              <w:rPr>
                <w:rFonts w:ascii="宋体" w:hAnsi="宋体" w:hint="eastAsia"/>
                <w:color w:val="000000"/>
              </w:rPr>
              <w:t>单位名称</w:t>
            </w:r>
            <w:r w:rsidRPr="003E757F">
              <w:rPr>
                <w:rFonts w:ascii="宋体" w:hAnsi="宋体"/>
                <w:color w:val="000000"/>
              </w:rPr>
              <w:t>(</w:t>
            </w:r>
            <w:r w:rsidRPr="003E757F">
              <w:rPr>
                <w:rFonts w:ascii="宋体" w:hAnsi="宋体" w:hint="eastAsia"/>
                <w:color w:val="000000"/>
              </w:rPr>
              <w:t>开发票名称</w:t>
            </w:r>
            <w:r w:rsidRPr="003E757F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7440" w:type="dxa"/>
            <w:gridSpan w:val="6"/>
            <w:vAlign w:val="center"/>
          </w:tcPr>
          <w:p w:rsidR="00861FF9" w:rsidRPr="003E757F" w:rsidRDefault="00861FF9" w:rsidP="00BD03E3">
            <w:pPr>
              <w:spacing w:line="440" w:lineRule="exact"/>
              <w:jc w:val="right"/>
              <w:rPr>
                <w:rFonts w:ascii="宋体"/>
                <w:color w:val="000000"/>
              </w:rPr>
            </w:pPr>
          </w:p>
        </w:tc>
      </w:tr>
      <w:tr w:rsidR="00861FF9" w:rsidRPr="003E757F" w:rsidTr="001D4427">
        <w:trPr>
          <w:trHeight w:val="417"/>
          <w:jc w:val="center"/>
        </w:trPr>
        <w:tc>
          <w:tcPr>
            <w:tcW w:w="2450" w:type="dxa"/>
            <w:gridSpan w:val="2"/>
            <w:vAlign w:val="center"/>
          </w:tcPr>
          <w:p w:rsidR="00861FF9" w:rsidRPr="003E757F" w:rsidRDefault="00861FF9" w:rsidP="00BD03E3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 w:rsidRPr="003E757F">
              <w:rPr>
                <w:rFonts w:ascii="宋体" w:hAnsi="宋体" w:hint="eastAsia"/>
                <w:color w:val="000000"/>
              </w:rPr>
              <w:t>通讯地址</w:t>
            </w:r>
          </w:p>
        </w:tc>
        <w:tc>
          <w:tcPr>
            <w:tcW w:w="3215" w:type="dxa"/>
            <w:gridSpan w:val="3"/>
            <w:vAlign w:val="center"/>
          </w:tcPr>
          <w:p w:rsidR="00861FF9" w:rsidRPr="003E757F" w:rsidRDefault="00861FF9" w:rsidP="00BD03E3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40" w:type="dxa"/>
            <w:vAlign w:val="center"/>
          </w:tcPr>
          <w:p w:rsidR="00861FF9" w:rsidRPr="003E757F" w:rsidRDefault="00861FF9" w:rsidP="00BD03E3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 w:rsidRPr="003E757F">
              <w:rPr>
                <w:rFonts w:ascii="宋体" w:hAnsi="宋体" w:hint="eastAsia"/>
                <w:color w:val="000000"/>
              </w:rPr>
              <w:t>邮</w:t>
            </w:r>
            <w:r w:rsidRPr="003E757F">
              <w:rPr>
                <w:rFonts w:ascii="宋体" w:hAnsi="宋体"/>
                <w:color w:val="000000"/>
              </w:rPr>
              <w:t xml:space="preserve"> </w:t>
            </w:r>
            <w:r w:rsidRPr="003E757F">
              <w:rPr>
                <w:rFonts w:ascii="宋体" w:hAnsi="宋体" w:hint="eastAsia"/>
                <w:color w:val="000000"/>
              </w:rPr>
              <w:t>编</w:t>
            </w:r>
          </w:p>
        </w:tc>
        <w:tc>
          <w:tcPr>
            <w:tcW w:w="2485" w:type="dxa"/>
            <w:gridSpan w:val="2"/>
            <w:vAlign w:val="center"/>
          </w:tcPr>
          <w:p w:rsidR="00861FF9" w:rsidRPr="003E757F" w:rsidRDefault="00861FF9" w:rsidP="00BD03E3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861FF9" w:rsidRPr="003E757F" w:rsidTr="001D4427">
        <w:trPr>
          <w:trHeight w:val="417"/>
          <w:jc w:val="center"/>
        </w:trPr>
        <w:tc>
          <w:tcPr>
            <w:tcW w:w="2450" w:type="dxa"/>
            <w:gridSpan w:val="2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  <w:r w:rsidRPr="003E757F">
              <w:rPr>
                <w:rFonts w:ascii="宋体" w:hAnsi="宋体" w:hint="eastAsia"/>
                <w:color w:val="000000"/>
              </w:rPr>
              <w:t>联</w:t>
            </w:r>
            <w:r w:rsidRPr="003E757F">
              <w:rPr>
                <w:rFonts w:ascii="宋体" w:hAnsi="宋体"/>
                <w:color w:val="000000"/>
              </w:rPr>
              <w:t xml:space="preserve"> </w:t>
            </w:r>
            <w:r w:rsidRPr="003E757F">
              <w:rPr>
                <w:rFonts w:ascii="宋体" w:hAnsi="宋体" w:hint="eastAsia"/>
                <w:color w:val="000000"/>
              </w:rPr>
              <w:t>系</w:t>
            </w:r>
            <w:r w:rsidRPr="003E757F">
              <w:rPr>
                <w:rFonts w:ascii="宋体" w:hAnsi="宋体"/>
                <w:color w:val="000000"/>
              </w:rPr>
              <w:t xml:space="preserve"> </w:t>
            </w:r>
            <w:r w:rsidRPr="003E757F">
              <w:rPr>
                <w:rFonts w:ascii="宋体" w:hAnsi="宋体" w:hint="eastAsia"/>
                <w:color w:val="000000"/>
              </w:rPr>
              <w:t>人</w:t>
            </w:r>
          </w:p>
        </w:tc>
        <w:tc>
          <w:tcPr>
            <w:tcW w:w="986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  <w:r w:rsidRPr="003E757F">
              <w:rPr>
                <w:rFonts w:ascii="宋体" w:hAnsi="宋体" w:hint="eastAsia"/>
                <w:color w:val="000000"/>
              </w:rPr>
              <w:t>电</w:t>
            </w:r>
            <w:r w:rsidRPr="003E757F">
              <w:rPr>
                <w:rFonts w:ascii="宋体" w:hAnsi="宋体"/>
                <w:color w:val="000000"/>
              </w:rPr>
              <w:t xml:space="preserve"> </w:t>
            </w:r>
            <w:r w:rsidRPr="003E757F">
              <w:rPr>
                <w:rFonts w:ascii="宋体" w:hAnsi="宋体" w:hint="eastAsia"/>
                <w:color w:val="000000"/>
              </w:rPr>
              <w:t>话</w:t>
            </w:r>
          </w:p>
        </w:tc>
        <w:tc>
          <w:tcPr>
            <w:tcW w:w="1379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40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  <w:r w:rsidRPr="003E757F">
              <w:rPr>
                <w:rFonts w:ascii="宋体" w:hAnsi="宋体" w:hint="eastAsia"/>
                <w:color w:val="000000"/>
              </w:rPr>
              <w:t>传</w:t>
            </w:r>
            <w:r w:rsidRPr="003E757F">
              <w:rPr>
                <w:rFonts w:ascii="宋体" w:hAnsi="宋体"/>
                <w:color w:val="000000"/>
              </w:rPr>
              <w:t xml:space="preserve"> </w:t>
            </w:r>
            <w:r w:rsidRPr="003E757F">
              <w:rPr>
                <w:rFonts w:ascii="宋体" w:hAnsi="宋体" w:hint="eastAsia"/>
                <w:color w:val="000000"/>
              </w:rPr>
              <w:t>真</w:t>
            </w:r>
          </w:p>
        </w:tc>
        <w:tc>
          <w:tcPr>
            <w:tcW w:w="2485" w:type="dxa"/>
            <w:gridSpan w:val="2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861FF9" w:rsidRPr="003E757F" w:rsidTr="001D4427">
        <w:trPr>
          <w:cantSplit/>
          <w:trHeight w:val="430"/>
          <w:jc w:val="center"/>
        </w:trPr>
        <w:tc>
          <w:tcPr>
            <w:tcW w:w="1129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rPr>
                <w:rFonts w:ascii="宋体"/>
                <w:color w:val="000000"/>
              </w:rPr>
            </w:pPr>
            <w:r w:rsidRPr="003E757F">
              <w:rPr>
                <w:rFonts w:ascii="宋体" w:hAnsi="宋体" w:hint="eastAsia"/>
                <w:color w:val="000000"/>
              </w:rPr>
              <w:t>学员姓名</w:t>
            </w:r>
          </w:p>
        </w:tc>
        <w:tc>
          <w:tcPr>
            <w:tcW w:w="1321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  <w:r w:rsidRPr="003E757F"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986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  <w:r w:rsidRPr="003E757F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2229" w:type="dxa"/>
            <w:gridSpan w:val="2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  <w:r w:rsidRPr="003E757F">
              <w:rPr>
                <w:rFonts w:ascii="宋体" w:hAnsi="宋体" w:hint="eastAsia"/>
                <w:color w:val="000000"/>
              </w:rPr>
              <w:t>邮</w:t>
            </w:r>
            <w:r w:rsidRPr="003E757F">
              <w:rPr>
                <w:rFonts w:ascii="宋体" w:hAnsi="宋体"/>
                <w:color w:val="000000"/>
              </w:rPr>
              <w:t xml:space="preserve">    </w:t>
            </w:r>
            <w:r w:rsidRPr="003E757F">
              <w:rPr>
                <w:rFonts w:ascii="宋体" w:hAnsi="宋体" w:hint="eastAsia"/>
                <w:color w:val="000000"/>
              </w:rPr>
              <w:t>箱</w:t>
            </w:r>
          </w:p>
        </w:tc>
        <w:tc>
          <w:tcPr>
            <w:tcW w:w="1740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  <w:r w:rsidRPr="003E757F">
              <w:rPr>
                <w:rFonts w:ascii="宋体" w:hAnsi="宋体" w:hint="eastAsia"/>
                <w:color w:val="000000"/>
              </w:rPr>
              <w:t>联系电话及手机</w:t>
            </w:r>
          </w:p>
        </w:tc>
        <w:tc>
          <w:tcPr>
            <w:tcW w:w="1220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ind w:left="147"/>
              <w:jc w:val="left"/>
              <w:rPr>
                <w:rFonts w:ascii="宋体"/>
                <w:color w:val="000000"/>
              </w:rPr>
            </w:pPr>
            <w:r w:rsidRPr="003E757F">
              <w:rPr>
                <w:rFonts w:ascii="宋体" w:hAnsi="宋体" w:hint="eastAsia"/>
                <w:color w:val="000000"/>
              </w:rPr>
              <w:t>培训地点</w:t>
            </w:r>
          </w:p>
        </w:tc>
        <w:tc>
          <w:tcPr>
            <w:tcW w:w="1265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ind w:left="147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是否住宿</w:t>
            </w:r>
          </w:p>
        </w:tc>
      </w:tr>
      <w:tr w:rsidR="00861FF9" w:rsidRPr="003E757F" w:rsidTr="001D4427">
        <w:trPr>
          <w:cantSplit/>
          <w:trHeight w:val="418"/>
          <w:jc w:val="center"/>
        </w:trPr>
        <w:tc>
          <w:tcPr>
            <w:tcW w:w="1129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40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861FF9" w:rsidRPr="003E757F" w:rsidTr="001D4427">
        <w:trPr>
          <w:cantSplit/>
          <w:trHeight w:val="417"/>
          <w:jc w:val="center"/>
        </w:trPr>
        <w:tc>
          <w:tcPr>
            <w:tcW w:w="1129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40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861FF9" w:rsidRPr="003E757F" w:rsidTr="001D4427">
        <w:trPr>
          <w:cantSplit/>
          <w:trHeight w:val="417"/>
          <w:jc w:val="center"/>
        </w:trPr>
        <w:tc>
          <w:tcPr>
            <w:tcW w:w="1129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40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861FF9" w:rsidRPr="003E757F" w:rsidTr="001D4427">
        <w:trPr>
          <w:cantSplit/>
          <w:trHeight w:val="417"/>
          <w:jc w:val="center"/>
        </w:trPr>
        <w:tc>
          <w:tcPr>
            <w:tcW w:w="1129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40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861FF9" w:rsidRPr="003E757F" w:rsidTr="001D4427">
        <w:trPr>
          <w:trHeight w:val="417"/>
          <w:jc w:val="center"/>
        </w:trPr>
        <w:tc>
          <w:tcPr>
            <w:tcW w:w="1129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40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861FF9" w:rsidRPr="003E757F" w:rsidRDefault="00861FF9" w:rsidP="00BD03E3">
            <w:pPr>
              <w:tabs>
                <w:tab w:val="left" w:pos="360"/>
                <w:tab w:val="left" w:pos="540"/>
              </w:tabs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861FF9" w:rsidRPr="003E757F" w:rsidTr="001D4427">
        <w:trPr>
          <w:cantSplit/>
          <w:trHeight w:val="882"/>
          <w:jc w:val="center"/>
        </w:trPr>
        <w:tc>
          <w:tcPr>
            <w:tcW w:w="1129" w:type="dxa"/>
            <w:vMerge w:val="restart"/>
            <w:vAlign w:val="center"/>
          </w:tcPr>
          <w:p w:rsidR="00861FF9" w:rsidRPr="003E757F" w:rsidRDefault="00861FF9" w:rsidP="00BD03E3">
            <w:pPr>
              <w:rPr>
                <w:rFonts w:ascii="宋体"/>
                <w:color w:val="000000"/>
              </w:rPr>
            </w:pPr>
            <w:r w:rsidRPr="003E757F">
              <w:rPr>
                <w:rFonts w:ascii="宋体" w:hAnsi="宋体" w:hint="eastAsia"/>
                <w:color w:val="000000"/>
              </w:rPr>
              <w:lastRenderedPageBreak/>
              <w:t>汇</w:t>
            </w:r>
            <w:r w:rsidRPr="003E757F">
              <w:rPr>
                <w:rFonts w:ascii="宋体" w:hAnsi="宋体"/>
                <w:color w:val="000000"/>
              </w:rPr>
              <w:t xml:space="preserve">  </w:t>
            </w:r>
            <w:r w:rsidRPr="003E757F">
              <w:rPr>
                <w:rFonts w:ascii="宋体" w:hAnsi="宋体" w:hint="eastAsia"/>
                <w:color w:val="000000"/>
              </w:rPr>
              <w:t>款</w:t>
            </w:r>
          </w:p>
          <w:p w:rsidR="00861FF9" w:rsidRPr="003E757F" w:rsidRDefault="00861FF9" w:rsidP="00BD03E3">
            <w:pPr>
              <w:rPr>
                <w:rFonts w:ascii="宋体"/>
                <w:color w:val="000000"/>
              </w:rPr>
            </w:pPr>
            <w:r w:rsidRPr="003E757F">
              <w:rPr>
                <w:rFonts w:ascii="宋体" w:hAnsi="宋体" w:hint="eastAsia"/>
                <w:color w:val="000000"/>
              </w:rPr>
              <w:t>方</w:t>
            </w:r>
            <w:r w:rsidRPr="003E757F">
              <w:rPr>
                <w:rFonts w:ascii="宋体" w:hAnsi="宋体"/>
                <w:color w:val="000000"/>
              </w:rPr>
              <w:t xml:space="preserve">  </w:t>
            </w:r>
            <w:r w:rsidRPr="003E757F">
              <w:rPr>
                <w:rFonts w:ascii="宋体" w:hAnsi="宋体" w:hint="eastAsia"/>
                <w:color w:val="000000"/>
              </w:rPr>
              <w:t>式</w:t>
            </w:r>
          </w:p>
        </w:tc>
        <w:tc>
          <w:tcPr>
            <w:tcW w:w="4536" w:type="dxa"/>
            <w:gridSpan w:val="4"/>
            <w:vAlign w:val="center"/>
          </w:tcPr>
          <w:p w:rsidR="00861FF9" w:rsidRDefault="00861FF9" w:rsidP="00BD03E3">
            <w:pPr>
              <w:adjustRightInd w:val="0"/>
              <w:snapToGrid w:val="0"/>
              <w:rPr>
                <w:rFonts w:ascii="微软雅黑" w:eastAsia="微软雅黑"/>
                <w:kern w:val="0"/>
                <w:sz w:val="20"/>
                <w:szCs w:val="24"/>
              </w:rPr>
            </w:pPr>
            <w:r>
              <w:rPr>
                <w:rFonts w:ascii="微软雅黑" w:hAnsi="微软雅黑" w:hint="eastAsia"/>
                <w:kern w:val="0"/>
                <w:sz w:val="20"/>
                <w:szCs w:val="24"/>
              </w:rPr>
              <w:t>户</w:t>
            </w:r>
            <w:r>
              <w:rPr>
                <w:rFonts w:ascii="微软雅黑" w:hAnsi="微软雅黑"/>
                <w:kern w:val="0"/>
                <w:sz w:val="20"/>
                <w:szCs w:val="24"/>
              </w:rPr>
              <w:t xml:space="preserve">  </w:t>
            </w:r>
            <w:r>
              <w:rPr>
                <w:rFonts w:ascii="微软雅黑" w:hAnsi="微软雅黑" w:hint="eastAsia"/>
                <w:kern w:val="0"/>
                <w:sz w:val="20"/>
                <w:szCs w:val="24"/>
              </w:rPr>
              <w:t>名：北京中培伟业管理咨询有限公司</w:t>
            </w:r>
          </w:p>
          <w:p w:rsidR="00861FF9" w:rsidRDefault="00861FF9" w:rsidP="00BD03E3">
            <w:pPr>
              <w:adjustRightInd w:val="0"/>
              <w:snapToGrid w:val="0"/>
              <w:rPr>
                <w:rFonts w:ascii="微软雅黑" w:eastAsia="微软雅黑"/>
                <w:kern w:val="0"/>
                <w:sz w:val="20"/>
                <w:szCs w:val="24"/>
              </w:rPr>
            </w:pPr>
            <w:r>
              <w:rPr>
                <w:rFonts w:ascii="微软雅黑" w:hAnsi="微软雅黑" w:hint="eastAsia"/>
                <w:kern w:val="0"/>
                <w:sz w:val="20"/>
                <w:szCs w:val="24"/>
              </w:rPr>
              <w:t>开户行：北京农村商业银行卢沟桥支行营业部</w:t>
            </w:r>
          </w:p>
          <w:p w:rsidR="00861FF9" w:rsidRDefault="00861FF9" w:rsidP="00BD03E3">
            <w:pPr>
              <w:adjustRightInd w:val="0"/>
              <w:snapToGrid w:val="0"/>
              <w:rPr>
                <w:rFonts w:ascii="微软雅黑" w:eastAsia="微软雅黑"/>
                <w:kern w:val="0"/>
                <w:sz w:val="20"/>
                <w:szCs w:val="24"/>
              </w:rPr>
            </w:pPr>
            <w:r>
              <w:rPr>
                <w:rFonts w:ascii="微软雅黑" w:hAnsi="微软雅黑" w:hint="eastAsia"/>
                <w:kern w:val="0"/>
                <w:sz w:val="20"/>
                <w:szCs w:val="24"/>
              </w:rPr>
              <w:t>帐</w:t>
            </w:r>
            <w:r>
              <w:rPr>
                <w:rFonts w:ascii="微软雅黑" w:hAnsi="微软雅黑"/>
                <w:kern w:val="0"/>
                <w:sz w:val="20"/>
                <w:szCs w:val="24"/>
              </w:rPr>
              <w:t xml:space="preserve">  </w:t>
            </w:r>
            <w:r>
              <w:rPr>
                <w:rFonts w:ascii="微软雅黑" w:hAnsi="微软雅黑" w:hint="eastAsia"/>
                <w:kern w:val="0"/>
                <w:sz w:val="20"/>
                <w:szCs w:val="24"/>
              </w:rPr>
              <w:t>号：</w:t>
            </w:r>
            <w:r>
              <w:rPr>
                <w:rFonts w:ascii="微软雅黑" w:hAnsi="微软雅黑"/>
                <w:kern w:val="0"/>
                <w:sz w:val="20"/>
                <w:szCs w:val="24"/>
              </w:rPr>
              <w:t>0203010103000033172</w:t>
            </w:r>
          </w:p>
        </w:tc>
        <w:tc>
          <w:tcPr>
            <w:tcW w:w="4225" w:type="dxa"/>
            <w:gridSpan w:val="3"/>
            <w:vMerge w:val="restart"/>
            <w:vAlign w:val="center"/>
          </w:tcPr>
          <w:p w:rsidR="00861FF9" w:rsidRPr="003E757F" w:rsidRDefault="00861FF9" w:rsidP="000447AE">
            <w:pPr>
              <w:widowControl/>
              <w:spacing w:line="440" w:lineRule="exact"/>
              <w:ind w:firstLineChars="350" w:firstLine="735"/>
              <w:jc w:val="left"/>
              <w:rPr>
                <w:rFonts w:ascii="宋体"/>
                <w:color w:val="000000"/>
              </w:rPr>
            </w:pPr>
            <w:r w:rsidRPr="003E757F">
              <w:rPr>
                <w:rFonts w:ascii="宋体" w:hAnsi="宋体" w:hint="eastAsia"/>
                <w:color w:val="000000"/>
              </w:rPr>
              <w:t>学员签字或盖章</w:t>
            </w:r>
          </w:p>
        </w:tc>
      </w:tr>
      <w:tr w:rsidR="00861FF9" w:rsidRPr="003E757F" w:rsidTr="001D4427">
        <w:trPr>
          <w:cantSplit/>
          <w:trHeight w:val="882"/>
          <w:jc w:val="center"/>
        </w:trPr>
        <w:tc>
          <w:tcPr>
            <w:tcW w:w="1129" w:type="dxa"/>
            <w:vMerge/>
            <w:vAlign w:val="center"/>
          </w:tcPr>
          <w:p w:rsidR="00861FF9" w:rsidRPr="003E757F" w:rsidRDefault="00861FF9" w:rsidP="00BD03E3">
            <w:pPr>
              <w:rPr>
                <w:rFonts w:ascii="宋体"/>
                <w:color w:val="00000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61FF9" w:rsidRDefault="00861FF9" w:rsidP="00BD03E3">
            <w:pPr>
              <w:adjustRightInd w:val="0"/>
              <w:snapToGrid w:val="0"/>
              <w:rPr>
                <w:rFonts w:ascii="微软雅黑" w:eastAsia="微软雅黑"/>
                <w:kern w:val="0"/>
                <w:sz w:val="20"/>
                <w:szCs w:val="24"/>
              </w:rPr>
            </w:pPr>
            <w:r>
              <w:rPr>
                <w:rFonts w:ascii="微软雅黑" w:hAnsi="微软雅黑" w:hint="eastAsia"/>
                <w:kern w:val="0"/>
                <w:sz w:val="20"/>
                <w:szCs w:val="24"/>
              </w:rPr>
              <w:t>户</w:t>
            </w:r>
            <w:r>
              <w:rPr>
                <w:rFonts w:ascii="微软雅黑" w:hAnsi="微软雅黑"/>
                <w:kern w:val="0"/>
                <w:sz w:val="20"/>
                <w:szCs w:val="24"/>
              </w:rPr>
              <w:t xml:space="preserve">  </w:t>
            </w:r>
            <w:r>
              <w:rPr>
                <w:rFonts w:ascii="微软雅黑" w:hAnsi="微软雅黑" w:hint="eastAsia"/>
                <w:kern w:val="0"/>
                <w:sz w:val="20"/>
                <w:szCs w:val="24"/>
              </w:rPr>
              <w:t>名：中培创成（北京）科技有限公司</w:t>
            </w:r>
          </w:p>
          <w:p w:rsidR="00861FF9" w:rsidRDefault="00861FF9" w:rsidP="00BD03E3">
            <w:pPr>
              <w:adjustRightInd w:val="0"/>
              <w:snapToGrid w:val="0"/>
              <w:rPr>
                <w:rFonts w:ascii="微软雅黑" w:eastAsia="微软雅黑"/>
                <w:kern w:val="0"/>
                <w:sz w:val="20"/>
                <w:szCs w:val="24"/>
              </w:rPr>
            </w:pPr>
            <w:r>
              <w:rPr>
                <w:rFonts w:ascii="微软雅黑" w:hAnsi="微软雅黑" w:hint="eastAsia"/>
                <w:kern w:val="0"/>
                <w:sz w:val="20"/>
                <w:szCs w:val="24"/>
              </w:rPr>
              <w:t>开户行：建设银行北京生命园支行</w:t>
            </w:r>
          </w:p>
          <w:p w:rsidR="00861FF9" w:rsidRDefault="00861FF9" w:rsidP="00BD03E3">
            <w:pPr>
              <w:adjustRightInd w:val="0"/>
              <w:snapToGrid w:val="0"/>
              <w:rPr>
                <w:rFonts w:ascii="微软雅黑" w:eastAsia="微软雅黑"/>
                <w:kern w:val="0"/>
                <w:sz w:val="20"/>
                <w:szCs w:val="24"/>
              </w:rPr>
            </w:pPr>
            <w:r>
              <w:rPr>
                <w:rFonts w:ascii="微软雅黑" w:hAnsi="微软雅黑" w:hint="eastAsia"/>
                <w:kern w:val="0"/>
                <w:sz w:val="20"/>
                <w:szCs w:val="24"/>
              </w:rPr>
              <w:t>帐</w:t>
            </w:r>
            <w:r>
              <w:rPr>
                <w:rFonts w:ascii="微软雅黑" w:hAnsi="微软雅黑"/>
                <w:kern w:val="0"/>
                <w:sz w:val="20"/>
                <w:szCs w:val="24"/>
              </w:rPr>
              <w:t xml:space="preserve">  </w:t>
            </w:r>
            <w:r>
              <w:rPr>
                <w:rFonts w:ascii="微软雅黑" w:hAnsi="微软雅黑" w:hint="eastAsia"/>
                <w:kern w:val="0"/>
                <w:sz w:val="20"/>
                <w:szCs w:val="24"/>
              </w:rPr>
              <w:t>号：</w:t>
            </w:r>
            <w:r>
              <w:rPr>
                <w:rFonts w:ascii="微软雅黑" w:hAnsi="微软雅黑"/>
                <w:kern w:val="0"/>
                <w:sz w:val="20"/>
                <w:szCs w:val="24"/>
              </w:rPr>
              <w:t>11001048600052506592</w:t>
            </w:r>
          </w:p>
        </w:tc>
        <w:tc>
          <w:tcPr>
            <w:tcW w:w="4225" w:type="dxa"/>
            <w:gridSpan w:val="3"/>
            <w:vMerge/>
            <w:vAlign w:val="center"/>
          </w:tcPr>
          <w:p w:rsidR="00861FF9" w:rsidRPr="003E757F" w:rsidRDefault="00861FF9" w:rsidP="000447AE">
            <w:pPr>
              <w:widowControl/>
              <w:spacing w:line="440" w:lineRule="exact"/>
              <w:ind w:firstLineChars="350" w:firstLine="735"/>
              <w:jc w:val="left"/>
              <w:rPr>
                <w:rFonts w:ascii="宋体"/>
                <w:color w:val="000000"/>
              </w:rPr>
            </w:pPr>
          </w:p>
        </w:tc>
      </w:tr>
      <w:tr w:rsidR="00861FF9" w:rsidRPr="003E757F" w:rsidTr="001D4427">
        <w:trPr>
          <w:cantSplit/>
          <w:trHeight w:val="882"/>
          <w:jc w:val="center"/>
        </w:trPr>
        <w:tc>
          <w:tcPr>
            <w:tcW w:w="1129" w:type="dxa"/>
            <w:vMerge/>
            <w:vAlign w:val="center"/>
          </w:tcPr>
          <w:p w:rsidR="00861FF9" w:rsidRPr="003E757F" w:rsidRDefault="00861FF9" w:rsidP="00BD03E3">
            <w:pPr>
              <w:rPr>
                <w:rFonts w:ascii="宋体"/>
                <w:color w:val="00000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61FF9" w:rsidRDefault="00861FF9" w:rsidP="00BD03E3">
            <w:pPr>
              <w:adjustRightInd w:val="0"/>
              <w:snapToGrid w:val="0"/>
              <w:rPr>
                <w:rFonts w:ascii="微软雅黑" w:eastAsia="微软雅黑"/>
                <w:kern w:val="0"/>
                <w:sz w:val="20"/>
                <w:szCs w:val="24"/>
              </w:rPr>
            </w:pPr>
            <w:r>
              <w:rPr>
                <w:rFonts w:ascii="微软雅黑" w:hAnsi="微软雅黑" w:hint="eastAsia"/>
                <w:kern w:val="0"/>
                <w:sz w:val="20"/>
                <w:szCs w:val="24"/>
              </w:rPr>
              <w:t>户</w:t>
            </w:r>
            <w:r>
              <w:rPr>
                <w:rFonts w:ascii="微软雅黑" w:hAnsi="微软雅黑"/>
                <w:kern w:val="0"/>
                <w:sz w:val="20"/>
                <w:szCs w:val="24"/>
              </w:rPr>
              <w:t xml:space="preserve">  </w:t>
            </w:r>
            <w:r>
              <w:rPr>
                <w:rFonts w:ascii="微软雅黑" w:hAnsi="微软雅黑" w:hint="eastAsia"/>
                <w:kern w:val="0"/>
                <w:sz w:val="20"/>
                <w:szCs w:val="24"/>
              </w:rPr>
              <w:t>名：北京高培伟业管理咨询有限公司</w:t>
            </w:r>
          </w:p>
          <w:p w:rsidR="00861FF9" w:rsidRDefault="00861FF9" w:rsidP="00BD03E3">
            <w:pPr>
              <w:adjustRightInd w:val="0"/>
              <w:snapToGrid w:val="0"/>
              <w:rPr>
                <w:rFonts w:ascii="微软雅黑" w:eastAsia="微软雅黑"/>
                <w:kern w:val="0"/>
                <w:sz w:val="20"/>
                <w:szCs w:val="24"/>
              </w:rPr>
            </w:pPr>
            <w:r>
              <w:rPr>
                <w:rFonts w:ascii="微软雅黑" w:hAnsi="微软雅黑" w:hint="eastAsia"/>
                <w:kern w:val="0"/>
                <w:sz w:val="20"/>
                <w:szCs w:val="24"/>
              </w:rPr>
              <w:t>开户行：中国工商银行股份有限公司北京菜市口支行</w:t>
            </w:r>
          </w:p>
          <w:p w:rsidR="00861FF9" w:rsidRDefault="00861FF9" w:rsidP="00BD03E3">
            <w:pPr>
              <w:adjustRightInd w:val="0"/>
              <w:snapToGrid w:val="0"/>
              <w:rPr>
                <w:rFonts w:ascii="微软雅黑" w:eastAsia="微软雅黑"/>
                <w:kern w:val="0"/>
                <w:sz w:val="20"/>
                <w:szCs w:val="24"/>
              </w:rPr>
            </w:pPr>
            <w:r>
              <w:rPr>
                <w:rFonts w:ascii="微软雅黑" w:hAnsi="微软雅黑" w:hint="eastAsia"/>
                <w:kern w:val="0"/>
                <w:sz w:val="20"/>
                <w:szCs w:val="24"/>
              </w:rPr>
              <w:t>帐</w:t>
            </w:r>
            <w:r>
              <w:rPr>
                <w:rFonts w:ascii="微软雅黑" w:hAnsi="微软雅黑"/>
                <w:kern w:val="0"/>
                <w:sz w:val="20"/>
                <w:szCs w:val="24"/>
              </w:rPr>
              <w:t xml:space="preserve">  </w:t>
            </w:r>
            <w:r>
              <w:rPr>
                <w:rFonts w:ascii="微软雅黑" w:hAnsi="微软雅黑" w:hint="eastAsia"/>
                <w:kern w:val="0"/>
                <w:sz w:val="20"/>
                <w:szCs w:val="24"/>
              </w:rPr>
              <w:t>号：</w:t>
            </w:r>
            <w:r>
              <w:rPr>
                <w:rFonts w:ascii="微软雅黑" w:hAnsi="微软雅黑"/>
                <w:kern w:val="0"/>
                <w:sz w:val="20"/>
                <w:szCs w:val="24"/>
              </w:rPr>
              <w:t>0200001809200152881</w:t>
            </w:r>
          </w:p>
        </w:tc>
        <w:tc>
          <w:tcPr>
            <w:tcW w:w="4225" w:type="dxa"/>
            <w:gridSpan w:val="3"/>
            <w:vMerge/>
            <w:vAlign w:val="center"/>
          </w:tcPr>
          <w:p w:rsidR="00861FF9" w:rsidRPr="003E757F" w:rsidRDefault="00861FF9" w:rsidP="000447AE">
            <w:pPr>
              <w:widowControl/>
              <w:spacing w:line="440" w:lineRule="exact"/>
              <w:ind w:firstLineChars="350" w:firstLine="735"/>
              <w:jc w:val="left"/>
              <w:rPr>
                <w:rFonts w:ascii="宋体"/>
                <w:color w:val="000000"/>
              </w:rPr>
            </w:pPr>
          </w:p>
        </w:tc>
      </w:tr>
    </w:tbl>
    <w:p w:rsidR="00861FF9" w:rsidRPr="00B14A63" w:rsidRDefault="00861FF9" w:rsidP="00FD4366">
      <w:pPr>
        <w:numPr>
          <w:ilvl w:val="0"/>
          <w:numId w:val="12"/>
        </w:numPr>
        <w:spacing w:before="240" w:line="520" w:lineRule="exact"/>
        <w:rPr>
          <w:rFonts w:ascii="微软雅黑" w:eastAsia="微软雅黑" w:hAnsi="微软雅黑" w:cs="仿宋_GB2312"/>
          <w:b/>
          <w:bCs/>
          <w:color w:val="17365D"/>
          <w:sz w:val="30"/>
          <w:szCs w:val="30"/>
        </w:rPr>
      </w:pPr>
      <w:r w:rsidRPr="00B14A63">
        <w:rPr>
          <w:rFonts w:ascii="微软雅黑" w:eastAsia="微软雅黑" w:hAnsi="微软雅黑" w:cs="仿宋_GB2312" w:hint="eastAsia"/>
          <w:b/>
          <w:bCs/>
          <w:color w:val="17365D"/>
          <w:sz w:val="30"/>
          <w:szCs w:val="30"/>
        </w:rPr>
        <w:t>联系方式</w:t>
      </w:r>
      <w:r w:rsidRPr="00B14A63">
        <w:rPr>
          <w:rFonts w:ascii="微软雅黑" w:eastAsia="微软雅黑" w:hAnsi="微软雅黑" w:cs="仿宋_GB2312"/>
          <w:b/>
          <w:bCs/>
          <w:color w:val="17365D"/>
          <w:sz w:val="30"/>
          <w:szCs w:val="30"/>
        </w:rPr>
        <w:t xml:space="preserve"> </w:t>
      </w:r>
    </w:p>
    <w:p w:rsidR="00861FF9" w:rsidRPr="00AE59A7" w:rsidRDefault="00861FF9" w:rsidP="000447AE">
      <w:pPr>
        <w:pStyle w:val="2"/>
        <w:tabs>
          <w:tab w:val="left" w:pos="180"/>
          <w:tab w:val="left" w:pos="7720"/>
        </w:tabs>
        <w:snapToGrid w:val="0"/>
        <w:spacing w:after="0" w:line="240" w:lineRule="auto"/>
        <w:ind w:leftChars="300" w:left="630" w:rightChars="-1900" w:right="-3990"/>
        <w:rPr>
          <w:rFonts w:ascii="华文仿宋" w:eastAsia="华文仿宋" w:hAnsi="华文仿宋"/>
          <w:sz w:val="28"/>
          <w:szCs w:val="28"/>
        </w:rPr>
      </w:pPr>
      <w:r w:rsidRPr="00171C3D">
        <w:rPr>
          <w:rFonts w:ascii="华文仿宋" w:eastAsia="华文仿宋" w:hAnsi="华文仿宋" w:hint="eastAsia"/>
          <w:b/>
          <w:sz w:val="28"/>
          <w:szCs w:val="28"/>
        </w:rPr>
        <w:t>联系人：</w:t>
      </w:r>
      <w:r>
        <w:rPr>
          <w:rFonts w:ascii="华文仿宋" w:eastAsia="华文仿宋" w:hAnsi="华文仿宋" w:hint="eastAsia"/>
          <w:sz w:val="28"/>
          <w:szCs w:val="28"/>
        </w:rPr>
        <w:t>承澎</w:t>
      </w:r>
    </w:p>
    <w:p w:rsidR="00861FF9" w:rsidRPr="00AE59A7" w:rsidRDefault="00861FF9" w:rsidP="000447AE">
      <w:pPr>
        <w:pStyle w:val="2"/>
        <w:tabs>
          <w:tab w:val="left" w:pos="180"/>
        </w:tabs>
        <w:snapToGrid w:val="0"/>
        <w:spacing w:after="0" w:line="240" w:lineRule="auto"/>
        <w:ind w:leftChars="300" w:left="630" w:rightChars="-1900" w:right="-3990"/>
        <w:rPr>
          <w:rFonts w:ascii="华文仿宋" w:eastAsia="华文仿宋" w:hAnsi="华文仿宋"/>
          <w:sz w:val="28"/>
          <w:szCs w:val="28"/>
        </w:rPr>
      </w:pPr>
      <w:r w:rsidRPr="00171C3D">
        <w:rPr>
          <w:rFonts w:ascii="华文仿宋" w:eastAsia="华文仿宋" w:hAnsi="华文仿宋" w:hint="eastAsia"/>
          <w:b/>
          <w:sz w:val="28"/>
          <w:szCs w:val="28"/>
        </w:rPr>
        <w:t>电</w:t>
      </w:r>
      <w:r w:rsidRPr="00171C3D">
        <w:rPr>
          <w:rFonts w:ascii="华文仿宋" w:eastAsia="华文仿宋" w:hAnsi="华文仿宋"/>
          <w:b/>
          <w:sz w:val="28"/>
          <w:szCs w:val="28"/>
        </w:rPr>
        <w:t xml:space="preserve"> </w:t>
      </w:r>
      <w:r>
        <w:rPr>
          <w:rFonts w:ascii="华文仿宋" w:eastAsia="华文仿宋" w:hAnsi="华文仿宋"/>
          <w:b/>
          <w:sz w:val="28"/>
          <w:szCs w:val="28"/>
        </w:rPr>
        <w:t xml:space="preserve"> </w:t>
      </w:r>
      <w:r w:rsidRPr="00171C3D">
        <w:rPr>
          <w:rFonts w:ascii="华文仿宋" w:eastAsia="华文仿宋" w:hAnsi="华文仿宋" w:hint="eastAsia"/>
          <w:b/>
          <w:sz w:val="28"/>
          <w:szCs w:val="28"/>
        </w:rPr>
        <w:t>话：</w:t>
      </w:r>
      <w:r>
        <w:rPr>
          <w:rFonts w:ascii="华文仿宋" w:eastAsia="华文仿宋" w:hAnsi="华文仿宋"/>
          <w:sz w:val="28"/>
          <w:szCs w:val="28"/>
        </w:rPr>
        <w:t>13121772782</w:t>
      </w:r>
    </w:p>
    <w:p w:rsidR="00861FF9" w:rsidRPr="00AE59A7" w:rsidRDefault="00861FF9" w:rsidP="000447AE">
      <w:pPr>
        <w:tabs>
          <w:tab w:val="left" w:pos="9240"/>
        </w:tabs>
        <w:snapToGrid w:val="0"/>
        <w:ind w:leftChars="300" w:left="63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QQ</w:t>
      </w:r>
      <w:r>
        <w:rPr>
          <w:rFonts w:ascii="华文仿宋" w:eastAsia="华文仿宋" w:hAnsi="华文仿宋" w:hint="eastAsia"/>
          <w:b/>
          <w:sz w:val="28"/>
          <w:szCs w:val="28"/>
        </w:rPr>
        <w:t>号码</w:t>
      </w:r>
      <w:r w:rsidRPr="00171C3D">
        <w:rPr>
          <w:rFonts w:ascii="华文仿宋" w:eastAsia="华文仿宋" w:hAnsi="华文仿宋" w:hint="eastAsia"/>
          <w:b/>
          <w:sz w:val="28"/>
          <w:szCs w:val="28"/>
        </w:rPr>
        <w:t>：</w:t>
      </w:r>
      <w:r>
        <w:rPr>
          <w:rFonts w:ascii="华文仿宋" w:eastAsia="华文仿宋" w:hAnsi="华文仿宋"/>
          <w:sz w:val="28"/>
          <w:szCs w:val="28"/>
        </w:rPr>
        <w:t>764753253</w:t>
      </w:r>
    </w:p>
    <w:p w:rsidR="00861FF9" w:rsidRPr="00AE59A7" w:rsidRDefault="000447AE" w:rsidP="000447AE">
      <w:pPr>
        <w:snapToGrid w:val="0"/>
        <w:ind w:leftChars="300" w:left="630"/>
        <w:rPr>
          <w:rFonts w:ascii="华文仿宋" w:eastAsia="华文仿宋" w:hAnsi="华文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204470</wp:posOffset>
            </wp:positionV>
            <wp:extent cx="1593850" cy="1480820"/>
            <wp:effectExtent l="0" t="0" r="6350" b="0"/>
            <wp:wrapNone/>
            <wp:docPr id="3" name="图片 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未标题-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48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1FF9" w:rsidRPr="00171C3D">
        <w:rPr>
          <w:rFonts w:ascii="华文仿宋" w:eastAsia="华文仿宋" w:hAnsi="华文仿宋"/>
          <w:b/>
          <w:sz w:val="28"/>
          <w:szCs w:val="28"/>
        </w:rPr>
        <w:t>Email</w:t>
      </w:r>
      <w:r w:rsidR="00861FF9" w:rsidRPr="00171C3D">
        <w:rPr>
          <w:rFonts w:ascii="华文仿宋" w:eastAsia="华文仿宋" w:hAnsi="华文仿宋" w:hint="eastAsia"/>
          <w:b/>
          <w:sz w:val="28"/>
          <w:szCs w:val="28"/>
        </w:rPr>
        <w:t>：</w:t>
      </w:r>
      <w:r w:rsidR="00861FF9">
        <w:rPr>
          <w:rFonts w:ascii="华文仿宋" w:eastAsia="华文仿宋" w:hAnsi="华文仿宋"/>
          <w:sz w:val="28"/>
          <w:szCs w:val="28"/>
        </w:rPr>
        <w:t xml:space="preserve"> </w:t>
      </w:r>
      <w:hyperlink r:id="rId10" w:history="1">
        <w:r w:rsidR="00861FF9" w:rsidRPr="00FE677E">
          <w:rPr>
            <w:rStyle w:val="a6"/>
            <w:rFonts w:ascii="华文仿宋" w:eastAsia="华文仿宋" w:hAnsi="华文仿宋"/>
            <w:sz w:val="28"/>
            <w:szCs w:val="28"/>
          </w:rPr>
          <w:t>764753253@qq.com</w:t>
        </w:r>
      </w:hyperlink>
      <w:r w:rsidR="00861FF9">
        <w:rPr>
          <w:rFonts w:ascii="华文仿宋" w:eastAsia="华文仿宋" w:hAnsi="华文仿宋"/>
          <w:sz w:val="28"/>
          <w:szCs w:val="28"/>
        </w:rPr>
        <w:t xml:space="preserve"> </w:t>
      </w:r>
      <w:hyperlink r:id="rId11" w:history="1">
        <w:r w:rsidR="00861FF9" w:rsidRPr="00867BDF">
          <w:rPr>
            <w:rStyle w:val="a6"/>
            <w:rFonts w:ascii="华文仿宋" w:eastAsia="华文仿宋" w:hAnsi="华文仿宋"/>
            <w:sz w:val="28"/>
            <w:szCs w:val="28"/>
          </w:rPr>
          <w:t>rpzxn@163.com</w:t>
        </w:r>
      </w:hyperlink>
      <w:r w:rsidR="00861FF9">
        <w:rPr>
          <w:rFonts w:ascii="华文仿宋" w:eastAsia="华文仿宋" w:hAnsi="华文仿宋"/>
          <w:sz w:val="28"/>
          <w:szCs w:val="28"/>
        </w:rPr>
        <w:t xml:space="preserve"> </w:t>
      </w:r>
    </w:p>
    <w:p w:rsidR="00861FF9" w:rsidRDefault="00861FF9" w:rsidP="000447AE">
      <w:pPr>
        <w:snapToGrid w:val="0"/>
        <w:ind w:leftChars="300" w:left="630"/>
        <w:rPr>
          <w:rFonts w:ascii="宋体"/>
          <w:sz w:val="28"/>
        </w:rPr>
      </w:pPr>
      <w:r w:rsidRPr="00171C3D">
        <w:rPr>
          <w:rFonts w:ascii="华文仿宋" w:eastAsia="华文仿宋" w:hAnsi="华文仿宋" w:hint="eastAsia"/>
          <w:b/>
          <w:sz w:val="28"/>
          <w:szCs w:val="28"/>
        </w:rPr>
        <w:t>网</w:t>
      </w:r>
      <w:r w:rsidRPr="00171C3D">
        <w:rPr>
          <w:rFonts w:ascii="华文仿宋" w:eastAsia="华文仿宋" w:hAnsi="华文仿宋"/>
          <w:b/>
          <w:sz w:val="28"/>
          <w:szCs w:val="28"/>
        </w:rPr>
        <w:t xml:space="preserve">  </w:t>
      </w:r>
      <w:r w:rsidRPr="00171C3D">
        <w:rPr>
          <w:rFonts w:ascii="华文仿宋" w:eastAsia="华文仿宋" w:hAnsi="华文仿宋" w:hint="eastAsia"/>
          <w:b/>
          <w:sz w:val="28"/>
          <w:szCs w:val="28"/>
        </w:rPr>
        <w:t>址：</w:t>
      </w:r>
      <w:r w:rsidRPr="00AE59A7">
        <w:rPr>
          <w:rFonts w:ascii="华文仿宋" w:eastAsia="华文仿宋" w:hAnsi="华文仿宋"/>
          <w:sz w:val="28"/>
          <w:szCs w:val="28"/>
        </w:rPr>
        <w:t xml:space="preserve">www.zpedu.org   </w:t>
      </w:r>
      <w:r w:rsidRPr="00F205E8">
        <w:rPr>
          <w:rFonts w:ascii="宋体" w:hAnsi="宋体"/>
          <w:sz w:val="24"/>
        </w:rPr>
        <w:t xml:space="preserve">      </w:t>
      </w:r>
      <w:r>
        <w:rPr>
          <w:rFonts w:ascii="宋体" w:hAnsi="宋体"/>
          <w:sz w:val="24"/>
        </w:rPr>
        <w:t xml:space="preserve">           </w:t>
      </w:r>
      <w:r w:rsidRPr="00F205E8">
        <w:rPr>
          <w:rFonts w:ascii="宋体" w:hAnsi="宋体"/>
          <w:sz w:val="24"/>
        </w:rPr>
        <w:t xml:space="preserve">  </w:t>
      </w:r>
      <w:r w:rsidRPr="00555F95">
        <w:rPr>
          <w:rFonts w:ascii="宋体" w:hAnsi="宋体"/>
          <w:sz w:val="28"/>
        </w:rPr>
        <w:t xml:space="preserve"> </w:t>
      </w:r>
      <w:r>
        <w:rPr>
          <w:rFonts w:ascii="宋体" w:hAnsi="宋体"/>
          <w:sz w:val="28"/>
        </w:rPr>
        <w:t xml:space="preserve">   </w:t>
      </w:r>
      <w:r w:rsidRPr="00555F95">
        <w:rPr>
          <w:rFonts w:ascii="宋体" w:hAnsi="宋体"/>
          <w:sz w:val="28"/>
        </w:rPr>
        <w:t xml:space="preserve"> </w:t>
      </w:r>
      <w:r>
        <w:rPr>
          <w:rFonts w:ascii="宋体" w:hAnsi="宋体"/>
          <w:sz w:val="28"/>
        </w:rPr>
        <w:t xml:space="preserve"> </w:t>
      </w:r>
    </w:p>
    <w:p w:rsidR="00861FF9" w:rsidRPr="00AC5493" w:rsidRDefault="00861FF9" w:rsidP="000447AE">
      <w:pPr>
        <w:snapToGrid w:val="0"/>
        <w:ind w:leftChars="300" w:left="630" w:firstLineChars="2100" w:firstLine="5880"/>
        <w:rPr>
          <w:rFonts w:ascii="宋体"/>
          <w:sz w:val="28"/>
        </w:rPr>
      </w:pPr>
      <w:r w:rsidRPr="00555F95">
        <w:rPr>
          <w:rFonts w:ascii="华文行楷" w:eastAsia="华文行楷" w:hAnsi="宋体" w:hint="eastAsia"/>
          <w:sz w:val="28"/>
        </w:rPr>
        <w:t>二○一</w:t>
      </w:r>
      <w:r>
        <w:rPr>
          <w:rFonts w:ascii="华文行楷" w:eastAsia="华文行楷" w:hAnsi="宋体" w:hint="eastAsia"/>
          <w:sz w:val="28"/>
        </w:rPr>
        <w:t>六</w:t>
      </w:r>
      <w:r w:rsidRPr="00555F95">
        <w:rPr>
          <w:rFonts w:ascii="华文行楷" w:eastAsia="华文行楷" w:hAnsi="宋体" w:hint="eastAsia"/>
          <w:sz w:val="28"/>
        </w:rPr>
        <w:t>年一</w:t>
      </w:r>
      <w:r>
        <w:rPr>
          <w:rFonts w:ascii="华文行楷" w:eastAsia="华文行楷" w:hAnsi="宋体" w:hint="eastAsia"/>
          <w:sz w:val="28"/>
        </w:rPr>
        <w:t>月一</w:t>
      </w:r>
      <w:r w:rsidRPr="00555F95">
        <w:rPr>
          <w:rFonts w:ascii="华文行楷" w:eastAsia="华文行楷" w:hAnsi="宋体" w:hint="eastAsia"/>
          <w:sz w:val="28"/>
        </w:rPr>
        <w:t>日</w:t>
      </w:r>
      <w:r w:rsidRPr="00555F95">
        <w:rPr>
          <w:rFonts w:ascii="华文行楷" w:eastAsia="华文行楷" w:hAnsi="宋体"/>
          <w:sz w:val="28"/>
        </w:rPr>
        <w:t xml:space="preserve">    </w:t>
      </w:r>
    </w:p>
    <w:p w:rsidR="00861FF9" w:rsidRPr="00FD4366" w:rsidRDefault="00861FF9" w:rsidP="00FD4366"/>
    <w:sectPr w:rsidR="00861FF9" w:rsidRPr="00FD4366" w:rsidSect="007E11F0">
      <w:footerReference w:type="default" r:id="rId12"/>
      <w:pgSz w:w="11906" w:h="16838"/>
      <w:pgMar w:top="1226" w:right="851" w:bottom="1134" w:left="851" w:header="426" w:footer="53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63" w:rsidRDefault="00F22863">
      <w:r>
        <w:separator/>
      </w:r>
    </w:p>
  </w:endnote>
  <w:endnote w:type="continuationSeparator" w:id="1">
    <w:p w:rsidR="00F22863" w:rsidRDefault="00F2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altName w:val="Malgun Gothic Semi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F9" w:rsidRPr="009B5362" w:rsidRDefault="000447AE" w:rsidP="00555F95">
    <w:pPr>
      <w:pStyle w:val="a4"/>
      <w:pBdr>
        <w:bottom w:val="none" w:sz="0" w:space="0" w:color="auto"/>
      </w:pBdr>
      <w:tabs>
        <w:tab w:val="clear" w:pos="4153"/>
        <w:tab w:val="clear" w:pos="8306"/>
        <w:tab w:val="center" w:pos="8505"/>
      </w:tabs>
      <w:wordWrap w:val="0"/>
      <w:ind w:right="-2"/>
      <w:rPr>
        <w:szCs w:val="24"/>
      </w:rPr>
    </w:pPr>
    <w:r>
      <w:rPr>
        <w:noProof/>
        <w:szCs w:val="24"/>
      </w:rPr>
      <w:drawing>
        <wp:inline distT="0" distB="0" distL="0" distR="0">
          <wp:extent cx="704850" cy="485775"/>
          <wp:effectExtent l="19050" t="0" r="0" b="0"/>
          <wp:docPr id="1" name="图片 18" descr="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8" descr="Z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1FF9">
      <w:rPr>
        <w:szCs w:val="24"/>
      </w:rPr>
      <w:t xml:space="preserve">                                                                  </w:t>
    </w:r>
    <w:r>
      <w:rPr>
        <w:noProof/>
        <w:szCs w:val="24"/>
      </w:rPr>
      <w:drawing>
        <wp:inline distT="0" distB="0" distL="0" distR="0">
          <wp:extent cx="1581150" cy="504825"/>
          <wp:effectExtent l="19050" t="0" r="0" b="0"/>
          <wp:docPr id="2" name="图片 17" descr="Z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7" descr="ZP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1FF9" w:rsidRPr="00555F95" w:rsidRDefault="00861FF9" w:rsidP="00555F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63" w:rsidRDefault="00F22863">
      <w:r>
        <w:separator/>
      </w:r>
    </w:p>
  </w:footnote>
  <w:footnote w:type="continuationSeparator" w:id="1">
    <w:p w:rsidR="00F22863" w:rsidRDefault="00F2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321"/>
    <w:multiLevelType w:val="hybridMultilevel"/>
    <w:tmpl w:val="45CE51B6"/>
    <w:lvl w:ilvl="0" w:tplc="5BE28B4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5E54C73"/>
    <w:multiLevelType w:val="hybridMultilevel"/>
    <w:tmpl w:val="4ECEAA0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B374629"/>
    <w:multiLevelType w:val="multilevel"/>
    <w:tmpl w:val="F06622CE"/>
    <w:lvl w:ilvl="0">
      <w:start w:val="1"/>
      <w:numFmt w:val="decimal"/>
      <w:lvlText w:val="%1."/>
      <w:lvlJc w:val="left"/>
      <w:pPr>
        <w:ind w:left="1012" w:hanging="420"/>
      </w:pPr>
      <w:rPr>
        <w:rFonts w:cs="Times New Roman" w:hint="default"/>
        <w:b w:val="0"/>
      </w:rPr>
    </w:lvl>
    <w:lvl w:ilvl="1">
      <w:start w:val="1"/>
      <w:numFmt w:val="bullet"/>
      <w:lvlText w:val=""/>
      <w:lvlJc w:val="left"/>
      <w:pPr>
        <w:ind w:left="143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5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9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1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5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3">
    <w:nsid w:val="1C383DEB"/>
    <w:multiLevelType w:val="multilevel"/>
    <w:tmpl w:val="2E08680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D1E342C"/>
    <w:multiLevelType w:val="hybridMultilevel"/>
    <w:tmpl w:val="585E7DA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F70391D"/>
    <w:multiLevelType w:val="hybridMultilevel"/>
    <w:tmpl w:val="86281968"/>
    <w:lvl w:ilvl="0" w:tplc="0409000D">
      <w:start w:val="1"/>
      <w:numFmt w:val="bullet"/>
      <w:lvlText w:val="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>
    <w:nsid w:val="204775CC"/>
    <w:multiLevelType w:val="hybridMultilevel"/>
    <w:tmpl w:val="CC70A212"/>
    <w:lvl w:ilvl="0" w:tplc="1B7A7FA2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2635912"/>
    <w:multiLevelType w:val="hybridMultilevel"/>
    <w:tmpl w:val="6974E7F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22F25BEE"/>
    <w:multiLevelType w:val="hybridMultilevel"/>
    <w:tmpl w:val="E59ADA3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29682E82"/>
    <w:multiLevelType w:val="hybridMultilevel"/>
    <w:tmpl w:val="D55237D8"/>
    <w:lvl w:ilvl="0" w:tplc="0409000D">
      <w:start w:val="1"/>
      <w:numFmt w:val="bullet"/>
      <w:lvlText w:val="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0">
    <w:nsid w:val="2BCD0594"/>
    <w:multiLevelType w:val="hybridMultilevel"/>
    <w:tmpl w:val="5C54840A"/>
    <w:lvl w:ilvl="0" w:tplc="1B7A7FA2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2DCD5AE6"/>
    <w:multiLevelType w:val="multilevel"/>
    <w:tmpl w:val="F06622CE"/>
    <w:lvl w:ilvl="0">
      <w:start w:val="1"/>
      <w:numFmt w:val="decimal"/>
      <w:lvlText w:val="%1."/>
      <w:lvlJc w:val="left"/>
      <w:pPr>
        <w:ind w:left="1012" w:hanging="420"/>
      </w:pPr>
      <w:rPr>
        <w:rFonts w:cs="Times New Roman" w:hint="default"/>
        <w:b w:val="0"/>
      </w:rPr>
    </w:lvl>
    <w:lvl w:ilvl="1">
      <w:start w:val="1"/>
      <w:numFmt w:val="bullet"/>
      <w:lvlText w:val=""/>
      <w:lvlJc w:val="left"/>
      <w:pPr>
        <w:ind w:left="143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5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9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1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5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12">
    <w:nsid w:val="2F405FA0"/>
    <w:multiLevelType w:val="hybridMultilevel"/>
    <w:tmpl w:val="6FD4972E"/>
    <w:lvl w:ilvl="0" w:tplc="0409000D">
      <w:start w:val="1"/>
      <w:numFmt w:val="bullet"/>
      <w:lvlText w:val="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3">
    <w:nsid w:val="31095C9D"/>
    <w:multiLevelType w:val="hybridMultilevel"/>
    <w:tmpl w:val="8A625C6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8FE19B8"/>
    <w:multiLevelType w:val="hybridMultilevel"/>
    <w:tmpl w:val="AC6C4D50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3EEF103E"/>
    <w:multiLevelType w:val="hybridMultilevel"/>
    <w:tmpl w:val="7A4AEC6E"/>
    <w:lvl w:ilvl="0" w:tplc="0409000D">
      <w:start w:val="1"/>
      <w:numFmt w:val="bullet"/>
      <w:lvlText w:val="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>
    <w:nsid w:val="45F345EA"/>
    <w:multiLevelType w:val="multilevel"/>
    <w:tmpl w:val="A60481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69D2F84"/>
    <w:multiLevelType w:val="hybridMultilevel"/>
    <w:tmpl w:val="9296E8F0"/>
    <w:lvl w:ilvl="0" w:tplc="62921B32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49E51838"/>
    <w:multiLevelType w:val="hybridMultilevel"/>
    <w:tmpl w:val="C37E734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4AAD245C"/>
    <w:multiLevelType w:val="hybridMultilevel"/>
    <w:tmpl w:val="CD7464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0336DB4"/>
    <w:multiLevelType w:val="hybridMultilevel"/>
    <w:tmpl w:val="DDC08B4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1">
    <w:nsid w:val="52413CB6"/>
    <w:multiLevelType w:val="hybridMultilevel"/>
    <w:tmpl w:val="ED00CD5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54493B86"/>
    <w:multiLevelType w:val="hybridMultilevel"/>
    <w:tmpl w:val="845C5C8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562E7127"/>
    <w:multiLevelType w:val="hybridMultilevel"/>
    <w:tmpl w:val="09D0B79C"/>
    <w:lvl w:ilvl="0" w:tplc="5DF4C69C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7D41F94"/>
    <w:multiLevelType w:val="hybridMultilevel"/>
    <w:tmpl w:val="567C6E76"/>
    <w:lvl w:ilvl="0" w:tplc="0409000D">
      <w:start w:val="1"/>
      <w:numFmt w:val="bullet"/>
      <w:lvlText w:val="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5">
    <w:nsid w:val="621F01D4"/>
    <w:multiLevelType w:val="hybridMultilevel"/>
    <w:tmpl w:val="A50E7816"/>
    <w:lvl w:ilvl="0" w:tplc="1B7A7F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1F2500"/>
    <w:multiLevelType w:val="hybridMultilevel"/>
    <w:tmpl w:val="7D36DD4C"/>
    <w:lvl w:ilvl="0" w:tplc="62921B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D273D48"/>
    <w:multiLevelType w:val="hybridMultilevel"/>
    <w:tmpl w:val="89DE97F2"/>
    <w:lvl w:ilvl="0" w:tplc="0409000D">
      <w:start w:val="1"/>
      <w:numFmt w:val="bullet"/>
      <w:lvlText w:val="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8">
    <w:nsid w:val="70F4209D"/>
    <w:multiLevelType w:val="hybridMultilevel"/>
    <w:tmpl w:val="AE6E443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7304262C"/>
    <w:multiLevelType w:val="multilevel"/>
    <w:tmpl w:val="8F1A58A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5E23747"/>
    <w:multiLevelType w:val="multilevel"/>
    <w:tmpl w:val="9738AA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6282B5C"/>
    <w:multiLevelType w:val="hybridMultilevel"/>
    <w:tmpl w:val="ED00CD5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7BA83711"/>
    <w:multiLevelType w:val="multilevel"/>
    <w:tmpl w:val="AB349C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D1741A8"/>
    <w:multiLevelType w:val="multilevel"/>
    <w:tmpl w:val="AB349C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42165D"/>
    <w:multiLevelType w:val="hybridMultilevel"/>
    <w:tmpl w:val="CBDC3CBE"/>
    <w:lvl w:ilvl="0" w:tplc="7638A1DC">
      <w:start w:val="1"/>
      <w:numFmt w:val="bullet"/>
      <w:lvlText w:val="☆"/>
      <w:lvlJc w:val="left"/>
      <w:pPr>
        <w:ind w:left="1271" w:hanging="420"/>
      </w:pPr>
      <w:rPr>
        <w:rFonts w:ascii="黑体" w:eastAsia="黑体" w:hAnsi="黑体" w:hint="eastAsia"/>
      </w:rPr>
    </w:lvl>
    <w:lvl w:ilvl="1" w:tplc="0409000F">
      <w:start w:val="1"/>
      <w:numFmt w:val="decimal"/>
      <w:lvlText w:val="%2."/>
      <w:lvlJc w:val="left"/>
      <w:pPr>
        <w:ind w:left="846" w:hanging="420"/>
      </w:pPr>
      <w:rPr>
        <w:rFonts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DF6282E"/>
    <w:multiLevelType w:val="hybridMultilevel"/>
    <w:tmpl w:val="4FE0BCCC"/>
    <w:lvl w:ilvl="0" w:tplc="60B42F8C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16"/>
  </w:num>
  <w:num w:numId="4">
    <w:abstractNumId w:val="3"/>
  </w:num>
  <w:num w:numId="5">
    <w:abstractNumId w:val="30"/>
  </w:num>
  <w:num w:numId="6">
    <w:abstractNumId w:val="32"/>
  </w:num>
  <w:num w:numId="7">
    <w:abstractNumId w:val="33"/>
  </w:num>
  <w:num w:numId="8">
    <w:abstractNumId w:val="11"/>
  </w:num>
  <w:num w:numId="9">
    <w:abstractNumId w:val="2"/>
  </w:num>
  <w:num w:numId="10">
    <w:abstractNumId w:val="21"/>
  </w:num>
  <w:num w:numId="11">
    <w:abstractNumId w:val="31"/>
  </w:num>
  <w:num w:numId="12">
    <w:abstractNumId w:val="14"/>
  </w:num>
  <w:num w:numId="13">
    <w:abstractNumId w:val="34"/>
  </w:num>
  <w:num w:numId="14">
    <w:abstractNumId w:val="19"/>
  </w:num>
  <w:num w:numId="15">
    <w:abstractNumId w:val="17"/>
  </w:num>
  <w:num w:numId="16">
    <w:abstractNumId w:val="26"/>
  </w:num>
  <w:num w:numId="17">
    <w:abstractNumId w:val="6"/>
  </w:num>
  <w:num w:numId="18">
    <w:abstractNumId w:val="25"/>
  </w:num>
  <w:num w:numId="19">
    <w:abstractNumId w:val="10"/>
  </w:num>
  <w:num w:numId="20">
    <w:abstractNumId w:val="20"/>
  </w:num>
  <w:num w:numId="21">
    <w:abstractNumId w:val="35"/>
  </w:num>
  <w:num w:numId="22">
    <w:abstractNumId w:val="8"/>
  </w:num>
  <w:num w:numId="23">
    <w:abstractNumId w:val="23"/>
  </w:num>
  <w:num w:numId="24">
    <w:abstractNumId w:val="22"/>
  </w:num>
  <w:num w:numId="25">
    <w:abstractNumId w:val="18"/>
  </w:num>
  <w:num w:numId="26">
    <w:abstractNumId w:val="13"/>
  </w:num>
  <w:num w:numId="27">
    <w:abstractNumId w:val="28"/>
  </w:num>
  <w:num w:numId="28">
    <w:abstractNumId w:val="1"/>
  </w:num>
  <w:num w:numId="29">
    <w:abstractNumId w:val="7"/>
  </w:num>
  <w:num w:numId="30">
    <w:abstractNumId w:val="27"/>
  </w:num>
  <w:num w:numId="31">
    <w:abstractNumId w:val="12"/>
  </w:num>
  <w:num w:numId="32">
    <w:abstractNumId w:val="4"/>
  </w:num>
  <w:num w:numId="33">
    <w:abstractNumId w:val="9"/>
  </w:num>
  <w:num w:numId="34">
    <w:abstractNumId w:val="15"/>
  </w:num>
  <w:num w:numId="35">
    <w:abstractNumId w:val="5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CB"/>
    <w:rsid w:val="000056EB"/>
    <w:rsid w:val="000447AE"/>
    <w:rsid w:val="0014276C"/>
    <w:rsid w:val="00166F50"/>
    <w:rsid w:val="00167A23"/>
    <w:rsid w:val="00171C3D"/>
    <w:rsid w:val="001A0726"/>
    <w:rsid w:val="001C6CA3"/>
    <w:rsid w:val="001D4427"/>
    <w:rsid w:val="001E6711"/>
    <w:rsid w:val="002C7EAE"/>
    <w:rsid w:val="002D7288"/>
    <w:rsid w:val="00302B8E"/>
    <w:rsid w:val="0030605A"/>
    <w:rsid w:val="00315C77"/>
    <w:rsid w:val="00353C9A"/>
    <w:rsid w:val="003E16BA"/>
    <w:rsid w:val="003E2476"/>
    <w:rsid w:val="003E757F"/>
    <w:rsid w:val="00412D30"/>
    <w:rsid w:val="0044406D"/>
    <w:rsid w:val="00555F95"/>
    <w:rsid w:val="00566AC1"/>
    <w:rsid w:val="00585777"/>
    <w:rsid w:val="00642BA9"/>
    <w:rsid w:val="006A03AA"/>
    <w:rsid w:val="006C6CE8"/>
    <w:rsid w:val="007118B3"/>
    <w:rsid w:val="00776BB1"/>
    <w:rsid w:val="007E11F0"/>
    <w:rsid w:val="00831AD6"/>
    <w:rsid w:val="00861FF9"/>
    <w:rsid w:val="00867BDF"/>
    <w:rsid w:val="00897CD1"/>
    <w:rsid w:val="008C5A93"/>
    <w:rsid w:val="008F0481"/>
    <w:rsid w:val="008F3170"/>
    <w:rsid w:val="009068C8"/>
    <w:rsid w:val="00917179"/>
    <w:rsid w:val="0096492B"/>
    <w:rsid w:val="00992FE9"/>
    <w:rsid w:val="00994BC4"/>
    <w:rsid w:val="009A7665"/>
    <w:rsid w:val="009B5362"/>
    <w:rsid w:val="009E6D8C"/>
    <w:rsid w:val="00A705DE"/>
    <w:rsid w:val="00AC5493"/>
    <w:rsid w:val="00AE59A7"/>
    <w:rsid w:val="00B14A63"/>
    <w:rsid w:val="00B479A5"/>
    <w:rsid w:val="00BD03E3"/>
    <w:rsid w:val="00C35CA5"/>
    <w:rsid w:val="00C539AE"/>
    <w:rsid w:val="00C859F6"/>
    <w:rsid w:val="00D51457"/>
    <w:rsid w:val="00DA00CA"/>
    <w:rsid w:val="00E001CB"/>
    <w:rsid w:val="00E15AA5"/>
    <w:rsid w:val="00E1693A"/>
    <w:rsid w:val="00EE756D"/>
    <w:rsid w:val="00F205E8"/>
    <w:rsid w:val="00F22863"/>
    <w:rsid w:val="00FD4366"/>
    <w:rsid w:val="00F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6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665"/>
    <w:pPr>
      <w:ind w:firstLineChars="200" w:firstLine="420"/>
    </w:pPr>
  </w:style>
  <w:style w:type="paragraph" w:styleId="a4">
    <w:name w:val="header"/>
    <w:basedOn w:val="a"/>
    <w:link w:val="Char"/>
    <w:uiPriority w:val="99"/>
    <w:rsid w:val="00C35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C35C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C35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C35CA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rsid w:val="00FD4366"/>
    <w:rPr>
      <w:rFonts w:cs="Times New Roman"/>
      <w:color w:val="0000FF"/>
      <w:u w:val="single"/>
    </w:rPr>
  </w:style>
  <w:style w:type="paragraph" w:styleId="2">
    <w:name w:val="Body Text Indent 2"/>
    <w:basedOn w:val="a"/>
    <w:link w:val="2Char"/>
    <w:uiPriority w:val="99"/>
    <w:rsid w:val="00FD4366"/>
    <w:pPr>
      <w:spacing w:after="120" w:line="480" w:lineRule="auto"/>
      <w:ind w:leftChars="200" w:left="420"/>
    </w:pPr>
    <w:rPr>
      <w:szCs w:val="20"/>
    </w:rPr>
  </w:style>
  <w:style w:type="character" w:customStyle="1" w:styleId="2Char">
    <w:name w:val="正文文本缩进 2 Char"/>
    <w:basedOn w:val="a0"/>
    <w:link w:val="2"/>
    <w:uiPriority w:val="99"/>
    <w:locked/>
    <w:rsid w:val="00FD4366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edu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zxn@163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764753253@qq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WangXu</dc:creator>
  <cp:lastModifiedBy>lenovo</cp:lastModifiedBy>
  <cp:revision>2</cp:revision>
  <dcterms:created xsi:type="dcterms:W3CDTF">2016-06-07T06:32:00Z</dcterms:created>
  <dcterms:modified xsi:type="dcterms:W3CDTF">2016-06-07T06:32:00Z</dcterms:modified>
</cp:coreProperties>
</file>