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5121F" w:rsidRDefault="0035121F">
      <w:pPr>
        <w:widowControl/>
        <w:jc w:val="center"/>
        <w:rPr>
          <w:rFonts w:asciiTheme="majorEastAsia" w:eastAsiaTheme="majorEastAsia" w:hAnsiTheme="majorEastAsia" w:cstheme="majorEastAsia"/>
          <w:b/>
          <w:color w:val="FF0000"/>
          <w:kern w:val="0"/>
          <w:sz w:val="52"/>
          <w:szCs w:val="52"/>
        </w:rPr>
      </w:pPr>
      <w:r w:rsidRPr="0035121F">
        <w:rPr>
          <w:rFonts w:ascii="微软雅黑" w:eastAsia="微软雅黑" w:hAnsi="微软雅黑"/>
          <w:lang w:val="zh-CN"/>
        </w:rPr>
        <w:pict>
          <v:rect id="_x0000_s1026" style="position:absolute;left:0;text-align:left;margin-left:-42.4pt;margin-top:-44.05pt;width:617.2pt;height:150.7pt;z-index:251664384" o:gfxdata="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F9iqyXaAAAADAEAAA8AAAAAAAAAAQAgAAAAIgAAAGRycy9kb3ducmV2LnhtbFBLAQIUABQA&#10;AAAIAIdO4kB16rmxtQEAADgDAAAOAAAAAAAAAAEAIAAAACkBAABkcnMvZTJvRG9jLnhtbFBLBQYA&#10;AAAABgAGAFkBAABQBQAAAAA=&#10;" fillcolor="#cff" stroked="f">
            <v:textbox>
              <w:txbxContent>
                <w:p w:rsidR="0035121F" w:rsidRDefault="0035121F">
                  <w:pPr>
                    <w:widowControl/>
                    <w:rPr>
                      <w:rFonts w:ascii="微软雅黑" w:eastAsia="微软雅黑" w:hAnsi="微软雅黑" w:cs="微软雅黑"/>
                      <w:b/>
                      <w:color w:val="FF0000"/>
                      <w:kern w:val="0"/>
                      <w:sz w:val="36"/>
                      <w:szCs w:val="36"/>
                    </w:rPr>
                  </w:pPr>
                </w:p>
                <w:p w:rsidR="0035121F" w:rsidRDefault="007F77C7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b/>
                      <w:color w:val="FF0000"/>
                      <w:kern w:val="0"/>
                      <w:sz w:val="44"/>
                      <w:szCs w:val="44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b/>
                      <w:color w:val="FF0000"/>
                      <w:kern w:val="0"/>
                      <w:sz w:val="44"/>
                      <w:szCs w:val="44"/>
                    </w:rPr>
                    <w:t>职场</w:t>
                  </w:r>
                  <w:r>
                    <w:rPr>
                      <w:rFonts w:ascii="微软雅黑" w:eastAsia="微软雅黑" w:hAnsi="微软雅黑" w:cs="微软雅黑"/>
                      <w:b/>
                      <w:color w:val="FF0000"/>
                      <w:kern w:val="0"/>
                      <w:sz w:val="44"/>
                      <w:szCs w:val="44"/>
                    </w:rPr>
                    <w:t>360°</w:t>
                  </w:r>
                  <w:r>
                    <w:rPr>
                      <w:rFonts w:ascii="微软雅黑" w:eastAsia="微软雅黑" w:hAnsi="微软雅黑" w:cs="微软雅黑" w:hint="eastAsia"/>
                      <w:b/>
                      <w:color w:val="FF0000"/>
                      <w:kern w:val="0"/>
                      <w:sz w:val="44"/>
                      <w:szCs w:val="44"/>
                    </w:rPr>
                    <w:t>高效沟通</w:t>
                  </w:r>
                </w:p>
                <w:p w:rsidR="0035121F" w:rsidRDefault="007F77C7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b/>
                      <w:color w:val="FF0000"/>
                      <w:kern w:val="0"/>
                      <w:sz w:val="44"/>
                      <w:szCs w:val="44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b/>
                      <w:color w:val="FF0000"/>
                      <w:kern w:val="0"/>
                      <w:sz w:val="44"/>
                      <w:szCs w:val="44"/>
                    </w:rPr>
                    <w:t>讲师：</w:t>
                  </w:r>
                  <w:r>
                    <w:rPr>
                      <w:rFonts w:ascii="微软雅黑" w:eastAsia="微软雅黑" w:hAnsi="微软雅黑" w:cs="微软雅黑" w:hint="eastAsia"/>
                      <w:b/>
                      <w:color w:val="FF0000"/>
                      <w:kern w:val="0"/>
                      <w:sz w:val="44"/>
                      <w:szCs w:val="44"/>
                    </w:rPr>
                    <w:t>赵晋</w:t>
                  </w:r>
                </w:p>
                <w:p w:rsidR="0035121F" w:rsidRDefault="0035121F">
                  <w:pPr>
                    <w:jc w:val="center"/>
                  </w:pPr>
                </w:p>
              </w:txbxContent>
            </v:textbox>
          </v:rect>
        </w:pict>
      </w:r>
    </w:p>
    <w:p w:rsidR="0035121F" w:rsidRDefault="0035121F">
      <w:pPr>
        <w:widowControl/>
        <w:jc w:val="center"/>
        <w:rPr>
          <w:rFonts w:asciiTheme="majorEastAsia" w:eastAsiaTheme="majorEastAsia" w:hAnsiTheme="majorEastAsia" w:cstheme="majorEastAsia"/>
          <w:b/>
          <w:color w:val="FF0000"/>
          <w:kern w:val="0"/>
          <w:sz w:val="52"/>
          <w:szCs w:val="52"/>
        </w:rPr>
      </w:pPr>
    </w:p>
    <w:p w:rsidR="0035121F" w:rsidRDefault="0035121F">
      <w:pPr>
        <w:spacing w:line="400" w:lineRule="exact"/>
        <w:rPr>
          <w:rFonts w:ascii="微软雅黑" w:eastAsia="微软雅黑" w:hAnsi="微软雅黑" w:cs="微软雅黑"/>
          <w:b/>
          <w:bCs/>
          <w:sz w:val="24"/>
          <w:szCs w:val="24"/>
        </w:rPr>
      </w:pPr>
    </w:p>
    <w:p w:rsidR="0035121F" w:rsidRDefault="007F77C7">
      <w:pPr>
        <w:spacing w:line="400" w:lineRule="exact"/>
        <w:rPr>
          <w:rFonts w:ascii="微软雅黑" w:eastAsia="微软雅黑" w:hAnsi="微软雅黑" w:cs="微软雅黑"/>
          <w:b/>
          <w:bCs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课程时间：</w:t>
      </w:r>
    </w:p>
    <w:p w:rsidR="0035121F" w:rsidRDefault="007F77C7">
      <w:pPr>
        <w:spacing w:line="400" w:lineRule="exac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2016</w:t>
      </w:r>
      <w:r>
        <w:rPr>
          <w:rFonts w:ascii="微软雅黑" w:eastAsia="微软雅黑" w:hAnsi="微软雅黑" w:cs="微软雅黑" w:hint="eastAsia"/>
          <w:sz w:val="24"/>
          <w:szCs w:val="24"/>
        </w:rPr>
        <w:t>年</w:t>
      </w:r>
      <w:r>
        <w:rPr>
          <w:rFonts w:ascii="微软雅黑" w:eastAsia="微软雅黑" w:hAnsi="微软雅黑" w:cs="微软雅黑" w:hint="eastAsia"/>
          <w:sz w:val="24"/>
          <w:szCs w:val="24"/>
        </w:rPr>
        <w:t>0</w:t>
      </w:r>
      <w:r>
        <w:rPr>
          <w:rFonts w:ascii="微软雅黑" w:eastAsia="微软雅黑" w:hAnsi="微软雅黑" w:cs="微软雅黑" w:hint="eastAsia"/>
          <w:sz w:val="24"/>
          <w:szCs w:val="24"/>
        </w:rPr>
        <w:t>9</w:t>
      </w:r>
      <w:r>
        <w:rPr>
          <w:rFonts w:ascii="微软雅黑" w:eastAsia="微软雅黑" w:hAnsi="微软雅黑" w:cs="微软雅黑" w:hint="eastAsia"/>
          <w:sz w:val="24"/>
          <w:szCs w:val="24"/>
        </w:rPr>
        <w:t>月</w:t>
      </w:r>
      <w:r>
        <w:rPr>
          <w:rFonts w:ascii="微软雅黑" w:eastAsia="微软雅黑" w:hAnsi="微软雅黑" w:cs="微软雅黑" w:hint="eastAsia"/>
          <w:sz w:val="24"/>
          <w:szCs w:val="24"/>
        </w:rPr>
        <w:t>23</w:t>
      </w:r>
      <w:r>
        <w:rPr>
          <w:rFonts w:ascii="微软雅黑" w:eastAsia="微软雅黑" w:hAnsi="微软雅黑" w:cs="微软雅黑" w:hint="eastAsia"/>
          <w:sz w:val="24"/>
          <w:szCs w:val="24"/>
        </w:rPr>
        <w:t>日深圳（</w:t>
      </w:r>
      <w:r>
        <w:rPr>
          <w:rFonts w:ascii="微软雅黑" w:eastAsia="微软雅黑" w:hAnsi="微软雅黑" w:cs="微软雅黑" w:hint="eastAsia"/>
          <w:sz w:val="24"/>
          <w:szCs w:val="24"/>
        </w:rPr>
        <w:t>周五）</w:t>
      </w:r>
    </w:p>
    <w:p w:rsidR="0035121F" w:rsidRDefault="007F77C7">
      <w:pPr>
        <w:spacing w:line="400" w:lineRule="exact"/>
        <w:rPr>
          <w:rFonts w:ascii="微软雅黑" w:eastAsia="微软雅黑" w:hAnsi="微软雅黑" w:cs="微软雅黑"/>
          <w:b/>
          <w:bCs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培训费用：</w:t>
      </w:r>
      <w:r>
        <w:rPr>
          <w:rFonts w:ascii="微软雅黑" w:eastAsia="微软雅黑" w:hAnsi="微软雅黑" w:cs="微软雅黑" w:hint="eastAsia"/>
          <w:sz w:val="24"/>
          <w:szCs w:val="24"/>
        </w:rPr>
        <w:t>2200</w:t>
      </w:r>
      <w:r>
        <w:rPr>
          <w:rFonts w:ascii="微软雅黑" w:eastAsia="微软雅黑" w:hAnsi="微软雅黑" w:cs="微软雅黑" w:hint="eastAsia"/>
          <w:sz w:val="24"/>
          <w:szCs w:val="24"/>
        </w:rPr>
        <w:t>元（培训费、结业证书、发票、午餐）</w:t>
      </w:r>
      <w:bookmarkStart w:id="0" w:name="_GoBack"/>
      <w:bookmarkEnd w:id="0"/>
    </w:p>
    <w:p w:rsidR="0035121F" w:rsidRDefault="007F77C7">
      <w:pPr>
        <w:spacing w:line="400" w:lineRule="exact"/>
        <w:rPr>
          <w:rFonts w:ascii="微软雅黑" w:eastAsia="微软雅黑" w:hAnsi="微软雅黑" w:cs="微软雅黑"/>
          <w:b/>
          <w:bCs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培训对象：</w:t>
      </w:r>
      <w:r>
        <w:rPr>
          <w:rFonts w:ascii="微软雅黑" w:eastAsia="微软雅黑" w:hAnsi="微软雅黑" w:cs="微软雅黑" w:hint="eastAsia"/>
          <w:color w:val="000000"/>
          <w:sz w:val="24"/>
          <w:szCs w:val="24"/>
          <w:shd w:val="clear" w:color="auto" w:fill="FFFFFF"/>
        </w:rPr>
        <w:t>各职能部门经理</w:t>
      </w:r>
      <w:r>
        <w:rPr>
          <w:rFonts w:ascii="微软雅黑" w:eastAsia="微软雅黑" w:hAnsi="微软雅黑" w:cs="微软雅黑" w:hint="eastAsia"/>
          <w:color w:val="000000"/>
          <w:sz w:val="24"/>
          <w:szCs w:val="24"/>
          <w:shd w:val="clear" w:color="auto" w:fill="FFFFFF"/>
        </w:rPr>
        <w:t>/</w:t>
      </w:r>
      <w:r>
        <w:rPr>
          <w:rFonts w:ascii="微软雅黑" w:eastAsia="微软雅黑" w:hAnsi="微软雅黑" w:cs="微软雅黑" w:hint="eastAsia"/>
          <w:color w:val="000000"/>
          <w:sz w:val="24"/>
          <w:szCs w:val="24"/>
          <w:shd w:val="clear" w:color="auto" w:fill="FFFFFF"/>
        </w:rPr>
        <w:t>主管、业务骨干员工等</w:t>
      </w:r>
    </w:p>
    <w:p w:rsidR="0035121F" w:rsidRDefault="007F77C7">
      <w:pPr>
        <w:spacing w:line="400" w:lineRule="exac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主办单位：深圳市冠行管理咨询有限公司</w:t>
      </w:r>
    </w:p>
    <w:p w:rsidR="00A1099C" w:rsidRDefault="00A1099C" w:rsidP="00A1099C">
      <w:pPr>
        <w:spacing w:line="500" w:lineRule="exact"/>
        <w:rPr>
          <w:rFonts w:ascii="微软雅黑" w:eastAsia="微软雅黑" w:hAnsi="微软雅黑" w:cs="微软雅黑" w:hint="eastAsia"/>
          <w:sz w:val="24"/>
          <w:szCs w:val="24"/>
        </w:rPr>
      </w:pPr>
      <w:r w:rsidRPr="00A1099C">
        <w:rPr>
          <w:rFonts w:ascii="微软雅黑" w:eastAsia="微软雅黑" w:hAnsi="微软雅黑" w:cs="微软雅黑" w:hint="eastAsia"/>
          <w:b/>
          <w:bCs/>
          <w:sz w:val="24"/>
          <w:szCs w:val="24"/>
        </w:rPr>
        <w:t>渠道联系人小英</w:t>
      </w: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电话：</w:t>
      </w:r>
      <w:r>
        <w:rPr>
          <w:rFonts w:ascii="微软雅黑" w:eastAsia="微软雅黑" w:hAnsi="微软雅黑" w:cs="微软雅黑" w:hint="eastAsia"/>
          <w:sz w:val="24"/>
          <w:szCs w:val="24"/>
        </w:rPr>
        <w:t>13113607325  QQ：1809929944</w:t>
      </w:r>
    </w:p>
    <w:p w:rsidR="0035121F" w:rsidRDefault="0035121F">
      <w:pPr>
        <w:spacing w:line="400" w:lineRule="exact"/>
        <w:rPr>
          <w:rFonts w:ascii="微软雅黑" w:eastAsia="微软雅黑" w:hAnsi="微软雅黑" w:cs="微软雅黑"/>
          <w:sz w:val="24"/>
          <w:szCs w:val="24"/>
        </w:rPr>
      </w:pPr>
    </w:p>
    <w:p w:rsidR="0035121F" w:rsidRDefault="0035121F">
      <w:pPr>
        <w:rPr>
          <w:rFonts w:ascii="宋体" w:eastAsia="宋体" w:hAnsi="宋体" w:cs="宋体"/>
          <w:szCs w:val="21"/>
        </w:rPr>
      </w:pPr>
    </w:p>
    <w:p w:rsidR="0035121F" w:rsidRDefault="007F77C7">
      <w:pPr>
        <w:shd w:val="clear" w:color="auto" w:fill="5F5F5F"/>
        <w:snapToGrid w:val="0"/>
        <w:spacing w:line="440" w:lineRule="atLeast"/>
        <w:ind w:firstLineChars="50" w:firstLine="360"/>
        <w:rPr>
          <w:rFonts w:ascii="微软雅黑" w:eastAsia="微软雅黑" w:hAnsi="微软雅黑"/>
          <w:b/>
          <w:color w:val="FFFFFF"/>
          <w:sz w:val="32"/>
          <w:szCs w:val="32"/>
        </w:rPr>
      </w:pPr>
      <w:r>
        <w:rPr>
          <w:rFonts w:ascii="微软雅黑" w:eastAsia="微软雅黑" w:hAnsi="微软雅黑" w:hint="eastAsia"/>
          <w:b/>
          <w:i/>
          <w:color w:val="C0C0C0"/>
          <w:sz w:val="72"/>
          <w:szCs w:val="72"/>
        </w:rPr>
        <w:t>1</w:t>
      </w:r>
      <w:r>
        <w:rPr>
          <w:rFonts w:ascii="微软雅黑" w:eastAsia="微软雅黑" w:hAnsi="微软雅黑" w:hint="eastAsia"/>
          <w:color w:val="FFFFFF"/>
          <w:sz w:val="72"/>
          <w:szCs w:val="72"/>
        </w:rPr>
        <w:t xml:space="preserve">/ </w:t>
      </w:r>
      <w:r>
        <w:rPr>
          <w:rFonts w:ascii="微软雅黑" w:eastAsia="微软雅黑" w:hAnsi="微软雅黑" w:hint="eastAsia"/>
          <w:b/>
          <w:color w:val="FFFFFF"/>
          <w:sz w:val="32"/>
          <w:szCs w:val="32"/>
        </w:rPr>
        <w:t>职场沟通障碍带给我们哪些困惑？</w:t>
      </w:r>
    </w:p>
    <w:p w:rsidR="0035121F" w:rsidRDefault="007F77C7">
      <w:pPr>
        <w:rPr>
          <w:rFonts w:asciiTheme="majorEastAsia" w:eastAsiaTheme="majorEastAsia" w:hAnsiTheme="majorEastAsia" w:cstheme="majorEastAsia"/>
          <w:b/>
          <w:bCs/>
          <w:szCs w:val="21"/>
        </w:rPr>
      </w:pPr>
      <w:r>
        <w:rPr>
          <w:rFonts w:asciiTheme="majorEastAsia" w:eastAsiaTheme="majorEastAsia" w:hAnsiTheme="majorEastAsia" w:cstheme="majorEastAsia" w:hint="eastAsia"/>
          <w:noProof/>
          <w:kern w:val="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151765</wp:posOffset>
            </wp:positionV>
            <wp:extent cx="3132455" cy="2519680"/>
            <wp:effectExtent l="0" t="0" r="10795" b="13970"/>
            <wp:wrapSquare wrapText="bothSides"/>
            <wp:docPr id="3" name="图片 3" descr="9456a39af90facce6a2d6f9225bceda46aa90766686a-4ALjM4_fw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456a39af90facce6a2d6f9225bceda46aa90766686a-4ALjM4_fw6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32455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121F" w:rsidRDefault="007F77C7">
      <w:pPr>
        <w:snapToGrid w:val="0"/>
        <w:spacing w:line="400" w:lineRule="atLeast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组织中上通为什么常常下不达？为什么组织沟通中常有难以发现却常常阻碍组织正常运转的障碍？</w:t>
      </w:r>
      <w:r>
        <w:rPr>
          <w:rFonts w:ascii="微软雅黑" w:eastAsia="微软雅黑" w:hAnsi="微软雅黑" w:hint="eastAsia"/>
          <w:sz w:val="24"/>
        </w:rPr>
        <w:t xml:space="preserve"> </w:t>
      </w:r>
    </w:p>
    <w:p w:rsidR="0035121F" w:rsidRDefault="007F77C7">
      <w:pPr>
        <w:snapToGrid w:val="0"/>
        <w:spacing w:line="400" w:lineRule="atLeast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职场中，为什么我们常常和周围人发生冲突？为什么领导不理解我们？下属为什么防范我们？个别部门为什么总是画地为牢？对内部人沟通有时比跟客户沟通难。沟通为什么会有障碍？如何消除沟通中的障碍是本课程要解决的主要问题。</w:t>
      </w:r>
    </w:p>
    <w:p w:rsidR="0035121F" w:rsidRDefault="0035121F">
      <w:pPr>
        <w:snapToGrid w:val="0"/>
        <w:spacing w:line="400" w:lineRule="atLeast"/>
        <w:ind w:firstLineChars="200" w:firstLine="480"/>
        <w:rPr>
          <w:rFonts w:ascii="微软雅黑" w:eastAsia="微软雅黑" w:hAnsi="微软雅黑"/>
          <w:sz w:val="24"/>
        </w:rPr>
      </w:pPr>
    </w:p>
    <w:p w:rsidR="0035121F" w:rsidRDefault="0035121F">
      <w:pPr>
        <w:snapToGrid w:val="0"/>
        <w:spacing w:line="400" w:lineRule="atLeast"/>
        <w:ind w:firstLineChars="200" w:firstLine="480"/>
        <w:rPr>
          <w:rFonts w:ascii="微软雅黑" w:eastAsia="微软雅黑" w:hAnsi="微软雅黑"/>
          <w:sz w:val="24"/>
        </w:rPr>
      </w:pPr>
    </w:p>
    <w:p w:rsidR="0035121F" w:rsidRDefault="0035121F">
      <w:pPr>
        <w:snapToGrid w:val="0"/>
        <w:spacing w:line="400" w:lineRule="atLeast"/>
        <w:ind w:firstLineChars="200" w:firstLine="480"/>
        <w:rPr>
          <w:rFonts w:ascii="微软雅黑" w:eastAsia="微软雅黑" w:hAnsi="微软雅黑"/>
          <w:sz w:val="24"/>
        </w:rPr>
      </w:pPr>
    </w:p>
    <w:p w:rsidR="0035121F" w:rsidRDefault="0035121F">
      <w:pPr>
        <w:snapToGrid w:val="0"/>
        <w:spacing w:line="400" w:lineRule="atLeast"/>
        <w:ind w:firstLineChars="200" w:firstLine="480"/>
        <w:rPr>
          <w:rFonts w:ascii="微软雅黑" w:eastAsia="微软雅黑" w:hAnsi="微软雅黑"/>
          <w:sz w:val="24"/>
        </w:rPr>
      </w:pPr>
    </w:p>
    <w:p w:rsidR="0035121F" w:rsidRDefault="0035121F">
      <w:pPr>
        <w:snapToGrid w:val="0"/>
        <w:spacing w:line="400" w:lineRule="atLeast"/>
        <w:ind w:firstLineChars="200" w:firstLine="480"/>
        <w:rPr>
          <w:rFonts w:ascii="微软雅黑" w:eastAsia="微软雅黑" w:hAnsi="微软雅黑"/>
          <w:sz w:val="24"/>
        </w:rPr>
      </w:pPr>
    </w:p>
    <w:p w:rsidR="0035121F" w:rsidRDefault="0035121F" w:rsidP="00A1099C">
      <w:pPr>
        <w:widowControl/>
        <w:ind w:firstLineChars="200" w:firstLine="420"/>
        <w:rPr>
          <w:rFonts w:asciiTheme="majorEastAsia" w:eastAsiaTheme="majorEastAsia" w:hAnsiTheme="majorEastAsia" w:cstheme="majorEastAsia"/>
          <w:kern w:val="0"/>
          <w:szCs w:val="21"/>
        </w:rPr>
      </w:pPr>
    </w:p>
    <w:p w:rsidR="0035121F" w:rsidRDefault="0035121F">
      <w:pPr>
        <w:widowControl/>
        <w:rPr>
          <w:rFonts w:asciiTheme="majorEastAsia" w:eastAsiaTheme="majorEastAsia" w:hAnsiTheme="majorEastAsia" w:cstheme="majorEastAsia"/>
          <w:b/>
          <w:color w:val="333333"/>
          <w:kern w:val="0"/>
          <w:szCs w:val="21"/>
        </w:rPr>
      </w:pPr>
    </w:p>
    <w:p w:rsidR="0035121F" w:rsidRDefault="007F77C7">
      <w:pPr>
        <w:shd w:val="clear" w:color="auto" w:fill="5F5F5F"/>
        <w:snapToGrid w:val="0"/>
        <w:spacing w:line="440" w:lineRule="atLeast"/>
        <w:ind w:firstLineChars="50" w:firstLine="360"/>
        <w:rPr>
          <w:rFonts w:ascii="微软雅黑" w:eastAsia="微软雅黑" w:hAnsi="微软雅黑"/>
          <w:b/>
          <w:color w:val="FFFFFF"/>
          <w:sz w:val="32"/>
          <w:szCs w:val="32"/>
        </w:rPr>
      </w:pPr>
      <w:r>
        <w:rPr>
          <w:rFonts w:ascii="微软雅黑" w:eastAsia="微软雅黑" w:hAnsi="微软雅黑" w:hint="eastAsia"/>
          <w:b/>
          <w:i/>
          <w:color w:val="C0C0C0"/>
          <w:sz w:val="72"/>
          <w:szCs w:val="72"/>
        </w:rPr>
        <w:t xml:space="preserve">2 </w:t>
      </w:r>
      <w:r>
        <w:rPr>
          <w:rFonts w:ascii="微软雅黑" w:eastAsia="微软雅黑" w:hAnsi="微软雅黑" w:hint="eastAsia"/>
          <w:color w:val="FFFFFF"/>
          <w:sz w:val="72"/>
          <w:szCs w:val="72"/>
        </w:rPr>
        <w:t xml:space="preserve">/ </w:t>
      </w:r>
      <w:r>
        <w:rPr>
          <w:rFonts w:ascii="微软雅黑" w:eastAsia="微软雅黑" w:hAnsi="微软雅黑" w:hint="eastAsia"/>
          <w:b/>
          <w:color w:val="FFFFFF"/>
          <w:sz w:val="32"/>
          <w:szCs w:val="32"/>
        </w:rPr>
        <w:t>课程的目的是什么？</w:t>
      </w:r>
    </w:p>
    <w:p w:rsidR="0035121F" w:rsidRDefault="0035121F">
      <w:pPr>
        <w:rPr>
          <w:rFonts w:asciiTheme="majorEastAsia" w:eastAsiaTheme="majorEastAsia" w:hAnsiTheme="majorEastAsia" w:cstheme="majorEastAsia"/>
          <w:color w:val="272727"/>
          <w:kern w:val="0"/>
          <w:szCs w:val="21"/>
        </w:rPr>
      </w:pPr>
    </w:p>
    <w:p w:rsidR="0035121F" w:rsidRDefault="007F77C7">
      <w:pPr>
        <w:snapToGrid w:val="0"/>
        <w:spacing w:line="400" w:lineRule="atLeast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noProof/>
          <w:sz w:val="24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267335</wp:posOffset>
            </wp:positionH>
            <wp:positionV relativeFrom="paragraph">
              <wp:posOffset>15240</wp:posOffset>
            </wp:positionV>
            <wp:extent cx="2790825" cy="2009775"/>
            <wp:effectExtent l="0" t="0" r="9525" b="9525"/>
            <wp:wrapSquare wrapText="bothSides"/>
            <wp:docPr id="4" name="图片 4" descr="235010-14031FT00086-l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35010-14031FT00086-lp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sz w:val="24"/>
        </w:rPr>
        <w:t>通过不同情境下的工作案例分析，了解沟通的真正含义，发现沟通的障碍，以及这些障碍在上下级、平级、跨部门、以及人员冲突中的不同表现，了解不同的对象、不同的场合，不同的工作情境下更加有效的沟通方式，并通过情景发现、角色扮演、小组讨论等方式，身体力行学习到的方法，让学员在最短时间内，学习演练最有效的沟通技能。</w:t>
      </w:r>
    </w:p>
    <w:p w:rsidR="0035121F" w:rsidRDefault="0035121F" w:rsidP="00A1099C">
      <w:pPr>
        <w:ind w:firstLineChars="200" w:firstLine="420"/>
        <w:rPr>
          <w:rFonts w:asciiTheme="majorEastAsia" w:eastAsiaTheme="majorEastAsia" w:hAnsiTheme="majorEastAsia" w:cstheme="majorEastAsia"/>
          <w:color w:val="272727"/>
          <w:kern w:val="0"/>
          <w:szCs w:val="21"/>
        </w:rPr>
      </w:pPr>
    </w:p>
    <w:p w:rsidR="0035121F" w:rsidRDefault="0035121F" w:rsidP="00A1099C">
      <w:pPr>
        <w:ind w:firstLineChars="200" w:firstLine="420"/>
        <w:rPr>
          <w:rFonts w:asciiTheme="majorEastAsia" w:eastAsiaTheme="majorEastAsia" w:hAnsiTheme="majorEastAsia" w:cstheme="majorEastAsia"/>
          <w:color w:val="272727"/>
          <w:kern w:val="0"/>
          <w:szCs w:val="21"/>
        </w:rPr>
      </w:pPr>
    </w:p>
    <w:p w:rsidR="0035121F" w:rsidRDefault="007F77C7">
      <w:pPr>
        <w:rPr>
          <w:rFonts w:ascii="微软雅黑" w:eastAsia="微软雅黑" w:hAnsi="微软雅黑" w:cs="微软雅黑"/>
          <w:b/>
          <w:bCs/>
          <w:color w:val="FF0000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FF0000"/>
          <w:kern w:val="0"/>
          <w:sz w:val="28"/>
          <w:szCs w:val="28"/>
        </w:rPr>
        <w:t xml:space="preserve">   </w:t>
      </w:r>
      <w:r>
        <w:rPr>
          <w:rFonts w:ascii="微软雅黑" w:eastAsia="微软雅黑" w:hAnsi="微软雅黑" w:cs="微软雅黑" w:hint="eastAsia"/>
          <w:b/>
          <w:bCs/>
          <w:color w:val="FF0000"/>
          <w:kern w:val="0"/>
          <w:sz w:val="28"/>
          <w:szCs w:val="28"/>
        </w:rPr>
        <w:t>课程内容：</w:t>
      </w:r>
    </w:p>
    <w:p w:rsidR="0035121F" w:rsidRDefault="007F77C7">
      <w:pPr>
        <w:snapToGrid w:val="0"/>
        <w:spacing w:line="400" w:lineRule="atLeast"/>
        <w:ind w:firstLineChars="200" w:firstLine="480"/>
        <w:rPr>
          <w:rFonts w:ascii="微软雅黑" w:eastAsia="微软雅黑" w:hAnsi="微软雅黑"/>
          <w:b/>
          <w:bCs/>
          <w:sz w:val="24"/>
        </w:rPr>
      </w:pPr>
      <w:r>
        <w:rPr>
          <w:rFonts w:ascii="微软雅黑" w:eastAsia="微软雅黑" w:hAnsi="微软雅黑" w:hint="eastAsia"/>
          <w:b/>
          <w:bCs/>
          <w:sz w:val="24"/>
        </w:rPr>
        <w:t>第一讲</w:t>
      </w:r>
      <w:r>
        <w:rPr>
          <w:rFonts w:ascii="微软雅黑" w:eastAsia="微软雅黑" w:hAnsi="微软雅黑" w:hint="eastAsia"/>
          <w:b/>
          <w:bCs/>
          <w:sz w:val="24"/>
        </w:rPr>
        <w:t xml:space="preserve">  </w:t>
      </w:r>
      <w:r>
        <w:rPr>
          <w:rFonts w:ascii="微软雅黑" w:eastAsia="微软雅黑" w:hAnsi="微软雅黑" w:hint="eastAsia"/>
          <w:b/>
          <w:bCs/>
          <w:sz w:val="24"/>
        </w:rPr>
        <w:t>沟通是在做什么</w:t>
      </w:r>
    </w:p>
    <w:p w:rsidR="0035121F" w:rsidRDefault="007F77C7">
      <w:pPr>
        <w:snapToGrid w:val="0"/>
        <w:spacing w:line="400" w:lineRule="atLeast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1.1</w:t>
      </w:r>
      <w:r>
        <w:rPr>
          <w:rFonts w:ascii="微软雅黑" w:eastAsia="微软雅黑" w:hAnsi="微软雅黑" w:hint="eastAsia"/>
          <w:sz w:val="24"/>
        </w:rPr>
        <w:t>经典案例分析</w:t>
      </w:r>
    </w:p>
    <w:p w:rsidR="0035121F" w:rsidRDefault="007F77C7">
      <w:pPr>
        <w:snapToGrid w:val="0"/>
        <w:spacing w:line="400" w:lineRule="atLeast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1.1.1</w:t>
      </w:r>
      <w:r>
        <w:rPr>
          <w:rFonts w:ascii="微软雅黑" w:eastAsia="微软雅黑" w:hAnsi="微软雅黑" w:hint="eastAsia"/>
          <w:sz w:val="24"/>
        </w:rPr>
        <w:t>什么是沟通</w:t>
      </w:r>
    </w:p>
    <w:p w:rsidR="0035121F" w:rsidRDefault="007F77C7">
      <w:pPr>
        <w:snapToGrid w:val="0"/>
        <w:spacing w:line="400" w:lineRule="atLeast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1.1.2</w:t>
      </w:r>
      <w:r>
        <w:rPr>
          <w:rFonts w:ascii="微软雅黑" w:eastAsia="微软雅黑" w:hAnsi="微软雅黑" w:hint="eastAsia"/>
          <w:sz w:val="24"/>
        </w:rPr>
        <w:t>沟通的目的</w:t>
      </w:r>
      <w:r>
        <w:rPr>
          <w:rFonts w:ascii="微软雅黑" w:eastAsia="微软雅黑" w:hAnsi="微软雅黑" w:hint="eastAsia"/>
          <w:sz w:val="24"/>
        </w:rPr>
        <w:t xml:space="preserve"> </w:t>
      </w:r>
    </w:p>
    <w:p w:rsidR="0035121F" w:rsidRDefault="007F77C7">
      <w:pPr>
        <w:snapToGrid w:val="0"/>
        <w:spacing w:line="400" w:lineRule="atLeast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1.2</w:t>
      </w:r>
      <w:r>
        <w:rPr>
          <w:rFonts w:ascii="微软雅黑" w:eastAsia="微软雅黑" w:hAnsi="微软雅黑" w:hint="eastAsia"/>
          <w:sz w:val="24"/>
        </w:rPr>
        <w:t>发现与反思</w:t>
      </w:r>
    </w:p>
    <w:p w:rsidR="0035121F" w:rsidRDefault="0035121F">
      <w:pPr>
        <w:snapToGrid w:val="0"/>
        <w:spacing w:line="400" w:lineRule="atLeast"/>
        <w:ind w:firstLineChars="200" w:firstLine="480"/>
        <w:rPr>
          <w:rFonts w:ascii="微软雅黑" w:eastAsia="微软雅黑" w:hAnsi="微软雅黑"/>
          <w:b/>
          <w:bCs/>
          <w:sz w:val="24"/>
        </w:rPr>
      </w:pPr>
    </w:p>
    <w:p w:rsidR="0035121F" w:rsidRDefault="007F77C7">
      <w:pPr>
        <w:snapToGrid w:val="0"/>
        <w:spacing w:line="400" w:lineRule="atLeast"/>
        <w:ind w:firstLineChars="200" w:firstLine="480"/>
        <w:rPr>
          <w:rFonts w:ascii="微软雅黑" w:eastAsia="微软雅黑" w:hAnsi="微软雅黑"/>
          <w:b/>
          <w:bCs/>
          <w:sz w:val="24"/>
        </w:rPr>
      </w:pPr>
      <w:r>
        <w:rPr>
          <w:rFonts w:ascii="微软雅黑" w:eastAsia="微软雅黑" w:hAnsi="微软雅黑" w:hint="eastAsia"/>
          <w:b/>
          <w:bCs/>
          <w:sz w:val="24"/>
        </w:rPr>
        <w:t>第二讲</w:t>
      </w:r>
      <w:r>
        <w:rPr>
          <w:rFonts w:ascii="微软雅黑" w:eastAsia="微软雅黑" w:hAnsi="微软雅黑" w:hint="eastAsia"/>
          <w:b/>
          <w:bCs/>
          <w:sz w:val="24"/>
        </w:rPr>
        <w:t xml:space="preserve">  </w:t>
      </w:r>
      <w:r>
        <w:rPr>
          <w:rFonts w:ascii="微软雅黑" w:eastAsia="微软雅黑" w:hAnsi="微软雅黑" w:hint="eastAsia"/>
          <w:b/>
          <w:bCs/>
          <w:sz w:val="24"/>
        </w:rPr>
        <w:t>发现内部沟通的障碍</w:t>
      </w:r>
    </w:p>
    <w:p w:rsidR="0035121F" w:rsidRDefault="007F77C7">
      <w:pPr>
        <w:snapToGrid w:val="0"/>
        <w:spacing w:line="400" w:lineRule="atLeast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2.1</w:t>
      </w:r>
      <w:r>
        <w:rPr>
          <w:rFonts w:ascii="微软雅黑" w:eastAsia="微软雅黑" w:hAnsi="微软雅黑" w:hint="eastAsia"/>
          <w:sz w:val="24"/>
        </w:rPr>
        <w:t>内部沟通经典案例分析</w:t>
      </w:r>
    </w:p>
    <w:p w:rsidR="0035121F" w:rsidRDefault="007F77C7">
      <w:pPr>
        <w:snapToGrid w:val="0"/>
        <w:spacing w:line="400" w:lineRule="atLeast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2.2</w:t>
      </w:r>
      <w:r>
        <w:rPr>
          <w:rFonts w:ascii="微软雅黑" w:eastAsia="微软雅黑" w:hAnsi="微软雅黑" w:hint="eastAsia"/>
          <w:sz w:val="24"/>
        </w:rPr>
        <w:t>内部沟通的</w:t>
      </w:r>
      <w:r>
        <w:rPr>
          <w:rFonts w:ascii="微软雅黑" w:eastAsia="微软雅黑" w:hAnsi="微软雅黑" w:hint="eastAsia"/>
          <w:sz w:val="24"/>
        </w:rPr>
        <w:t>障碍</w:t>
      </w:r>
    </w:p>
    <w:p w:rsidR="0035121F" w:rsidRDefault="007F77C7">
      <w:pPr>
        <w:snapToGrid w:val="0"/>
        <w:spacing w:line="400" w:lineRule="atLeast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2.2.1</w:t>
      </w:r>
      <w:r>
        <w:rPr>
          <w:rFonts w:ascii="微软雅黑" w:eastAsia="微软雅黑" w:hAnsi="微软雅黑" w:hint="eastAsia"/>
          <w:sz w:val="24"/>
        </w:rPr>
        <w:t>对策：组织内明确</w:t>
      </w:r>
    </w:p>
    <w:p w:rsidR="0035121F" w:rsidRDefault="007F77C7">
      <w:pPr>
        <w:snapToGrid w:val="0"/>
        <w:spacing w:line="400" w:lineRule="atLeast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2.2.2</w:t>
      </w:r>
      <w:r>
        <w:rPr>
          <w:rFonts w:ascii="微软雅黑" w:eastAsia="微软雅黑" w:hAnsi="微软雅黑" w:hint="eastAsia"/>
          <w:sz w:val="24"/>
        </w:rPr>
        <w:t>明确沟通的几种模式</w:t>
      </w:r>
    </w:p>
    <w:p w:rsidR="0035121F" w:rsidRDefault="007F77C7">
      <w:pPr>
        <w:snapToGrid w:val="0"/>
        <w:spacing w:line="400" w:lineRule="atLeast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2.3</w:t>
      </w:r>
      <w:r>
        <w:rPr>
          <w:rFonts w:ascii="微软雅黑" w:eastAsia="微软雅黑" w:hAnsi="微软雅黑" w:hint="eastAsia"/>
          <w:sz w:val="24"/>
        </w:rPr>
        <w:t>发现与反思</w:t>
      </w:r>
    </w:p>
    <w:p w:rsidR="0035121F" w:rsidRDefault="0035121F">
      <w:pPr>
        <w:snapToGrid w:val="0"/>
        <w:spacing w:line="400" w:lineRule="atLeast"/>
        <w:ind w:firstLineChars="200" w:firstLine="480"/>
        <w:rPr>
          <w:rFonts w:ascii="微软雅黑" w:eastAsia="微软雅黑" w:hAnsi="微软雅黑"/>
          <w:sz w:val="24"/>
        </w:rPr>
      </w:pPr>
    </w:p>
    <w:p w:rsidR="0035121F" w:rsidRDefault="007F77C7">
      <w:pPr>
        <w:snapToGrid w:val="0"/>
        <w:spacing w:line="400" w:lineRule="atLeast"/>
        <w:ind w:firstLineChars="200" w:firstLine="480"/>
        <w:rPr>
          <w:rFonts w:ascii="微软雅黑" w:eastAsia="微软雅黑" w:hAnsi="微软雅黑"/>
          <w:b/>
          <w:bCs/>
          <w:sz w:val="24"/>
        </w:rPr>
      </w:pPr>
      <w:r>
        <w:rPr>
          <w:rFonts w:ascii="微软雅黑" w:eastAsia="微软雅黑" w:hAnsi="微软雅黑" w:hint="eastAsia"/>
          <w:b/>
          <w:bCs/>
          <w:sz w:val="24"/>
        </w:rPr>
        <w:t>第三讲</w:t>
      </w:r>
      <w:r>
        <w:rPr>
          <w:rFonts w:ascii="微软雅黑" w:eastAsia="微软雅黑" w:hAnsi="微软雅黑" w:hint="eastAsia"/>
          <w:b/>
          <w:bCs/>
          <w:sz w:val="24"/>
        </w:rPr>
        <w:t xml:space="preserve">  </w:t>
      </w:r>
      <w:r>
        <w:rPr>
          <w:rFonts w:ascii="微软雅黑" w:eastAsia="微软雅黑" w:hAnsi="微软雅黑" w:hint="eastAsia"/>
          <w:b/>
          <w:bCs/>
          <w:sz w:val="24"/>
        </w:rPr>
        <w:t>高效沟通的要素</w:t>
      </w:r>
    </w:p>
    <w:p w:rsidR="0035121F" w:rsidRDefault="007F77C7">
      <w:pPr>
        <w:snapToGrid w:val="0"/>
        <w:spacing w:line="400" w:lineRule="atLeast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3.1</w:t>
      </w:r>
      <w:r>
        <w:rPr>
          <w:rFonts w:ascii="微软雅黑" w:eastAsia="微软雅黑" w:hAnsi="微软雅黑" w:hint="eastAsia"/>
          <w:sz w:val="24"/>
        </w:rPr>
        <w:t>高效沟通的基础：读心</w:t>
      </w:r>
    </w:p>
    <w:p w:rsidR="0035121F" w:rsidRDefault="007F77C7">
      <w:pPr>
        <w:snapToGrid w:val="0"/>
        <w:spacing w:line="400" w:lineRule="atLeast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3.2</w:t>
      </w:r>
      <w:r>
        <w:rPr>
          <w:rFonts w:ascii="微软雅黑" w:eastAsia="微软雅黑" w:hAnsi="微软雅黑" w:hint="eastAsia"/>
          <w:sz w:val="24"/>
        </w:rPr>
        <w:t>有效沟通</w:t>
      </w:r>
    </w:p>
    <w:p w:rsidR="0035121F" w:rsidRDefault="007F77C7">
      <w:pPr>
        <w:snapToGrid w:val="0"/>
        <w:spacing w:line="400" w:lineRule="atLeast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3.2.1</w:t>
      </w:r>
      <w:r>
        <w:rPr>
          <w:rFonts w:ascii="微软雅黑" w:eastAsia="微软雅黑" w:hAnsi="微软雅黑" w:hint="eastAsia"/>
          <w:sz w:val="24"/>
        </w:rPr>
        <w:t>倾听练习</w:t>
      </w:r>
    </w:p>
    <w:p w:rsidR="0035121F" w:rsidRDefault="007F77C7">
      <w:pPr>
        <w:snapToGrid w:val="0"/>
        <w:spacing w:line="400" w:lineRule="atLeast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3.2.2</w:t>
      </w:r>
      <w:r>
        <w:rPr>
          <w:rFonts w:ascii="微软雅黑" w:eastAsia="微软雅黑" w:hAnsi="微软雅黑" w:hint="eastAsia"/>
          <w:sz w:val="24"/>
        </w:rPr>
        <w:t>提问练习</w:t>
      </w:r>
    </w:p>
    <w:p w:rsidR="0035121F" w:rsidRDefault="007F77C7">
      <w:pPr>
        <w:snapToGrid w:val="0"/>
        <w:spacing w:line="400" w:lineRule="atLeast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3.2.3</w:t>
      </w:r>
      <w:r>
        <w:rPr>
          <w:rFonts w:ascii="微软雅黑" w:eastAsia="微软雅黑" w:hAnsi="微软雅黑" w:hint="eastAsia"/>
          <w:sz w:val="24"/>
        </w:rPr>
        <w:t>确认练习</w:t>
      </w:r>
    </w:p>
    <w:p w:rsidR="0035121F" w:rsidRDefault="007F77C7">
      <w:pPr>
        <w:snapToGrid w:val="0"/>
        <w:spacing w:line="400" w:lineRule="atLeast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3.2.4</w:t>
      </w:r>
      <w:r>
        <w:rPr>
          <w:rFonts w:ascii="微软雅黑" w:eastAsia="微软雅黑" w:hAnsi="微软雅黑" w:hint="eastAsia"/>
          <w:sz w:val="24"/>
        </w:rPr>
        <w:t>表达练习</w:t>
      </w:r>
    </w:p>
    <w:p w:rsidR="0035121F" w:rsidRDefault="007F77C7">
      <w:pPr>
        <w:snapToGrid w:val="0"/>
        <w:spacing w:line="400" w:lineRule="atLeast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3.3</w:t>
      </w:r>
      <w:r>
        <w:rPr>
          <w:rFonts w:ascii="微软雅黑" w:eastAsia="微软雅黑" w:hAnsi="微软雅黑" w:hint="eastAsia"/>
          <w:sz w:val="24"/>
        </w:rPr>
        <w:t>发现与反思</w:t>
      </w:r>
    </w:p>
    <w:p w:rsidR="0035121F" w:rsidRDefault="0035121F">
      <w:pPr>
        <w:snapToGrid w:val="0"/>
        <w:spacing w:line="400" w:lineRule="atLeast"/>
        <w:ind w:firstLineChars="200" w:firstLine="480"/>
        <w:rPr>
          <w:rFonts w:ascii="微软雅黑" w:eastAsia="微软雅黑" w:hAnsi="微软雅黑"/>
          <w:sz w:val="24"/>
        </w:rPr>
      </w:pPr>
    </w:p>
    <w:p w:rsidR="0035121F" w:rsidRDefault="007F77C7">
      <w:pPr>
        <w:snapToGrid w:val="0"/>
        <w:spacing w:line="400" w:lineRule="atLeast"/>
        <w:ind w:firstLineChars="200" w:firstLine="480"/>
        <w:rPr>
          <w:rFonts w:ascii="微软雅黑" w:eastAsia="微软雅黑" w:hAnsi="微软雅黑"/>
          <w:b/>
          <w:bCs/>
          <w:sz w:val="24"/>
        </w:rPr>
      </w:pPr>
      <w:r>
        <w:rPr>
          <w:rFonts w:ascii="微软雅黑" w:eastAsia="微软雅黑" w:hAnsi="微软雅黑" w:hint="eastAsia"/>
          <w:b/>
          <w:bCs/>
          <w:sz w:val="24"/>
        </w:rPr>
        <w:t>第四讲</w:t>
      </w:r>
      <w:r>
        <w:rPr>
          <w:rFonts w:ascii="微软雅黑" w:eastAsia="微软雅黑" w:hAnsi="微软雅黑" w:hint="eastAsia"/>
          <w:b/>
          <w:bCs/>
          <w:sz w:val="24"/>
        </w:rPr>
        <w:t xml:space="preserve">  </w:t>
      </w:r>
      <w:r>
        <w:rPr>
          <w:rFonts w:ascii="微软雅黑" w:eastAsia="微软雅黑" w:hAnsi="微软雅黑" w:hint="eastAsia"/>
          <w:b/>
          <w:bCs/>
          <w:sz w:val="24"/>
        </w:rPr>
        <w:t>上下级沟通的特点与方法</w:t>
      </w:r>
    </w:p>
    <w:p w:rsidR="0035121F" w:rsidRDefault="007F77C7">
      <w:pPr>
        <w:snapToGrid w:val="0"/>
        <w:spacing w:line="400" w:lineRule="atLeast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4.1</w:t>
      </w:r>
      <w:r>
        <w:rPr>
          <w:rFonts w:ascii="微软雅黑" w:eastAsia="微软雅黑" w:hAnsi="微软雅黑" w:hint="eastAsia"/>
          <w:sz w:val="24"/>
        </w:rPr>
        <w:t>影响领导——与上级沟通</w:t>
      </w:r>
    </w:p>
    <w:p w:rsidR="0035121F" w:rsidRDefault="007F77C7">
      <w:pPr>
        <w:snapToGrid w:val="0"/>
        <w:spacing w:line="400" w:lineRule="atLeast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4.1.1</w:t>
      </w:r>
      <w:r>
        <w:rPr>
          <w:rFonts w:ascii="微软雅黑" w:eastAsia="微软雅黑" w:hAnsi="微软雅黑" w:hint="eastAsia"/>
          <w:sz w:val="24"/>
        </w:rPr>
        <w:t>与上司沟通的障碍</w:t>
      </w:r>
    </w:p>
    <w:p w:rsidR="0035121F" w:rsidRDefault="007F77C7">
      <w:pPr>
        <w:snapToGrid w:val="0"/>
        <w:spacing w:line="400" w:lineRule="atLeast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4.1.2</w:t>
      </w:r>
      <w:r>
        <w:rPr>
          <w:rFonts w:ascii="微软雅黑" w:eastAsia="微软雅黑" w:hAnsi="微软雅黑" w:hint="eastAsia"/>
          <w:sz w:val="24"/>
        </w:rPr>
        <w:t>与上司沟通的几个技巧</w:t>
      </w:r>
    </w:p>
    <w:p w:rsidR="0035121F" w:rsidRDefault="007F77C7">
      <w:pPr>
        <w:snapToGrid w:val="0"/>
        <w:spacing w:line="400" w:lineRule="atLeast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lastRenderedPageBreak/>
        <w:t>4.1.3</w:t>
      </w:r>
      <w:r>
        <w:rPr>
          <w:rFonts w:ascii="微软雅黑" w:eastAsia="微软雅黑" w:hAnsi="微软雅黑" w:hint="eastAsia"/>
          <w:sz w:val="24"/>
        </w:rPr>
        <w:t>实训：工作汇报</w:t>
      </w:r>
    </w:p>
    <w:p w:rsidR="0035121F" w:rsidRDefault="007F77C7">
      <w:pPr>
        <w:snapToGrid w:val="0"/>
        <w:spacing w:line="400" w:lineRule="atLeast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4.2</w:t>
      </w:r>
      <w:r>
        <w:rPr>
          <w:rFonts w:ascii="微软雅黑" w:eastAsia="微软雅黑" w:hAnsi="微软雅黑" w:hint="eastAsia"/>
          <w:sz w:val="24"/>
        </w:rPr>
        <w:t>发布指令与有效实施——与下属沟通之道</w:t>
      </w:r>
    </w:p>
    <w:p w:rsidR="0035121F" w:rsidRDefault="007F77C7">
      <w:pPr>
        <w:snapToGrid w:val="0"/>
        <w:spacing w:line="400" w:lineRule="atLeast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4.2.1</w:t>
      </w:r>
      <w:r>
        <w:rPr>
          <w:rFonts w:ascii="微软雅黑" w:eastAsia="微软雅黑" w:hAnsi="微软雅黑" w:hint="eastAsia"/>
          <w:sz w:val="24"/>
        </w:rPr>
        <w:t>与下属沟通的障碍</w:t>
      </w:r>
    </w:p>
    <w:p w:rsidR="0035121F" w:rsidRDefault="007F77C7">
      <w:pPr>
        <w:snapToGrid w:val="0"/>
        <w:spacing w:line="400" w:lineRule="atLeast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4.2.2</w:t>
      </w:r>
      <w:r>
        <w:rPr>
          <w:rFonts w:ascii="微软雅黑" w:eastAsia="微软雅黑" w:hAnsi="微软雅黑" w:hint="eastAsia"/>
          <w:sz w:val="24"/>
        </w:rPr>
        <w:t>改善与下属沟通的方法</w:t>
      </w:r>
    </w:p>
    <w:p w:rsidR="0035121F" w:rsidRDefault="007F77C7">
      <w:pPr>
        <w:snapToGrid w:val="0"/>
        <w:spacing w:line="400" w:lineRule="atLeast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4.3</w:t>
      </w:r>
      <w:r>
        <w:rPr>
          <w:rFonts w:ascii="微软雅黑" w:eastAsia="微软雅黑" w:hAnsi="微软雅黑" w:hint="eastAsia"/>
          <w:sz w:val="24"/>
        </w:rPr>
        <w:t>发现与反思</w:t>
      </w:r>
    </w:p>
    <w:p w:rsidR="0035121F" w:rsidRDefault="0035121F">
      <w:pPr>
        <w:snapToGrid w:val="0"/>
        <w:spacing w:line="400" w:lineRule="atLeast"/>
        <w:ind w:firstLineChars="200" w:firstLine="480"/>
        <w:rPr>
          <w:rFonts w:ascii="微软雅黑" w:eastAsia="微软雅黑" w:hAnsi="微软雅黑"/>
          <w:sz w:val="24"/>
        </w:rPr>
      </w:pPr>
    </w:p>
    <w:p w:rsidR="0035121F" w:rsidRDefault="007F77C7">
      <w:pPr>
        <w:snapToGrid w:val="0"/>
        <w:spacing w:line="400" w:lineRule="atLeast"/>
        <w:ind w:firstLineChars="200" w:firstLine="480"/>
        <w:rPr>
          <w:rFonts w:ascii="微软雅黑" w:eastAsia="微软雅黑" w:hAnsi="微软雅黑"/>
          <w:b/>
          <w:bCs/>
          <w:sz w:val="24"/>
        </w:rPr>
      </w:pPr>
      <w:r>
        <w:rPr>
          <w:rFonts w:ascii="微软雅黑" w:eastAsia="微软雅黑" w:hAnsi="微软雅黑" w:hint="eastAsia"/>
          <w:b/>
          <w:bCs/>
          <w:sz w:val="24"/>
        </w:rPr>
        <w:t>第五讲</w:t>
      </w:r>
      <w:r>
        <w:rPr>
          <w:rFonts w:ascii="微软雅黑" w:eastAsia="微软雅黑" w:hAnsi="微软雅黑" w:hint="eastAsia"/>
          <w:b/>
          <w:bCs/>
          <w:sz w:val="24"/>
        </w:rPr>
        <w:t xml:space="preserve">   </w:t>
      </w:r>
      <w:r>
        <w:rPr>
          <w:rFonts w:ascii="微软雅黑" w:eastAsia="微软雅黑" w:hAnsi="微软雅黑" w:hint="eastAsia"/>
          <w:b/>
          <w:bCs/>
          <w:sz w:val="24"/>
        </w:rPr>
        <w:t>跨部门沟通</w:t>
      </w:r>
    </w:p>
    <w:p w:rsidR="0035121F" w:rsidRDefault="007F77C7">
      <w:pPr>
        <w:snapToGrid w:val="0"/>
        <w:spacing w:line="400" w:lineRule="atLeast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5.1</w:t>
      </w:r>
      <w:r>
        <w:rPr>
          <w:rFonts w:ascii="微软雅黑" w:eastAsia="微软雅黑" w:hAnsi="微软雅黑" w:hint="eastAsia"/>
          <w:sz w:val="24"/>
        </w:rPr>
        <w:t>他们都是内部客户——跨部门沟通</w:t>
      </w:r>
    </w:p>
    <w:p w:rsidR="0035121F" w:rsidRDefault="007F77C7">
      <w:pPr>
        <w:snapToGrid w:val="0"/>
        <w:spacing w:line="400" w:lineRule="atLeast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5.1.1</w:t>
      </w:r>
      <w:r>
        <w:rPr>
          <w:rFonts w:ascii="微软雅黑" w:eastAsia="微软雅黑" w:hAnsi="微软雅黑" w:hint="eastAsia"/>
          <w:sz w:val="24"/>
        </w:rPr>
        <w:t>跨部门沟通的意义和方式</w:t>
      </w:r>
    </w:p>
    <w:p w:rsidR="0035121F" w:rsidRDefault="007F77C7">
      <w:pPr>
        <w:snapToGrid w:val="0"/>
        <w:spacing w:line="400" w:lineRule="atLeast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5.1.2</w:t>
      </w:r>
      <w:r>
        <w:rPr>
          <w:rFonts w:ascii="微软雅黑" w:eastAsia="微软雅黑" w:hAnsi="微软雅黑" w:hint="eastAsia"/>
          <w:sz w:val="24"/>
        </w:rPr>
        <w:t>跨部门沟通的障碍和原则</w:t>
      </w:r>
    </w:p>
    <w:p w:rsidR="0035121F" w:rsidRDefault="007F77C7">
      <w:pPr>
        <w:snapToGrid w:val="0"/>
        <w:spacing w:line="400" w:lineRule="atLeast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5.1.3</w:t>
      </w:r>
      <w:r>
        <w:rPr>
          <w:rFonts w:ascii="微软雅黑" w:eastAsia="微软雅黑" w:hAnsi="微软雅黑" w:hint="eastAsia"/>
          <w:sz w:val="24"/>
        </w:rPr>
        <w:t>经理之间沟通的障碍</w:t>
      </w:r>
    </w:p>
    <w:p w:rsidR="0035121F" w:rsidRDefault="007F77C7">
      <w:pPr>
        <w:snapToGrid w:val="0"/>
        <w:spacing w:line="400" w:lineRule="atLeast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5.1.4</w:t>
      </w:r>
      <w:r>
        <w:rPr>
          <w:rFonts w:ascii="微软雅黑" w:eastAsia="微软雅黑" w:hAnsi="微软雅黑" w:hint="eastAsia"/>
          <w:sz w:val="24"/>
        </w:rPr>
        <w:t>经理之间沟通的方式</w:t>
      </w:r>
    </w:p>
    <w:p w:rsidR="0035121F" w:rsidRDefault="007F77C7">
      <w:pPr>
        <w:snapToGrid w:val="0"/>
        <w:spacing w:line="400" w:lineRule="atLeast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5.2</w:t>
      </w:r>
      <w:r>
        <w:rPr>
          <w:rFonts w:ascii="微软雅黑" w:eastAsia="微软雅黑" w:hAnsi="微软雅黑" w:hint="eastAsia"/>
          <w:sz w:val="24"/>
        </w:rPr>
        <w:t>跨部门沟通要点</w:t>
      </w:r>
    </w:p>
    <w:p w:rsidR="0035121F" w:rsidRDefault="007F77C7">
      <w:pPr>
        <w:snapToGrid w:val="0"/>
        <w:spacing w:line="400" w:lineRule="atLeast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5.2.1</w:t>
      </w:r>
      <w:r>
        <w:rPr>
          <w:rFonts w:ascii="微软雅黑" w:eastAsia="微软雅黑" w:hAnsi="微软雅黑" w:hint="eastAsia"/>
          <w:sz w:val="24"/>
        </w:rPr>
        <w:t>尊重和欣赏</w:t>
      </w:r>
    </w:p>
    <w:p w:rsidR="0035121F" w:rsidRDefault="007F77C7">
      <w:pPr>
        <w:snapToGrid w:val="0"/>
        <w:spacing w:line="400" w:lineRule="atLeast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5.2.2</w:t>
      </w:r>
      <w:r>
        <w:rPr>
          <w:rFonts w:ascii="微软雅黑" w:eastAsia="微软雅黑" w:hAnsi="微软雅黑" w:hint="eastAsia"/>
          <w:sz w:val="24"/>
        </w:rPr>
        <w:t>换位思考</w:t>
      </w:r>
    </w:p>
    <w:p w:rsidR="0035121F" w:rsidRDefault="007F77C7">
      <w:pPr>
        <w:snapToGrid w:val="0"/>
        <w:spacing w:line="400" w:lineRule="atLeast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5.2.3</w:t>
      </w:r>
      <w:r>
        <w:rPr>
          <w:rFonts w:ascii="微软雅黑" w:eastAsia="微软雅黑" w:hAnsi="微软雅黑" w:hint="eastAsia"/>
          <w:sz w:val="24"/>
        </w:rPr>
        <w:t>知己知彼</w:t>
      </w:r>
    </w:p>
    <w:p w:rsidR="0035121F" w:rsidRDefault="007F77C7">
      <w:pPr>
        <w:snapToGrid w:val="0"/>
        <w:spacing w:line="400" w:lineRule="atLeast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5.2.4</w:t>
      </w:r>
      <w:r>
        <w:rPr>
          <w:rFonts w:ascii="微软雅黑" w:eastAsia="微软雅黑" w:hAnsi="微软雅黑" w:hint="eastAsia"/>
          <w:sz w:val="24"/>
        </w:rPr>
        <w:t>有效的跨部门会议</w:t>
      </w:r>
    </w:p>
    <w:p w:rsidR="0035121F" w:rsidRDefault="007F77C7">
      <w:pPr>
        <w:snapToGrid w:val="0"/>
        <w:spacing w:line="400" w:lineRule="atLeast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5.3</w:t>
      </w:r>
      <w:r>
        <w:rPr>
          <w:rFonts w:ascii="微软雅黑" w:eastAsia="微软雅黑" w:hAnsi="微软雅黑" w:hint="eastAsia"/>
          <w:sz w:val="24"/>
        </w:rPr>
        <w:t>发现与反思</w:t>
      </w:r>
    </w:p>
    <w:p w:rsidR="0035121F" w:rsidRDefault="0035121F">
      <w:pPr>
        <w:snapToGrid w:val="0"/>
        <w:spacing w:line="400" w:lineRule="atLeast"/>
        <w:ind w:firstLineChars="200" w:firstLine="480"/>
        <w:rPr>
          <w:rFonts w:ascii="微软雅黑" w:eastAsia="微软雅黑" w:hAnsi="微软雅黑"/>
          <w:sz w:val="24"/>
        </w:rPr>
      </w:pPr>
    </w:p>
    <w:p w:rsidR="0035121F" w:rsidRDefault="007F77C7">
      <w:pPr>
        <w:snapToGrid w:val="0"/>
        <w:spacing w:line="400" w:lineRule="atLeast"/>
        <w:ind w:firstLineChars="200" w:firstLine="480"/>
        <w:rPr>
          <w:rFonts w:ascii="微软雅黑" w:eastAsia="微软雅黑" w:hAnsi="微软雅黑"/>
          <w:b/>
          <w:bCs/>
          <w:sz w:val="24"/>
        </w:rPr>
      </w:pPr>
      <w:r>
        <w:rPr>
          <w:rFonts w:ascii="微软雅黑" w:eastAsia="微软雅黑" w:hAnsi="微软雅黑" w:hint="eastAsia"/>
          <w:b/>
          <w:bCs/>
          <w:sz w:val="24"/>
        </w:rPr>
        <w:t>第六讲</w:t>
      </w:r>
      <w:r>
        <w:rPr>
          <w:rFonts w:ascii="微软雅黑" w:eastAsia="微软雅黑" w:hAnsi="微软雅黑" w:hint="eastAsia"/>
          <w:b/>
          <w:bCs/>
          <w:sz w:val="24"/>
        </w:rPr>
        <w:t xml:space="preserve">  </w:t>
      </w:r>
      <w:r>
        <w:rPr>
          <w:rFonts w:ascii="微软雅黑" w:eastAsia="微软雅黑" w:hAnsi="微软雅黑" w:hint="eastAsia"/>
          <w:b/>
          <w:bCs/>
          <w:sz w:val="24"/>
        </w:rPr>
        <w:t>冲突中的沟通</w:t>
      </w:r>
    </w:p>
    <w:p w:rsidR="0035121F" w:rsidRDefault="007F77C7">
      <w:pPr>
        <w:snapToGrid w:val="0"/>
        <w:spacing w:line="400" w:lineRule="atLeast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6.1</w:t>
      </w:r>
      <w:r>
        <w:rPr>
          <w:rFonts w:ascii="微软雅黑" w:eastAsia="微软雅黑" w:hAnsi="微软雅黑" w:hint="eastAsia"/>
          <w:sz w:val="24"/>
        </w:rPr>
        <w:t>退守化解法</w:t>
      </w:r>
    </w:p>
    <w:p w:rsidR="0035121F" w:rsidRDefault="007F77C7">
      <w:pPr>
        <w:snapToGrid w:val="0"/>
        <w:spacing w:line="400" w:lineRule="atLeast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6.2</w:t>
      </w:r>
      <w:r>
        <w:rPr>
          <w:rFonts w:ascii="微软雅黑" w:eastAsia="微软雅黑" w:hAnsi="微软雅黑" w:hint="eastAsia"/>
          <w:sz w:val="24"/>
        </w:rPr>
        <w:t>弱化差异法</w:t>
      </w:r>
    </w:p>
    <w:p w:rsidR="0035121F" w:rsidRDefault="007F77C7">
      <w:pPr>
        <w:snapToGrid w:val="0"/>
        <w:spacing w:line="400" w:lineRule="atLeast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6.3</w:t>
      </w:r>
      <w:r>
        <w:rPr>
          <w:rFonts w:ascii="微软雅黑" w:eastAsia="微软雅黑" w:hAnsi="微软雅黑" w:hint="eastAsia"/>
          <w:sz w:val="24"/>
        </w:rPr>
        <w:t>感情交流法</w:t>
      </w:r>
    </w:p>
    <w:p w:rsidR="0035121F" w:rsidRDefault="007F77C7">
      <w:pPr>
        <w:snapToGrid w:val="0"/>
        <w:spacing w:line="400" w:lineRule="atLeast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6.4</w:t>
      </w:r>
      <w:r>
        <w:rPr>
          <w:rFonts w:ascii="微软雅黑" w:eastAsia="微软雅黑" w:hAnsi="微软雅黑" w:hint="eastAsia"/>
          <w:sz w:val="24"/>
        </w:rPr>
        <w:t>拖延分化法</w:t>
      </w:r>
    </w:p>
    <w:p w:rsidR="0035121F" w:rsidRDefault="007F77C7">
      <w:pPr>
        <w:snapToGrid w:val="0"/>
        <w:spacing w:line="400" w:lineRule="atLeast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6.5</w:t>
      </w:r>
      <w:r>
        <w:rPr>
          <w:rFonts w:ascii="微软雅黑" w:eastAsia="微软雅黑" w:hAnsi="微软雅黑" w:hint="eastAsia"/>
          <w:sz w:val="24"/>
        </w:rPr>
        <w:t>重建目标法</w:t>
      </w:r>
    </w:p>
    <w:p w:rsidR="0035121F" w:rsidRDefault="007F77C7">
      <w:pPr>
        <w:snapToGrid w:val="0"/>
        <w:spacing w:line="400" w:lineRule="atLeast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6.6</w:t>
      </w:r>
      <w:r>
        <w:rPr>
          <w:rFonts w:ascii="微软雅黑" w:eastAsia="微软雅黑" w:hAnsi="微软雅黑" w:hint="eastAsia"/>
          <w:sz w:val="24"/>
        </w:rPr>
        <w:t>发现与反思</w:t>
      </w:r>
    </w:p>
    <w:p w:rsidR="0035121F" w:rsidRDefault="0035121F">
      <w:pPr>
        <w:snapToGrid w:val="0"/>
        <w:spacing w:line="400" w:lineRule="atLeast"/>
        <w:ind w:firstLineChars="200" w:firstLine="480"/>
        <w:rPr>
          <w:rFonts w:ascii="微软雅黑" w:eastAsia="微软雅黑" w:hAnsi="微软雅黑"/>
          <w:sz w:val="24"/>
        </w:rPr>
      </w:pPr>
    </w:p>
    <w:p w:rsidR="0035121F" w:rsidRDefault="007F77C7">
      <w:pPr>
        <w:snapToGrid w:val="0"/>
        <w:spacing w:line="400" w:lineRule="atLeast"/>
        <w:rPr>
          <w:rFonts w:ascii="微软雅黑" w:eastAsia="微软雅黑" w:hAnsi="微软雅黑"/>
          <w:b/>
          <w:bCs/>
          <w:color w:val="FF0000"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color w:val="FF0000"/>
          <w:sz w:val="28"/>
          <w:szCs w:val="28"/>
        </w:rPr>
        <w:t xml:space="preserve">   </w:t>
      </w:r>
      <w:r>
        <w:rPr>
          <w:rFonts w:ascii="微软雅黑" w:eastAsia="微软雅黑" w:hAnsi="微软雅黑" w:hint="eastAsia"/>
          <w:b/>
          <w:bCs/>
          <w:color w:val="FF0000"/>
          <w:sz w:val="28"/>
          <w:szCs w:val="28"/>
        </w:rPr>
        <w:t>培训讲师：赵晋</w:t>
      </w:r>
    </w:p>
    <w:p w:rsidR="0035121F" w:rsidRDefault="007F77C7">
      <w:pPr>
        <w:snapToGrid w:val="0"/>
        <w:spacing w:line="400" w:lineRule="atLeast"/>
        <w:ind w:firstLineChars="200" w:firstLine="480"/>
        <w:rPr>
          <w:rFonts w:ascii="微软雅黑" w:eastAsia="微软雅黑" w:hAnsi="微软雅黑"/>
          <w:b/>
          <w:bCs/>
          <w:sz w:val="24"/>
        </w:rPr>
      </w:pPr>
      <w:r>
        <w:rPr>
          <w:rFonts w:ascii="微软雅黑" w:eastAsia="微软雅黑" w:hAnsi="微软雅黑" w:hint="eastAsia"/>
          <w:b/>
          <w:bCs/>
          <w:sz w:val="24"/>
        </w:rPr>
        <w:t>机构任职</w:t>
      </w:r>
      <w:r>
        <w:rPr>
          <w:rFonts w:ascii="微软雅黑" w:eastAsia="微软雅黑" w:hAnsi="微软雅黑" w:hint="eastAsia"/>
          <w:b/>
          <w:bCs/>
          <w:sz w:val="24"/>
        </w:rPr>
        <w:t>:</w:t>
      </w:r>
    </w:p>
    <w:p w:rsidR="0035121F" w:rsidRDefault="007F77C7">
      <w:pPr>
        <w:numPr>
          <w:ilvl w:val="0"/>
          <w:numId w:val="1"/>
        </w:numPr>
        <w:snapToGrid w:val="0"/>
        <w:spacing w:line="400" w:lineRule="atLeast"/>
        <w:ind w:firstLine="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BEST</w:t>
      </w:r>
      <w:r>
        <w:rPr>
          <w:rFonts w:ascii="微软雅黑" w:eastAsia="微软雅黑" w:hAnsi="微软雅黑" w:hint="eastAsia"/>
          <w:sz w:val="24"/>
        </w:rPr>
        <w:t>管理学院院长</w:t>
      </w:r>
      <w:r>
        <w:rPr>
          <w:rFonts w:ascii="微软雅黑" w:eastAsia="微软雅黑" w:hAnsi="微软雅黑" w:hint="eastAsia"/>
          <w:sz w:val="24"/>
        </w:rPr>
        <w:t xml:space="preserve"> </w:t>
      </w:r>
      <w:r>
        <w:rPr>
          <w:rFonts w:ascii="微软雅黑" w:eastAsia="微软雅黑" w:hAnsi="微软雅黑" w:hint="eastAsia"/>
          <w:sz w:val="24"/>
        </w:rPr>
        <w:t>院长</w:t>
      </w:r>
    </w:p>
    <w:p w:rsidR="0035121F" w:rsidRDefault="007F77C7">
      <w:pPr>
        <w:numPr>
          <w:ilvl w:val="0"/>
          <w:numId w:val="1"/>
        </w:numPr>
        <w:snapToGrid w:val="0"/>
        <w:spacing w:line="400" w:lineRule="atLeast"/>
        <w:ind w:firstLine="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北大研究院心理学指定讲师</w:t>
      </w:r>
    </w:p>
    <w:p w:rsidR="0035121F" w:rsidRDefault="007F77C7">
      <w:pPr>
        <w:numPr>
          <w:ilvl w:val="0"/>
          <w:numId w:val="1"/>
        </w:numPr>
        <w:snapToGrid w:val="0"/>
        <w:spacing w:line="400" w:lineRule="atLeast"/>
        <w:ind w:firstLine="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清华大学客座教授</w:t>
      </w:r>
    </w:p>
    <w:p w:rsidR="0035121F" w:rsidRDefault="007F77C7">
      <w:pPr>
        <w:numPr>
          <w:ilvl w:val="0"/>
          <w:numId w:val="1"/>
        </w:numPr>
        <w:snapToGrid w:val="0"/>
        <w:spacing w:line="400" w:lineRule="atLeast"/>
        <w:ind w:firstLine="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教育部职业核心能力认证办公室核心专家，《职业沟通》、《解决问题》课程师资培训首席专家；</w:t>
      </w:r>
    </w:p>
    <w:p w:rsidR="0035121F" w:rsidRDefault="007F77C7">
      <w:pPr>
        <w:numPr>
          <w:ilvl w:val="0"/>
          <w:numId w:val="1"/>
        </w:numPr>
        <w:snapToGrid w:val="0"/>
        <w:spacing w:line="400" w:lineRule="atLeast"/>
        <w:ind w:firstLine="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英国劳工部工作技能课程中国课题组核心专家；</w:t>
      </w:r>
    </w:p>
    <w:p w:rsidR="0035121F" w:rsidRDefault="007F77C7">
      <w:pPr>
        <w:numPr>
          <w:ilvl w:val="0"/>
          <w:numId w:val="1"/>
        </w:numPr>
        <w:snapToGrid w:val="0"/>
        <w:spacing w:line="400" w:lineRule="atLeast"/>
        <w:ind w:firstLine="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中国太平洋经济合作委员会（</w:t>
      </w:r>
      <w:r>
        <w:rPr>
          <w:rFonts w:ascii="微软雅黑" w:eastAsia="微软雅黑" w:hAnsi="微软雅黑" w:hint="eastAsia"/>
          <w:sz w:val="24"/>
        </w:rPr>
        <w:t>PECC</w:t>
      </w:r>
      <w:r>
        <w:rPr>
          <w:rFonts w:ascii="微软雅黑" w:eastAsia="微软雅黑" w:hAnsi="微软雅黑" w:hint="eastAsia"/>
          <w:sz w:val="24"/>
        </w:rPr>
        <w:t>）人力资源委员会委员；</w:t>
      </w:r>
    </w:p>
    <w:p w:rsidR="0035121F" w:rsidRDefault="007F77C7">
      <w:pPr>
        <w:numPr>
          <w:ilvl w:val="0"/>
          <w:numId w:val="1"/>
        </w:numPr>
        <w:snapToGrid w:val="0"/>
        <w:spacing w:line="400" w:lineRule="atLeast"/>
        <w:ind w:firstLine="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lastRenderedPageBreak/>
        <w:t>IBM</w:t>
      </w:r>
      <w:r>
        <w:rPr>
          <w:rFonts w:ascii="微软雅黑" w:eastAsia="微软雅黑" w:hAnsi="微软雅黑" w:hint="eastAsia"/>
          <w:sz w:val="24"/>
        </w:rPr>
        <w:t>中国公司员工</w:t>
      </w:r>
      <w:r>
        <w:rPr>
          <w:rFonts w:ascii="微软雅黑" w:eastAsia="微软雅黑" w:hAnsi="微软雅黑" w:hint="eastAsia"/>
          <w:sz w:val="24"/>
        </w:rPr>
        <w:t>EAP</w:t>
      </w:r>
      <w:r>
        <w:rPr>
          <w:rFonts w:ascii="微软雅黑" w:eastAsia="微软雅黑" w:hAnsi="微软雅黑" w:hint="eastAsia"/>
          <w:sz w:val="24"/>
        </w:rPr>
        <w:t>服务计划《沟通心理盲点》《职场情绪压力管理》《职业心态》课程指定讲师</w:t>
      </w:r>
    </w:p>
    <w:p w:rsidR="0035121F" w:rsidRDefault="007F77C7">
      <w:pPr>
        <w:numPr>
          <w:ilvl w:val="0"/>
          <w:numId w:val="1"/>
        </w:numPr>
        <w:snapToGrid w:val="0"/>
        <w:spacing w:line="400" w:lineRule="atLeast"/>
        <w:ind w:firstLine="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联想集团员工</w:t>
      </w:r>
      <w:r>
        <w:rPr>
          <w:rFonts w:ascii="微软雅黑" w:eastAsia="微软雅黑" w:hAnsi="微软雅黑" w:hint="eastAsia"/>
          <w:sz w:val="24"/>
        </w:rPr>
        <w:t>EAP</w:t>
      </w:r>
      <w:r>
        <w:rPr>
          <w:rFonts w:ascii="微软雅黑" w:eastAsia="微软雅黑" w:hAnsi="微软雅黑" w:hint="eastAsia"/>
          <w:sz w:val="24"/>
        </w:rPr>
        <w:t>服务计划《职业心态》《职场逆商》课程指定讲师</w:t>
      </w:r>
    </w:p>
    <w:p w:rsidR="0035121F" w:rsidRDefault="007F77C7">
      <w:pPr>
        <w:numPr>
          <w:ilvl w:val="0"/>
          <w:numId w:val="1"/>
        </w:numPr>
        <w:snapToGrid w:val="0"/>
        <w:spacing w:line="400" w:lineRule="atLeast"/>
        <w:ind w:firstLine="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百度华南公司</w:t>
      </w:r>
      <w:r>
        <w:rPr>
          <w:rFonts w:ascii="微软雅黑" w:eastAsia="微软雅黑" w:hAnsi="微软雅黑" w:hint="eastAsia"/>
          <w:sz w:val="24"/>
        </w:rPr>
        <w:t>EAP</w:t>
      </w:r>
      <w:r>
        <w:rPr>
          <w:rFonts w:ascii="微软雅黑" w:eastAsia="微软雅黑" w:hAnsi="微软雅黑" w:hint="eastAsia"/>
          <w:sz w:val="24"/>
        </w:rPr>
        <w:t>服务《职场情绪压力管理》课程指定讲师</w:t>
      </w:r>
    </w:p>
    <w:p w:rsidR="0035121F" w:rsidRDefault="007F77C7">
      <w:pPr>
        <w:numPr>
          <w:ilvl w:val="0"/>
          <w:numId w:val="1"/>
        </w:numPr>
        <w:snapToGrid w:val="0"/>
        <w:spacing w:line="400" w:lineRule="atLeast"/>
        <w:ind w:firstLine="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杜邦中国公司</w:t>
      </w:r>
      <w:r>
        <w:rPr>
          <w:rFonts w:ascii="微软雅黑" w:eastAsia="微软雅黑" w:hAnsi="微软雅黑" w:hint="eastAsia"/>
          <w:sz w:val="24"/>
        </w:rPr>
        <w:t>EAP</w:t>
      </w:r>
      <w:r>
        <w:rPr>
          <w:rFonts w:ascii="微软雅黑" w:eastAsia="微软雅黑" w:hAnsi="微软雅黑" w:hint="eastAsia"/>
          <w:sz w:val="24"/>
        </w:rPr>
        <w:t>服务《管理博弈与心理共建》课程指定讲师</w:t>
      </w:r>
    </w:p>
    <w:p w:rsidR="0035121F" w:rsidRDefault="007F77C7">
      <w:pPr>
        <w:snapToGrid w:val="0"/>
        <w:spacing w:line="400" w:lineRule="atLeast"/>
        <w:ind w:left="42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b/>
          <w:bCs/>
          <w:sz w:val="24"/>
        </w:rPr>
        <w:t>教育背景</w:t>
      </w:r>
      <w:r>
        <w:rPr>
          <w:rFonts w:ascii="微软雅黑" w:eastAsia="微软雅黑" w:hAnsi="微软雅黑" w:hint="eastAsia"/>
          <w:sz w:val="24"/>
        </w:rPr>
        <w:t>：师范大学历史本科、中科院心理研究所教育发展心理学研究生；</w:t>
      </w:r>
    </w:p>
    <w:p w:rsidR="0035121F" w:rsidRDefault="007F77C7">
      <w:pPr>
        <w:snapToGrid w:val="0"/>
        <w:spacing w:line="400" w:lineRule="atLeast"/>
        <w:ind w:left="42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b/>
          <w:bCs/>
          <w:sz w:val="24"/>
        </w:rPr>
        <w:t>曾从事工作</w:t>
      </w:r>
      <w:r>
        <w:rPr>
          <w:rFonts w:ascii="微软雅黑" w:eastAsia="微软雅黑" w:hAnsi="微软雅黑" w:hint="eastAsia"/>
          <w:sz w:val="24"/>
        </w:rPr>
        <w:t>：</w:t>
      </w:r>
      <w:r>
        <w:rPr>
          <w:rFonts w:ascii="微软雅黑" w:eastAsia="微软雅黑" w:hAnsi="微软雅黑" w:hint="eastAsia"/>
          <w:sz w:val="24"/>
        </w:rPr>
        <w:t>8</w:t>
      </w:r>
      <w:r>
        <w:rPr>
          <w:rFonts w:ascii="微软雅黑" w:eastAsia="微软雅黑" w:hAnsi="微软雅黑" w:hint="eastAsia"/>
          <w:sz w:val="24"/>
        </w:rPr>
        <w:t>年专职教师、</w:t>
      </w:r>
      <w:r>
        <w:rPr>
          <w:rFonts w:ascii="微软雅黑" w:eastAsia="微软雅黑" w:hAnsi="微软雅黑" w:hint="eastAsia"/>
          <w:sz w:val="24"/>
        </w:rPr>
        <w:t>7</w:t>
      </w:r>
      <w:r>
        <w:rPr>
          <w:rFonts w:ascii="微软雅黑" w:eastAsia="微软雅黑" w:hAnsi="微软雅黑" w:hint="eastAsia"/>
          <w:sz w:val="24"/>
        </w:rPr>
        <w:t>年政府工作经历、</w:t>
      </w:r>
      <w:r>
        <w:rPr>
          <w:rFonts w:ascii="微软雅黑" w:eastAsia="微软雅黑" w:hAnsi="微软雅黑" w:hint="eastAsia"/>
          <w:sz w:val="24"/>
        </w:rPr>
        <w:t>10</w:t>
      </w:r>
      <w:r>
        <w:rPr>
          <w:rFonts w:ascii="微软雅黑" w:eastAsia="微软雅黑" w:hAnsi="微软雅黑" w:hint="eastAsia"/>
          <w:sz w:val="24"/>
        </w:rPr>
        <w:t>年企业管理工作；</w:t>
      </w:r>
    </w:p>
    <w:p w:rsidR="0035121F" w:rsidRDefault="007F77C7">
      <w:pPr>
        <w:snapToGrid w:val="0"/>
        <w:spacing w:line="400" w:lineRule="atLeast"/>
        <w:rPr>
          <w:rFonts w:ascii="微软雅黑" w:eastAsia="微软雅黑" w:hAnsi="微软雅黑"/>
          <w:b/>
          <w:bCs/>
          <w:sz w:val="24"/>
        </w:rPr>
      </w:pPr>
      <w:r>
        <w:rPr>
          <w:rFonts w:ascii="微软雅黑" w:eastAsia="微软雅黑" w:hAnsi="微软雅黑" w:hint="eastAsia"/>
          <w:b/>
          <w:bCs/>
          <w:sz w:val="24"/>
        </w:rPr>
        <w:t>课程模块：</w:t>
      </w:r>
    </w:p>
    <w:p w:rsidR="0035121F" w:rsidRDefault="007F77C7">
      <w:pPr>
        <w:snapToGrid w:val="0"/>
        <w:spacing w:line="400" w:lineRule="atLeast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心理心态模块：职场情绪压力管理、管理中的心理博弈与心理共建、职业心态与职场发展、驾驭职场明规则与潜规则、职场发展心理资本。</w:t>
      </w:r>
    </w:p>
    <w:p w:rsidR="0035121F" w:rsidRDefault="007F77C7">
      <w:pPr>
        <w:snapToGrid w:val="0"/>
        <w:spacing w:line="400" w:lineRule="atLeast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其它专业成绩：</w:t>
      </w:r>
    </w:p>
    <w:p w:rsidR="0035121F" w:rsidRDefault="007F77C7">
      <w:pPr>
        <w:snapToGrid w:val="0"/>
        <w:spacing w:line="400" w:lineRule="atLeast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策划组织《首届中国企业产权交易论坛》，列入中国产权交易史十大事件。</w:t>
      </w:r>
    </w:p>
    <w:p w:rsidR="0035121F" w:rsidRDefault="007F77C7">
      <w:pPr>
        <w:snapToGrid w:val="0"/>
        <w:spacing w:line="400" w:lineRule="atLeast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为深圳市文明办、深圳市妇联策划组织《感动社区》系列社区演出活动，任活动总策划、总导演</w:t>
      </w:r>
      <w:r>
        <w:rPr>
          <w:rFonts w:ascii="微软雅黑" w:eastAsia="微软雅黑" w:hAnsi="微软雅黑" w:hint="eastAsia"/>
          <w:sz w:val="24"/>
        </w:rPr>
        <w:t xml:space="preserve"> </w:t>
      </w:r>
      <w:r>
        <w:rPr>
          <w:rFonts w:ascii="微软雅黑" w:eastAsia="微软雅黑" w:hAnsi="微软雅黑" w:hint="eastAsia"/>
          <w:sz w:val="24"/>
        </w:rPr>
        <w:t>。</w:t>
      </w:r>
    </w:p>
    <w:p w:rsidR="0035121F" w:rsidRDefault="007F77C7">
      <w:pPr>
        <w:snapToGrid w:val="0"/>
        <w:spacing w:line="400" w:lineRule="atLeast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中国儿童艺</w:t>
      </w:r>
      <w:r>
        <w:rPr>
          <w:rFonts w:ascii="微软雅黑" w:eastAsia="微软雅黑" w:hAnsi="微软雅黑" w:hint="eastAsia"/>
          <w:sz w:val="24"/>
        </w:rPr>
        <w:t>术学会《纪念安徒生诞</w:t>
      </w:r>
      <w:r>
        <w:rPr>
          <w:rFonts w:ascii="微软雅黑" w:eastAsia="微软雅黑" w:hAnsi="微软雅黑" w:hint="eastAsia"/>
          <w:sz w:val="24"/>
        </w:rPr>
        <w:t xml:space="preserve">100 </w:t>
      </w:r>
      <w:r>
        <w:rPr>
          <w:rFonts w:ascii="微软雅黑" w:eastAsia="微软雅黑" w:hAnsi="微软雅黑" w:hint="eastAsia"/>
          <w:sz w:val="24"/>
        </w:rPr>
        <w:t>周年儿童剧大赛》策划。</w:t>
      </w:r>
    </w:p>
    <w:p w:rsidR="0035121F" w:rsidRDefault="007F77C7">
      <w:pPr>
        <w:snapToGrid w:val="0"/>
        <w:spacing w:line="400" w:lineRule="atLeast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2005</w:t>
      </w:r>
      <w:r>
        <w:rPr>
          <w:rFonts w:ascii="微软雅黑" w:eastAsia="微软雅黑" w:hAnsi="微软雅黑" w:hint="eastAsia"/>
          <w:sz w:val="24"/>
        </w:rPr>
        <w:t>、</w:t>
      </w:r>
      <w:r>
        <w:rPr>
          <w:rFonts w:ascii="微软雅黑" w:eastAsia="微软雅黑" w:hAnsi="微软雅黑" w:hint="eastAsia"/>
          <w:sz w:val="24"/>
        </w:rPr>
        <w:t>2006</w:t>
      </w:r>
      <w:r>
        <w:rPr>
          <w:rFonts w:ascii="微软雅黑" w:eastAsia="微软雅黑" w:hAnsi="微软雅黑" w:hint="eastAsia"/>
          <w:sz w:val="24"/>
        </w:rPr>
        <w:t>年深圳《十大书香家庭》颁奖晚会总导演、电视晚会副导演。</w:t>
      </w:r>
    </w:p>
    <w:p w:rsidR="0035121F" w:rsidRDefault="007F77C7">
      <w:pPr>
        <w:snapToGrid w:val="0"/>
        <w:spacing w:line="400" w:lineRule="atLeast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深圳电台</w:t>
      </w:r>
      <w:r>
        <w:rPr>
          <w:rFonts w:ascii="微软雅黑" w:eastAsia="微软雅黑" w:hAnsi="微软雅黑" w:hint="eastAsia"/>
          <w:sz w:val="24"/>
        </w:rPr>
        <w:t>898</w:t>
      </w:r>
      <w:r>
        <w:rPr>
          <w:rFonts w:ascii="微软雅黑" w:eastAsia="微软雅黑" w:hAnsi="微软雅黑" w:hint="eastAsia"/>
          <w:sz w:val="24"/>
        </w:rPr>
        <w:t>教育节目顾问、常任嘉宾；深圳《市民论坛》常任嘉宾。</w:t>
      </w:r>
    </w:p>
    <w:p w:rsidR="0035121F" w:rsidRDefault="007F77C7">
      <w:pPr>
        <w:snapToGrid w:val="0"/>
        <w:spacing w:line="400" w:lineRule="atLeast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电视剧《特区少年》、《秘密往事》编剧（之一）</w:t>
      </w:r>
    </w:p>
    <w:p w:rsidR="0035121F" w:rsidRDefault="007F77C7">
      <w:pPr>
        <w:snapToGrid w:val="0"/>
        <w:spacing w:line="400" w:lineRule="atLeast"/>
        <w:rPr>
          <w:rFonts w:ascii="微软雅黑" w:eastAsia="微软雅黑" w:hAnsi="微软雅黑"/>
          <w:b/>
          <w:bCs/>
          <w:sz w:val="24"/>
        </w:rPr>
      </w:pPr>
      <w:r>
        <w:rPr>
          <w:rFonts w:ascii="微软雅黑" w:eastAsia="微软雅黑" w:hAnsi="微软雅黑" w:hint="eastAsia"/>
          <w:b/>
          <w:bCs/>
          <w:sz w:val="24"/>
        </w:rPr>
        <w:t>主讲课程：</w:t>
      </w:r>
    </w:p>
    <w:p w:rsidR="0035121F" w:rsidRDefault="007F77C7">
      <w:pPr>
        <w:snapToGrid w:val="0"/>
        <w:spacing w:line="400" w:lineRule="atLeast"/>
        <w:ind w:firstLineChars="200" w:firstLine="480"/>
        <w:rPr>
          <w:rFonts w:ascii="微软雅黑" w:eastAsia="微软雅黑" w:hAnsi="微软雅黑"/>
          <w:b/>
          <w:bCs/>
          <w:sz w:val="24"/>
        </w:rPr>
      </w:pPr>
      <w:r>
        <w:rPr>
          <w:rFonts w:ascii="微软雅黑" w:eastAsia="微软雅黑" w:hAnsi="微软雅黑" w:hint="eastAsia"/>
          <w:b/>
          <w:bCs/>
          <w:sz w:val="24"/>
        </w:rPr>
        <w:t>主讲课程：</w:t>
      </w:r>
    </w:p>
    <w:p w:rsidR="0035121F" w:rsidRDefault="007F77C7">
      <w:pPr>
        <w:snapToGrid w:val="0"/>
        <w:spacing w:line="400" w:lineRule="atLeast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《管理中的心理博弈与心理共建》</w:t>
      </w:r>
    </w:p>
    <w:p w:rsidR="0035121F" w:rsidRDefault="007F77C7">
      <w:pPr>
        <w:snapToGrid w:val="0"/>
        <w:spacing w:line="400" w:lineRule="atLeast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《心理学在员工关系管理中的应用》</w:t>
      </w:r>
    </w:p>
    <w:p w:rsidR="0035121F" w:rsidRDefault="007F77C7">
      <w:pPr>
        <w:snapToGrid w:val="0"/>
        <w:spacing w:line="400" w:lineRule="atLeast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《管理“双赢”的心理策略》</w:t>
      </w:r>
    </w:p>
    <w:p w:rsidR="0035121F" w:rsidRDefault="007F77C7">
      <w:pPr>
        <w:snapToGrid w:val="0"/>
        <w:spacing w:line="400" w:lineRule="atLeast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《直抵人心的赢“心”沟通》</w:t>
      </w:r>
    </w:p>
    <w:p w:rsidR="0035121F" w:rsidRDefault="007F77C7">
      <w:pPr>
        <w:snapToGrid w:val="0"/>
        <w:spacing w:line="400" w:lineRule="atLeast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《获得支持</w:t>
      </w:r>
      <w:r>
        <w:rPr>
          <w:rFonts w:ascii="微软雅黑" w:eastAsia="微软雅黑" w:hAnsi="微软雅黑" w:hint="eastAsia"/>
          <w:sz w:val="24"/>
        </w:rPr>
        <w:t>-</w:t>
      </w:r>
      <w:r>
        <w:rPr>
          <w:rFonts w:ascii="微软雅黑" w:eastAsia="微软雅黑" w:hAnsi="微软雅黑" w:hint="eastAsia"/>
          <w:sz w:val="24"/>
        </w:rPr>
        <w:t>畅通无阻跨部门沟通》</w:t>
      </w:r>
    </w:p>
    <w:p w:rsidR="0035121F" w:rsidRDefault="007F77C7">
      <w:pPr>
        <w:snapToGrid w:val="0"/>
        <w:spacing w:line="400" w:lineRule="atLeast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《沟通中的心理盲点》</w:t>
      </w:r>
    </w:p>
    <w:p w:rsidR="0035121F" w:rsidRDefault="007F77C7">
      <w:pPr>
        <w:snapToGrid w:val="0"/>
        <w:spacing w:line="400" w:lineRule="atLeast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《情绪压力管理</w:t>
      </w:r>
      <w:r>
        <w:rPr>
          <w:rFonts w:ascii="微软雅黑" w:eastAsia="微软雅黑" w:hAnsi="微软雅黑" w:hint="eastAsia"/>
          <w:sz w:val="24"/>
        </w:rPr>
        <w:t>-</w:t>
      </w:r>
      <w:r>
        <w:rPr>
          <w:rFonts w:ascii="微软雅黑" w:eastAsia="微软雅黑" w:hAnsi="微软雅黑" w:hint="eastAsia"/>
          <w:sz w:val="24"/>
        </w:rPr>
        <w:t>从压力到动力的情绪转化》</w:t>
      </w:r>
    </w:p>
    <w:p w:rsidR="0035121F" w:rsidRDefault="007F77C7">
      <w:pPr>
        <w:snapToGrid w:val="0"/>
        <w:spacing w:line="400" w:lineRule="atLeast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《智慧人生</w:t>
      </w:r>
      <w:r>
        <w:rPr>
          <w:rFonts w:ascii="微软雅黑" w:eastAsia="微软雅黑" w:hAnsi="微软雅黑" w:hint="eastAsia"/>
          <w:sz w:val="24"/>
        </w:rPr>
        <w:t>-</w:t>
      </w:r>
      <w:r>
        <w:rPr>
          <w:rFonts w:ascii="微软雅黑" w:eastAsia="微软雅黑" w:hAnsi="微软雅黑" w:hint="eastAsia"/>
          <w:sz w:val="24"/>
        </w:rPr>
        <w:t>工作生活的平衡之道</w:t>
      </w:r>
      <w:r>
        <w:rPr>
          <w:rFonts w:ascii="微软雅黑" w:eastAsia="微软雅黑" w:hAnsi="微软雅黑" w:hint="eastAsia"/>
          <w:sz w:val="24"/>
        </w:rPr>
        <w:t>》</w:t>
      </w:r>
    </w:p>
    <w:p w:rsidR="0035121F" w:rsidRDefault="007F77C7">
      <w:pPr>
        <w:snapToGrid w:val="0"/>
        <w:spacing w:line="400" w:lineRule="atLeast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《魅力女性心理塑造》</w:t>
      </w:r>
    </w:p>
    <w:p w:rsidR="0035121F" w:rsidRDefault="007F77C7">
      <w:pPr>
        <w:snapToGrid w:val="0"/>
        <w:spacing w:line="400" w:lineRule="atLeast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 xml:space="preserve"> </w:t>
      </w:r>
      <w:r>
        <w:rPr>
          <w:rFonts w:ascii="微软雅黑" w:eastAsia="微软雅黑" w:hAnsi="微软雅黑" w:hint="eastAsia"/>
          <w:sz w:val="24"/>
        </w:rPr>
        <w:t>亲子家庭教育系列课程</w:t>
      </w:r>
    </w:p>
    <w:p w:rsidR="0035121F" w:rsidRDefault="007F77C7">
      <w:pPr>
        <w:snapToGrid w:val="0"/>
        <w:spacing w:line="400" w:lineRule="atLeast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 xml:space="preserve"> </w:t>
      </w:r>
      <w:r>
        <w:rPr>
          <w:rFonts w:ascii="微软雅黑" w:eastAsia="微软雅黑" w:hAnsi="微软雅黑" w:hint="eastAsia"/>
          <w:sz w:val="24"/>
        </w:rPr>
        <w:t>课程一：如何与孩子高效沟通</w:t>
      </w:r>
    </w:p>
    <w:p w:rsidR="0035121F" w:rsidRDefault="007F77C7">
      <w:pPr>
        <w:snapToGrid w:val="0"/>
        <w:spacing w:line="400" w:lineRule="atLeast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 xml:space="preserve"> </w:t>
      </w:r>
      <w:r>
        <w:rPr>
          <w:rFonts w:ascii="微软雅黑" w:eastAsia="微软雅黑" w:hAnsi="微软雅黑" w:hint="eastAsia"/>
          <w:sz w:val="24"/>
        </w:rPr>
        <w:t>课程二：培养孩子在学习和生活中解决问题</w:t>
      </w:r>
    </w:p>
    <w:p w:rsidR="0035121F" w:rsidRDefault="007F77C7">
      <w:pPr>
        <w:snapToGrid w:val="0"/>
        <w:spacing w:line="400" w:lineRule="atLeast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 xml:space="preserve"> </w:t>
      </w:r>
      <w:r>
        <w:rPr>
          <w:rFonts w:ascii="微软雅黑" w:eastAsia="微软雅黑" w:hAnsi="微软雅黑" w:hint="eastAsia"/>
          <w:sz w:val="24"/>
        </w:rPr>
        <w:t>课程三：自我管理与习惯养成</w:t>
      </w:r>
      <w:r>
        <w:rPr>
          <w:rFonts w:ascii="微软雅黑" w:eastAsia="微软雅黑" w:hAnsi="微软雅黑" w:hint="eastAsia"/>
          <w:sz w:val="24"/>
        </w:rPr>
        <w:t xml:space="preserve"> </w:t>
      </w:r>
    </w:p>
    <w:p w:rsidR="0035121F" w:rsidRDefault="007F77C7">
      <w:pPr>
        <w:snapToGrid w:val="0"/>
        <w:spacing w:line="400" w:lineRule="atLeast"/>
        <w:rPr>
          <w:rFonts w:ascii="微软雅黑" w:eastAsia="微软雅黑" w:hAnsi="微软雅黑"/>
          <w:b/>
          <w:bCs/>
          <w:sz w:val="24"/>
        </w:rPr>
      </w:pPr>
      <w:r>
        <w:rPr>
          <w:rFonts w:ascii="微软雅黑" w:eastAsia="微软雅黑" w:hAnsi="微软雅黑" w:hint="eastAsia"/>
          <w:b/>
          <w:bCs/>
          <w:sz w:val="24"/>
        </w:rPr>
        <w:t>曾培训师资之部分机构（以时间为序）：</w:t>
      </w:r>
    </w:p>
    <w:p w:rsidR="0035121F" w:rsidRDefault="007F77C7">
      <w:pPr>
        <w:snapToGrid w:val="0"/>
        <w:spacing w:line="400" w:lineRule="atLeast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西南大学、深圳大学、哈工大深圳研究生院、广东省就业培训学院、深圳城市学院、深圳职业学院、咸阳师范学院、广州交通技师学院、哈工大深圳研究生院、常州轻工学院、常州职业学院、</w:t>
      </w:r>
      <w:r>
        <w:rPr>
          <w:rFonts w:ascii="微软雅黑" w:eastAsia="微软雅黑" w:hAnsi="微软雅黑" w:hint="eastAsia"/>
          <w:sz w:val="24"/>
        </w:rPr>
        <w:lastRenderedPageBreak/>
        <w:t>北京金融职业学校、广东轻工职业技术学院、河南质量工程学院、贵阳职业学院、江苏食品学院、浙江水利学院、四川师范大学、山东淄博职业学院、连云港财经高等职业学院、武汉警官学院、江苏泰州师范、无锡机电学院等。</w:t>
      </w:r>
    </w:p>
    <w:p w:rsidR="0035121F" w:rsidRDefault="007F77C7">
      <w:pPr>
        <w:snapToGrid w:val="0"/>
        <w:spacing w:line="400" w:lineRule="atLeast"/>
        <w:rPr>
          <w:rFonts w:ascii="微软雅黑" w:eastAsia="微软雅黑" w:hAnsi="微软雅黑"/>
          <w:b/>
          <w:bCs/>
          <w:sz w:val="24"/>
        </w:rPr>
      </w:pPr>
      <w:r>
        <w:rPr>
          <w:rFonts w:ascii="微软雅黑" w:eastAsia="微软雅黑" w:hAnsi="微软雅黑" w:hint="eastAsia"/>
          <w:b/>
          <w:bCs/>
          <w:sz w:val="24"/>
        </w:rPr>
        <w:t>曾服务培训之部分机构（以时间为序）：</w:t>
      </w:r>
    </w:p>
    <w:p w:rsidR="0035121F" w:rsidRDefault="007F77C7">
      <w:pPr>
        <w:snapToGrid w:val="0"/>
        <w:spacing w:line="400" w:lineRule="atLeast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上市公司——三九集团、航天科工集团、赤湾港务集团、飞亚达集团、招商银行、交通银行新疆分行、建设银行广西分</w:t>
      </w:r>
      <w:r>
        <w:rPr>
          <w:rFonts w:ascii="微软雅黑" w:eastAsia="微软雅黑" w:hAnsi="微软雅黑" w:hint="eastAsia"/>
          <w:sz w:val="24"/>
        </w:rPr>
        <w:t>行、南方电网集团、宁波银行深圳分行、金融联结算中心、广东移动、百度南方公司、百度深圳、广州、东莞惠州公司、联想集团、中兴通讯、特尔佳股份等。</w:t>
      </w:r>
    </w:p>
    <w:p w:rsidR="0035121F" w:rsidRDefault="007F77C7">
      <w:pPr>
        <w:snapToGrid w:val="0"/>
        <w:spacing w:line="400" w:lineRule="atLeast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外企——沃尔玛深圳公司、理光工业深圳公司、香港第一创业集团、安防制造（中国）有限公司、富士康集团、艾美特电器、飞利浦金科威科技、爱普生科技、</w:t>
      </w:r>
      <w:r>
        <w:rPr>
          <w:rFonts w:ascii="微软雅黑" w:eastAsia="微软雅黑" w:hAnsi="微软雅黑" w:hint="eastAsia"/>
          <w:sz w:val="24"/>
        </w:rPr>
        <w:t>IBM</w:t>
      </w:r>
      <w:r>
        <w:rPr>
          <w:rFonts w:ascii="微软雅黑" w:eastAsia="微软雅黑" w:hAnsi="微软雅黑" w:hint="eastAsia"/>
          <w:sz w:val="24"/>
        </w:rPr>
        <w:t>中国西区、南区各分公司、杜邦中国、奥林巴斯等。</w:t>
      </w:r>
    </w:p>
    <w:p w:rsidR="0035121F" w:rsidRDefault="007F77C7">
      <w:pPr>
        <w:snapToGrid w:val="0"/>
        <w:spacing w:line="400" w:lineRule="atLeast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民企——中国人才热线、季候风服装公司、衡韵服装公司、锦瑞电子公司、四川瑞云集团、雅图数字视频技术公司、中国专业人才网等</w:t>
      </w:r>
    </w:p>
    <w:p w:rsidR="0035121F" w:rsidRDefault="007F77C7">
      <w:pPr>
        <w:snapToGrid w:val="0"/>
        <w:spacing w:line="400" w:lineRule="atLeast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政府及相关机构——中国光华科技基金会、深圳晚报、深圳市人</w:t>
      </w:r>
      <w:r>
        <w:rPr>
          <w:rFonts w:ascii="微软雅黑" w:eastAsia="微软雅黑" w:hAnsi="微软雅黑" w:hint="eastAsia"/>
          <w:sz w:val="24"/>
        </w:rPr>
        <w:t>事局国际人才交流中心、深圳市委组织部经理学院、深圳劳动局就业服务中心、深圳社保局、北京西城区组织部培训中心、西藏林芝地区赴深干部培训等。</w:t>
      </w:r>
    </w:p>
    <w:p w:rsidR="0035121F" w:rsidRDefault="007F77C7">
      <w:pPr>
        <w:snapToGrid w:val="0"/>
        <w:spacing w:line="400" w:lineRule="atLeast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大型活动——中国创业创新大赛、第</w:t>
      </w:r>
      <w:r>
        <w:rPr>
          <w:rFonts w:ascii="微软雅黑" w:eastAsia="微软雅黑" w:hAnsi="微软雅黑" w:hint="eastAsia"/>
          <w:sz w:val="24"/>
        </w:rPr>
        <w:t>26</w:t>
      </w:r>
      <w:r>
        <w:rPr>
          <w:rFonts w:ascii="微软雅黑" w:eastAsia="微软雅黑" w:hAnsi="微软雅黑" w:hint="eastAsia"/>
          <w:sz w:val="24"/>
        </w:rPr>
        <w:t>届世界大学生运动会。</w:t>
      </w:r>
    </w:p>
    <w:p w:rsidR="0035121F" w:rsidRDefault="007F77C7">
      <w:pPr>
        <w:snapToGrid w:val="0"/>
        <w:spacing w:line="400" w:lineRule="atLeas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b/>
          <w:bCs/>
          <w:sz w:val="24"/>
        </w:rPr>
        <w:t>学员评价（部份）：</w:t>
      </w:r>
    </w:p>
    <w:p w:rsidR="0035121F" w:rsidRDefault="007F77C7">
      <w:pPr>
        <w:numPr>
          <w:ilvl w:val="0"/>
          <w:numId w:val="2"/>
        </w:numPr>
        <w:snapToGrid w:val="0"/>
        <w:spacing w:line="400" w:lineRule="atLeast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了解博弈的真实意义和在工作中的应用，从收效的思维方式建立合作多赢的心智心式。——广州交通中心</w:t>
      </w:r>
      <w:r>
        <w:rPr>
          <w:rFonts w:ascii="微软雅黑" w:eastAsia="微软雅黑" w:hAnsi="微软雅黑" w:hint="eastAsia"/>
          <w:sz w:val="24"/>
        </w:rPr>
        <w:t xml:space="preserve"> </w:t>
      </w:r>
      <w:r>
        <w:rPr>
          <w:rFonts w:ascii="微软雅黑" w:eastAsia="微软雅黑" w:hAnsi="微软雅黑" w:hint="eastAsia"/>
          <w:sz w:val="24"/>
        </w:rPr>
        <w:t>陈平</w:t>
      </w:r>
    </w:p>
    <w:p w:rsidR="0035121F" w:rsidRDefault="007F77C7">
      <w:pPr>
        <w:numPr>
          <w:ilvl w:val="0"/>
          <w:numId w:val="2"/>
        </w:numPr>
        <w:snapToGrid w:val="0"/>
        <w:spacing w:line="400" w:lineRule="atLeast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什么是多赢，怎么样才能达到多赢？心里只能意会，很难言传。——佛山市合创盈科房产开发有限公司</w:t>
      </w:r>
      <w:r>
        <w:rPr>
          <w:rFonts w:ascii="微软雅黑" w:eastAsia="微软雅黑" w:hAnsi="微软雅黑" w:hint="eastAsia"/>
          <w:sz w:val="24"/>
        </w:rPr>
        <w:t xml:space="preserve"> </w:t>
      </w:r>
      <w:r>
        <w:rPr>
          <w:rFonts w:ascii="微软雅黑" w:eastAsia="微软雅黑" w:hAnsi="微软雅黑" w:hint="eastAsia"/>
          <w:sz w:val="24"/>
        </w:rPr>
        <w:t>朱梅花</w:t>
      </w:r>
    </w:p>
    <w:p w:rsidR="0035121F" w:rsidRDefault="007F77C7">
      <w:pPr>
        <w:numPr>
          <w:ilvl w:val="0"/>
          <w:numId w:val="2"/>
        </w:numPr>
        <w:snapToGrid w:val="0"/>
        <w:spacing w:line="400" w:lineRule="atLeast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案例非常的的实用，很受启发。——达尔嘉（广州）标识设备有限公司</w:t>
      </w:r>
      <w:r>
        <w:rPr>
          <w:rFonts w:ascii="微软雅黑" w:eastAsia="微软雅黑" w:hAnsi="微软雅黑" w:hint="eastAsia"/>
          <w:sz w:val="24"/>
        </w:rPr>
        <w:t xml:space="preserve">  </w:t>
      </w:r>
      <w:r>
        <w:rPr>
          <w:rFonts w:ascii="微软雅黑" w:eastAsia="微软雅黑" w:hAnsi="微软雅黑" w:hint="eastAsia"/>
          <w:sz w:val="24"/>
        </w:rPr>
        <w:t>陆</w:t>
      </w:r>
      <w:r>
        <w:rPr>
          <w:rFonts w:ascii="微软雅黑" w:eastAsia="微软雅黑" w:hAnsi="微软雅黑" w:hint="eastAsia"/>
          <w:sz w:val="24"/>
        </w:rPr>
        <w:t>R</w:t>
      </w:r>
    </w:p>
    <w:p w:rsidR="0035121F" w:rsidRDefault="007F77C7">
      <w:pPr>
        <w:numPr>
          <w:ilvl w:val="0"/>
          <w:numId w:val="2"/>
        </w:numPr>
        <w:snapToGrid w:val="0"/>
        <w:spacing w:line="400" w:lineRule="atLeast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理解博弈的定义，了解心理</w:t>
      </w:r>
      <w:r>
        <w:rPr>
          <w:rFonts w:ascii="微软雅黑" w:eastAsia="微软雅黑" w:hAnsi="微软雅黑" w:hint="eastAsia"/>
          <w:sz w:val="24"/>
        </w:rPr>
        <w:t>学，学会从别人的角度想问题。——佛山北江迪龙减速机有限公司</w:t>
      </w:r>
      <w:r>
        <w:rPr>
          <w:rFonts w:ascii="微软雅黑" w:eastAsia="微软雅黑" w:hAnsi="微软雅黑" w:hint="eastAsia"/>
          <w:sz w:val="24"/>
        </w:rPr>
        <w:t xml:space="preserve">  </w:t>
      </w:r>
      <w:r>
        <w:rPr>
          <w:rFonts w:ascii="微软雅黑" w:eastAsia="微软雅黑" w:hAnsi="微软雅黑" w:hint="eastAsia"/>
          <w:sz w:val="24"/>
        </w:rPr>
        <w:t>霍</w:t>
      </w:r>
      <w:r>
        <w:rPr>
          <w:rFonts w:ascii="微软雅黑" w:eastAsia="微软雅黑" w:hAnsi="微软雅黑" w:hint="eastAsia"/>
          <w:sz w:val="24"/>
        </w:rPr>
        <w:t>S</w:t>
      </w:r>
    </w:p>
    <w:p w:rsidR="0035121F" w:rsidRDefault="007F77C7">
      <w:pPr>
        <w:numPr>
          <w:ilvl w:val="0"/>
          <w:numId w:val="2"/>
        </w:numPr>
        <w:snapToGrid w:val="0"/>
        <w:spacing w:line="400" w:lineRule="atLeast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这个老师讲的好，非常实用。以前我也听过其他老师讲，很忽悠，自己都没吃透，给我们这些老职场讲，没有什么价值。而且老师专门为我们</w:t>
      </w:r>
      <w:r>
        <w:rPr>
          <w:rFonts w:ascii="微软雅黑" w:eastAsia="微软雅黑" w:hAnsi="微软雅黑" w:hint="eastAsia"/>
          <w:sz w:val="24"/>
        </w:rPr>
        <w:t>IBM</w:t>
      </w:r>
      <w:r>
        <w:rPr>
          <w:rFonts w:ascii="微软雅黑" w:eastAsia="微软雅黑" w:hAnsi="微软雅黑" w:hint="eastAsia"/>
          <w:sz w:val="24"/>
        </w:rPr>
        <w:t>备课，讲的都是我们工作中面对的时机情况，我个人非常感谢老师的精心准备，我们</w:t>
      </w:r>
      <w:r>
        <w:rPr>
          <w:rFonts w:ascii="微软雅黑" w:eastAsia="微软雅黑" w:hAnsi="微软雅黑" w:hint="eastAsia"/>
          <w:sz w:val="24"/>
        </w:rPr>
        <w:t xml:space="preserve">IBM </w:t>
      </w:r>
      <w:r>
        <w:rPr>
          <w:rFonts w:ascii="微软雅黑" w:eastAsia="微软雅黑" w:hAnsi="微软雅黑" w:hint="eastAsia"/>
          <w:sz w:val="24"/>
        </w:rPr>
        <w:t>的人都应该听听。——东方经理（</w:t>
      </w:r>
      <w:r>
        <w:rPr>
          <w:rFonts w:ascii="微软雅黑" w:eastAsia="微软雅黑" w:hAnsi="微软雅黑" w:hint="eastAsia"/>
          <w:sz w:val="24"/>
        </w:rPr>
        <w:t>IBM</w:t>
      </w:r>
      <w:r>
        <w:rPr>
          <w:rFonts w:ascii="微软雅黑" w:eastAsia="微软雅黑" w:hAnsi="微软雅黑" w:hint="eastAsia"/>
          <w:sz w:val="24"/>
        </w:rPr>
        <w:t>昆明公司总经理）</w:t>
      </w:r>
    </w:p>
    <w:p w:rsidR="0035121F" w:rsidRDefault="007F77C7">
      <w:pPr>
        <w:numPr>
          <w:ilvl w:val="0"/>
          <w:numId w:val="2"/>
        </w:numPr>
        <w:snapToGrid w:val="0"/>
        <w:spacing w:line="400" w:lineRule="atLeast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今天的课和谈话让我很受益，我觉得这个课程适合所有人，家属一起来听更好，让大家都知道不要老以性格为借口，心理调控是每个人都应该学习的一门功课。心理健康是生活质量的一个必要前提。——</w:t>
      </w:r>
      <w:r>
        <w:rPr>
          <w:rFonts w:ascii="微软雅黑" w:eastAsia="微软雅黑" w:hAnsi="微软雅黑" w:hint="eastAsia"/>
          <w:sz w:val="24"/>
        </w:rPr>
        <w:t>任顺平（南方电网办公室主任）</w:t>
      </w:r>
    </w:p>
    <w:p w:rsidR="0035121F" w:rsidRDefault="007F77C7">
      <w:pPr>
        <w:numPr>
          <w:ilvl w:val="0"/>
          <w:numId w:val="2"/>
        </w:numPr>
        <w:snapToGrid w:val="0"/>
        <w:spacing w:line="400" w:lineRule="atLeast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也许因为是女性，以前我遇见问题时难免被情绪和好恶引导，通过学习，我学会了在分析问题的前提下提出对策，应用这种方法，发现能非常有效地解决情绪化问题，特别受益。今天的学习来的人没有预计的多，我知道各部门经理担心影响工作，我要给总部汇报，以后这种学习一定要好好组织，错过真的太可惜了。——吴国华（百度广州公司</w:t>
      </w:r>
      <w:r>
        <w:rPr>
          <w:rFonts w:ascii="微软雅黑" w:eastAsia="微软雅黑" w:hAnsi="微软雅黑" w:hint="eastAsia"/>
          <w:sz w:val="24"/>
        </w:rPr>
        <w:t>HR</w:t>
      </w:r>
      <w:r>
        <w:rPr>
          <w:rFonts w:ascii="微软雅黑" w:eastAsia="微软雅黑" w:hAnsi="微软雅黑" w:hint="eastAsia"/>
          <w:sz w:val="24"/>
        </w:rPr>
        <w:t>）</w:t>
      </w:r>
    </w:p>
    <w:p w:rsidR="0035121F" w:rsidRDefault="007F77C7">
      <w:pPr>
        <w:numPr>
          <w:ilvl w:val="0"/>
          <w:numId w:val="2"/>
        </w:numPr>
        <w:snapToGrid w:val="0"/>
        <w:spacing w:line="400" w:lineRule="atLeast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我们以往在工作中其实已经自觉不自觉地运用了很多有效的方法，但是没有总结，在这里</w:t>
      </w:r>
      <w:r>
        <w:rPr>
          <w:rFonts w:ascii="微软雅黑" w:eastAsia="微软雅黑" w:hAnsi="微软雅黑" w:hint="eastAsia"/>
          <w:sz w:val="24"/>
        </w:rPr>
        <w:lastRenderedPageBreak/>
        <w:t>会用，在那里就不一定会用。有很多高端课程也让我们学到很多前沿理论，但与工作结合的路径在哪里还是</w:t>
      </w:r>
      <w:r>
        <w:rPr>
          <w:rFonts w:ascii="微软雅黑" w:eastAsia="微软雅黑" w:hAnsi="微软雅黑" w:hint="eastAsia"/>
          <w:sz w:val="24"/>
        </w:rPr>
        <w:t>找不到。这次学习我了解到其实很多方法道理是相同的、有规律的，解决任何问题都可以采用一些基本的方法，有一些简易公式，我觉得启发特别大。——李江卫（四川瑞云集团董事局执行董事）</w:t>
      </w:r>
    </w:p>
    <w:p w:rsidR="0035121F" w:rsidRDefault="007F77C7">
      <w:pPr>
        <w:numPr>
          <w:ilvl w:val="0"/>
          <w:numId w:val="2"/>
        </w:numPr>
        <w:snapToGrid w:val="0"/>
        <w:spacing w:line="400" w:lineRule="atLeast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我以前上学都没学过这些知识，在美国读研究生也没开设这方面的课程，这些知识对我来说太有用了，特别有指导意义，而且老师重点阐述的的三人行必有我师，原来重点不仅仅是学习和接纳，还在于觉察，对我特别有启发。——姚瀚（</w:t>
      </w:r>
      <w:r>
        <w:rPr>
          <w:rFonts w:ascii="微软雅黑" w:eastAsia="微软雅黑" w:hAnsi="微软雅黑" w:hint="eastAsia"/>
          <w:sz w:val="24"/>
        </w:rPr>
        <w:t>IBM</w:t>
      </w:r>
      <w:r>
        <w:rPr>
          <w:rFonts w:ascii="微软雅黑" w:eastAsia="微软雅黑" w:hAnsi="微软雅黑" w:hint="eastAsia"/>
          <w:sz w:val="24"/>
        </w:rPr>
        <w:t>重庆公司）</w:t>
      </w:r>
    </w:p>
    <w:p w:rsidR="0035121F" w:rsidRDefault="0035121F">
      <w:pPr>
        <w:snapToGrid w:val="0"/>
        <w:spacing w:line="400" w:lineRule="atLeast"/>
        <w:rPr>
          <w:rFonts w:ascii="微软雅黑" w:eastAsia="微软雅黑" w:hAnsi="微软雅黑"/>
          <w:sz w:val="24"/>
        </w:rPr>
      </w:pPr>
    </w:p>
    <w:p w:rsidR="0035121F" w:rsidRDefault="0035121F">
      <w:pPr>
        <w:snapToGrid w:val="0"/>
        <w:spacing w:line="400" w:lineRule="atLeast"/>
        <w:rPr>
          <w:rFonts w:ascii="微软雅黑" w:eastAsia="微软雅黑" w:hAnsi="微软雅黑"/>
          <w:sz w:val="24"/>
        </w:rPr>
      </w:pPr>
    </w:p>
    <w:p w:rsidR="0035121F" w:rsidRDefault="0035121F">
      <w:pPr>
        <w:snapToGrid w:val="0"/>
        <w:spacing w:line="400" w:lineRule="atLeast"/>
        <w:rPr>
          <w:rFonts w:ascii="微软雅黑" w:eastAsia="微软雅黑" w:hAnsi="微软雅黑"/>
          <w:sz w:val="24"/>
        </w:rPr>
      </w:pPr>
    </w:p>
    <w:p w:rsidR="0035121F" w:rsidRDefault="0035121F">
      <w:pPr>
        <w:snapToGrid w:val="0"/>
        <w:spacing w:line="400" w:lineRule="atLeast"/>
        <w:rPr>
          <w:rFonts w:ascii="微软雅黑" w:eastAsia="微软雅黑" w:hAnsi="微软雅黑"/>
          <w:sz w:val="24"/>
        </w:rPr>
      </w:pPr>
    </w:p>
    <w:p w:rsidR="0035121F" w:rsidRDefault="0035121F">
      <w:pPr>
        <w:pStyle w:val="a6"/>
        <w:widowControl/>
        <w:spacing w:beforeAutospacing="0" w:afterAutospacing="0"/>
        <w:rPr>
          <w:rFonts w:asciiTheme="majorEastAsia" w:eastAsiaTheme="majorEastAsia" w:hAnsiTheme="majorEastAsia" w:cstheme="majorEastAsia"/>
          <w:kern w:val="2"/>
          <w:sz w:val="21"/>
          <w:szCs w:val="21"/>
        </w:rPr>
      </w:pPr>
    </w:p>
    <w:p w:rsidR="0035121F" w:rsidRDefault="0035121F">
      <w:pPr>
        <w:pStyle w:val="a6"/>
        <w:widowControl/>
        <w:spacing w:beforeAutospacing="0" w:afterAutospacing="0"/>
        <w:rPr>
          <w:rFonts w:ascii="宋体" w:eastAsia="宋体" w:hAnsi="宋体" w:cs="宋体"/>
          <w:sz w:val="21"/>
          <w:szCs w:val="21"/>
        </w:rPr>
      </w:pPr>
    </w:p>
    <w:p w:rsidR="0035121F" w:rsidRDefault="007F77C7">
      <w:pPr>
        <w:tabs>
          <w:tab w:val="left" w:pos="720"/>
        </w:tabs>
        <w:jc w:val="center"/>
        <w:rPr>
          <w:rFonts w:ascii="微软雅黑" w:eastAsia="微软雅黑" w:hAnsi="微软雅黑"/>
          <w:b/>
          <w:color w:val="000000"/>
          <w:sz w:val="36"/>
          <w:szCs w:val="36"/>
        </w:rPr>
      </w:pPr>
      <w:r>
        <w:rPr>
          <w:rFonts w:ascii="微软雅黑" w:eastAsia="微软雅黑" w:hAnsi="微软雅黑" w:hint="eastAsia"/>
          <w:b/>
          <w:color w:val="000000"/>
          <w:sz w:val="36"/>
          <w:szCs w:val="36"/>
        </w:rPr>
        <w:t>报名回执表</w:t>
      </w:r>
    </w:p>
    <w:p w:rsidR="0035121F" w:rsidRDefault="007F77C7">
      <w:pPr>
        <w:snapToGrid w:val="0"/>
        <w:spacing w:line="440" w:lineRule="atLeast"/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▓▓▓▓▓▓▓▓（此表复制有效）▓▓▓▓▓▓▓▓</w:t>
      </w:r>
    </w:p>
    <w:p w:rsidR="0035121F" w:rsidRDefault="0035121F">
      <w:pPr>
        <w:snapToGrid w:val="0"/>
        <w:spacing w:line="440" w:lineRule="atLeast"/>
        <w:rPr>
          <w:rFonts w:ascii="宋体" w:eastAsia="宋体" w:hAnsi="宋体" w:cs="宋体"/>
          <w:szCs w:val="21"/>
        </w:rPr>
      </w:pPr>
      <w:r w:rsidRPr="0035121F">
        <w:rPr>
          <w:rFonts w:ascii="宋体" w:eastAsia="宋体" w:hAnsi="宋体" w:cs="宋体"/>
          <w:szCs w:val="21"/>
          <w:lang w:val="zh-CN"/>
        </w:rPr>
        <w:pict>
          <v:line id="_x0000_s1027" style="position:absolute;left:0;text-align:left;z-index:251659264" from="9pt,13.25pt" to="450pt,13.25pt" o:gfxdata="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JIygAnUAAAACAEAAA8AAAAAAAAA&#10;AQAgAAAAIgAAAGRycy9kb3ducmV2LnhtbFBLAQIUABQAAAAIAIdO4kBJJnjt3AEAAJgDAAAOAAAA&#10;AAAAAAEAIAAAACMBAABkcnMvZTJvRG9jLnhtbFBLBQYAAAAABgAGAFkBAABxBQAAAAA=&#10;">
            <v:stroke dashstyle="dashDot"/>
          </v:line>
        </w:pict>
      </w:r>
    </w:p>
    <w:p w:rsidR="0035121F" w:rsidRDefault="007F77C7">
      <w:pPr>
        <w:snapToGrid w:val="0"/>
        <w:spacing w:line="440" w:lineRule="atLeast"/>
        <w:jc w:val="center"/>
        <w:rPr>
          <w:rFonts w:ascii="微软雅黑" w:eastAsia="微软雅黑" w:hAnsi="微软雅黑"/>
          <w:b/>
          <w:color w:val="000000"/>
          <w:sz w:val="36"/>
          <w:szCs w:val="36"/>
        </w:rPr>
      </w:pPr>
      <w:r>
        <w:rPr>
          <w:rFonts w:ascii="宋体" w:eastAsia="宋体" w:hAnsi="宋体" w:cs="宋体" w:hint="eastAsia"/>
          <w:szCs w:val="21"/>
        </w:rPr>
        <w:t>请将报名表，以传真、电子邮件方式提交，并及时确认。</w:t>
      </w:r>
    </w:p>
    <w:tbl>
      <w:tblPr>
        <w:tblW w:w="10541" w:type="dxa"/>
        <w:jc w:val="center"/>
        <w:tblInd w:w="-1069" w:type="dxa"/>
        <w:tblBorders>
          <w:top w:val="dotted" w:sz="4" w:space="0" w:color="E36C0A" w:themeColor="accent6" w:themeShade="BF"/>
          <w:left w:val="dotted" w:sz="4" w:space="0" w:color="E36C0A" w:themeColor="accent6" w:themeShade="BF"/>
          <w:bottom w:val="dotted" w:sz="4" w:space="0" w:color="E36C0A" w:themeColor="accent6" w:themeShade="BF"/>
          <w:right w:val="dotted" w:sz="4" w:space="0" w:color="E36C0A" w:themeColor="accent6" w:themeShade="BF"/>
          <w:insideH w:val="dotted" w:sz="4" w:space="0" w:color="E36C0A" w:themeColor="accent6" w:themeShade="BF"/>
          <w:insideV w:val="dotted" w:sz="4" w:space="0" w:color="E36C0A" w:themeColor="accent6" w:themeShade="BF"/>
        </w:tblBorders>
        <w:tblLayout w:type="fixed"/>
        <w:tblLook w:val="04A0"/>
      </w:tblPr>
      <w:tblGrid>
        <w:gridCol w:w="1116"/>
        <w:gridCol w:w="690"/>
        <w:gridCol w:w="533"/>
        <w:gridCol w:w="524"/>
        <w:gridCol w:w="470"/>
        <w:gridCol w:w="313"/>
        <w:gridCol w:w="781"/>
        <w:gridCol w:w="652"/>
        <w:gridCol w:w="894"/>
        <w:gridCol w:w="182"/>
        <w:gridCol w:w="1634"/>
        <w:gridCol w:w="721"/>
        <w:gridCol w:w="2031"/>
      </w:tblGrid>
      <w:tr w:rsidR="0035121F">
        <w:trPr>
          <w:trHeight w:val="514"/>
          <w:jc w:val="center"/>
        </w:trPr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:rsidR="0035121F" w:rsidRDefault="007F77C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5039" w:type="dxa"/>
            <w:gridSpan w:val="9"/>
            <w:tcBorders>
              <w:tl2br w:val="nil"/>
              <w:tr2bl w:val="nil"/>
            </w:tcBorders>
            <w:vAlign w:val="center"/>
          </w:tcPr>
          <w:p w:rsidR="0035121F" w:rsidRDefault="003512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34" w:type="dxa"/>
            <w:tcBorders>
              <w:tl2br w:val="nil"/>
              <w:tr2bl w:val="nil"/>
            </w:tcBorders>
            <w:vAlign w:val="center"/>
          </w:tcPr>
          <w:p w:rsidR="0035121F" w:rsidRDefault="007F77C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2752" w:type="dxa"/>
            <w:gridSpan w:val="2"/>
            <w:tcBorders>
              <w:tl2br w:val="nil"/>
              <w:tr2bl w:val="nil"/>
            </w:tcBorders>
            <w:vAlign w:val="center"/>
          </w:tcPr>
          <w:p w:rsidR="0035121F" w:rsidRDefault="0035121F">
            <w:pPr>
              <w:ind w:left="3882"/>
              <w:rPr>
                <w:rFonts w:ascii="宋体" w:hAnsi="宋体"/>
                <w:szCs w:val="21"/>
              </w:rPr>
            </w:pPr>
          </w:p>
        </w:tc>
      </w:tr>
      <w:tr w:rsidR="0035121F">
        <w:trPr>
          <w:trHeight w:val="432"/>
          <w:jc w:val="center"/>
        </w:trPr>
        <w:tc>
          <w:tcPr>
            <w:tcW w:w="1116" w:type="dxa"/>
            <w:vMerge w:val="restart"/>
            <w:tcBorders>
              <w:tl2br w:val="nil"/>
              <w:tr2bl w:val="nil"/>
            </w:tcBorders>
            <w:vAlign w:val="center"/>
          </w:tcPr>
          <w:p w:rsidR="0035121F" w:rsidRDefault="007F77C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 w:rsidR="0035121F" w:rsidRDefault="007F77C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057" w:type="dxa"/>
            <w:gridSpan w:val="2"/>
            <w:tcBorders>
              <w:tl2br w:val="nil"/>
              <w:tr2bl w:val="nil"/>
            </w:tcBorders>
            <w:vAlign w:val="center"/>
          </w:tcPr>
          <w:p w:rsidR="0035121F" w:rsidRDefault="003512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3" w:type="dxa"/>
            <w:gridSpan w:val="2"/>
            <w:tcBorders>
              <w:tl2br w:val="nil"/>
              <w:tr2bl w:val="nil"/>
            </w:tcBorders>
            <w:vAlign w:val="center"/>
          </w:tcPr>
          <w:p w:rsidR="0035121F" w:rsidRDefault="007F77C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职位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 w:rsidR="0035121F" w:rsidRDefault="003512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6" w:type="dxa"/>
            <w:gridSpan w:val="2"/>
            <w:tcBorders>
              <w:tl2br w:val="nil"/>
              <w:tr2bl w:val="nil"/>
            </w:tcBorders>
            <w:vAlign w:val="center"/>
          </w:tcPr>
          <w:p w:rsidR="0035121F" w:rsidRDefault="007F77C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634" w:type="dxa"/>
            <w:tcBorders>
              <w:tl2br w:val="nil"/>
              <w:tr2bl w:val="nil"/>
            </w:tcBorders>
            <w:vAlign w:val="center"/>
          </w:tcPr>
          <w:p w:rsidR="0035121F" w:rsidRDefault="003512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 w:rsidR="0035121F" w:rsidRDefault="007F77C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31" w:type="dxa"/>
            <w:tcBorders>
              <w:tl2br w:val="nil"/>
              <w:tr2bl w:val="nil"/>
            </w:tcBorders>
            <w:vAlign w:val="center"/>
          </w:tcPr>
          <w:p w:rsidR="0035121F" w:rsidRDefault="0035121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5121F">
        <w:trPr>
          <w:trHeight w:val="438"/>
          <w:jc w:val="center"/>
        </w:trPr>
        <w:tc>
          <w:tcPr>
            <w:tcW w:w="1116" w:type="dxa"/>
            <w:vMerge/>
            <w:tcBorders>
              <w:tl2br w:val="nil"/>
              <w:tr2bl w:val="nil"/>
            </w:tcBorders>
            <w:vAlign w:val="center"/>
          </w:tcPr>
          <w:p w:rsidR="0035121F" w:rsidRDefault="0035121F">
            <w:pPr>
              <w:spacing w:before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 w:rsidR="0035121F" w:rsidRDefault="007F77C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3273" w:type="dxa"/>
            <w:gridSpan w:val="6"/>
            <w:tcBorders>
              <w:tl2br w:val="nil"/>
              <w:tr2bl w:val="nil"/>
            </w:tcBorders>
            <w:vAlign w:val="center"/>
          </w:tcPr>
          <w:p w:rsidR="0035121F" w:rsidRDefault="003512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62" w:type="dxa"/>
            <w:gridSpan w:val="5"/>
            <w:tcBorders>
              <w:tl2br w:val="nil"/>
              <w:tr2bl w:val="nil"/>
            </w:tcBorders>
            <w:vAlign w:val="center"/>
          </w:tcPr>
          <w:p w:rsidR="0035121F" w:rsidRDefault="007F77C7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  <w:r>
              <w:rPr>
                <w:rFonts w:ascii="宋体" w:hAnsi="宋体" w:hint="eastAsia"/>
                <w:szCs w:val="21"/>
              </w:rPr>
              <w:t>：</w:t>
            </w:r>
          </w:p>
        </w:tc>
      </w:tr>
      <w:tr w:rsidR="0035121F">
        <w:trPr>
          <w:trHeight w:val="430"/>
          <w:jc w:val="center"/>
        </w:trPr>
        <w:tc>
          <w:tcPr>
            <w:tcW w:w="1116" w:type="dxa"/>
            <w:vMerge w:val="restart"/>
            <w:tcBorders>
              <w:tl2br w:val="nil"/>
              <w:tr2bl w:val="nil"/>
            </w:tcBorders>
            <w:vAlign w:val="center"/>
          </w:tcPr>
          <w:p w:rsidR="0035121F" w:rsidRDefault="007F77C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学员名单</w:t>
            </w:r>
          </w:p>
        </w:tc>
        <w:tc>
          <w:tcPr>
            <w:tcW w:w="1223" w:type="dxa"/>
            <w:gridSpan w:val="2"/>
            <w:tcBorders>
              <w:tl2br w:val="nil"/>
              <w:tr2bl w:val="nil"/>
            </w:tcBorders>
            <w:vAlign w:val="center"/>
          </w:tcPr>
          <w:p w:rsidR="0035121F" w:rsidRDefault="007F77C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994" w:type="dxa"/>
            <w:gridSpan w:val="2"/>
            <w:tcBorders>
              <w:tl2br w:val="nil"/>
              <w:tr2bl w:val="nil"/>
            </w:tcBorders>
            <w:vAlign w:val="center"/>
          </w:tcPr>
          <w:p w:rsidR="0035121F" w:rsidRDefault="007F77C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094" w:type="dxa"/>
            <w:gridSpan w:val="2"/>
            <w:tcBorders>
              <w:tl2br w:val="nil"/>
              <w:tr2bl w:val="nil"/>
            </w:tcBorders>
            <w:vAlign w:val="center"/>
          </w:tcPr>
          <w:p w:rsidR="0035121F" w:rsidRDefault="007F77C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务</w:t>
            </w:r>
          </w:p>
        </w:tc>
        <w:tc>
          <w:tcPr>
            <w:tcW w:w="1546" w:type="dxa"/>
            <w:gridSpan w:val="2"/>
            <w:tcBorders>
              <w:tl2br w:val="nil"/>
              <w:tr2bl w:val="nil"/>
            </w:tcBorders>
            <w:vAlign w:val="center"/>
          </w:tcPr>
          <w:p w:rsidR="0035121F" w:rsidRDefault="007F77C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话</w:t>
            </w:r>
          </w:p>
        </w:tc>
        <w:tc>
          <w:tcPr>
            <w:tcW w:w="1816" w:type="dxa"/>
            <w:gridSpan w:val="2"/>
            <w:tcBorders>
              <w:tl2br w:val="nil"/>
              <w:tr2bl w:val="nil"/>
            </w:tcBorders>
            <w:vAlign w:val="center"/>
          </w:tcPr>
          <w:p w:rsidR="0035121F" w:rsidRDefault="007F77C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机</w:t>
            </w:r>
          </w:p>
        </w:tc>
        <w:tc>
          <w:tcPr>
            <w:tcW w:w="2752" w:type="dxa"/>
            <w:gridSpan w:val="2"/>
            <w:tcBorders>
              <w:tl2br w:val="nil"/>
              <w:tr2bl w:val="nil"/>
            </w:tcBorders>
            <w:vAlign w:val="center"/>
          </w:tcPr>
          <w:p w:rsidR="0035121F" w:rsidRDefault="007F77C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箱</w:t>
            </w:r>
          </w:p>
        </w:tc>
      </w:tr>
      <w:tr w:rsidR="0035121F">
        <w:trPr>
          <w:trHeight w:val="441"/>
          <w:jc w:val="center"/>
        </w:trPr>
        <w:tc>
          <w:tcPr>
            <w:tcW w:w="1116" w:type="dxa"/>
            <w:vMerge/>
            <w:tcBorders>
              <w:tl2br w:val="nil"/>
              <w:tr2bl w:val="nil"/>
            </w:tcBorders>
            <w:vAlign w:val="center"/>
          </w:tcPr>
          <w:p w:rsidR="0035121F" w:rsidRDefault="003512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3" w:type="dxa"/>
            <w:gridSpan w:val="2"/>
            <w:tcBorders>
              <w:tl2br w:val="nil"/>
              <w:tr2bl w:val="nil"/>
            </w:tcBorders>
            <w:vAlign w:val="center"/>
          </w:tcPr>
          <w:p w:rsidR="0035121F" w:rsidRDefault="003512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4" w:type="dxa"/>
            <w:gridSpan w:val="2"/>
            <w:tcBorders>
              <w:tl2br w:val="nil"/>
              <w:tr2bl w:val="nil"/>
            </w:tcBorders>
            <w:vAlign w:val="center"/>
          </w:tcPr>
          <w:p w:rsidR="0035121F" w:rsidRDefault="003512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94" w:type="dxa"/>
            <w:gridSpan w:val="2"/>
            <w:tcBorders>
              <w:tl2br w:val="nil"/>
              <w:tr2bl w:val="nil"/>
            </w:tcBorders>
            <w:vAlign w:val="center"/>
          </w:tcPr>
          <w:p w:rsidR="0035121F" w:rsidRDefault="003512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46" w:type="dxa"/>
            <w:gridSpan w:val="2"/>
            <w:tcBorders>
              <w:tl2br w:val="nil"/>
              <w:tr2bl w:val="nil"/>
            </w:tcBorders>
            <w:vAlign w:val="center"/>
          </w:tcPr>
          <w:p w:rsidR="0035121F" w:rsidRDefault="003512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16" w:type="dxa"/>
            <w:gridSpan w:val="2"/>
            <w:tcBorders>
              <w:tl2br w:val="nil"/>
              <w:tr2bl w:val="nil"/>
            </w:tcBorders>
            <w:vAlign w:val="center"/>
          </w:tcPr>
          <w:p w:rsidR="0035121F" w:rsidRDefault="0035121F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52" w:type="dxa"/>
            <w:gridSpan w:val="2"/>
            <w:tcBorders>
              <w:tl2br w:val="nil"/>
              <w:tr2bl w:val="nil"/>
            </w:tcBorders>
            <w:vAlign w:val="center"/>
          </w:tcPr>
          <w:p w:rsidR="0035121F" w:rsidRDefault="0035121F">
            <w:pPr>
              <w:rPr>
                <w:rFonts w:ascii="宋体" w:hAnsi="宋体"/>
                <w:szCs w:val="21"/>
              </w:rPr>
            </w:pPr>
          </w:p>
        </w:tc>
      </w:tr>
      <w:tr w:rsidR="0035121F">
        <w:trPr>
          <w:trHeight w:val="441"/>
          <w:jc w:val="center"/>
        </w:trPr>
        <w:tc>
          <w:tcPr>
            <w:tcW w:w="1116" w:type="dxa"/>
            <w:vMerge/>
            <w:tcBorders>
              <w:tl2br w:val="nil"/>
              <w:tr2bl w:val="nil"/>
            </w:tcBorders>
            <w:vAlign w:val="center"/>
          </w:tcPr>
          <w:p w:rsidR="0035121F" w:rsidRDefault="003512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3" w:type="dxa"/>
            <w:gridSpan w:val="2"/>
            <w:tcBorders>
              <w:tl2br w:val="nil"/>
              <w:tr2bl w:val="nil"/>
            </w:tcBorders>
            <w:vAlign w:val="center"/>
          </w:tcPr>
          <w:p w:rsidR="0035121F" w:rsidRDefault="003512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4" w:type="dxa"/>
            <w:gridSpan w:val="2"/>
            <w:tcBorders>
              <w:tl2br w:val="nil"/>
              <w:tr2bl w:val="nil"/>
            </w:tcBorders>
            <w:vAlign w:val="center"/>
          </w:tcPr>
          <w:p w:rsidR="0035121F" w:rsidRDefault="003512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94" w:type="dxa"/>
            <w:gridSpan w:val="2"/>
            <w:tcBorders>
              <w:tl2br w:val="nil"/>
              <w:tr2bl w:val="nil"/>
            </w:tcBorders>
            <w:vAlign w:val="center"/>
          </w:tcPr>
          <w:p w:rsidR="0035121F" w:rsidRDefault="003512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46" w:type="dxa"/>
            <w:gridSpan w:val="2"/>
            <w:tcBorders>
              <w:tl2br w:val="nil"/>
              <w:tr2bl w:val="nil"/>
            </w:tcBorders>
            <w:vAlign w:val="center"/>
          </w:tcPr>
          <w:p w:rsidR="0035121F" w:rsidRDefault="003512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16" w:type="dxa"/>
            <w:gridSpan w:val="2"/>
            <w:tcBorders>
              <w:tl2br w:val="nil"/>
              <w:tr2bl w:val="nil"/>
            </w:tcBorders>
            <w:vAlign w:val="center"/>
          </w:tcPr>
          <w:p w:rsidR="0035121F" w:rsidRDefault="0035121F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52" w:type="dxa"/>
            <w:gridSpan w:val="2"/>
            <w:tcBorders>
              <w:tl2br w:val="nil"/>
              <w:tr2bl w:val="nil"/>
            </w:tcBorders>
            <w:vAlign w:val="center"/>
          </w:tcPr>
          <w:p w:rsidR="0035121F" w:rsidRDefault="0035121F">
            <w:pPr>
              <w:rPr>
                <w:rFonts w:ascii="宋体" w:hAnsi="宋体"/>
                <w:szCs w:val="21"/>
              </w:rPr>
            </w:pPr>
          </w:p>
        </w:tc>
      </w:tr>
      <w:tr w:rsidR="0035121F">
        <w:trPr>
          <w:trHeight w:val="441"/>
          <w:jc w:val="center"/>
        </w:trPr>
        <w:tc>
          <w:tcPr>
            <w:tcW w:w="1116" w:type="dxa"/>
            <w:vMerge/>
            <w:tcBorders>
              <w:tl2br w:val="nil"/>
              <w:tr2bl w:val="nil"/>
            </w:tcBorders>
            <w:vAlign w:val="center"/>
          </w:tcPr>
          <w:p w:rsidR="0035121F" w:rsidRDefault="003512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3" w:type="dxa"/>
            <w:gridSpan w:val="2"/>
            <w:tcBorders>
              <w:tl2br w:val="nil"/>
              <w:tr2bl w:val="nil"/>
            </w:tcBorders>
            <w:vAlign w:val="center"/>
          </w:tcPr>
          <w:p w:rsidR="0035121F" w:rsidRDefault="003512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4" w:type="dxa"/>
            <w:gridSpan w:val="2"/>
            <w:tcBorders>
              <w:tl2br w:val="nil"/>
              <w:tr2bl w:val="nil"/>
            </w:tcBorders>
            <w:vAlign w:val="center"/>
          </w:tcPr>
          <w:p w:rsidR="0035121F" w:rsidRDefault="003512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94" w:type="dxa"/>
            <w:gridSpan w:val="2"/>
            <w:tcBorders>
              <w:tl2br w:val="nil"/>
              <w:tr2bl w:val="nil"/>
            </w:tcBorders>
            <w:vAlign w:val="center"/>
          </w:tcPr>
          <w:p w:rsidR="0035121F" w:rsidRDefault="003512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46" w:type="dxa"/>
            <w:gridSpan w:val="2"/>
            <w:tcBorders>
              <w:tl2br w:val="nil"/>
              <w:tr2bl w:val="nil"/>
            </w:tcBorders>
            <w:vAlign w:val="center"/>
          </w:tcPr>
          <w:p w:rsidR="0035121F" w:rsidRDefault="003512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16" w:type="dxa"/>
            <w:gridSpan w:val="2"/>
            <w:tcBorders>
              <w:tl2br w:val="nil"/>
              <w:tr2bl w:val="nil"/>
            </w:tcBorders>
            <w:vAlign w:val="center"/>
          </w:tcPr>
          <w:p w:rsidR="0035121F" w:rsidRDefault="0035121F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52" w:type="dxa"/>
            <w:gridSpan w:val="2"/>
            <w:tcBorders>
              <w:tl2br w:val="nil"/>
              <w:tr2bl w:val="nil"/>
            </w:tcBorders>
            <w:vAlign w:val="center"/>
          </w:tcPr>
          <w:p w:rsidR="0035121F" w:rsidRDefault="0035121F">
            <w:pPr>
              <w:rPr>
                <w:rFonts w:ascii="宋体" w:hAnsi="宋体"/>
                <w:szCs w:val="21"/>
              </w:rPr>
            </w:pPr>
          </w:p>
        </w:tc>
      </w:tr>
      <w:tr w:rsidR="0035121F">
        <w:trPr>
          <w:trHeight w:val="441"/>
          <w:jc w:val="center"/>
        </w:trPr>
        <w:tc>
          <w:tcPr>
            <w:tcW w:w="1116" w:type="dxa"/>
            <w:vMerge/>
            <w:tcBorders>
              <w:tl2br w:val="nil"/>
              <w:tr2bl w:val="nil"/>
            </w:tcBorders>
            <w:vAlign w:val="center"/>
          </w:tcPr>
          <w:p w:rsidR="0035121F" w:rsidRDefault="003512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3" w:type="dxa"/>
            <w:gridSpan w:val="2"/>
            <w:tcBorders>
              <w:tl2br w:val="nil"/>
              <w:tr2bl w:val="nil"/>
            </w:tcBorders>
            <w:vAlign w:val="center"/>
          </w:tcPr>
          <w:p w:rsidR="0035121F" w:rsidRDefault="003512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4" w:type="dxa"/>
            <w:gridSpan w:val="2"/>
            <w:tcBorders>
              <w:tl2br w:val="nil"/>
              <w:tr2bl w:val="nil"/>
            </w:tcBorders>
            <w:vAlign w:val="center"/>
          </w:tcPr>
          <w:p w:rsidR="0035121F" w:rsidRDefault="003512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94" w:type="dxa"/>
            <w:gridSpan w:val="2"/>
            <w:tcBorders>
              <w:tl2br w:val="nil"/>
              <w:tr2bl w:val="nil"/>
            </w:tcBorders>
            <w:vAlign w:val="center"/>
          </w:tcPr>
          <w:p w:rsidR="0035121F" w:rsidRDefault="003512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46" w:type="dxa"/>
            <w:gridSpan w:val="2"/>
            <w:tcBorders>
              <w:tl2br w:val="nil"/>
              <w:tr2bl w:val="nil"/>
            </w:tcBorders>
            <w:vAlign w:val="center"/>
          </w:tcPr>
          <w:p w:rsidR="0035121F" w:rsidRDefault="003512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16" w:type="dxa"/>
            <w:gridSpan w:val="2"/>
            <w:tcBorders>
              <w:tl2br w:val="nil"/>
              <w:tr2bl w:val="nil"/>
            </w:tcBorders>
            <w:vAlign w:val="center"/>
          </w:tcPr>
          <w:p w:rsidR="0035121F" w:rsidRDefault="0035121F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52" w:type="dxa"/>
            <w:gridSpan w:val="2"/>
            <w:tcBorders>
              <w:tl2br w:val="nil"/>
              <w:tr2bl w:val="nil"/>
            </w:tcBorders>
            <w:vAlign w:val="center"/>
          </w:tcPr>
          <w:p w:rsidR="0035121F" w:rsidRDefault="0035121F">
            <w:pPr>
              <w:rPr>
                <w:rFonts w:ascii="宋体" w:hAnsi="宋体"/>
                <w:szCs w:val="21"/>
              </w:rPr>
            </w:pPr>
          </w:p>
        </w:tc>
      </w:tr>
      <w:tr w:rsidR="0035121F">
        <w:trPr>
          <w:trHeight w:val="441"/>
          <w:jc w:val="center"/>
        </w:trPr>
        <w:tc>
          <w:tcPr>
            <w:tcW w:w="1116" w:type="dxa"/>
            <w:vMerge/>
            <w:tcBorders>
              <w:tl2br w:val="nil"/>
              <w:tr2bl w:val="nil"/>
            </w:tcBorders>
            <w:vAlign w:val="center"/>
          </w:tcPr>
          <w:p w:rsidR="0035121F" w:rsidRDefault="003512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3" w:type="dxa"/>
            <w:gridSpan w:val="2"/>
            <w:tcBorders>
              <w:tl2br w:val="nil"/>
              <w:tr2bl w:val="nil"/>
            </w:tcBorders>
            <w:vAlign w:val="center"/>
          </w:tcPr>
          <w:p w:rsidR="0035121F" w:rsidRDefault="003512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4" w:type="dxa"/>
            <w:gridSpan w:val="2"/>
            <w:tcBorders>
              <w:tl2br w:val="nil"/>
              <w:tr2bl w:val="nil"/>
            </w:tcBorders>
            <w:vAlign w:val="center"/>
          </w:tcPr>
          <w:p w:rsidR="0035121F" w:rsidRDefault="003512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94" w:type="dxa"/>
            <w:gridSpan w:val="2"/>
            <w:tcBorders>
              <w:tl2br w:val="nil"/>
              <w:tr2bl w:val="nil"/>
            </w:tcBorders>
            <w:vAlign w:val="center"/>
          </w:tcPr>
          <w:p w:rsidR="0035121F" w:rsidRDefault="003512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46" w:type="dxa"/>
            <w:gridSpan w:val="2"/>
            <w:tcBorders>
              <w:tl2br w:val="nil"/>
              <w:tr2bl w:val="nil"/>
            </w:tcBorders>
            <w:vAlign w:val="center"/>
          </w:tcPr>
          <w:p w:rsidR="0035121F" w:rsidRDefault="003512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16" w:type="dxa"/>
            <w:gridSpan w:val="2"/>
            <w:tcBorders>
              <w:tl2br w:val="nil"/>
              <w:tr2bl w:val="nil"/>
            </w:tcBorders>
            <w:vAlign w:val="center"/>
          </w:tcPr>
          <w:p w:rsidR="0035121F" w:rsidRDefault="0035121F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52" w:type="dxa"/>
            <w:gridSpan w:val="2"/>
            <w:tcBorders>
              <w:tl2br w:val="nil"/>
              <w:tr2bl w:val="nil"/>
            </w:tcBorders>
            <w:vAlign w:val="center"/>
          </w:tcPr>
          <w:p w:rsidR="0035121F" w:rsidRDefault="0035121F">
            <w:pPr>
              <w:rPr>
                <w:rFonts w:ascii="宋体" w:hAnsi="宋体"/>
                <w:szCs w:val="21"/>
              </w:rPr>
            </w:pPr>
          </w:p>
        </w:tc>
      </w:tr>
      <w:tr w:rsidR="0035121F">
        <w:trPr>
          <w:trHeight w:val="441"/>
          <w:jc w:val="center"/>
        </w:trPr>
        <w:tc>
          <w:tcPr>
            <w:tcW w:w="1116" w:type="dxa"/>
            <w:vMerge/>
            <w:tcBorders>
              <w:tl2br w:val="nil"/>
              <w:tr2bl w:val="nil"/>
            </w:tcBorders>
            <w:vAlign w:val="center"/>
          </w:tcPr>
          <w:p w:rsidR="0035121F" w:rsidRDefault="003512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3" w:type="dxa"/>
            <w:gridSpan w:val="2"/>
            <w:tcBorders>
              <w:tl2br w:val="nil"/>
              <w:tr2bl w:val="nil"/>
            </w:tcBorders>
            <w:vAlign w:val="center"/>
          </w:tcPr>
          <w:p w:rsidR="0035121F" w:rsidRDefault="003512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4" w:type="dxa"/>
            <w:gridSpan w:val="2"/>
            <w:tcBorders>
              <w:tl2br w:val="nil"/>
              <w:tr2bl w:val="nil"/>
            </w:tcBorders>
            <w:vAlign w:val="center"/>
          </w:tcPr>
          <w:p w:rsidR="0035121F" w:rsidRDefault="003512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94" w:type="dxa"/>
            <w:gridSpan w:val="2"/>
            <w:tcBorders>
              <w:tl2br w:val="nil"/>
              <w:tr2bl w:val="nil"/>
            </w:tcBorders>
            <w:vAlign w:val="center"/>
          </w:tcPr>
          <w:p w:rsidR="0035121F" w:rsidRDefault="003512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46" w:type="dxa"/>
            <w:gridSpan w:val="2"/>
            <w:tcBorders>
              <w:tl2br w:val="nil"/>
              <w:tr2bl w:val="nil"/>
            </w:tcBorders>
            <w:vAlign w:val="center"/>
          </w:tcPr>
          <w:p w:rsidR="0035121F" w:rsidRDefault="003512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16" w:type="dxa"/>
            <w:gridSpan w:val="2"/>
            <w:tcBorders>
              <w:tl2br w:val="nil"/>
              <w:tr2bl w:val="nil"/>
            </w:tcBorders>
            <w:vAlign w:val="center"/>
          </w:tcPr>
          <w:p w:rsidR="0035121F" w:rsidRDefault="0035121F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52" w:type="dxa"/>
            <w:gridSpan w:val="2"/>
            <w:tcBorders>
              <w:tl2br w:val="nil"/>
              <w:tr2bl w:val="nil"/>
            </w:tcBorders>
            <w:vAlign w:val="center"/>
          </w:tcPr>
          <w:p w:rsidR="0035121F" w:rsidRDefault="0035121F">
            <w:pPr>
              <w:rPr>
                <w:rFonts w:ascii="宋体" w:hAnsi="宋体"/>
                <w:szCs w:val="21"/>
              </w:rPr>
            </w:pPr>
          </w:p>
        </w:tc>
      </w:tr>
      <w:tr w:rsidR="0035121F">
        <w:trPr>
          <w:trHeight w:val="441"/>
          <w:jc w:val="center"/>
        </w:trPr>
        <w:tc>
          <w:tcPr>
            <w:tcW w:w="1116" w:type="dxa"/>
            <w:vMerge/>
            <w:tcBorders>
              <w:tl2br w:val="nil"/>
              <w:tr2bl w:val="nil"/>
            </w:tcBorders>
            <w:vAlign w:val="center"/>
          </w:tcPr>
          <w:p w:rsidR="0035121F" w:rsidRDefault="003512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3" w:type="dxa"/>
            <w:gridSpan w:val="2"/>
            <w:tcBorders>
              <w:tl2br w:val="nil"/>
              <w:tr2bl w:val="nil"/>
            </w:tcBorders>
            <w:vAlign w:val="center"/>
          </w:tcPr>
          <w:p w:rsidR="0035121F" w:rsidRDefault="003512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4" w:type="dxa"/>
            <w:gridSpan w:val="2"/>
            <w:tcBorders>
              <w:tl2br w:val="nil"/>
              <w:tr2bl w:val="nil"/>
            </w:tcBorders>
            <w:vAlign w:val="center"/>
          </w:tcPr>
          <w:p w:rsidR="0035121F" w:rsidRDefault="003512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94" w:type="dxa"/>
            <w:gridSpan w:val="2"/>
            <w:tcBorders>
              <w:tl2br w:val="nil"/>
              <w:tr2bl w:val="nil"/>
            </w:tcBorders>
            <w:vAlign w:val="center"/>
          </w:tcPr>
          <w:p w:rsidR="0035121F" w:rsidRDefault="003512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46" w:type="dxa"/>
            <w:gridSpan w:val="2"/>
            <w:tcBorders>
              <w:tl2br w:val="nil"/>
              <w:tr2bl w:val="nil"/>
            </w:tcBorders>
            <w:vAlign w:val="center"/>
          </w:tcPr>
          <w:p w:rsidR="0035121F" w:rsidRDefault="003512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16" w:type="dxa"/>
            <w:gridSpan w:val="2"/>
            <w:tcBorders>
              <w:tl2br w:val="nil"/>
              <w:tr2bl w:val="nil"/>
            </w:tcBorders>
            <w:vAlign w:val="center"/>
          </w:tcPr>
          <w:p w:rsidR="0035121F" w:rsidRDefault="0035121F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52" w:type="dxa"/>
            <w:gridSpan w:val="2"/>
            <w:tcBorders>
              <w:tl2br w:val="nil"/>
              <w:tr2bl w:val="nil"/>
            </w:tcBorders>
            <w:vAlign w:val="center"/>
          </w:tcPr>
          <w:p w:rsidR="0035121F" w:rsidRDefault="0035121F">
            <w:pPr>
              <w:rPr>
                <w:rFonts w:ascii="宋体" w:hAnsi="宋体"/>
                <w:szCs w:val="21"/>
              </w:rPr>
            </w:pPr>
          </w:p>
        </w:tc>
      </w:tr>
      <w:tr w:rsidR="0035121F">
        <w:trPr>
          <w:trHeight w:val="441"/>
          <w:jc w:val="center"/>
        </w:trPr>
        <w:tc>
          <w:tcPr>
            <w:tcW w:w="1116" w:type="dxa"/>
            <w:vMerge/>
            <w:tcBorders>
              <w:tl2br w:val="nil"/>
              <w:tr2bl w:val="nil"/>
            </w:tcBorders>
            <w:vAlign w:val="center"/>
          </w:tcPr>
          <w:p w:rsidR="0035121F" w:rsidRDefault="003512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3" w:type="dxa"/>
            <w:gridSpan w:val="2"/>
            <w:tcBorders>
              <w:tl2br w:val="nil"/>
              <w:tr2bl w:val="nil"/>
            </w:tcBorders>
            <w:vAlign w:val="center"/>
          </w:tcPr>
          <w:p w:rsidR="0035121F" w:rsidRDefault="003512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4" w:type="dxa"/>
            <w:gridSpan w:val="2"/>
            <w:tcBorders>
              <w:tl2br w:val="nil"/>
              <w:tr2bl w:val="nil"/>
            </w:tcBorders>
            <w:vAlign w:val="center"/>
          </w:tcPr>
          <w:p w:rsidR="0035121F" w:rsidRDefault="003512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94" w:type="dxa"/>
            <w:gridSpan w:val="2"/>
            <w:tcBorders>
              <w:tl2br w:val="nil"/>
              <w:tr2bl w:val="nil"/>
            </w:tcBorders>
            <w:vAlign w:val="center"/>
          </w:tcPr>
          <w:p w:rsidR="0035121F" w:rsidRDefault="003512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46" w:type="dxa"/>
            <w:gridSpan w:val="2"/>
            <w:tcBorders>
              <w:tl2br w:val="nil"/>
              <w:tr2bl w:val="nil"/>
            </w:tcBorders>
            <w:vAlign w:val="center"/>
          </w:tcPr>
          <w:p w:rsidR="0035121F" w:rsidRDefault="003512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16" w:type="dxa"/>
            <w:gridSpan w:val="2"/>
            <w:tcBorders>
              <w:tl2br w:val="nil"/>
              <w:tr2bl w:val="nil"/>
            </w:tcBorders>
            <w:vAlign w:val="center"/>
          </w:tcPr>
          <w:p w:rsidR="0035121F" w:rsidRDefault="0035121F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52" w:type="dxa"/>
            <w:gridSpan w:val="2"/>
            <w:tcBorders>
              <w:tl2br w:val="nil"/>
              <w:tr2bl w:val="nil"/>
            </w:tcBorders>
            <w:vAlign w:val="center"/>
          </w:tcPr>
          <w:p w:rsidR="0035121F" w:rsidRDefault="0035121F">
            <w:pPr>
              <w:rPr>
                <w:rFonts w:ascii="宋体" w:hAnsi="宋体"/>
                <w:szCs w:val="21"/>
              </w:rPr>
            </w:pPr>
          </w:p>
        </w:tc>
      </w:tr>
      <w:tr w:rsidR="0035121F">
        <w:trPr>
          <w:trHeight w:val="432"/>
          <w:jc w:val="center"/>
        </w:trPr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:rsidR="0035121F" w:rsidRDefault="007F77C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学费交纳</w:t>
            </w:r>
          </w:p>
        </w:tc>
        <w:tc>
          <w:tcPr>
            <w:tcW w:w="9425" w:type="dxa"/>
            <w:gridSpan w:val="12"/>
            <w:tcBorders>
              <w:tl2br w:val="nil"/>
              <w:tr2bl w:val="nil"/>
            </w:tcBorders>
            <w:vAlign w:val="center"/>
          </w:tcPr>
          <w:p w:rsidR="0035121F" w:rsidRDefault="0035121F">
            <w:pPr>
              <w:rPr>
                <w:rFonts w:ascii="宋体" w:hAnsi="宋体"/>
                <w:szCs w:val="21"/>
              </w:rPr>
            </w:pPr>
          </w:p>
        </w:tc>
      </w:tr>
      <w:tr w:rsidR="0035121F">
        <w:trPr>
          <w:trHeight w:val="432"/>
          <w:jc w:val="center"/>
        </w:trPr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:rsidR="0035121F" w:rsidRDefault="007F77C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希望解决问题</w:t>
            </w:r>
          </w:p>
        </w:tc>
        <w:tc>
          <w:tcPr>
            <w:tcW w:w="9425" w:type="dxa"/>
            <w:gridSpan w:val="12"/>
            <w:tcBorders>
              <w:tl2br w:val="nil"/>
              <w:tr2bl w:val="nil"/>
            </w:tcBorders>
            <w:vAlign w:val="center"/>
          </w:tcPr>
          <w:p w:rsidR="0035121F" w:rsidRDefault="0035121F">
            <w:pPr>
              <w:rPr>
                <w:rFonts w:ascii="宋体" w:hAnsi="宋体"/>
                <w:szCs w:val="21"/>
              </w:rPr>
            </w:pPr>
          </w:p>
        </w:tc>
      </w:tr>
      <w:tr w:rsidR="0035121F">
        <w:trPr>
          <w:trHeight w:val="964"/>
          <w:jc w:val="center"/>
        </w:trPr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:rsidR="0035121F" w:rsidRDefault="007F77C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发票开具</w:t>
            </w:r>
          </w:p>
        </w:tc>
        <w:tc>
          <w:tcPr>
            <w:tcW w:w="9425" w:type="dxa"/>
            <w:gridSpan w:val="12"/>
            <w:tcBorders>
              <w:tl2br w:val="nil"/>
              <w:tr2bl w:val="nil"/>
            </w:tcBorders>
            <w:vAlign w:val="center"/>
          </w:tcPr>
          <w:p w:rsidR="0035121F" w:rsidRDefault="007F77C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抬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头：</w:t>
            </w:r>
          </w:p>
          <w:p w:rsidR="0035121F" w:rsidRDefault="0035121F">
            <w:pPr>
              <w:rPr>
                <w:rFonts w:ascii="宋体" w:hAnsi="宋体"/>
                <w:szCs w:val="21"/>
              </w:rPr>
            </w:pPr>
          </w:p>
          <w:p w:rsidR="0035121F" w:rsidRDefault="007F77C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容：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□培训</w:t>
            </w:r>
            <w:r>
              <w:rPr>
                <w:rFonts w:ascii="宋体" w:hAnsi="宋体" w:hint="eastAsia"/>
                <w:szCs w:val="21"/>
              </w:rPr>
              <w:t>服务</w:t>
            </w:r>
            <w:r>
              <w:rPr>
                <w:rFonts w:ascii="宋体" w:hAnsi="宋体" w:hint="eastAsia"/>
                <w:szCs w:val="21"/>
              </w:rPr>
              <w:t>费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□会议费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□资料费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培训</w:t>
            </w:r>
            <w:r>
              <w:rPr>
                <w:rFonts w:ascii="宋体" w:hAnsi="宋体" w:hint="eastAsia"/>
                <w:szCs w:val="21"/>
              </w:rPr>
              <w:t>咨询费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咨询费</w:t>
            </w:r>
          </w:p>
        </w:tc>
      </w:tr>
    </w:tbl>
    <w:p w:rsidR="0035121F" w:rsidRDefault="0035121F"/>
    <w:p w:rsidR="0035121F" w:rsidRDefault="0035121F" w:rsidP="00A1099C">
      <w:pPr>
        <w:ind w:firstLineChars="200" w:firstLine="422"/>
        <w:jc w:val="left"/>
        <w:rPr>
          <w:rFonts w:ascii="宋体" w:eastAsia="宋体" w:hAnsi="宋体" w:cs="宋体"/>
          <w:b/>
          <w:szCs w:val="21"/>
        </w:rPr>
      </w:pPr>
    </w:p>
    <w:p w:rsidR="0035121F" w:rsidRDefault="0035121F">
      <w:pPr>
        <w:jc w:val="left"/>
        <w:rPr>
          <w:rFonts w:ascii="宋体" w:eastAsia="宋体" w:hAnsi="宋体" w:cs="宋体"/>
          <w:bCs/>
          <w:szCs w:val="21"/>
        </w:rPr>
      </w:pPr>
    </w:p>
    <w:p w:rsidR="0035121F" w:rsidRDefault="0035121F">
      <w:pPr>
        <w:pStyle w:val="a6"/>
        <w:widowControl/>
        <w:spacing w:beforeAutospacing="0" w:afterAutospacing="0"/>
        <w:rPr>
          <w:rFonts w:asciiTheme="majorEastAsia" w:eastAsiaTheme="majorEastAsia" w:hAnsiTheme="majorEastAsia" w:cstheme="majorEastAsia"/>
          <w:sz w:val="21"/>
          <w:szCs w:val="21"/>
        </w:rPr>
      </w:pPr>
    </w:p>
    <w:sectPr w:rsidR="0035121F" w:rsidSect="0035121F">
      <w:pgSz w:w="11906" w:h="16838"/>
      <w:pgMar w:top="850" w:right="850" w:bottom="850" w:left="85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7C7" w:rsidRDefault="007F77C7" w:rsidP="00A1099C">
      <w:r>
        <w:separator/>
      </w:r>
    </w:p>
  </w:endnote>
  <w:endnote w:type="continuationSeparator" w:id="1">
    <w:p w:rsidR="007F77C7" w:rsidRDefault="007F77C7" w:rsidP="00A10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7C7" w:rsidRDefault="007F77C7" w:rsidP="00A1099C">
      <w:r>
        <w:separator/>
      </w:r>
    </w:p>
  </w:footnote>
  <w:footnote w:type="continuationSeparator" w:id="1">
    <w:p w:rsidR="007F77C7" w:rsidRDefault="007F77C7" w:rsidP="00A10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44C17"/>
    <w:multiLevelType w:val="singleLevel"/>
    <w:tmpl w:val="56D44C1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56D93761"/>
    <w:multiLevelType w:val="singleLevel"/>
    <w:tmpl w:val="56D93761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5F16E6"/>
    <w:rsid w:val="00001F83"/>
    <w:rsid w:val="0008774F"/>
    <w:rsid w:val="000A4513"/>
    <w:rsid w:val="000C3BB7"/>
    <w:rsid w:val="00214C44"/>
    <w:rsid w:val="00300CCF"/>
    <w:rsid w:val="0035121F"/>
    <w:rsid w:val="003E247E"/>
    <w:rsid w:val="0054313C"/>
    <w:rsid w:val="005F16E6"/>
    <w:rsid w:val="00607AF5"/>
    <w:rsid w:val="007051E0"/>
    <w:rsid w:val="00791709"/>
    <w:rsid w:val="007D3618"/>
    <w:rsid w:val="007F77C7"/>
    <w:rsid w:val="008908BA"/>
    <w:rsid w:val="008A2839"/>
    <w:rsid w:val="00957024"/>
    <w:rsid w:val="00A1099C"/>
    <w:rsid w:val="00BC3EB1"/>
    <w:rsid w:val="00DE3DC6"/>
    <w:rsid w:val="00E06ADB"/>
    <w:rsid w:val="00E23E03"/>
    <w:rsid w:val="00FA3FEB"/>
    <w:rsid w:val="03BB15D4"/>
    <w:rsid w:val="076C72BA"/>
    <w:rsid w:val="09B9325F"/>
    <w:rsid w:val="0A8A29D8"/>
    <w:rsid w:val="0BCE3FEB"/>
    <w:rsid w:val="0D213505"/>
    <w:rsid w:val="11360B96"/>
    <w:rsid w:val="14B22A7F"/>
    <w:rsid w:val="19374F54"/>
    <w:rsid w:val="1F643EB3"/>
    <w:rsid w:val="1FDD5AC2"/>
    <w:rsid w:val="2292274B"/>
    <w:rsid w:val="247810DD"/>
    <w:rsid w:val="2ACE76FC"/>
    <w:rsid w:val="2C845095"/>
    <w:rsid w:val="33AE6D56"/>
    <w:rsid w:val="3A320163"/>
    <w:rsid w:val="3CF53080"/>
    <w:rsid w:val="3E21237C"/>
    <w:rsid w:val="40A85129"/>
    <w:rsid w:val="418A059D"/>
    <w:rsid w:val="424603B0"/>
    <w:rsid w:val="43B50724"/>
    <w:rsid w:val="43F4090A"/>
    <w:rsid w:val="43F866BF"/>
    <w:rsid w:val="491D640B"/>
    <w:rsid w:val="54183203"/>
    <w:rsid w:val="54BE4594"/>
    <w:rsid w:val="5501154F"/>
    <w:rsid w:val="567B73D7"/>
    <w:rsid w:val="5C284DB1"/>
    <w:rsid w:val="5D33073B"/>
    <w:rsid w:val="601147A8"/>
    <w:rsid w:val="60E11F26"/>
    <w:rsid w:val="633726D5"/>
    <w:rsid w:val="676F2B00"/>
    <w:rsid w:val="6CAF30E5"/>
    <w:rsid w:val="70095664"/>
    <w:rsid w:val="732E0F77"/>
    <w:rsid w:val="74601513"/>
    <w:rsid w:val="75F83907"/>
    <w:rsid w:val="77FC1EE6"/>
    <w:rsid w:val="78FF0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1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rsid w:val="0035121F"/>
    <w:pPr>
      <w:ind w:left="425" w:firstLine="425"/>
    </w:pPr>
    <w:rPr>
      <w:sz w:val="24"/>
    </w:rPr>
  </w:style>
  <w:style w:type="paragraph" w:styleId="a4">
    <w:name w:val="footer"/>
    <w:basedOn w:val="a"/>
    <w:link w:val="Char"/>
    <w:uiPriority w:val="99"/>
    <w:unhideWhenUsed/>
    <w:qFormat/>
    <w:rsid w:val="003512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3512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35121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uiPriority w:val="22"/>
    <w:qFormat/>
    <w:rsid w:val="0035121F"/>
    <w:rPr>
      <w:b/>
    </w:rPr>
  </w:style>
  <w:style w:type="character" w:customStyle="1" w:styleId="Char0">
    <w:name w:val="页眉 Char"/>
    <w:basedOn w:val="a0"/>
    <w:link w:val="a5"/>
    <w:uiPriority w:val="99"/>
    <w:semiHidden/>
    <w:qFormat/>
    <w:rsid w:val="0035121F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35121F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35121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554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SAMSUNG</cp:lastModifiedBy>
  <cp:revision>11</cp:revision>
  <dcterms:created xsi:type="dcterms:W3CDTF">2015-06-14T14:44:00Z</dcterms:created>
  <dcterms:modified xsi:type="dcterms:W3CDTF">2016-08-18T02:41:00Z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