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6E8" w:rsidRPr="004A6F03" w:rsidRDefault="00507DFA" w:rsidP="004A6F03">
      <w:pPr>
        <w:adjustRightInd w:val="0"/>
        <w:snapToGrid w:val="0"/>
        <w:spacing w:beforeLines="100" w:before="312" w:afterLines="50" w:after="156" w:line="360" w:lineRule="auto"/>
        <w:contextualSpacing/>
        <w:jc w:val="center"/>
        <w:rPr>
          <w:rFonts w:ascii="微软雅黑" w:eastAsia="微软雅黑" w:hAnsi="微软雅黑"/>
          <w:b/>
          <w:color w:val="672020"/>
          <w:sz w:val="28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44"/>
        </w:rPr>
        <w:t>研发项目管理</w:t>
      </w:r>
      <w:r w:rsidR="00607DFA">
        <w:rPr>
          <w:rFonts w:ascii="微软雅黑" w:eastAsia="微软雅黑" w:hAnsi="微软雅黑" w:hint="eastAsia"/>
          <w:b/>
          <w:bCs/>
          <w:color w:val="672020"/>
          <w:sz w:val="44"/>
        </w:rPr>
        <w:t>高级实战</w:t>
      </w:r>
    </w:p>
    <w:p w:rsidR="005C0A22" w:rsidRDefault="00785B90" w:rsidP="004A6F03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b/>
          <w:bCs/>
          <w:color w:val="672020"/>
          <w:sz w:val="22"/>
        </w:rPr>
      </w:pPr>
      <w:r w:rsidRPr="0050766B">
        <w:rPr>
          <w:rFonts w:ascii="微软雅黑" w:eastAsia="微软雅黑" w:hAnsi="微软雅黑" w:hint="eastAsia"/>
          <w:b/>
          <w:bCs/>
          <w:color w:val="672020"/>
          <w:sz w:val="22"/>
        </w:rPr>
        <w:t>课程编号：PM-001</w:t>
      </w:r>
      <w:r w:rsidR="0050766B" w:rsidRPr="0050766B">
        <w:rPr>
          <w:rFonts w:ascii="微软雅黑" w:eastAsia="微软雅黑" w:hAnsi="微软雅黑" w:hint="eastAsia"/>
          <w:b/>
          <w:bCs/>
          <w:color w:val="672020"/>
          <w:sz w:val="22"/>
        </w:rPr>
        <w:t xml:space="preserve">    </w:t>
      </w:r>
      <w:r w:rsidR="005C0A22">
        <w:rPr>
          <w:rFonts w:ascii="微软雅黑" w:eastAsia="微软雅黑" w:hAnsi="微软雅黑" w:hint="eastAsia"/>
          <w:b/>
          <w:bCs/>
          <w:color w:val="672020"/>
          <w:sz w:val="22"/>
        </w:rPr>
        <w:t>价格</w:t>
      </w:r>
      <w:r w:rsidR="005C0A22">
        <w:rPr>
          <w:rFonts w:ascii="微软雅黑" w:eastAsia="微软雅黑" w:hAnsi="微软雅黑"/>
          <w:b/>
          <w:bCs/>
          <w:color w:val="672020"/>
          <w:sz w:val="22"/>
        </w:rPr>
        <w:t>：</w:t>
      </w:r>
      <w:r w:rsidR="005C0A22">
        <w:rPr>
          <w:rFonts w:ascii="微软雅黑" w:eastAsia="微软雅黑" w:hAnsi="微软雅黑" w:hint="eastAsia"/>
          <w:b/>
          <w:bCs/>
          <w:color w:val="672020"/>
          <w:sz w:val="22"/>
        </w:rPr>
        <w:t>3600元/人</w:t>
      </w:r>
    </w:p>
    <w:p w:rsidR="00785B90" w:rsidRDefault="0050766B" w:rsidP="004A6F03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b/>
          <w:bCs/>
          <w:color w:val="672020"/>
          <w:sz w:val="22"/>
        </w:rPr>
      </w:pPr>
      <w:r w:rsidRPr="0050766B">
        <w:rPr>
          <w:rFonts w:ascii="微软雅黑" w:eastAsia="微软雅黑" w:hAnsi="微软雅黑" w:hint="eastAsia"/>
          <w:b/>
          <w:bCs/>
          <w:color w:val="672020"/>
          <w:sz w:val="22"/>
        </w:rPr>
        <w:t>时间：</w:t>
      </w:r>
      <w:r w:rsidR="005C0A22">
        <w:rPr>
          <w:rFonts w:ascii="微软雅黑" w:eastAsia="微软雅黑" w:hAnsi="微软雅黑" w:hint="eastAsia"/>
          <w:b/>
          <w:bCs/>
          <w:color w:val="672020"/>
          <w:sz w:val="22"/>
        </w:rPr>
        <w:t>2016</w:t>
      </w:r>
      <w:r w:rsidRPr="0050766B">
        <w:rPr>
          <w:rFonts w:ascii="微软雅黑" w:eastAsia="微软雅黑" w:hAnsi="微软雅黑" w:hint="eastAsia"/>
          <w:b/>
          <w:bCs/>
          <w:color w:val="672020"/>
          <w:sz w:val="22"/>
        </w:rPr>
        <w:t>年</w:t>
      </w:r>
      <w:r w:rsidR="005C0A22">
        <w:rPr>
          <w:rFonts w:ascii="微软雅黑" w:eastAsia="微软雅黑" w:hAnsi="微软雅黑"/>
          <w:b/>
          <w:bCs/>
          <w:color w:val="672020"/>
          <w:sz w:val="22"/>
        </w:rPr>
        <w:t>3</w:t>
      </w:r>
      <w:r w:rsidRPr="0050766B">
        <w:rPr>
          <w:rFonts w:ascii="微软雅黑" w:eastAsia="微软雅黑" w:hAnsi="微软雅黑" w:hint="eastAsia"/>
          <w:b/>
          <w:bCs/>
          <w:color w:val="672020"/>
          <w:sz w:val="22"/>
        </w:rPr>
        <w:t>月</w:t>
      </w:r>
      <w:r w:rsidR="005C0A22">
        <w:rPr>
          <w:rFonts w:ascii="微软雅黑" w:eastAsia="微软雅黑" w:hAnsi="微软雅黑"/>
          <w:b/>
          <w:bCs/>
          <w:color w:val="672020"/>
          <w:sz w:val="22"/>
        </w:rPr>
        <w:t>25-26</w:t>
      </w:r>
      <w:r w:rsidRPr="0050766B">
        <w:rPr>
          <w:rFonts w:ascii="微软雅黑" w:eastAsia="微软雅黑" w:hAnsi="微软雅黑" w:hint="eastAsia"/>
          <w:b/>
          <w:bCs/>
          <w:color w:val="672020"/>
          <w:sz w:val="22"/>
        </w:rPr>
        <w:t>日</w:t>
      </w:r>
      <w:r w:rsidR="005C0A22">
        <w:rPr>
          <w:rFonts w:ascii="微软雅黑" w:eastAsia="微软雅黑" w:hAnsi="微软雅黑" w:hint="eastAsia"/>
          <w:b/>
          <w:bCs/>
          <w:color w:val="672020"/>
          <w:sz w:val="22"/>
        </w:rPr>
        <w:t xml:space="preserve">    </w:t>
      </w:r>
      <w:r w:rsidR="005C0A22">
        <w:rPr>
          <w:rFonts w:ascii="微软雅黑" w:eastAsia="微软雅黑" w:hAnsi="微软雅黑"/>
          <w:b/>
          <w:bCs/>
          <w:color w:val="672020"/>
          <w:sz w:val="22"/>
        </w:rPr>
        <w:t xml:space="preserve"> </w:t>
      </w:r>
      <w:r w:rsidR="00726A7D">
        <w:rPr>
          <w:rFonts w:ascii="微软雅黑" w:eastAsia="微软雅黑" w:hAnsi="微软雅黑"/>
          <w:b/>
          <w:bCs/>
          <w:color w:val="672020"/>
          <w:sz w:val="22"/>
        </w:rPr>
        <w:t xml:space="preserve"> </w:t>
      </w:r>
      <w:r w:rsidR="005C0A22">
        <w:rPr>
          <w:rFonts w:ascii="微软雅黑" w:eastAsia="微软雅黑" w:hAnsi="微软雅黑"/>
          <w:b/>
          <w:bCs/>
          <w:color w:val="672020"/>
          <w:sz w:val="22"/>
        </w:rPr>
        <w:t xml:space="preserve"> </w:t>
      </w:r>
      <w:r w:rsidR="005C0A22">
        <w:rPr>
          <w:rFonts w:ascii="微软雅黑" w:eastAsia="微软雅黑" w:hAnsi="微软雅黑" w:hint="eastAsia"/>
          <w:b/>
          <w:bCs/>
          <w:color w:val="672020"/>
          <w:sz w:val="22"/>
        </w:rPr>
        <w:t>讲</w:t>
      </w:r>
      <w:r w:rsidR="005C0A22">
        <w:rPr>
          <w:rFonts w:ascii="微软雅黑" w:eastAsia="微软雅黑" w:hAnsi="微软雅黑"/>
          <w:b/>
          <w:bCs/>
          <w:color w:val="672020"/>
          <w:sz w:val="22"/>
        </w:rPr>
        <w:t>师：杨飞</w:t>
      </w:r>
      <w:r w:rsidR="005C0A22">
        <w:rPr>
          <w:rFonts w:ascii="微软雅黑" w:eastAsia="微软雅黑" w:hAnsi="微软雅黑" w:hint="eastAsia"/>
          <w:b/>
          <w:bCs/>
          <w:color w:val="672020"/>
          <w:sz w:val="22"/>
        </w:rPr>
        <w:t xml:space="preserve">    </w:t>
      </w:r>
      <w:r w:rsidR="005C0A22">
        <w:rPr>
          <w:rFonts w:ascii="微软雅黑" w:eastAsia="微软雅黑" w:hAnsi="微软雅黑"/>
          <w:b/>
          <w:bCs/>
          <w:color w:val="672020"/>
          <w:sz w:val="22"/>
        </w:rPr>
        <w:t xml:space="preserve">  </w:t>
      </w:r>
      <w:r w:rsidR="00726A7D">
        <w:rPr>
          <w:rFonts w:ascii="微软雅黑" w:eastAsia="微软雅黑" w:hAnsi="微软雅黑"/>
          <w:b/>
          <w:bCs/>
          <w:color w:val="672020"/>
          <w:sz w:val="22"/>
        </w:rPr>
        <w:t xml:space="preserve"> </w:t>
      </w:r>
      <w:r w:rsidR="005C0A22">
        <w:rPr>
          <w:rFonts w:ascii="微软雅黑" w:eastAsia="微软雅黑" w:hAnsi="微软雅黑"/>
          <w:b/>
          <w:bCs/>
          <w:color w:val="672020"/>
          <w:sz w:val="22"/>
        </w:rPr>
        <w:t xml:space="preserve"> </w:t>
      </w:r>
      <w:r w:rsidR="005C0A22">
        <w:rPr>
          <w:rFonts w:ascii="微软雅黑" w:eastAsia="微软雅黑" w:hAnsi="微软雅黑" w:hint="eastAsia"/>
          <w:b/>
          <w:bCs/>
          <w:color w:val="672020"/>
          <w:sz w:val="22"/>
        </w:rPr>
        <w:t>地</w:t>
      </w:r>
      <w:r w:rsidR="005C0A22">
        <w:rPr>
          <w:rFonts w:ascii="微软雅黑" w:eastAsia="微软雅黑" w:hAnsi="微软雅黑"/>
          <w:b/>
          <w:bCs/>
          <w:color w:val="672020"/>
          <w:sz w:val="22"/>
        </w:rPr>
        <w:t>点：</w:t>
      </w:r>
      <w:r w:rsidR="005C0A22">
        <w:rPr>
          <w:rFonts w:ascii="微软雅黑" w:eastAsia="微软雅黑" w:hAnsi="微软雅黑" w:hint="eastAsia"/>
          <w:b/>
          <w:bCs/>
          <w:color w:val="672020"/>
          <w:sz w:val="22"/>
        </w:rPr>
        <w:t>北京</w:t>
      </w:r>
    </w:p>
    <w:p w:rsidR="00726A7D" w:rsidRPr="00726A7D" w:rsidRDefault="00726A7D" w:rsidP="00726A7D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b/>
          <w:bCs/>
          <w:color w:val="672020"/>
          <w:sz w:val="22"/>
          <w:szCs w:val="22"/>
        </w:rPr>
      </w:pPr>
      <w:r>
        <w:rPr>
          <w:rFonts w:ascii="微软雅黑" w:eastAsia="微软雅黑" w:hAnsi="微软雅黑" w:hint="eastAsia"/>
          <w:b/>
          <w:bCs/>
          <w:color w:val="672020"/>
          <w:sz w:val="22"/>
        </w:rPr>
        <w:t>时间</w:t>
      </w:r>
      <w:r>
        <w:rPr>
          <w:rFonts w:ascii="微软雅黑" w:eastAsia="微软雅黑" w:hAnsi="微软雅黑"/>
          <w:b/>
          <w:bCs/>
          <w:color w:val="672020"/>
          <w:sz w:val="22"/>
        </w:rPr>
        <w:t>：</w:t>
      </w:r>
      <w:r>
        <w:rPr>
          <w:rFonts w:ascii="微软雅黑" w:eastAsia="微软雅黑" w:hAnsi="微软雅黑" w:hint="eastAsia"/>
          <w:b/>
          <w:bCs/>
          <w:color w:val="672020"/>
          <w:sz w:val="22"/>
        </w:rPr>
        <w:t xml:space="preserve">2016年6月24-25日  </w:t>
      </w:r>
      <w:r>
        <w:rPr>
          <w:rFonts w:ascii="微软雅黑" w:eastAsia="微软雅黑" w:hAnsi="微软雅黑"/>
          <w:b/>
          <w:bCs/>
          <w:color w:val="672020"/>
          <w:sz w:val="22"/>
        </w:rPr>
        <w:t xml:space="preserve">  </w:t>
      </w:r>
      <w:r w:rsidRPr="00726A7D">
        <w:rPr>
          <w:rFonts w:ascii="微软雅黑" w:eastAsia="微软雅黑" w:hAnsi="微软雅黑"/>
          <w:b/>
          <w:bCs/>
          <w:color w:val="672020"/>
          <w:sz w:val="22"/>
          <w:szCs w:val="22"/>
        </w:rPr>
        <w:t xml:space="preserve"> </w:t>
      </w:r>
      <w:r>
        <w:rPr>
          <w:rFonts w:ascii="微软雅黑" w:eastAsia="微软雅黑" w:hAnsi="微软雅黑"/>
          <w:b/>
          <w:bCs/>
          <w:color w:val="672020"/>
          <w:sz w:val="22"/>
          <w:szCs w:val="22"/>
        </w:rPr>
        <w:t xml:space="preserve"> </w:t>
      </w:r>
      <w:r w:rsidRPr="00726A7D">
        <w:rPr>
          <w:rFonts w:ascii="微软雅黑" w:eastAsia="微软雅黑" w:hAnsi="微软雅黑" w:hint="eastAsia"/>
          <w:b/>
          <w:bCs/>
          <w:color w:val="672020"/>
          <w:sz w:val="22"/>
          <w:szCs w:val="22"/>
        </w:rPr>
        <w:t xml:space="preserve"> 讲</w:t>
      </w:r>
      <w:r w:rsidRPr="00726A7D">
        <w:rPr>
          <w:rFonts w:ascii="微软雅黑" w:eastAsia="微软雅黑" w:hAnsi="微软雅黑"/>
          <w:b/>
          <w:bCs/>
          <w:color w:val="672020"/>
          <w:sz w:val="22"/>
          <w:szCs w:val="22"/>
        </w:rPr>
        <w:t>师：杨飞</w:t>
      </w:r>
      <w:r w:rsidRPr="00726A7D">
        <w:rPr>
          <w:rFonts w:ascii="微软雅黑" w:eastAsia="微软雅黑" w:hAnsi="微软雅黑" w:hint="eastAsia"/>
          <w:b/>
          <w:bCs/>
          <w:color w:val="672020"/>
          <w:sz w:val="22"/>
          <w:szCs w:val="22"/>
        </w:rPr>
        <w:t xml:space="preserve">   </w:t>
      </w:r>
      <w:r w:rsidRPr="00726A7D">
        <w:rPr>
          <w:rFonts w:ascii="微软雅黑" w:eastAsia="微软雅黑" w:hAnsi="微软雅黑"/>
          <w:b/>
          <w:bCs/>
          <w:color w:val="672020"/>
          <w:sz w:val="22"/>
          <w:szCs w:val="22"/>
        </w:rPr>
        <w:t xml:space="preserve">    </w:t>
      </w:r>
      <w:r>
        <w:rPr>
          <w:rFonts w:ascii="微软雅黑" w:eastAsia="微软雅黑" w:hAnsi="微软雅黑"/>
          <w:b/>
          <w:bCs/>
          <w:color w:val="672020"/>
          <w:sz w:val="22"/>
          <w:szCs w:val="22"/>
        </w:rPr>
        <w:t xml:space="preserve"> </w:t>
      </w:r>
      <w:r w:rsidRPr="00726A7D">
        <w:rPr>
          <w:rFonts w:ascii="微软雅黑" w:eastAsia="微软雅黑" w:hAnsi="微软雅黑" w:hint="eastAsia"/>
          <w:b/>
          <w:bCs/>
          <w:color w:val="672020"/>
          <w:sz w:val="22"/>
          <w:szCs w:val="22"/>
        </w:rPr>
        <w:t>地</w:t>
      </w:r>
      <w:r w:rsidRPr="00726A7D">
        <w:rPr>
          <w:rFonts w:ascii="微软雅黑" w:eastAsia="微软雅黑" w:hAnsi="微软雅黑"/>
          <w:b/>
          <w:bCs/>
          <w:color w:val="672020"/>
          <w:sz w:val="22"/>
          <w:szCs w:val="22"/>
        </w:rPr>
        <w:t>点：</w:t>
      </w:r>
      <w:r w:rsidRPr="00726A7D">
        <w:rPr>
          <w:rFonts w:ascii="微软雅黑" w:eastAsia="微软雅黑" w:hAnsi="微软雅黑" w:hint="eastAsia"/>
          <w:b/>
          <w:bCs/>
          <w:color w:val="672020"/>
          <w:sz w:val="22"/>
          <w:szCs w:val="22"/>
        </w:rPr>
        <w:t>北京</w:t>
      </w:r>
    </w:p>
    <w:p w:rsidR="00726A7D" w:rsidRPr="00726A7D" w:rsidRDefault="00726A7D" w:rsidP="00726A7D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b/>
          <w:bCs/>
          <w:color w:val="672020"/>
          <w:sz w:val="22"/>
          <w:szCs w:val="22"/>
        </w:rPr>
      </w:pPr>
      <w:r>
        <w:rPr>
          <w:rFonts w:ascii="微软雅黑" w:eastAsia="微软雅黑" w:hAnsi="微软雅黑" w:hint="eastAsia"/>
          <w:b/>
          <w:bCs/>
          <w:color w:val="672020"/>
          <w:sz w:val="22"/>
        </w:rPr>
        <w:t>时间</w:t>
      </w:r>
      <w:r>
        <w:rPr>
          <w:rFonts w:ascii="微软雅黑" w:eastAsia="微软雅黑" w:hAnsi="微软雅黑"/>
          <w:b/>
          <w:bCs/>
          <w:color w:val="672020"/>
          <w:sz w:val="22"/>
        </w:rPr>
        <w:t>：</w:t>
      </w:r>
      <w:r>
        <w:rPr>
          <w:rFonts w:ascii="微软雅黑" w:eastAsia="微软雅黑" w:hAnsi="微软雅黑" w:hint="eastAsia"/>
          <w:b/>
          <w:bCs/>
          <w:color w:val="672020"/>
          <w:sz w:val="22"/>
        </w:rPr>
        <w:t>2016年11月2</w:t>
      </w:r>
      <w:r>
        <w:rPr>
          <w:rFonts w:ascii="微软雅黑" w:eastAsia="微软雅黑" w:hAnsi="微软雅黑"/>
          <w:b/>
          <w:bCs/>
          <w:color w:val="672020"/>
          <w:sz w:val="22"/>
        </w:rPr>
        <w:t>5-26</w:t>
      </w:r>
      <w:r>
        <w:rPr>
          <w:rFonts w:ascii="微软雅黑" w:eastAsia="微软雅黑" w:hAnsi="微软雅黑" w:hint="eastAsia"/>
          <w:b/>
          <w:bCs/>
          <w:color w:val="672020"/>
          <w:sz w:val="22"/>
        </w:rPr>
        <w:t xml:space="preserve">日  </w:t>
      </w:r>
      <w:r>
        <w:rPr>
          <w:rFonts w:ascii="微软雅黑" w:eastAsia="微软雅黑" w:hAnsi="微软雅黑"/>
          <w:b/>
          <w:bCs/>
          <w:color w:val="672020"/>
          <w:sz w:val="22"/>
        </w:rPr>
        <w:t xml:space="preserve">  </w:t>
      </w:r>
      <w:r w:rsidRPr="00726A7D">
        <w:rPr>
          <w:rFonts w:ascii="微软雅黑" w:eastAsia="微软雅黑" w:hAnsi="微软雅黑"/>
          <w:b/>
          <w:bCs/>
          <w:color w:val="672020"/>
          <w:sz w:val="22"/>
          <w:szCs w:val="22"/>
        </w:rPr>
        <w:t xml:space="preserve"> </w:t>
      </w:r>
      <w:r w:rsidRPr="00726A7D">
        <w:rPr>
          <w:rFonts w:ascii="微软雅黑" w:eastAsia="微软雅黑" w:hAnsi="微软雅黑" w:hint="eastAsia"/>
          <w:b/>
          <w:bCs/>
          <w:color w:val="672020"/>
          <w:sz w:val="22"/>
          <w:szCs w:val="22"/>
        </w:rPr>
        <w:t xml:space="preserve"> 讲</w:t>
      </w:r>
      <w:r w:rsidRPr="00726A7D">
        <w:rPr>
          <w:rFonts w:ascii="微软雅黑" w:eastAsia="微软雅黑" w:hAnsi="微软雅黑"/>
          <w:b/>
          <w:bCs/>
          <w:color w:val="672020"/>
          <w:sz w:val="22"/>
          <w:szCs w:val="22"/>
        </w:rPr>
        <w:t>师：杨飞</w:t>
      </w:r>
      <w:r w:rsidRPr="00726A7D">
        <w:rPr>
          <w:rFonts w:ascii="微软雅黑" w:eastAsia="微软雅黑" w:hAnsi="微软雅黑" w:hint="eastAsia"/>
          <w:b/>
          <w:bCs/>
          <w:color w:val="672020"/>
          <w:sz w:val="22"/>
          <w:szCs w:val="22"/>
        </w:rPr>
        <w:t xml:space="preserve">   </w:t>
      </w:r>
      <w:r w:rsidRPr="00726A7D">
        <w:rPr>
          <w:rFonts w:ascii="微软雅黑" w:eastAsia="微软雅黑" w:hAnsi="微软雅黑"/>
          <w:b/>
          <w:bCs/>
          <w:color w:val="672020"/>
          <w:sz w:val="22"/>
          <w:szCs w:val="22"/>
        </w:rPr>
        <w:t xml:space="preserve">   </w:t>
      </w:r>
      <w:r>
        <w:rPr>
          <w:rFonts w:ascii="微软雅黑" w:eastAsia="微软雅黑" w:hAnsi="微软雅黑"/>
          <w:b/>
          <w:bCs/>
          <w:color w:val="672020"/>
          <w:sz w:val="22"/>
          <w:szCs w:val="22"/>
        </w:rPr>
        <w:t xml:space="preserve"> </w:t>
      </w:r>
      <w:r w:rsidRPr="00726A7D">
        <w:rPr>
          <w:rFonts w:ascii="微软雅黑" w:eastAsia="微软雅黑" w:hAnsi="微软雅黑"/>
          <w:b/>
          <w:bCs/>
          <w:color w:val="672020"/>
          <w:sz w:val="22"/>
          <w:szCs w:val="22"/>
        </w:rPr>
        <w:t xml:space="preserve"> </w:t>
      </w:r>
      <w:r w:rsidRPr="00726A7D">
        <w:rPr>
          <w:rFonts w:ascii="微软雅黑" w:eastAsia="微软雅黑" w:hAnsi="微软雅黑" w:hint="eastAsia"/>
          <w:b/>
          <w:bCs/>
          <w:color w:val="672020"/>
          <w:sz w:val="22"/>
          <w:szCs w:val="22"/>
        </w:rPr>
        <w:t>地</w:t>
      </w:r>
      <w:r w:rsidRPr="00726A7D">
        <w:rPr>
          <w:rFonts w:ascii="微软雅黑" w:eastAsia="微软雅黑" w:hAnsi="微软雅黑"/>
          <w:b/>
          <w:bCs/>
          <w:color w:val="672020"/>
          <w:sz w:val="22"/>
          <w:szCs w:val="22"/>
        </w:rPr>
        <w:t>点：</w:t>
      </w:r>
      <w:r>
        <w:rPr>
          <w:rFonts w:ascii="微软雅黑" w:eastAsia="微软雅黑" w:hAnsi="微软雅黑" w:hint="eastAsia"/>
          <w:b/>
          <w:bCs/>
          <w:color w:val="672020"/>
          <w:sz w:val="22"/>
          <w:szCs w:val="22"/>
        </w:rPr>
        <w:t>深圳</w:t>
      </w:r>
    </w:p>
    <w:p w:rsidR="00726A7D" w:rsidRPr="00726A7D" w:rsidRDefault="00726A7D" w:rsidP="004A6F03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b/>
          <w:bCs/>
          <w:color w:val="672020"/>
          <w:sz w:val="22"/>
        </w:rPr>
      </w:pPr>
    </w:p>
    <w:p w:rsidR="002B7A70" w:rsidRPr="004A6F03" w:rsidRDefault="00507DFA" w:rsidP="004A6F03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b/>
          <w:color w:val="672020"/>
          <w:sz w:val="28"/>
        </w:rPr>
      </w:pPr>
      <w:r w:rsidRPr="004A6F03">
        <w:rPr>
          <w:rFonts w:ascii="微软雅黑" w:eastAsia="微软雅黑" w:hAnsi="微软雅黑" w:hint="eastAsia"/>
          <w:b/>
          <w:color w:val="672020"/>
          <w:sz w:val="28"/>
        </w:rPr>
        <w:t>课程背景</w:t>
      </w:r>
    </w:p>
    <w:p w:rsidR="00507DFA" w:rsidRPr="004A6F03" w:rsidRDefault="00507DFA" w:rsidP="004A6F03">
      <w:pPr>
        <w:adjustRightInd w:val="0"/>
        <w:snapToGrid w:val="0"/>
        <w:spacing w:line="360" w:lineRule="auto"/>
        <w:ind w:firstLineChars="200" w:firstLine="440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如果你没有系统学习过项目管理知识，却要管理好研发项目。或者虽然学习过了PMP之类的基础课程，却无法应用到实战当中。如果你有多年的项目管理实战经验，但却对实际工作中的诸多问题存在困惑，那么这门课程就是你所需要的！</w:t>
      </w:r>
    </w:p>
    <w:p w:rsidR="00507DFA" w:rsidRPr="004A6F03" w:rsidRDefault="00507DFA" w:rsidP="004A6F03">
      <w:pPr>
        <w:adjustRightInd w:val="0"/>
        <w:snapToGrid w:val="0"/>
        <w:spacing w:line="360" w:lineRule="auto"/>
        <w:ind w:firstLineChars="200" w:firstLine="440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课程从产品研发的模式入手，深入浅出的阐析产品研发项目管理的关键流程、方法和工具。内容涵盖从立项到计划、执行、监控、结项的全过程。从产品研发的角度，探寻解决研发项目管理问题之道。同时课程还将提供给学员项目管理要用到的一些关键模板，是学员在课后能够更好的进行实战工作。</w:t>
      </w:r>
    </w:p>
    <w:p w:rsidR="00507DFA" w:rsidRPr="004A6F03" w:rsidRDefault="00507DFA" w:rsidP="004A6F03">
      <w:pPr>
        <w:adjustRightInd w:val="0"/>
        <w:snapToGrid w:val="0"/>
        <w:spacing w:line="360" w:lineRule="auto"/>
        <w:ind w:firstLineChars="200" w:firstLine="440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本课程的另外一大特色在于身经百战的中国著名研发管理专家、西门子研发管理类课程的特约讲师——杨飞老师——亲自主讲。课程将分享讲师在世界五百强企业的项目管理经验和超过10年的研发项目管理心得，真正做到理论联系实际，答案就在现场。小班授课的形式，将保证每一位学员都有足够的机会与讲师进行交流、提问与答疑。</w:t>
      </w:r>
    </w:p>
    <w:p w:rsidR="00507DFA" w:rsidRPr="004A6F03" w:rsidRDefault="00507DFA" w:rsidP="004A6F03">
      <w:pPr>
        <w:adjustRightInd w:val="0"/>
        <w:snapToGrid w:val="0"/>
        <w:spacing w:line="360" w:lineRule="auto"/>
        <w:ind w:firstLineChars="200" w:firstLine="440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接受过该课程培训的学员已近万人，受训学员对讲师及课程都给予了高度的评价，很多学员在培训后都表示收益匪浅。</w:t>
      </w:r>
      <w:bookmarkStart w:id="0" w:name="_GoBack"/>
      <w:bookmarkEnd w:id="0"/>
    </w:p>
    <w:p w:rsidR="00507DFA" w:rsidRPr="004A6F03" w:rsidRDefault="00507DFA" w:rsidP="004A6F03">
      <w:pPr>
        <w:adjustRightInd w:val="0"/>
        <w:snapToGrid w:val="0"/>
        <w:spacing w:line="360" w:lineRule="auto"/>
        <w:ind w:firstLineChars="200" w:firstLine="440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专业、精彩、分享，注定这会是一次美好而收获颇丰的学习体验！</w:t>
      </w:r>
    </w:p>
    <w:p w:rsidR="00507DFA" w:rsidRPr="004A6F03" w:rsidRDefault="00507DFA" w:rsidP="004A6F03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b/>
          <w:color w:val="672020"/>
          <w:sz w:val="28"/>
        </w:rPr>
      </w:pPr>
      <w:r w:rsidRPr="004A6F03">
        <w:rPr>
          <w:rFonts w:ascii="微软雅黑" w:eastAsia="微软雅黑" w:hAnsi="微软雅黑" w:hint="eastAsia"/>
          <w:b/>
          <w:color w:val="672020"/>
          <w:sz w:val="28"/>
        </w:rPr>
        <w:t>培训收益</w:t>
      </w:r>
    </w:p>
    <w:p w:rsidR="00E05807" w:rsidRPr="004A6F03" w:rsidRDefault="00507DFA" w:rsidP="004A6F03">
      <w:pPr>
        <w:pStyle w:val="a6"/>
        <w:numPr>
          <w:ilvl w:val="0"/>
          <w:numId w:val="18"/>
        </w:numPr>
        <w:adjustRightInd w:val="0"/>
        <w:snapToGrid w:val="0"/>
        <w:spacing w:line="360" w:lineRule="auto"/>
        <w:ind w:firstLineChars="0"/>
        <w:contextualSpacing/>
        <w:jc w:val="left"/>
        <w:rPr>
          <w:rFonts w:ascii="微软雅黑" w:eastAsia="微软雅黑" w:hAnsi="微软雅黑"/>
          <w:bCs/>
          <w:color w:val="672020"/>
          <w:sz w:val="22"/>
        </w:rPr>
      </w:pPr>
      <w:r w:rsidRPr="004A6F03">
        <w:rPr>
          <w:rFonts w:ascii="微软雅黑" w:eastAsia="微软雅黑" w:hAnsi="微软雅黑" w:hint="eastAsia"/>
          <w:bCs/>
          <w:color w:val="672020"/>
          <w:sz w:val="22"/>
        </w:rPr>
        <w:lastRenderedPageBreak/>
        <w:t>了解研发项目管理特点，掌握研发项目管理的关键方法、过程和工具；</w:t>
      </w:r>
    </w:p>
    <w:p w:rsidR="00E05807" w:rsidRPr="004A6F03" w:rsidRDefault="00507DFA" w:rsidP="004A6F03">
      <w:pPr>
        <w:pStyle w:val="a6"/>
        <w:numPr>
          <w:ilvl w:val="0"/>
          <w:numId w:val="18"/>
        </w:numPr>
        <w:adjustRightInd w:val="0"/>
        <w:snapToGrid w:val="0"/>
        <w:spacing w:line="360" w:lineRule="auto"/>
        <w:ind w:firstLineChars="0"/>
        <w:contextualSpacing/>
        <w:jc w:val="left"/>
        <w:rPr>
          <w:rFonts w:ascii="微软雅黑" w:eastAsia="微软雅黑" w:hAnsi="微软雅黑"/>
          <w:bCs/>
          <w:color w:val="672020"/>
          <w:sz w:val="22"/>
        </w:rPr>
      </w:pPr>
      <w:r w:rsidRPr="004A6F03">
        <w:rPr>
          <w:rFonts w:ascii="微软雅黑" w:eastAsia="微软雅黑" w:hAnsi="微软雅黑" w:hint="eastAsia"/>
          <w:bCs/>
          <w:color w:val="672020"/>
          <w:sz w:val="22"/>
        </w:rPr>
        <w:t>学习业界最佳的产品研发项目管理模式</w:t>
      </w:r>
    </w:p>
    <w:p w:rsidR="00E05807" w:rsidRPr="004A6F03" w:rsidRDefault="00507DFA" w:rsidP="004A6F03">
      <w:pPr>
        <w:pStyle w:val="a6"/>
        <w:numPr>
          <w:ilvl w:val="0"/>
          <w:numId w:val="18"/>
        </w:numPr>
        <w:adjustRightInd w:val="0"/>
        <w:snapToGrid w:val="0"/>
        <w:spacing w:line="360" w:lineRule="auto"/>
        <w:ind w:firstLineChars="0"/>
        <w:contextualSpacing/>
        <w:jc w:val="left"/>
        <w:rPr>
          <w:rFonts w:ascii="微软雅黑" w:eastAsia="微软雅黑" w:hAnsi="微软雅黑"/>
          <w:bCs/>
          <w:color w:val="672020"/>
          <w:sz w:val="22"/>
        </w:rPr>
      </w:pPr>
      <w:r w:rsidRPr="004A6F03">
        <w:rPr>
          <w:rFonts w:ascii="微软雅黑" w:eastAsia="微软雅黑" w:hAnsi="微软雅黑" w:hint="eastAsia"/>
          <w:bCs/>
          <w:color w:val="672020"/>
          <w:sz w:val="22"/>
        </w:rPr>
        <w:t>科学编制研发项目计划，如何做到“计划可行”；</w:t>
      </w:r>
    </w:p>
    <w:p w:rsidR="00E05807" w:rsidRPr="004A6F03" w:rsidRDefault="00507DFA" w:rsidP="004A6F03">
      <w:pPr>
        <w:pStyle w:val="a6"/>
        <w:numPr>
          <w:ilvl w:val="0"/>
          <w:numId w:val="18"/>
        </w:numPr>
        <w:adjustRightInd w:val="0"/>
        <w:snapToGrid w:val="0"/>
        <w:spacing w:line="360" w:lineRule="auto"/>
        <w:ind w:firstLineChars="0"/>
        <w:contextualSpacing/>
        <w:jc w:val="left"/>
        <w:rPr>
          <w:rFonts w:ascii="微软雅黑" w:eastAsia="微软雅黑" w:hAnsi="微软雅黑"/>
          <w:bCs/>
          <w:color w:val="672020"/>
          <w:sz w:val="22"/>
        </w:rPr>
      </w:pPr>
      <w:r w:rsidRPr="004A6F03">
        <w:rPr>
          <w:rFonts w:ascii="微软雅黑" w:eastAsia="微软雅黑" w:hAnsi="微软雅黑" w:hint="eastAsia"/>
          <w:bCs/>
          <w:color w:val="672020"/>
          <w:sz w:val="22"/>
        </w:rPr>
        <w:t>项目控制的众多手段如何运用，如何控制执行风险；</w:t>
      </w:r>
    </w:p>
    <w:p w:rsidR="00E05807" w:rsidRPr="004A6F03" w:rsidRDefault="00507DFA" w:rsidP="004A6F03">
      <w:pPr>
        <w:pStyle w:val="a6"/>
        <w:numPr>
          <w:ilvl w:val="0"/>
          <w:numId w:val="18"/>
        </w:numPr>
        <w:adjustRightInd w:val="0"/>
        <w:snapToGrid w:val="0"/>
        <w:spacing w:line="360" w:lineRule="auto"/>
        <w:ind w:firstLineChars="0"/>
        <w:contextualSpacing/>
        <w:jc w:val="left"/>
        <w:rPr>
          <w:rFonts w:ascii="微软雅黑" w:eastAsia="微软雅黑" w:hAnsi="微软雅黑"/>
          <w:bCs/>
          <w:color w:val="672020"/>
          <w:sz w:val="22"/>
        </w:rPr>
      </w:pPr>
      <w:r w:rsidRPr="004A6F03">
        <w:rPr>
          <w:rFonts w:ascii="微软雅黑" w:eastAsia="微软雅黑" w:hAnsi="微软雅黑" w:hint="eastAsia"/>
          <w:bCs/>
          <w:color w:val="672020"/>
          <w:sz w:val="22"/>
        </w:rPr>
        <w:t>研发项目组织、团队模式，如何设置才更为高效；</w:t>
      </w:r>
    </w:p>
    <w:p w:rsidR="00E05807" w:rsidRPr="004A6F03" w:rsidRDefault="00507DFA" w:rsidP="004A6F03">
      <w:pPr>
        <w:pStyle w:val="a6"/>
        <w:numPr>
          <w:ilvl w:val="0"/>
          <w:numId w:val="18"/>
        </w:numPr>
        <w:adjustRightInd w:val="0"/>
        <w:snapToGrid w:val="0"/>
        <w:spacing w:line="360" w:lineRule="auto"/>
        <w:ind w:firstLineChars="0"/>
        <w:contextualSpacing/>
        <w:jc w:val="left"/>
        <w:rPr>
          <w:rFonts w:ascii="微软雅黑" w:eastAsia="微软雅黑" w:hAnsi="微软雅黑"/>
          <w:bCs/>
          <w:color w:val="672020"/>
          <w:sz w:val="22"/>
        </w:rPr>
      </w:pPr>
      <w:r w:rsidRPr="004A6F03">
        <w:rPr>
          <w:rFonts w:ascii="微软雅黑" w:eastAsia="微软雅黑" w:hAnsi="微软雅黑" w:hint="eastAsia"/>
          <w:bCs/>
          <w:color w:val="672020"/>
          <w:sz w:val="22"/>
        </w:rPr>
        <w:t>掌握有效的成本、进度、质量的估计方法（PERT Sizing、Wide-Band Delphi等）；</w:t>
      </w:r>
    </w:p>
    <w:p w:rsidR="00E05807" w:rsidRPr="004A6F03" w:rsidRDefault="00507DFA" w:rsidP="004A6F03">
      <w:pPr>
        <w:pStyle w:val="a6"/>
        <w:numPr>
          <w:ilvl w:val="0"/>
          <w:numId w:val="18"/>
        </w:numPr>
        <w:adjustRightInd w:val="0"/>
        <w:snapToGrid w:val="0"/>
        <w:spacing w:line="360" w:lineRule="auto"/>
        <w:ind w:firstLineChars="0"/>
        <w:contextualSpacing/>
        <w:jc w:val="left"/>
        <w:rPr>
          <w:rFonts w:ascii="微软雅黑" w:eastAsia="微软雅黑" w:hAnsi="微软雅黑"/>
          <w:bCs/>
          <w:color w:val="672020"/>
          <w:sz w:val="22"/>
        </w:rPr>
      </w:pPr>
      <w:r w:rsidRPr="004A6F03">
        <w:rPr>
          <w:rFonts w:ascii="微软雅黑" w:eastAsia="微软雅黑" w:hAnsi="微软雅黑" w:hint="eastAsia"/>
          <w:bCs/>
          <w:color w:val="672020"/>
          <w:sz w:val="22"/>
        </w:rPr>
        <w:t>掌握研发项目问题、风险管理方法；</w:t>
      </w:r>
    </w:p>
    <w:p w:rsidR="00E05807" w:rsidRPr="004A6F03" w:rsidRDefault="00507DFA" w:rsidP="004A6F03">
      <w:pPr>
        <w:pStyle w:val="a6"/>
        <w:numPr>
          <w:ilvl w:val="0"/>
          <w:numId w:val="18"/>
        </w:numPr>
        <w:adjustRightInd w:val="0"/>
        <w:snapToGrid w:val="0"/>
        <w:spacing w:line="360" w:lineRule="auto"/>
        <w:ind w:firstLineChars="0"/>
        <w:contextualSpacing/>
        <w:jc w:val="left"/>
        <w:rPr>
          <w:rFonts w:ascii="微软雅黑" w:eastAsia="微软雅黑" w:hAnsi="微软雅黑"/>
          <w:bCs/>
          <w:color w:val="672020"/>
          <w:sz w:val="22"/>
        </w:rPr>
      </w:pPr>
      <w:r w:rsidRPr="004A6F03">
        <w:rPr>
          <w:rFonts w:ascii="微软雅黑" w:eastAsia="微软雅黑" w:hAnsi="微软雅黑" w:hint="eastAsia"/>
          <w:bCs/>
          <w:color w:val="672020"/>
          <w:sz w:val="22"/>
        </w:rPr>
        <w:t>了解研发质量管理的核心，如何实现克劳斯比大师所说的“质量免费”；</w:t>
      </w:r>
    </w:p>
    <w:p w:rsidR="00E05807" w:rsidRPr="004A6F03" w:rsidRDefault="00507DFA" w:rsidP="004A6F03">
      <w:pPr>
        <w:pStyle w:val="a6"/>
        <w:numPr>
          <w:ilvl w:val="0"/>
          <w:numId w:val="18"/>
        </w:numPr>
        <w:adjustRightInd w:val="0"/>
        <w:snapToGrid w:val="0"/>
        <w:spacing w:line="360" w:lineRule="auto"/>
        <w:ind w:firstLineChars="0"/>
        <w:contextualSpacing/>
        <w:jc w:val="left"/>
        <w:rPr>
          <w:rFonts w:ascii="微软雅黑" w:eastAsia="微软雅黑" w:hAnsi="微软雅黑"/>
          <w:bCs/>
          <w:color w:val="672020"/>
          <w:sz w:val="22"/>
        </w:rPr>
      </w:pPr>
      <w:r w:rsidRPr="004A6F03">
        <w:rPr>
          <w:rFonts w:ascii="微软雅黑" w:eastAsia="微软雅黑" w:hAnsi="微软雅黑" w:hint="eastAsia"/>
          <w:bCs/>
          <w:color w:val="672020"/>
          <w:sz w:val="22"/>
        </w:rPr>
        <w:t>研发项目的考核应如何考虑？怎样激励项目成员？</w:t>
      </w:r>
    </w:p>
    <w:p w:rsidR="00E05807" w:rsidRPr="004A6F03" w:rsidRDefault="00507DFA" w:rsidP="004A6F03">
      <w:pPr>
        <w:pStyle w:val="a6"/>
        <w:numPr>
          <w:ilvl w:val="0"/>
          <w:numId w:val="18"/>
        </w:numPr>
        <w:adjustRightInd w:val="0"/>
        <w:snapToGrid w:val="0"/>
        <w:spacing w:line="360" w:lineRule="auto"/>
        <w:ind w:firstLineChars="0"/>
        <w:contextualSpacing/>
        <w:jc w:val="left"/>
        <w:rPr>
          <w:rFonts w:ascii="微软雅黑" w:eastAsia="微软雅黑" w:hAnsi="微软雅黑"/>
          <w:bCs/>
          <w:color w:val="672020"/>
          <w:sz w:val="22"/>
        </w:rPr>
      </w:pPr>
      <w:r w:rsidRPr="004A6F03">
        <w:rPr>
          <w:rFonts w:ascii="微软雅黑" w:eastAsia="微软雅黑" w:hAnsi="微软雅黑" w:hint="eastAsia"/>
          <w:bCs/>
          <w:color w:val="672020"/>
          <w:sz w:val="22"/>
        </w:rPr>
        <w:t>如何进行跨部门的沟通与协作？</w:t>
      </w:r>
    </w:p>
    <w:p w:rsidR="00E05807" w:rsidRPr="004A6F03" w:rsidRDefault="00507DFA" w:rsidP="004A6F03">
      <w:pPr>
        <w:pStyle w:val="a6"/>
        <w:numPr>
          <w:ilvl w:val="0"/>
          <w:numId w:val="18"/>
        </w:numPr>
        <w:adjustRightInd w:val="0"/>
        <w:snapToGrid w:val="0"/>
        <w:spacing w:line="360" w:lineRule="auto"/>
        <w:ind w:firstLineChars="0"/>
        <w:contextualSpacing/>
        <w:jc w:val="left"/>
        <w:rPr>
          <w:rFonts w:ascii="微软雅黑" w:eastAsia="微软雅黑" w:hAnsi="微软雅黑"/>
          <w:bCs/>
          <w:color w:val="672020"/>
          <w:sz w:val="22"/>
        </w:rPr>
      </w:pPr>
      <w:r w:rsidRPr="004A6F03">
        <w:rPr>
          <w:rFonts w:ascii="微软雅黑" w:eastAsia="微软雅黑" w:hAnsi="微软雅黑" w:hint="eastAsia"/>
          <w:bCs/>
          <w:color w:val="672020"/>
          <w:sz w:val="22"/>
        </w:rPr>
        <w:t>了解世界顶尖的企业如何管控研发项目，如何做到高质量、高量化、高可控的项目管理？</w:t>
      </w:r>
    </w:p>
    <w:p w:rsidR="00E05807" w:rsidRPr="004A6F03" w:rsidRDefault="00507DFA" w:rsidP="004A6F03">
      <w:pPr>
        <w:pStyle w:val="a6"/>
        <w:numPr>
          <w:ilvl w:val="0"/>
          <w:numId w:val="18"/>
        </w:numPr>
        <w:adjustRightInd w:val="0"/>
        <w:snapToGrid w:val="0"/>
        <w:spacing w:line="360" w:lineRule="auto"/>
        <w:ind w:firstLineChars="0"/>
        <w:contextualSpacing/>
        <w:jc w:val="left"/>
        <w:rPr>
          <w:rFonts w:ascii="微软雅黑" w:eastAsia="微软雅黑" w:hAnsi="微软雅黑"/>
          <w:bCs/>
          <w:color w:val="672020"/>
          <w:sz w:val="22"/>
        </w:rPr>
      </w:pPr>
      <w:r w:rsidRPr="004A6F03">
        <w:rPr>
          <w:rFonts w:ascii="微软雅黑" w:eastAsia="微软雅黑" w:hAnsi="微软雅黑" w:hint="eastAsia"/>
          <w:bCs/>
          <w:color w:val="672020"/>
          <w:sz w:val="22"/>
        </w:rPr>
        <w:t>如何考虑项目管理规范与流程的建立？</w:t>
      </w:r>
    </w:p>
    <w:p w:rsidR="00507DFA" w:rsidRPr="004A6F03" w:rsidRDefault="00507DFA" w:rsidP="004A6F03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b/>
          <w:color w:val="672020"/>
          <w:sz w:val="28"/>
        </w:rPr>
      </w:pPr>
      <w:r w:rsidRPr="004A6F03">
        <w:rPr>
          <w:rFonts w:ascii="微软雅黑" w:eastAsia="微软雅黑" w:hAnsi="微软雅黑" w:hint="eastAsia"/>
          <w:b/>
          <w:color w:val="672020"/>
          <w:sz w:val="28"/>
        </w:rPr>
        <w:t>培训特色</w:t>
      </w:r>
    </w:p>
    <w:p w:rsidR="00E05807" w:rsidRPr="004A6F03" w:rsidRDefault="00507DFA" w:rsidP="004A6F03">
      <w:pPr>
        <w:numPr>
          <w:ilvl w:val="0"/>
          <w:numId w:val="19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2"/>
        </w:rPr>
        <w:t>名师精讲：</w:t>
      </w:r>
      <w:r w:rsidRPr="004A6F03">
        <w:rPr>
          <w:rFonts w:ascii="微软雅黑" w:eastAsia="微软雅黑" w:hAnsi="微软雅黑" w:hint="eastAsia"/>
          <w:color w:val="672020"/>
          <w:sz w:val="22"/>
        </w:rPr>
        <w:t>讲师作为中国著名研发管理专家，担任中天华夏公司资深顾问，同时由于其高度的专业性，还受聘担任西门子管理学院特约讲师、《中国品牌讲师大全》推荐的研发管理权威、香港理工大学特聘客座专家、浙江省企业技术创新协会特聘专家、日立（HITACHI)咨询特聘专家等职务。是国内拥有极高威望的专家讲师。</w:t>
      </w:r>
    </w:p>
    <w:p w:rsidR="00E05807" w:rsidRPr="004A6F03" w:rsidRDefault="00507DFA" w:rsidP="004A6F03">
      <w:pPr>
        <w:numPr>
          <w:ilvl w:val="0"/>
          <w:numId w:val="19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2"/>
        </w:rPr>
        <w:t>系统实用的内容：</w:t>
      </w:r>
      <w:r w:rsidRPr="004A6F03">
        <w:rPr>
          <w:rFonts w:ascii="微软雅黑" w:eastAsia="微软雅黑" w:hAnsi="微软雅黑" w:hint="eastAsia"/>
          <w:color w:val="672020"/>
          <w:sz w:val="22"/>
        </w:rPr>
        <w:t>课程涵盖研发项目全过程，十大领域、五大过程，但由于讲师的实战经验丰富，课程重点明确，突出实战，两天的学习效果将超过PMP课程五天的学习效果！</w:t>
      </w:r>
    </w:p>
    <w:p w:rsidR="00E05807" w:rsidRPr="004A6F03" w:rsidRDefault="00507DFA" w:rsidP="004A6F03">
      <w:pPr>
        <w:numPr>
          <w:ilvl w:val="0"/>
          <w:numId w:val="19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2"/>
        </w:rPr>
        <w:t>实战与应用：</w:t>
      </w:r>
      <w:r w:rsidRPr="004A6F03">
        <w:rPr>
          <w:rFonts w:ascii="微软雅黑" w:eastAsia="微软雅黑" w:hAnsi="微软雅黑" w:hint="eastAsia"/>
          <w:color w:val="672020"/>
          <w:sz w:val="22"/>
        </w:rPr>
        <w:t>课程提供简单适用的管理工具与方法，丰富的模版、Checklist，</w:t>
      </w:r>
      <w:r w:rsidRPr="004A6F03">
        <w:rPr>
          <w:rFonts w:ascii="微软雅黑" w:eastAsia="微软雅黑" w:hAnsi="微软雅黑" w:hint="eastAsia"/>
          <w:color w:val="672020"/>
          <w:sz w:val="22"/>
        </w:rPr>
        <w:lastRenderedPageBreak/>
        <w:t>有助于学员在课后将学习的内容直接运用于具体工作。</w:t>
      </w:r>
    </w:p>
    <w:p w:rsidR="00E05807" w:rsidRPr="004A6F03" w:rsidRDefault="00507DFA" w:rsidP="004A6F03">
      <w:pPr>
        <w:numPr>
          <w:ilvl w:val="0"/>
          <w:numId w:val="19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2"/>
        </w:rPr>
        <w:t>互动与答疑：</w:t>
      </w:r>
      <w:r w:rsidRPr="004A6F03">
        <w:rPr>
          <w:rFonts w:ascii="微软雅黑" w:eastAsia="微软雅黑" w:hAnsi="微软雅黑" w:hint="eastAsia"/>
          <w:color w:val="672020"/>
          <w:sz w:val="22"/>
        </w:rPr>
        <w:t>互动式教学、案例分析、学员演练，加强学员理解吸收。</w:t>
      </w:r>
    </w:p>
    <w:p w:rsidR="00507DFA" w:rsidRPr="004A6F03" w:rsidRDefault="00507DFA" w:rsidP="004A6F03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b/>
          <w:color w:val="672020"/>
          <w:sz w:val="28"/>
        </w:rPr>
      </w:pPr>
      <w:r w:rsidRPr="004A6F03">
        <w:rPr>
          <w:rFonts w:ascii="微软雅黑" w:eastAsia="微软雅黑" w:hAnsi="微软雅黑" w:hint="eastAsia"/>
          <w:b/>
          <w:color w:val="672020"/>
          <w:sz w:val="28"/>
        </w:rPr>
        <w:t>培训对象</w:t>
      </w:r>
    </w:p>
    <w:p w:rsidR="00E05807" w:rsidRPr="004A6F03" w:rsidRDefault="00507DFA" w:rsidP="004A6F03">
      <w:pPr>
        <w:numPr>
          <w:ilvl w:val="0"/>
          <w:numId w:val="20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2"/>
        </w:rPr>
        <w:t>公司高管：</w:t>
      </w:r>
      <w:r w:rsidRPr="004A6F03">
        <w:rPr>
          <w:rFonts w:ascii="微软雅黑" w:eastAsia="微软雅黑" w:hAnsi="微软雅黑" w:hint="eastAsia"/>
          <w:color w:val="672020"/>
          <w:sz w:val="22"/>
        </w:rPr>
        <w:t>了解研发管理的特点，更好的把控方向</w:t>
      </w:r>
    </w:p>
    <w:p w:rsidR="00E05807" w:rsidRPr="004A6F03" w:rsidRDefault="00507DFA" w:rsidP="004A6F03">
      <w:pPr>
        <w:numPr>
          <w:ilvl w:val="0"/>
          <w:numId w:val="20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2"/>
        </w:rPr>
        <w:t>部门经理、项目经理：</w:t>
      </w:r>
      <w:r w:rsidRPr="004A6F03">
        <w:rPr>
          <w:rFonts w:ascii="微软雅黑" w:eastAsia="微软雅黑" w:hAnsi="微软雅黑" w:hint="eastAsia"/>
          <w:color w:val="672020"/>
          <w:sz w:val="22"/>
        </w:rPr>
        <w:t>必备学习，提升实战能力，改善项目运作效率</w:t>
      </w:r>
    </w:p>
    <w:p w:rsidR="00E05807" w:rsidRPr="004A6F03" w:rsidRDefault="00507DFA" w:rsidP="004A6F03">
      <w:pPr>
        <w:numPr>
          <w:ilvl w:val="0"/>
          <w:numId w:val="20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2"/>
        </w:rPr>
        <w:t>项目管理部（PMO）、质量管理部、流程优化人员等：</w:t>
      </w:r>
      <w:r w:rsidRPr="004A6F03">
        <w:rPr>
          <w:rFonts w:ascii="微软雅黑" w:eastAsia="微软雅黑" w:hAnsi="微软雅黑" w:hint="eastAsia"/>
          <w:color w:val="672020"/>
          <w:sz w:val="22"/>
        </w:rPr>
        <w:t>优化体系，学习流程，掌握方法</w:t>
      </w:r>
    </w:p>
    <w:p w:rsidR="00E05807" w:rsidRPr="004A6F03" w:rsidRDefault="00507DFA" w:rsidP="004A6F03">
      <w:pPr>
        <w:numPr>
          <w:ilvl w:val="0"/>
          <w:numId w:val="20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2"/>
        </w:rPr>
        <w:t>研发骨干：</w:t>
      </w:r>
      <w:r w:rsidRPr="004A6F03">
        <w:rPr>
          <w:rFonts w:ascii="微软雅黑" w:eastAsia="微软雅黑" w:hAnsi="微软雅黑" w:hint="eastAsia"/>
          <w:color w:val="672020"/>
          <w:sz w:val="22"/>
        </w:rPr>
        <w:t>知识掌握与提高，干部储备，改善项目执行</w:t>
      </w:r>
    </w:p>
    <w:p w:rsidR="00507DFA" w:rsidRPr="004A6F03" w:rsidRDefault="00507DFA" w:rsidP="004A6F03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b/>
          <w:color w:val="672020"/>
          <w:sz w:val="28"/>
        </w:rPr>
      </w:pPr>
      <w:r w:rsidRPr="004A6F03">
        <w:rPr>
          <w:rFonts w:ascii="微软雅黑" w:eastAsia="微软雅黑" w:hAnsi="微软雅黑" w:hint="eastAsia"/>
          <w:b/>
          <w:color w:val="672020"/>
          <w:sz w:val="28"/>
        </w:rPr>
        <w:t>课程大纲</w:t>
      </w:r>
    </w:p>
    <w:p w:rsidR="00507DFA" w:rsidRPr="004A6F03" w:rsidRDefault="00507DFA" w:rsidP="004A6F03">
      <w:pPr>
        <w:adjustRightInd w:val="0"/>
        <w:snapToGrid w:val="0"/>
        <w:spacing w:line="360" w:lineRule="auto"/>
        <w:contextualSpacing/>
        <w:jc w:val="left"/>
        <w:rPr>
          <w:rFonts w:ascii="微软雅黑" w:eastAsia="微软雅黑" w:hAnsi="微软雅黑"/>
          <w:color w:val="672020"/>
          <w:sz w:val="24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4"/>
        </w:rPr>
        <w:t>第一部分  概述：澄清对项目的认识误区</w:t>
      </w:r>
    </w:p>
    <w:p w:rsidR="00507DFA" w:rsidRPr="004A6F03" w:rsidRDefault="00507DFA" w:rsidP="004A6F03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2"/>
        </w:rPr>
        <w:t>讲师观点：</w:t>
      </w:r>
      <w:r w:rsidRPr="004A6F03">
        <w:rPr>
          <w:rFonts w:ascii="微软雅黑" w:eastAsia="微软雅黑" w:hAnsi="微软雅黑" w:hint="eastAsia"/>
          <w:bCs/>
          <w:color w:val="672020"/>
          <w:sz w:val="22"/>
        </w:rPr>
        <w:t>一如武林高手过招，无法致胜的原因中，基本功不扎实，马步蹲不牢是一个常见而又容易被忽视的原因。因此，课程重新帮你梳理对项目及项目管理的认识，从“扎好马步”开始循序提升！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破冰：您关心的项目管理问题有哪些？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一个有趣的话题：项目管理技术是否能够解决所有的项目管理问题？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项目管理不好，第首要原因是你对项目和项目管理的认识还有差距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什么才是项目，项目的特征有哪些？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什么是管理？什么是项目管理？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项目管理要素（3+2）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项目式的管理与应用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项目的一次性、多目标性、渐进明晰性带来了哪些挑战和冲突，如何应对？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案例分析：如何用三个三角形解决进度压力的问题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项目管理知识的构成：三大类型知识、十大知识领域的构成与关系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lastRenderedPageBreak/>
        <w:t>实战中，各领域知识如何运用？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研发项目管理面临的重大挑战：研发项目成功和失败的主要因素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思考：如何衡量项目成功？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常见的集中项目管理思维：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PACE、IPD的思维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PMP、IPMP的思维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敏捷开发的思维</w:t>
      </w:r>
    </w:p>
    <w:p w:rsidR="00507DFA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众多思路，如何选择和平衡？</w:t>
      </w:r>
    </w:p>
    <w:p w:rsidR="00507DFA" w:rsidRPr="004A6F03" w:rsidRDefault="00507DFA" w:rsidP="004A6F03">
      <w:pPr>
        <w:adjustRightInd w:val="0"/>
        <w:snapToGrid w:val="0"/>
        <w:spacing w:line="360" w:lineRule="auto"/>
        <w:contextualSpacing/>
        <w:jc w:val="left"/>
        <w:rPr>
          <w:rFonts w:ascii="微软雅黑" w:eastAsia="微软雅黑" w:hAnsi="微软雅黑"/>
          <w:b/>
          <w:bCs/>
          <w:color w:val="672020"/>
          <w:sz w:val="24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4"/>
        </w:rPr>
        <w:t>第二部分  做好项目管理的前提：产品研发流程</w:t>
      </w:r>
    </w:p>
    <w:p w:rsidR="00507DFA" w:rsidRPr="004A6F03" w:rsidRDefault="00507DFA" w:rsidP="004A6F03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2"/>
        </w:rPr>
        <w:t>讲师观点：</w:t>
      </w:r>
      <w:r w:rsidRPr="004A6F03">
        <w:rPr>
          <w:rFonts w:ascii="微软雅黑" w:eastAsia="微软雅黑" w:hAnsi="微软雅黑" w:hint="eastAsia"/>
          <w:bCs/>
          <w:color w:val="672020"/>
          <w:sz w:val="22"/>
        </w:rPr>
        <w:t>先有一个对项目全流程的认识，才会避免“只见树木不见森林”、“盲人摸象”的问题出现。科学合理的定义产品开发流程，是项目管理的前提和基础，课程从实战的角度出发，简明的介绍如何考虑这些问题。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产品开发流程基础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思考：流程应从何而来？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为什么定义了流程，却不能提高效率？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定义流程的基本方法与技术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流程定义的三种声音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流程的五大要素与七大要素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流程定义的两大原则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产品开发流程如何结构化、如何分层次（阶段、步骤、活动、任务）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研发项目过程的阶段划分、举例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研发项目流程结构化的几个常见问题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研发项目流程结构化容易陷入的两个极端——如何平衡结构化和灵活的需要？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lastRenderedPageBreak/>
        <w:t>讨论：规范化和效率之间是否存在冲突？如何解决？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产品开发流程与研发项目管理的关系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研发项目管理五大过程（启动、计划、实施、控制、收尾）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启动子过程——如何进行项目立项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计划子过程：界定和分解项目目标，及产生行动方案（注意：不是技术解决方案）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控制子过程：清楚地界定项目所处状态，和计划进行比较；如有偏差，采取纠正措施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收尾子过程：有序而正式的收尾，实现个人/项目能力向组织能力的转化</w:t>
      </w:r>
    </w:p>
    <w:p w:rsidR="00507DFA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项目过程与项目流程之间的关系</w:t>
      </w:r>
    </w:p>
    <w:p w:rsidR="00507DFA" w:rsidRPr="004A6F03" w:rsidRDefault="00507DFA" w:rsidP="004A6F03">
      <w:pPr>
        <w:adjustRightInd w:val="0"/>
        <w:snapToGrid w:val="0"/>
        <w:spacing w:line="360" w:lineRule="auto"/>
        <w:contextualSpacing/>
        <w:jc w:val="left"/>
        <w:rPr>
          <w:rFonts w:ascii="微软雅黑" w:eastAsia="微软雅黑" w:hAnsi="微软雅黑"/>
          <w:b/>
          <w:bCs/>
          <w:color w:val="672020"/>
          <w:sz w:val="24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4"/>
        </w:rPr>
        <w:t>第三部分 一个好的开始是成功的一半——项目启动过程</w:t>
      </w:r>
    </w:p>
    <w:p w:rsidR="00507DFA" w:rsidRPr="004A6F03" w:rsidRDefault="00507DFA" w:rsidP="004A6F03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2"/>
        </w:rPr>
        <w:t>讲师观点：</w:t>
      </w:r>
      <w:r w:rsidRPr="004A6F03">
        <w:rPr>
          <w:rFonts w:ascii="微软雅黑" w:eastAsia="微软雅黑" w:hAnsi="微软雅黑" w:hint="eastAsia"/>
          <w:bCs/>
          <w:color w:val="672020"/>
          <w:sz w:val="22"/>
        </w:rPr>
        <w:t>项目启动在很多公司没有受到足够的重视，结果导致项目目标不合理、资源不到位，没有在项目早期对项目成员进行激励和动员，项目执行效率低下等一系列问题。避免这些问题的产生，是做好一个项目的基本功课，也是决定性的环节……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项目启动过程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项目启动的时机：什么条件下能够启动项目？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项目启动的常见误区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如何设定什么是有效的研发项目目标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如何设定项目的愿景？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案例分析：宋江何德何能，为什么坐上为梁山的头把交椅？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基本目标、挑战目标、创新目标的含义与应用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项目目标的难度设定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项目的量化目标与设定技巧</w:t>
      </w:r>
    </w:p>
    <w:p w:rsidR="00E05807" w:rsidRPr="004A6F03" w:rsidRDefault="00507DFA" w:rsidP="004A6F03">
      <w:pPr>
        <w:numPr>
          <w:ilvl w:val="3"/>
          <w:numId w:val="23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范围目标</w:t>
      </w:r>
    </w:p>
    <w:p w:rsidR="00E05807" w:rsidRPr="004A6F03" w:rsidRDefault="00507DFA" w:rsidP="004A6F03">
      <w:pPr>
        <w:numPr>
          <w:ilvl w:val="3"/>
          <w:numId w:val="23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lastRenderedPageBreak/>
        <w:t>质量目标</w:t>
      </w:r>
    </w:p>
    <w:p w:rsidR="00E05807" w:rsidRPr="004A6F03" w:rsidRDefault="00507DFA" w:rsidP="004A6F03">
      <w:pPr>
        <w:numPr>
          <w:ilvl w:val="3"/>
          <w:numId w:val="23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进度目标</w:t>
      </w:r>
    </w:p>
    <w:p w:rsidR="00E05807" w:rsidRPr="004A6F03" w:rsidRDefault="00507DFA" w:rsidP="004A6F03">
      <w:pPr>
        <w:numPr>
          <w:ilvl w:val="3"/>
          <w:numId w:val="23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成本目标</w:t>
      </w:r>
    </w:p>
    <w:p w:rsidR="00E05807" w:rsidRPr="004A6F03" w:rsidRDefault="00507DFA" w:rsidP="004A6F03">
      <w:pPr>
        <w:numPr>
          <w:ilvl w:val="3"/>
          <w:numId w:val="23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能力目标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模板与案例：研发项目任务书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定义合适的研发项目流程——裁剪组织级的研发项目流程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建立项目团队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选择项目成员的注意事项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如何协调你需要的资源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如何获得高层的支持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项目工作环境，构建配置管理环境和工作目录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如何召开项目启动会议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“开工宴”吃不吃，如何吃？</w:t>
      </w:r>
    </w:p>
    <w:p w:rsidR="00507DFA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分组演练：描绘和传递项目愿景与目标——启动与动员</w:t>
      </w:r>
    </w:p>
    <w:p w:rsidR="00507DFA" w:rsidRPr="004A6F03" w:rsidRDefault="00507DFA" w:rsidP="004A6F03">
      <w:pPr>
        <w:adjustRightInd w:val="0"/>
        <w:snapToGrid w:val="0"/>
        <w:spacing w:line="360" w:lineRule="auto"/>
        <w:contextualSpacing/>
        <w:jc w:val="left"/>
        <w:rPr>
          <w:rFonts w:ascii="微软雅黑" w:eastAsia="微软雅黑" w:hAnsi="微软雅黑"/>
          <w:b/>
          <w:bCs/>
          <w:color w:val="672020"/>
          <w:sz w:val="24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4"/>
        </w:rPr>
        <w:t>第四部分  不精于计划就等于计划着去失败</w:t>
      </w:r>
    </w:p>
    <w:p w:rsidR="00507DFA" w:rsidRPr="004A6F03" w:rsidRDefault="00507DFA" w:rsidP="004A6F03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2"/>
        </w:rPr>
        <w:t>讲师观点：艾森豪威尔说过：“计划在战争中从来都是没有用的，但没有计划是万万不行的”，这句话蕴含着对计划的深刻理解。然而，现实中，很多项目管理者对待项目计划既缺乏认识，又缺乏正确的方法，导致计划流于形式，导致无法指导项目的有效开展。这个部分是本课程的重中之重和精华，将带领学员深刻理解计划的意义和制定计划的系统方法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如何看待艾森豪威尔的这句话：“计划在战争中从来都是没有用的，但没有计划是万万不行的”？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项目计划的特性：指导性、可变性……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 xml:space="preserve">计划制定的原则 ：至顶向下与自底向上相结合（如何均衡）      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lastRenderedPageBreak/>
        <w:t>项目计划≠项目进度计划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项目计划的完整内容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项目进度计划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进度计划制定的过程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活动定义（WBS）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分组演练：各项目组根据课程开始时识别的项目，列出WBS表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活动排序（PERT）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学员演练：一个活动排序的课堂练习与点评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制定进度计划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任务时间的估计和计算</w:t>
      </w:r>
    </w:p>
    <w:p w:rsidR="00E05807" w:rsidRPr="004A6F03" w:rsidRDefault="00507DFA" w:rsidP="004A6F03">
      <w:pPr>
        <w:numPr>
          <w:ilvl w:val="3"/>
          <w:numId w:val="23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工作量估算</w:t>
      </w:r>
    </w:p>
    <w:p w:rsidR="00E05807" w:rsidRPr="004A6F03" w:rsidRDefault="00507DFA" w:rsidP="004A6F03">
      <w:pPr>
        <w:numPr>
          <w:ilvl w:val="3"/>
          <w:numId w:val="23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活动工期估计（宽带、三点、类比、参数、功能点等）</w:t>
      </w:r>
    </w:p>
    <w:p w:rsidR="00E05807" w:rsidRPr="004A6F03" w:rsidRDefault="00507DFA" w:rsidP="004A6F03">
      <w:pPr>
        <w:numPr>
          <w:ilvl w:val="3"/>
          <w:numId w:val="23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成本估算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 xml:space="preserve">项目计划的核心方法：PERT、关键路径和GANNT 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关键路径分析——项目经理的管理焦点、项目目标的影响因素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学员练习——识别关键路径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实战案例：如何压缩项目进度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项目计划管理的其它部分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项目质量计划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项目成本计划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项目配置管理与数据管理计划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项目重用计划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项目沟通计划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项目风险计划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lastRenderedPageBreak/>
        <w:t>项目度量计划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项目计划的分层管理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 xml:space="preserve">项目计划如何分层：客户、高层、项目经理、项目团队成员   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举例：某项目的完整项目计划</w:t>
      </w:r>
    </w:p>
    <w:p w:rsidR="00DF5759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实战工具：如何利用project进行多项目计划的整合和分层管理</w:t>
      </w:r>
    </w:p>
    <w:p w:rsidR="00507DFA" w:rsidRPr="004A6F03" w:rsidRDefault="00507DFA" w:rsidP="004A6F03">
      <w:pPr>
        <w:adjustRightInd w:val="0"/>
        <w:snapToGrid w:val="0"/>
        <w:spacing w:line="360" w:lineRule="auto"/>
        <w:contextualSpacing/>
        <w:jc w:val="left"/>
        <w:rPr>
          <w:rFonts w:ascii="微软雅黑" w:eastAsia="微软雅黑" w:hAnsi="微软雅黑"/>
          <w:b/>
          <w:bCs/>
          <w:color w:val="672020"/>
          <w:sz w:val="24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4"/>
        </w:rPr>
        <w:t>第五部分  将蓝图付诸实现——项目执行与控制过程</w:t>
      </w:r>
    </w:p>
    <w:p w:rsidR="00507DFA" w:rsidRPr="004A6F03" w:rsidRDefault="00507DFA" w:rsidP="004A6F03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2"/>
        </w:rPr>
        <w:t>讲师观点：计划是一张蓝图，而执行和控制才能得到结果。项目监控中，很多手段大家都在使用，但却没有理解它的意图和要点，因此，很多项目监控工作不但没有提升项目的成功率，还徒劳的增加了很多工作量。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案例：研发项目计划控制过程中常见问题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怎样才算控制——对你的项目状态和目标之间的差距，你做到了吗？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高效的项目会议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例会的频度和内容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里程碑会议的要点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项目会议高效的技巧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需要日例会吗？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用数据说话，准确了解项目的状态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如何表示项目状态——项目参数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度量和收集哪些数据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如何分析项目的进度、成本、质量等数据？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里程碑管理：里程碑的特点、如何设置里程碑、如何应用里程碑进行压力与动力管理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项目报告：周/双周报、月度报告、阶段报告、里程碑报告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QA质量周报：客观反映项目过程质量与工作产品质量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lastRenderedPageBreak/>
        <w:t>变更控制：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需求与设计变更的处理过程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项目计划变更的处理过程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多级CCB的变更控制</w:t>
      </w:r>
    </w:p>
    <w:p w:rsidR="00DF5759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偏差申请与例外申请</w:t>
      </w:r>
    </w:p>
    <w:p w:rsidR="00507DFA" w:rsidRPr="004A6F03" w:rsidRDefault="00507DFA" w:rsidP="004A6F03">
      <w:pPr>
        <w:adjustRightInd w:val="0"/>
        <w:snapToGrid w:val="0"/>
        <w:spacing w:line="360" w:lineRule="auto"/>
        <w:contextualSpacing/>
        <w:jc w:val="left"/>
        <w:rPr>
          <w:rFonts w:ascii="微软雅黑" w:eastAsia="微软雅黑" w:hAnsi="微软雅黑"/>
          <w:b/>
          <w:bCs/>
          <w:color w:val="672020"/>
          <w:sz w:val="24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4"/>
        </w:rPr>
        <w:t>第六部分   切勿虎头蛇尾——项目收尾过程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项目收尾并非宣告结束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项目关闭的种类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项目正常关闭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项目非正常关闭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工作交接和遗留问题处理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项目经验教训总结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对重用的总结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对质量的总结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对目标达成的总结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对管理过程的总结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对流程优化的建议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案例：H公司为什么要求每个研发人员在项目结束时撰写项目案例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PAL（过程资产库）的管理</w:t>
      </w:r>
    </w:p>
    <w:p w:rsidR="00785B90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案例与模板：项目总结报告</w:t>
      </w:r>
    </w:p>
    <w:p w:rsidR="00507DFA" w:rsidRPr="004A6F03" w:rsidRDefault="00507DFA" w:rsidP="004A6F03">
      <w:pPr>
        <w:adjustRightInd w:val="0"/>
        <w:snapToGrid w:val="0"/>
        <w:spacing w:line="360" w:lineRule="auto"/>
        <w:contextualSpacing/>
        <w:jc w:val="left"/>
        <w:rPr>
          <w:rFonts w:ascii="微软雅黑" w:eastAsia="微软雅黑" w:hAnsi="微软雅黑"/>
          <w:b/>
          <w:bCs/>
          <w:color w:val="672020"/>
          <w:sz w:val="24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4"/>
        </w:rPr>
        <w:t>第七部分 以人为本——研发项目团队管理</w:t>
      </w:r>
    </w:p>
    <w:p w:rsidR="00507DFA" w:rsidRPr="004A6F03" w:rsidRDefault="00507DFA" w:rsidP="004A6F03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2"/>
        </w:rPr>
        <w:t>讲师观点：</w:t>
      </w:r>
      <w:r w:rsidRPr="004A6F03">
        <w:rPr>
          <w:rFonts w:ascii="微软雅黑" w:eastAsia="微软雅黑" w:hAnsi="微软雅黑" w:hint="eastAsia"/>
          <w:bCs/>
          <w:color w:val="672020"/>
          <w:sz w:val="22"/>
        </w:rPr>
        <w:t>研发须以人为本，项目管理自然也遵循这一定律。那么团队和人的管理就成</w:t>
      </w:r>
      <w:r w:rsidRPr="004A6F03">
        <w:rPr>
          <w:rFonts w:ascii="微软雅黑" w:eastAsia="微软雅黑" w:hAnsi="微软雅黑" w:hint="eastAsia"/>
          <w:b/>
          <w:bCs/>
          <w:color w:val="672020"/>
          <w:sz w:val="22"/>
        </w:rPr>
        <w:t>为必不可缺的必备技能。项目经理是否擅长沟通，是否善于激励，是否善于协调，直接</w:t>
      </w:r>
      <w:r w:rsidRPr="004A6F03">
        <w:rPr>
          <w:rFonts w:ascii="微软雅黑" w:eastAsia="微软雅黑" w:hAnsi="微软雅黑" w:hint="eastAsia"/>
          <w:b/>
          <w:bCs/>
          <w:color w:val="672020"/>
          <w:sz w:val="22"/>
        </w:rPr>
        <w:lastRenderedPageBreak/>
        <w:t>影响项目的成败，因此课程将这个方面与大家分享实战的技巧，使学员能够将前述的技能落到实战之中……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研发项目的常见组织形式与对项目管理的影响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职能型组织优点、缺点、适用性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项目型组织优点、缺点、适用性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矩阵型结构优点、缺点、适用性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集成产品开发（IPD）模式下的项目组织形式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研发项目经理的角色和职责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研发项目核心组成员的角色和职责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研发项目外围组成员的角色和职责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职能部门经理在研发项目中的角色和职责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引导者的角色和职责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研发项目经理的学习与成长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研发项目经理应具备的技能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研发项目经理的素质特征和性格特征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研发项目经理如何培养所需要的能力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学员讨论：如何解决企业面临的沟通不畅问题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学会激励你的团队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项目经理常用的激励手段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里程碑是如何产生激励效果的？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强化激励（正向与负向强化）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行为习惯的形成（案例：习得性无助感）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反馈与激励（案例：松下老先生如何关注反馈的）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工作安排与设计的激励作用</w:t>
      </w:r>
    </w:p>
    <w:p w:rsidR="00507DFA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lastRenderedPageBreak/>
        <w:t>案例：华为的及时奖为何只有几十元奖金？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更多激励手段分享……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项目奖金的得与失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项目经理的沟通与协调技能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跨部门沟通的艺术——共赢与博弈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倾听与表达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利用人格分析工具改善沟通的高级技巧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课堂演练：分析你自己的沟通风格</w:t>
      </w:r>
    </w:p>
    <w:p w:rsidR="00DF5759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案例分析：如何调动和激励团队中不同风格的人？</w:t>
      </w:r>
    </w:p>
    <w:p w:rsidR="00507DFA" w:rsidRPr="004A6F03" w:rsidRDefault="00507DFA" w:rsidP="004A6F03">
      <w:pPr>
        <w:adjustRightInd w:val="0"/>
        <w:snapToGrid w:val="0"/>
        <w:spacing w:line="360" w:lineRule="auto"/>
        <w:contextualSpacing/>
        <w:jc w:val="left"/>
        <w:rPr>
          <w:rFonts w:ascii="微软雅黑" w:eastAsia="微软雅黑" w:hAnsi="微软雅黑"/>
          <w:b/>
          <w:bCs/>
          <w:color w:val="672020"/>
          <w:sz w:val="24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4"/>
        </w:rPr>
        <w:t>第八部分 未雨绸缪——项目风险与机会管理</w:t>
      </w:r>
    </w:p>
    <w:p w:rsidR="00507DFA" w:rsidRPr="004A6F03" w:rsidRDefault="00507DFA" w:rsidP="004A6F03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2"/>
        </w:rPr>
        <w:t>讲师观点：</w:t>
      </w:r>
      <w:r w:rsidRPr="004A6F03">
        <w:rPr>
          <w:rFonts w:ascii="微软雅黑" w:eastAsia="微软雅黑" w:hAnsi="微软雅黑" w:hint="eastAsia"/>
          <w:bCs/>
          <w:color w:val="672020"/>
          <w:sz w:val="22"/>
        </w:rPr>
        <w:t>风险管理和机会管理是同时存在的，用同样的方式进行管理。风险管理并非万能的工具，但对于项目来说，风险必然存在，那么风险管理就是必须熟练掌握的项目管理技巧。风险管理的核心，并不在风险管理的流程，更多在于风险措施的有效！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正确认识风险与机会：不要延误风险，不要偏爱机会，他们是一件事的两个方面！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风险管理与项目管理其它领域的关系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风险管理的意义与过程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识别风险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风险的来源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识别风险的几种方法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风险分析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风险的分类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风险的级别定义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风险的概率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lastRenderedPageBreak/>
        <w:t>风险响应措施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对待不同级别风险的态度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跟踪与执行</w:t>
      </w:r>
    </w:p>
    <w:p w:rsidR="00E05807" w:rsidRPr="004A6F03" w:rsidRDefault="00507DFA" w:rsidP="004A6F03">
      <w:pPr>
        <w:numPr>
          <w:ilvl w:val="2"/>
          <w:numId w:val="22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风险跟踪矩阵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案例：风险管理的实践与经验</w:t>
      </w:r>
    </w:p>
    <w:p w:rsidR="00DF5759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模版：项目风险管理表</w:t>
      </w:r>
    </w:p>
    <w:p w:rsidR="00507DFA" w:rsidRPr="004A6F03" w:rsidRDefault="00507DFA" w:rsidP="004A6F03">
      <w:pPr>
        <w:adjustRightInd w:val="0"/>
        <w:snapToGrid w:val="0"/>
        <w:spacing w:line="360" w:lineRule="auto"/>
        <w:contextualSpacing/>
        <w:jc w:val="left"/>
        <w:rPr>
          <w:rFonts w:ascii="微软雅黑" w:eastAsia="微软雅黑" w:hAnsi="微软雅黑"/>
          <w:b/>
          <w:bCs/>
          <w:color w:val="672020"/>
          <w:sz w:val="24"/>
        </w:rPr>
      </w:pPr>
      <w:r w:rsidRPr="004A6F03">
        <w:rPr>
          <w:rFonts w:ascii="微软雅黑" w:eastAsia="微软雅黑" w:hAnsi="微软雅黑" w:hint="eastAsia"/>
          <w:b/>
          <w:bCs/>
          <w:color w:val="672020"/>
          <w:sz w:val="24"/>
        </w:rPr>
        <w:t>第九部分 通向“质量免费”——项目质量与问题管理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研发项目质量管理的两大方面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质量控制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质量保证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质量保证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过程质量与产品质量的关系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质量成本COQ，预防成本、评估成本、失效成本——克劳斯比如何实现“质量免费”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质量保证工作的思考方式和工作方法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过程审计与项目过程控制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常见的集中质量保证操作方式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质量控制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缺陷、失效、Bug及其关系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缺陷记录日志及其使用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技术评审——实现质量提升、成本降低和进度缩减的最经济手段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其他质量活动</w:t>
      </w:r>
    </w:p>
    <w:p w:rsidR="00E05807" w:rsidRPr="004A6F03" w:rsidRDefault="00507DFA" w:rsidP="004A6F03">
      <w:pPr>
        <w:numPr>
          <w:ilvl w:val="0"/>
          <w:numId w:val="16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课程小结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业界最佳产品研发管理模式（Stage-Gate、PACE、IPD、CMMI等）</w:t>
      </w:r>
    </w:p>
    <w:p w:rsidR="00E05807" w:rsidRPr="004A6F03" w:rsidRDefault="00507DFA" w:rsidP="004A6F03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lastRenderedPageBreak/>
        <w:t>为什么多数企业不适合敏捷开发的项目管理模式</w:t>
      </w:r>
    </w:p>
    <w:p w:rsidR="0050766B" w:rsidRDefault="00507DFA" w:rsidP="0050766B">
      <w:pPr>
        <w:numPr>
          <w:ilvl w:val="1"/>
          <w:numId w:val="21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4A6F03">
        <w:rPr>
          <w:rFonts w:ascii="微软雅黑" w:eastAsia="微软雅黑" w:hAnsi="微软雅黑" w:hint="eastAsia"/>
          <w:color w:val="672020"/>
          <w:sz w:val="22"/>
        </w:rPr>
        <w:t>讲师推荐阅读书目</w:t>
      </w:r>
    </w:p>
    <w:p w:rsidR="0050766B" w:rsidRDefault="0050766B" w:rsidP="0050766B">
      <w:pPr>
        <w:adjustRightInd w:val="0"/>
        <w:snapToGrid w:val="0"/>
        <w:spacing w:line="360" w:lineRule="auto"/>
        <w:ind w:left="1440"/>
        <w:contextualSpacing/>
        <w:rPr>
          <w:rFonts w:ascii="微软雅黑" w:eastAsia="微软雅黑" w:hAnsi="微软雅黑"/>
          <w:color w:val="672020"/>
          <w:sz w:val="22"/>
        </w:rPr>
      </w:pPr>
    </w:p>
    <w:p w:rsidR="00A045F2" w:rsidRPr="00EC72F9" w:rsidRDefault="00A045F2" w:rsidP="00A045F2">
      <w:pPr>
        <w:adjustRightInd w:val="0"/>
        <w:snapToGrid w:val="0"/>
        <w:spacing w:beforeLines="100" w:before="312" w:afterLines="50" w:after="156" w:line="360" w:lineRule="auto"/>
        <w:contextualSpacing/>
        <w:rPr>
          <w:rFonts w:ascii="微软雅黑" w:eastAsia="微软雅黑" w:hAnsi="微软雅黑"/>
          <w:b/>
          <w:color w:val="672020"/>
          <w:sz w:val="28"/>
        </w:rPr>
      </w:pPr>
      <w:r w:rsidRPr="00EC72F9">
        <w:rPr>
          <w:rFonts w:ascii="微软雅黑" w:eastAsia="微软雅黑" w:hAnsi="微软雅黑" w:hint="eastAsia"/>
          <w:b/>
          <w:color w:val="672020"/>
          <w:sz w:val="28"/>
        </w:rPr>
        <w:t>讲师介绍</w:t>
      </w:r>
      <w:r w:rsidRPr="00EC72F9">
        <w:rPr>
          <w:rFonts w:ascii="微软雅黑" w:eastAsia="微软雅黑" w:hAnsi="微软雅黑"/>
          <w:b/>
          <w:color w:val="672020"/>
          <w:sz w:val="28"/>
        </w:rPr>
        <w:t xml:space="preserve"> — </w:t>
      </w:r>
      <w:r w:rsidRPr="00EC72F9">
        <w:rPr>
          <w:rFonts w:ascii="微软雅黑" w:eastAsia="微软雅黑" w:hAnsi="微软雅黑" w:hint="eastAsia"/>
          <w:b/>
          <w:color w:val="672020"/>
          <w:sz w:val="28"/>
        </w:rPr>
        <w:t>杨飞</w:t>
      </w:r>
      <w:r w:rsidRPr="00EC72F9">
        <w:rPr>
          <w:rFonts w:ascii="微软雅黑" w:eastAsia="微软雅黑" w:hAnsi="微软雅黑"/>
          <w:b/>
          <w:color w:val="672020"/>
          <w:sz w:val="28"/>
        </w:rPr>
        <w:t>先生</w:t>
      </w:r>
    </w:p>
    <w:p w:rsidR="00A045F2" w:rsidRDefault="00A045F2" w:rsidP="00A045F2">
      <w:pPr>
        <w:pStyle w:val="a6"/>
        <w:numPr>
          <w:ilvl w:val="0"/>
          <w:numId w:val="25"/>
        </w:numPr>
        <w:adjustRightInd w:val="0"/>
        <w:snapToGrid w:val="0"/>
        <w:spacing w:line="360" w:lineRule="auto"/>
        <w:ind w:firstLineChars="0"/>
        <w:contextualSpacing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中天</w:t>
      </w:r>
      <w:r>
        <w:rPr>
          <w:rFonts w:ascii="微软雅黑" w:eastAsia="微软雅黑" w:hAnsi="微软雅黑"/>
          <w:color w:val="672020"/>
          <w:sz w:val="22"/>
        </w:rPr>
        <w:t>华夏董事长、总经理、首席顾问</w:t>
      </w:r>
    </w:p>
    <w:p w:rsidR="00A045F2" w:rsidRPr="00785B90" w:rsidRDefault="00A045F2" w:rsidP="00A045F2">
      <w:pPr>
        <w:pStyle w:val="a6"/>
        <w:numPr>
          <w:ilvl w:val="0"/>
          <w:numId w:val="25"/>
        </w:numPr>
        <w:adjustRightInd w:val="0"/>
        <w:snapToGrid w:val="0"/>
        <w:spacing w:line="360" w:lineRule="auto"/>
        <w:ind w:firstLineChars="0"/>
        <w:contextualSpacing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/>
          <w:noProof/>
          <w:color w:val="672020"/>
          <w:sz w:val="22"/>
        </w:rPr>
        <w:drawing>
          <wp:anchor distT="0" distB="0" distL="114300" distR="114300" simplePos="0" relativeHeight="251660288" behindDoc="0" locked="0" layoutInCell="1" allowOverlap="1" wp14:anchorId="1C0C9995" wp14:editId="2A6CB7BB">
            <wp:simplePos x="0" y="0"/>
            <wp:positionH relativeFrom="column">
              <wp:posOffset>3714750</wp:posOffset>
            </wp:positionH>
            <wp:positionV relativeFrom="page">
              <wp:posOffset>2095500</wp:posOffset>
            </wp:positionV>
            <wp:extent cx="2257425" cy="2486025"/>
            <wp:effectExtent l="0" t="0" r="9525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04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B90">
        <w:rPr>
          <w:rFonts w:ascii="微软雅黑" w:eastAsia="微软雅黑" w:hAnsi="微软雅黑" w:hint="eastAsia"/>
          <w:color w:val="672020"/>
          <w:sz w:val="22"/>
        </w:rPr>
        <w:t>著名产品与研发管理专家</w:t>
      </w:r>
    </w:p>
    <w:p w:rsidR="00A045F2" w:rsidRPr="00785B90" w:rsidRDefault="00A045F2" w:rsidP="00A045F2">
      <w:pPr>
        <w:pStyle w:val="a6"/>
        <w:numPr>
          <w:ilvl w:val="0"/>
          <w:numId w:val="25"/>
        </w:numPr>
        <w:adjustRightInd w:val="0"/>
        <w:snapToGrid w:val="0"/>
        <w:spacing w:line="360" w:lineRule="auto"/>
        <w:ind w:firstLineChars="0"/>
        <w:contextualSpacing/>
        <w:rPr>
          <w:rFonts w:ascii="微软雅黑" w:eastAsia="微软雅黑" w:hAnsi="微软雅黑"/>
          <w:color w:val="672020"/>
          <w:sz w:val="22"/>
        </w:rPr>
      </w:pPr>
      <w:r w:rsidRPr="00785B90">
        <w:rPr>
          <w:rFonts w:ascii="微软雅黑" w:eastAsia="微软雅黑" w:hAnsi="微软雅黑" w:hint="eastAsia"/>
          <w:color w:val="672020"/>
          <w:sz w:val="22"/>
        </w:rPr>
        <w:t>研发人力资源管理专家</w:t>
      </w:r>
    </w:p>
    <w:p w:rsidR="00A045F2" w:rsidRPr="00785B90" w:rsidRDefault="00A045F2" w:rsidP="00A045F2">
      <w:pPr>
        <w:pStyle w:val="a6"/>
        <w:numPr>
          <w:ilvl w:val="0"/>
          <w:numId w:val="25"/>
        </w:numPr>
        <w:adjustRightInd w:val="0"/>
        <w:snapToGrid w:val="0"/>
        <w:spacing w:line="360" w:lineRule="auto"/>
        <w:ind w:firstLineChars="0"/>
        <w:contextualSpacing/>
        <w:rPr>
          <w:rFonts w:ascii="微软雅黑" w:eastAsia="微软雅黑" w:hAnsi="微软雅黑"/>
          <w:color w:val="672020"/>
          <w:sz w:val="22"/>
        </w:rPr>
      </w:pPr>
      <w:r w:rsidRPr="00785B90">
        <w:rPr>
          <w:rFonts w:ascii="微软雅黑" w:eastAsia="微软雅黑" w:hAnsi="微软雅黑" w:hint="eastAsia"/>
          <w:color w:val="672020"/>
          <w:sz w:val="22"/>
        </w:rPr>
        <w:t>中国十大优秀项目管理</w:t>
      </w:r>
      <w:r>
        <w:rPr>
          <w:rFonts w:ascii="微软雅黑" w:eastAsia="微软雅黑" w:hAnsi="微软雅黑" w:hint="eastAsia"/>
          <w:color w:val="672020"/>
          <w:sz w:val="22"/>
        </w:rPr>
        <w:t>讲师</w:t>
      </w:r>
      <w:r>
        <w:rPr>
          <w:rFonts w:ascii="微软雅黑" w:eastAsia="微软雅黑" w:hAnsi="微软雅黑"/>
          <w:color w:val="672020"/>
          <w:sz w:val="22"/>
        </w:rPr>
        <w:t>之一</w:t>
      </w:r>
    </w:p>
    <w:p w:rsidR="00A045F2" w:rsidRDefault="00A045F2" w:rsidP="00A045F2">
      <w:pPr>
        <w:pStyle w:val="a6"/>
        <w:numPr>
          <w:ilvl w:val="0"/>
          <w:numId w:val="25"/>
        </w:numPr>
        <w:adjustRightInd w:val="0"/>
        <w:snapToGrid w:val="0"/>
        <w:spacing w:line="360" w:lineRule="auto"/>
        <w:ind w:firstLineChars="0"/>
        <w:contextualSpacing/>
        <w:rPr>
          <w:rFonts w:ascii="微软雅黑" w:eastAsia="微软雅黑" w:hAnsi="微软雅黑"/>
          <w:color w:val="672020"/>
          <w:sz w:val="22"/>
        </w:rPr>
      </w:pPr>
      <w:r w:rsidRPr="00785B90">
        <w:rPr>
          <w:rFonts w:ascii="微软雅黑" w:eastAsia="微软雅黑" w:hAnsi="微软雅黑" w:hint="eastAsia"/>
          <w:color w:val="672020"/>
          <w:sz w:val="22"/>
        </w:rPr>
        <w:t>香港理工大学深圳研究院特聘专家讲师</w:t>
      </w:r>
    </w:p>
    <w:p w:rsidR="00A045F2" w:rsidRPr="002D3FE4" w:rsidRDefault="00A045F2" w:rsidP="00A045F2">
      <w:pPr>
        <w:pStyle w:val="a6"/>
        <w:numPr>
          <w:ilvl w:val="0"/>
          <w:numId w:val="25"/>
        </w:numPr>
        <w:adjustRightInd w:val="0"/>
        <w:snapToGrid w:val="0"/>
        <w:spacing w:line="360" w:lineRule="auto"/>
        <w:ind w:firstLineChars="0"/>
        <w:contextualSpacing/>
        <w:rPr>
          <w:rFonts w:ascii="微软雅黑" w:eastAsia="微软雅黑" w:hAnsi="微软雅黑"/>
          <w:color w:val="672020"/>
          <w:sz w:val="22"/>
        </w:rPr>
      </w:pPr>
      <w:r w:rsidRPr="002D3FE4">
        <w:rPr>
          <w:rFonts w:ascii="微软雅黑" w:eastAsia="微软雅黑" w:hAnsi="微软雅黑" w:hint="eastAsia"/>
          <w:color w:val="672020"/>
          <w:sz w:val="22"/>
        </w:rPr>
        <w:t>《中国品牌讲师大全》推荐的研发管理权威</w:t>
      </w:r>
    </w:p>
    <w:p w:rsidR="00A045F2" w:rsidRPr="00785B90" w:rsidRDefault="00A045F2" w:rsidP="00A045F2">
      <w:pPr>
        <w:pStyle w:val="a6"/>
        <w:numPr>
          <w:ilvl w:val="0"/>
          <w:numId w:val="25"/>
        </w:numPr>
        <w:adjustRightInd w:val="0"/>
        <w:snapToGrid w:val="0"/>
        <w:spacing w:line="360" w:lineRule="auto"/>
        <w:ind w:firstLineChars="0"/>
        <w:contextualSpacing/>
        <w:rPr>
          <w:rFonts w:ascii="微软雅黑" w:eastAsia="微软雅黑" w:hAnsi="微软雅黑"/>
          <w:color w:val="672020"/>
          <w:sz w:val="22"/>
        </w:rPr>
      </w:pPr>
      <w:r w:rsidRPr="00785B90">
        <w:rPr>
          <w:rFonts w:ascii="微软雅黑" w:eastAsia="微软雅黑" w:hAnsi="微软雅黑" w:hint="eastAsia"/>
          <w:color w:val="672020"/>
          <w:sz w:val="22"/>
        </w:rPr>
        <w:t>广东省中小企业发展促进会特聘专家</w:t>
      </w:r>
    </w:p>
    <w:p w:rsidR="00A045F2" w:rsidRPr="00785B90" w:rsidRDefault="00A045F2" w:rsidP="00A045F2">
      <w:pPr>
        <w:pStyle w:val="a6"/>
        <w:numPr>
          <w:ilvl w:val="0"/>
          <w:numId w:val="25"/>
        </w:numPr>
        <w:adjustRightInd w:val="0"/>
        <w:snapToGrid w:val="0"/>
        <w:spacing w:line="360" w:lineRule="auto"/>
        <w:ind w:firstLineChars="0"/>
        <w:contextualSpacing/>
        <w:rPr>
          <w:rFonts w:ascii="微软雅黑" w:eastAsia="微软雅黑" w:hAnsi="微软雅黑"/>
          <w:color w:val="672020"/>
          <w:sz w:val="22"/>
        </w:rPr>
      </w:pPr>
      <w:r w:rsidRPr="00785B90">
        <w:rPr>
          <w:rFonts w:ascii="微软雅黑" w:eastAsia="微软雅黑" w:hAnsi="微软雅黑" w:hint="eastAsia"/>
          <w:color w:val="672020"/>
          <w:sz w:val="22"/>
        </w:rPr>
        <w:t>浙江省企业技术创新协会特聘专家顾问</w:t>
      </w:r>
    </w:p>
    <w:p w:rsidR="00A045F2" w:rsidRDefault="00A045F2" w:rsidP="00A045F2">
      <w:pPr>
        <w:pStyle w:val="a6"/>
        <w:numPr>
          <w:ilvl w:val="0"/>
          <w:numId w:val="25"/>
        </w:numPr>
        <w:adjustRightInd w:val="0"/>
        <w:snapToGrid w:val="0"/>
        <w:spacing w:line="360" w:lineRule="auto"/>
        <w:ind w:firstLineChars="0"/>
        <w:contextualSpacing/>
        <w:rPr>
          <w:rFonts w:ascii="微软雅黑" w:eastAsia="微软雅黑" w:hAnsi="微软雅黑"/>
          <w:color w:val="672020"/>
          <w:sz w:val="22"/>
        </w:rPr>
      </w:pPr>
      <w:r w:rsidRPr="00785B90">
        <w:rPr>
          <w:rFonts w:ascii="微软雅黑" w:eastAsia="微软雅黑" w:hAnsi="微软雅黑" w:hint="eastAsia"/>
          <w:color w:val="672020"/>
          <w:sz w:val="22"/>
        </w:rPr>
        <w:t>上海交通大学海外教育学院特聘专家</w:t>
      </w:r>
    </w:p>
    <w:p w:rsidR="00A045F2" w:rsidRPr="00FF63A8" w:rsidRDefault="00A045F2" w:rsidP="00A045F2">
      <w:pPr>
        <w:pStyle w:val="a6"/>
        <w:numPr>
          <w:ilvl w:val="0"/>
          <w:numId w:val="25"/>
        </w:numPr>
        <w:adjustRightInd w:val="0"/>
        <w:snapToGrid w:val="0"/>
        <w:spacing w:line="360" w:lineRule="auto"/>
        <w:ind w:firstLineChars="0"/>
        <w:contextualSpacing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西门子管理学院产品与研发管理类特约讲</w:t>
      </w:r>
      <w:r w:rsidRPr="00785B90">
        <w:rPr>
          <w:rFonts w:ascii="微软雅黑" w:eastAsia="微软雅黑" w:hAnsi="微软雅黑" w:hint="eastAsia"/>
          <w:color w:val="672020"/>
          <w:sz w:val="22"/>
        </w:rPr>
        <w:t>师</w:t>
      </w:r>
    </w:p>
    <w:p w:rsidR="00A045F2" w:rsidRPr="00785B90" w:rsidRDefault="00A045F2" w:rsidP="00A045F2">
      <w:pPr>
        <w:pStyle w:val="a6"/>
        <w:numPr>
          <w:ilvl w:val="0"/>
          <w:numId w:val="25"/>
        </w:numPr>
        <w:adjustRightInd w:val="0"/>
        <w:snapToGrid w:val="0"/>
        <w:spacing w:line="360" w:lineRule="auto"/>
        <w:ind w:firstLineChars="0"/>
        <w:contextualSpacing/>
        <w:rPr>
          <w:rFonts w:ascii="微软雅黑" w:eastAsia="微软雅黑" w:hAnsi="微软雅黑"/>
          <w:color w:val="672020"/>
          <w:sz w:val="22"/>
        </w:rPr>
      </w:pPr>
      <w:r w:rsidRPr="00785B90">
        <w:rPr>
          <w:rFonts w:ascii="微软雅黑" w:eastAsia="微软雅黑" w:hAnsi="微软雅黑" w:hint="eastAsia"/>
          <w:color w:val="672020"/>
          <w:sz w:val="22"/>
        </w:rPr>
        <w:t>香港理工大学工商管理硕士</w:t>
      </w:r>
      <w:r>
        <w:rPr>
          <w:rFonts w:ascii="微软雅黑" w:eastAsia="微软雅黑" w:hAnsi="微软雅黑" w:hint="eastAsia"/>
          <w:color w:val="672020"/>
          <w:sz w:val="22"/>
        </w:rPr>
        <w:t>、</w:t>
      </w:r>
      <w:r w:rsidRPr="00785B90">
        <w:rPr>
          <w:rFonts w:ascii="微软雅黑" w:eastAsia="微软雅黑" w:hAnsi="微软雅黑" w:hint="eastAsia"/>
          <w:color w:val="672020"/>
          <w:sz w:val="22"/>
        </w:rPr>
        <w:t>工学学士</w:t>
      </w:r>
    </w:p>
    <w:p w:rsidR="00A045F2" w:rsidRPr="00785B90" w:rsidRDefault="00A045F2" w:rsidP="00A045F2">
      <w:pPr>
        <w:pStyle w:val="a6"/>
        <w:numPr>
          <w:ilvl w:val="0"/>
          <w:numId w:val="25"/>
        </w:numPr>
        <w:adjustRightInd w:val="0"/>
        <w:snapToGrid w:val="0"/>
        <w:spacing w:line="360" w:lineRule="auto"/>
        <w:ind w:firstLineChars="0"/>
        <w:contextualSpacing/>
        <w:rPr>
          <w:rFonts w:ascii="微软雅黑" w:eastAsia="微软雅黑" w:hAnsi="微软雅黑"/>
          <w:color w:val="672020"/>
          <w:sz w:val="22"/>
        </w:rPr>
      </w:pPr>
      <w:r w:rsidRPr="00785B90">
        <w:rPr>
          <w:rFonts w:ascii="微软雅黑" w:eastAsia="微软雅黑" w:hAnsi="微软雅黑" w:hint="eastAsia"/>
          <w:color w:val="672020"/>
          <w:sz w:val="22"/>
        </w:rPr>
        <w:t xml:space="preserve">PDMA（美国产品开发与管理协会）会员 </w:t>
      </w:r>
    </w:p>
    <w:p w:rsidR="00A045F2" w:rsidRPr="00DE5135" w:rsidRDefault="00A045F2" w:rsidP="00A045F2">
      <w:pPr>
        <w:adjustRightInd w:val="0"/>
        <w:snapToGrid w:val="0"/>
        <w:spacing w:line="360" w:lineRule="auto"/>
        <w:contextualSpacing/>
        <w:rPr>
          <w:rFonts w:ascii="微软雅黑" w:eastAsia="微软雅黑" w:hAnsi="微软雅黑" w:cs="Tahoma"/>
          <w:b/>
          <w:color w:val="632423" w:themeColor="accent2" w:themeShade="80"/>
          <w:sz w:val="28"/>
          <w:szCs w:val="28"/>
        </w:rPr>
      </w:pPr>
      <w:r w:rsidRPr="00DE5135">
        <w:rPr>
          <w:rFonts w:ascii="微软雅黑" w:eastAsia="微软雅黑" w:hAnsi="微软雅黑" w:cs="Tahoma" w:hint="eastAsia"/>
          <w:b/>
          <w:color w:val="632423" w:themeColor="accent2" w:themeShade="80"/>
          <w:sz w:val="28"/>
          <w:szCs w:val="28"/>
        </w:rPr>
        <w:t>工作经历及专业背景</w:t>
      </w:r>
    </w:p>
    <w:p w:rsidR="00A045F2" w:rsidRPr="00EC72F9" w:rsidRDefault="00A045F2" w:rsidP="00A045F2">
      <w:pPr>
        <w:adjustRightInd w:val="0"/>
        <w:snapToGrid w:val="0"/>
        <w:spacing w:line="360" w:lineRule="auto"/>
        <w:ind w:firstLineChars="200" w:firstLine="440"/>
        <w:contextualSpacing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杨飞老师是</w:t>
      </w:r>
      <w:r w:rsidRPr="00EC72F9">
        <w:rPr>
          <w:rFonts w:ascii="微软雅黑" w:eastAsia="微软雅黑" w:hAnsi="微软雅黑" w:hint="eastAsia"/>
          <w:color w:val="672020"/>
          <w:sz w:val="22"/>
        </w:rPr>
        <w:t>产品创新及研发管理领域的权威专家、资深顾问、高级讲师。具有非常丰富的产品管理及研发管理及咨询经验，率先将国际领先的PDMA-NPD</w:t>
      </w:r>
      <w:r w:rsidRPr="00174EFC">
        <w:rPr>
          <w:rFonts w:ascii="微软雅黑" w:eastAsia="微软雅黑" w:hAnsi="微软雅黑"/>
          <w:color w:val="672020"/>
          <w:sz w:val="22"/>
        </w:rPr>
        <w:t>-BOK(</w:t>
      </w:r>
      <w:r w:rsidRPr="00174EFC">
        <w:rPr>
          <w:rFonts w:ascii="微软雅黑" w:eastAsia="微软雅黑" w:hAnsi="微软雅黑" w:hint="eastAsia"/>
          <w:color w:val="672020"/>
          <w:sz w:val="22"/>
        </w:rPr>
        <w:t>新</w:t>
      </w:r>
      <w:r w:rsidRPr="00174EFC">
        <w:rPr>
          <w:rFonts w:ascii="微软雅黑" w:eastAsia="微软雅黑" w:hAnsi="微软雅黑"/>
          <w:color w:val="672020"/>
          <w:sz w:val="22"/>
        </w:rPr>
        <w:t>产品开发知识体系</w:t>
      </w:r>
      <w:r w:rsidRPr="00174EFC">
        <w:rPr>
          <w:rFonts w:ascii="微软雅黑" w:eastAsia="微软雅黑" w:hAnsi="微软雅黑" w:hint="eastAsia"/>
          <w:color w:val="672020"/>
          <w:sz w:val="22"/>
        </w:rPr>
        <w:t>)</w:t>
      </w:r>
      <w:r w:rsidRPr="00EC72F9">
        <w:rPr>
          <w:rFonts w:ascii="微软雅黑" w:eastAsia="微软雅黑" w:hAnsi="微软雅黑" w:hint="eastAsia"/>
          <w:color w:val="672020"/>
          <w:sz w:val="22"/>
        </w:rPr>
        <w:t>的系统性知识介绍到国内，被誉为“中国产品创新管理第一人”。</w:t>
      </w:r>
    </w:p>
    <w:p w:rsidR="00A045F2" w:rsidRPr="00EC72F9" w:rsidRDefault="00A045F2" w:rsidP="00A045F2">
      <w:pPr>
        <w:adjustRightInd w:val="0"/>
        <w:snapToGrid w:val="0"/>
        <w:spacing w:line="360" w:lineRule="auto"/>
        <w:ind w:firstLineChars="193" w:firstLine="425"/>
        <w:contextualSpacing/>
        <w:rPr>
          <w:rFonts w:ascii="微软雅黑" w:eastAsia="微软雅黑" w:hAnsi="微软雅黑"/>
          <w:color w:val="672020"/>
          <w:sz w:val="22"/>
        </w:rPr>
      </w:pPr>
      <w:r w:rsidRPr="00EC72F9">
        <w:rPr>
          <w:rFonts w:ascii="微软雅黑" w:eastAsia="微软雅黑" w:hAnsi="微软雅黑" w:hint="eastAsia"/>
          <w:color w:val="672020"/>
          <w:sz w:val="22"/>
        </w:rPr>
        <w:t>杨飞老师曾服务于华为、卓望等知名企业。担任研发项目经理、研发部经理、产品线总监、研发总监、副总裁等职务。具有大型跨国团队管理和海外工作经验，精通PACE、IPD、CMMI等国际先进管理体系与方法。他曾经带领团队规划和开发的多个产品均达到市场占有率第一，取得市场领先的骄人战绩。</w:t>
      </w:r>
    </w:p>
    <w:p w:rsidR="00A045F2" w:rsidRDefault="00A045F2" w:rsidP="00A045F2">
      <w:pPr>
        <w:adjustRightInd w:val="0"/>
        <w:snapToGrid w:val="0"/>
        <w:spacing w:line="360" w:lineRule="auto"/>
        <w:ind w:firstLineChars="193" w:firstLine="425"/>
        <w:contextualSpacing/>
        <w:rPr>
          <w:rFonts w:ascii="微软雅黑" w:eastAsia="微软雅黑" w:hAnsi="微软雅黑"/>
          <w:color w:val="672020"/>
          <w:sz w:val="22"/>
        </w:rPr>
      </w:pPr>
      <w:r w:rsidRPr="00EC72F9">
        <w:rPr>
          <w:rFonts w:ascii="微软雅黑" w:eastAsia="微软雅黑" w:hAnsi="微软雅黑" w:hint="eastAsia"/>
          <w:color w:val="672020"/>
          <w:sz w:val="22"/>
        </w:rPr>
        <w:lastRenderedPageBreak/>
        <w:t>杨飞老师主持了多家企业的产品战略与规划、产品管理体系（IPD-CMMI）、研发人力资源等管理体系的咨询、培训与实施。开设公开课及企业内训数百场，培训学员数万人次，深受信赖与好评。</w:t>
      </w:r>
    </w:p>
    <w:p w:rsidR="00A045F2" w:rsidRPr="00E45FA8" w:rsidRDefault="00A045F2" w:rsidP="00A045F2">
      <w:pPr>
        <w:adjustRightInd w:val="0"/>
        <w:snapToGrid w:val="0"/>
        <w:spacing w:line="360" w:lineRule="auto"/>
        <w:contextualSpacing/>
        <w:rPr>
          <w:rFonts w:ascii="微软雅黑" w:eastAsia="微软雅黑" w:hAnsi="微软雅黑" w:cs="Tahoma"/>
          <w:b/>
          <w:color w:val="632423" w:themeColor="accent2" w:themeShade="80"/>
          <w:sz w:val="28"/>
          <w:szCs w:val="28"/>
        </w:rPr>
      </w:pPr>
      <w:r>
        <w:rPr>
          <w:rFonts w:ascii="微软雅黑" w:eastAsia="微软雅黑" w:hAnsi="微软雅黑" w:cs="Tahoma" w:hint="eastAsia"/>
          <w:b/>
          <w:color w:val="632423" w:themeColor="accent2" w:themeShade="80"/>
          <w:sz w:val="28"/>
          <w:szCs w:val="28"/>
        </w:rPr>
        <w:t>授课风格</w:t>
      </w:r>
    </w:p>
    <w:p w:rsidR="00A045F2" w:rsidRDefault="00A045F2" w:rsidP="00A045F2">
      <w:pPr>
        <w:adjustRightInd w:val="0"/>
        <w:snapToGrid w:val="0"/>
        <w:spacing w:line="360" w:lineRule="auto"/>
        <w:ind w:firstLineChars="193" w:firstLine="425"/>
        <w:contextualSpacing/>
        <w:rPr>
          <w:rFonts w:ascii="微软雅黑" w:eastAsia="微软雅黑" w:hAnsi="微软雅黑"/>
          <w:color w:val="672020"/>
          <w:sz w:val="22"/>
        </w:rPr>
      </w:pPr>
      <w:r w:rsidRPr="007C565A">
        <w:rPr>
          <w:rFonts w:ascii="微软雅黑" w:eastAsia="微软雅黑" w:hAnsi="微软雅黑" w:hint="eastAsia"/>
          <w:color w:val="672020"/>
          <w:sz w:val="22"/>
        </w:rPr>
        <w:t>杨飞老师的讲课富有激情，语言简练、风趣幽默，重点准确，方案具体，剖析深刻。，突出实战性和可操作性，讲解风趣幽默，是一位具有颇高知名度和威望、广受赞誉的专家。</w:t>
      </w:r>
    </w:p>
    <w:p w:rsidR="00A045F2" w:rsidRPr="00507DFA" w:rsidRDefault="00A045F2" w:rsidP="00A045F2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b/>
          <w:color w:val="672020"/>
          <w:sz w:val="28"/>
        </w:rPr>
      </w:pPr>
      <w:r w:rsidRPr="00507DFA">
        <w:rPr>
          <w:rFonts w:ascii="微软雅黑" w:eastAsia="微软雅黑" w:hAnsi="微软雅黑" w:hint="eastAsia"/>
          <w:b/>
          <w:color w:val="672020"/>
          <w:sz w:val="28"/>
        </w:rPr>
        <w:t>擅长领域</w:t>
      </w:r>
    </w:p>
    <w:p w:rsidR="00A045F2" w:rsidRPr="00EC72F9" w:rsidRDefault="00A045F2" w:rsidP="00A045F2">
      <w:pPr>
        <w:adjustRightInd w:val="0"/>
        <w:snapToGrid w:val="0"/>
        <w:spacing w:line="360" w:lineRule="auto"/>
        <w:ind w:firstLineChars="193" w:firstLine="425"/>
        <w:contextualSpacing/>
        <w:rPr>
          <w:rFonts w:ascii="微软雅黑" w:eastAsia="微软雅黑" w:hAnsi="微软雅黑"/>
          <w:color w:val="672020"/>
          <w:sz w:val="22"/>
        </w:rPr>
      </w:pPr>
      <w:r w:rsidRPr="00EC72F9">
        <w:rPr>
          <w:rFonts w:ascii="微软雅黑" w:eastAsia="微软雅黑" w:hAnsi="微软雅黑" w:hint="eastAsia"/>
          <w:color w:val="672020"/>
          <w:sz w:val="22"/>
        </w:rPr>
        <w:t>产品战略与规划</w:t>
      </w:r>
      <w:r>
        <w:rPr>
          <w:rFonts w:ascii="微软雅黑" w:eastAsia="微软雅黑" w:hAnsi="微软雅黑" w:hint="eastAsia"/>
          <w:color w:val="672020"/>
          <w:sz w:val="22"/>
        </w:rPr>
        <w:t xml:space="preserve"> 、</w:t>
      </w:r>
      <w:r w:rsidRPr="00EC72F9">
        <w:rPr>
          <w:rFonts w:ascii="微软雅黑" w:eastAsia="微软雅黑" w:hAnsi="微软雅黑" w:hint="eastAsia"/>
          <w:color w:val="672020"/>
          <w:sz w:val="22"/>
        </w:rPr>
        <w:t>产品品牌创新管理</w:t>
      </w:r>
      <w:r>
        <w:rPr>
          <w:rFonts w:ascii="微软雅黑" w:eastAsia="微软雅黑" w:hAnsi="微软雅黑" w:hint="eastAsia"/>
          <w:color w:val="672020"/>
          <w:sz w:val="22"/>
        </w:rPr>
        <w:t xml:space="preserve"> 、</w:t>
      </w:r>
      <w:r w:rsidRPr="00EC72F9">
        <w:rPr>
          <w:rFonts w:ascii="微软雅黑" w:eastAsia="微软雅黑" w:hAnsi="微软雅黑" w:hint="eastAsia"/>
          <w:color w:val="672020"/>
          <w:sz w:val="22"/>
        </w:rPr>
        <w:t>研发项目管理</w:t>
      </w:r>
      <w:r>
        <w:rPr>
          <w:rFonts w:ascii="微软雅黑" w:eastAsia="微软雅黑" w:hAnsi="微软雅黑" w:hint="eastAsia"/>
          <w:color w:val="672020"/>
          <w:sz w:val="22"/>
        </w:rPr>
        <w:t xml:space="preserve"> 、</w:t>
      </w:r>
      <w:r w:rsidRPr="00EC72F9">
        <w:rPr>
          <w:rFonts w:ascii="微软雅黑" w:eastAsia="微软雅黑" w:hAnsi="微软雅黑" w:hint="eastAsia"/>
          <w:color w:val="672020"/>
          <w:sz w:val="22"/>
        </w:rPr>
        <w:t>IPD-CMMI体系构建</w:t>
      </w:r>
      <w:r>
        <w:rPr>
          <w:rFonts w:ascii="微软雅黑" w:eastAsia="微软雅黑" w:hAnsi="微软雅黑" w:hint="eastAsia"/>
          <w:color w:val="672020"/>
          <w:sz w:val="22"/>
        </w:rPr>
        <w:t xml:space="preserve"> 、</w:t>
      </w:r>
      <w:r w:rsidRPr="00EC72F9">
        <w:rPr>
          <w:rFonts w:ascii="微软雅黑" w:eastAsia="微软雅黑" w:hAnsi="微软雅黑" w:hint="eastAsia"/>
          <w:color w:val="672020"/>
          <w:sz w:val="22"/>
        </w:rPr>
        <w:t>研发组织结构设计</w:t>
      </w:r>
      <w:r>
        <w:rPr>
          <w:rFonts w:ascii="微软雅黑" w:eastAsia="微软雅黑" w:hAnsi="微软雅黑" w:hint="eastAsia"/>
          <w:color w:val="672020"/>
          <w:sz w:val="22"/>
        </w:rPr>
        <w:t xml:space="preserve"> 、</w:t>
      </w:r>
      <w:r w:rsidRPr="00EC72F9">
        <w:rPr>
          <w:rFonts w:ascii="微软雅黑" w:eastAsia="微软雅黑" w:hAnsi="微软雅黑" w:hint="eastAsia"/>
          <w:color w:val="672020"/>
          <w:sz w:val="22"/>
        </w:rPr>
        <w:t>质量及过程改进</w:t>
      </w:r>
      <w:r>
        <w:rPr>
          <w:rFonts w:ascii="微软雅黑" w:eastAsia="微软雅黑" w:hAnsi="微软雅黑" w:hint="eastAsia"/>
          <w:color w:val="672020"/>
          <w:sz w:val="22"/>
        </w:rPr>
        <w:t xml:space="preserve"> 、</w:t>
      </w:r>
      <w:r w:rsidRPr="00EC72F9">
        <w:rPr>
          <w:rFonts w:ascii="微软雅黑" w:eastAsia="微软雅黑" w:hAnsi="微软雅黑" w:hint="eastAsia"/>
          <w:color w:val="672020"/>
          <w:sz w:val="22"/>
        </w:rPr>
        <w:t>研发绩效管理</w:t>
      </w:r>
      <w:r>
        <w:rPr>
          <w:rFonts w:ascii="微软雅黑" w:eastAsia="微软雅黑" w:hAnsi="微软雅黑" w:hint="eastAsia"/>
          <w:color w:val="672020"/>
          <w:sz w:val="22"/>
        </w:rPr>
        <w:t xml:space="preserve"> 、</w:t>
      </w:r>
      <w:r w:rsidRPr="00EC72F9">
        <w:rPr>
          <w:rFonts w:ascii="微软雅黑" w:eastAsia="微软雅黑" w:hAnsi="微软雅黑" w:hint="eastAsia"/>
          <w:color w:val="672020"/>
          <w:sz w:val="22"/>
        </w:rPr>
        <w:t>研发团队管理等。</w:t>
      </w:r>
    </w:p>
    <w:p w:rsidR="00A045F2" w:rsidRDefault="00A045F2" w:rsidP="00A045F2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b/>
          <w:color w:val="672020"/>
          <w:sz w:val="28"/>
        </w:rPr>
      </w:pPr>
      <w:r w:rsidRPr="00507DFA">
        <w:rPr>
          <w:rFonts w:ascii="微软雅黑" w:eastAsia="微软雅黑" w:hAnsi="微软雅黑" w:hint="eastAsia"/>
          <w:b/>
          <w:color w:val="672020"/>
          <w:sz w:val="28"/>
        </w:rPr>
        <w:t>核心课程</w:t>
      </w:r>
    </w:p>
    <w:p w:rsidR="00A045F2" w:rsidRDefault="00A045F2" w:rsidP="00A045F2">
      <w:pPr>
        <w:adjustRightInd w:val="0"/>
        <w:snapToGrid w:val="0"/>
        <w:spacing w:line="360" w:lineRule="auto"/>
        <w:ind w:firstLineChars="193" w:firstLine="425"/>
        <w:contextualSpacing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《开</w:t>
      </w:r>
      <w:r>
        <w:rPr>
          <w:rFonts w:ascii="微软雅黑" w:eastAsia="微软雅黑" w:hAnsi="微软雅黑"/>
          <w:color w:val="672020"/>
          <w:sz w:val="22"/>
        </w:rPr>
        <w:t>放式创新与互联网思维》</w:t>
      </w:r>
      <w:r>
        <w:rPr>
          <w:rFonts w:ascii="微软雅黑" w:eastAsia="微软雅黑" w:hAnsi="微软雅黑" w:hint="eastAsia"/>
          <w:color w:val="672020"/>
          <w:sz w:val="22"/>
        </w:rPr>
        <w:t>、</w:t>
      </w:r>
      <w:r w:rsidRPr="00DF5759">
        <w:rPr>
          <w:rFonts w:ascii="微软雅黑" w:eastAsia="微软雅黑" w:hAnsi="微软雅黑" w:hint="eastAsia"/>
          <w:color w:val="672020"/>
          <w:sz w:val="22"/>
        </w:rPr>
        <w:t>《从技术走向管理实战》</w:t>
      </w:r>
      <w:r>
        <w:rPr>
          <w:rFonts w:ascii="微软雅黑" w:eastAsia="微软雅黑" w:hAnsi="微软雅黑" w:hint="eastAsia"/>
          <w:color w:val="672020"/>
          <w:sz w:val="22"/>
        </w:rPr>
        <w:t xml:space="preserve"> </w:t>
      </w:r>
      <w:r w:rsidRPr="00DF5759">
        <w:rPr>
          <w:rFonts w:ascii="微软雅黑" w:eastAsia="微软雅黑" w:hAnsi="微软雅黑" w:hint="eastAsia"/>
          <w:color w:val="672020"/>
          <w:sz w:val="22"/>
        </w:rPr>
        <w:t>、《产品战略与产品规划》</w:t>
      </w:r>
      <w:r>
        <w:rPr>
          <w:rFonts w:ascii="微软雅黑" w:eastAsia="微软雅黑" w:hAnsi="微软雅黑" w:hint="eastAsia"/>
          <w:color w:val="672020"/>
          <w:sz w:val="22"/>
        </w:rPr>
        <w:t xml:space="preserve"> </w:t>
      </w:r>
      <w:r w:rsidRPr="00DF5759">
        <w:rPr>
          <w:rFonts w:ascii="微软雅黑" w:eastAsia="微软雅黑" w:hAnsi="微软雅黑" w:hint="eastAsia"/>
          <w:color w:val="672020"/>
          <w:sz w:val="22"/>
        </w:rPr>
        <w:t>、《产品品牌战略与品牌创新》、 《集成产品开发管理体系（IPD）》</w:t>
      </w:r>
      <w:r>
        <w:rPr>
          <w:rFonts w:ascii="微软雅黑" w:eastAsia="微软雅黑" w:hAnsi="微软雅黑" w:hint="eastAsia"/>
          <w:color w:val="672020"/>
          <w:sz w:val="22"/>
        </w:rPr>
        <w:t xml:space="preserve"> </w:t>
      </w:r>
      <w:r w:rsidRPr="00DF5759">
        <w:rPr>
          <w:rFonts w:ascii="微软雅黑" w:eastAsia="微软雅黑" w:hAnsi="微软雅黑" w:hint="eastAsia"/>
          <w:color w:val="672020"/>
          <w:sz w:val="22"/>
        </w:rPr>
        <w:t>、《研发项目管理高级实战进阶》</w:t>
      </w:r>
      <w:r>
        <w:rPr>
          <w:rFonts w:ascii="微软雅黑" w:eastAsia="微软雅黑" w:hAnsi="微软雅黑" w:hint="eastAsia"/>
          <w:color w:val="672020"/>
          <w:sz w:val="22"/>
        </w:rPr>
        <w:t xml:space="preserve"> </w:t>
      </w:r>
      <w:r w:rsidRPr="00DF5759">
        <w:rPr>
          <w:rFonts w:ascii="微软雅黑" w:eastAsia="微软雅黑" w:hAnsi="微软雅黑" w:hint="eastAsia"/>
          <w:color w:val="672020"/>
          <w:sz w:val="22"/>
        </w:rPr>
        <w:t>、《卓越的产品管理高级实战》</w:t>
      </w:r>
      <w:r>
        <w:rPr>
          <w:rFonts w:ascii="微软雅黑" w:eastAsia="微软雅黑" w:hAnsi="微软雅黑" w:hint="eastAsia"/>
          <w:color w:val="672020"/>
          <w:sz w:val="22"/>
        </w:rPr>
        <w:t xml:space="preserve"> </w:t>
      </w:r>
      <w:r w:rsidRPr="00DF5759">
        <w:rPr>
          <w:rFonts w:ascii="微软雅黑" w:eastAsia="微软雅黑" w:hAnsi="微软雅黑" w:hint="eastAsia"/>
          <w:color w:val="672020"/>
          <w:sz w:val="22"/>
        </w:rPr>
        <w:t>、《</w:t>
      </w:r>
      <w:r>
        <w:rPr>
          <w:rFonts w:ascii="微软雅黑" w:eastAsia="微软雅黑" w:hAnsi="微软雅黑" w:hint="eastAsia"/>
          <w:color w:val="672020"/>
          <w:sz w:val="22"/>
        </w:rPr>
        <w:t>成功</w:t>
      </w:r>
      <w:r w:rsidRPr="00DF5759">
        <w:rPr>
          <w:rFonts w:ascii="微软雅黑" w:eastAsia="微软雅黑" w:hAnsi="微软雅黑" w:hint="eastAsia"/>
          <w:color w:val="672020"/>
          <w:sz w:val="22"/>
        </w:rPr>
        <w:t>的产品经理高级实务》</w:t>
      </w:r>
      <w:r>
        <w:rPr>
          <w:rFonts w:ascii="微软雅黑" w:eastAsia="微软雅黑" w:hAnsi="微软雅黑" w:hint="eastAsia"/>
          <w:color w:val="672020"/>
          <w:sz w:val="22"/>
        </w:rPr>
        <w:t xml:space="preserve"> </w:t>
      </w:r>
      <w:r w:rsidRPr="00DF5759">
        <w:rPr>
          <w:rFonts w:ascii="微软雅黑" w:eastAsia="微软雅黑" w:hAnsi="微软雅黑" w:hint="eastAsia"/>
          <w:color w:val="672020"/>
          <w:sz w:val="22"/>
        </w:rPr>
        <w:t>、《研发人员素养及职业规划》</w:t>
      </w:r>
      <w:r>
        <w:rPr>
          <w:rFonts w:ascii="微软雅黑" w:eastAsia="微软雅黑" w:hAnsi="微软雅黑" w:hint="eastAsia"/>
          <w:color w:val="672020"/>
          <w:sz w:val="22"/>
        </w:rPr>
        <w:t xml:space="preserve"> </w:t>
      </w:r>
      <w:r w:rsidRPr="00DF5759">
        <w:rPr>
          <w:rFonts w:ascii="微软雅黑" w:eastAsia="微软雅黑" w:hAnsi="微软雅黑" w:hint="eastAsia"/>
          <w:color w:val="672020"/>
          <w:sz w:val="22"/>
        </w:rPr>
        <w:t>、《产品创新与研发管理突破》</w:t>
      </w:r>
      <w:r>
        <w:rPr>
          <w:rFonts w:ascii="微软雅黑" w:eastAsia="微软雅黑" w:hAnsi="微软雅黑" w:hint="eastAsia"/>
          <w:color w:val="672020"/>
          <w:sz w:val="22"/>
        </w:rPr>
        <w:t xml:space="preserve"> </w:t>
      </w:r>
      <w:r w:rsidRPr="00DF5759">
        <w:rPr>
          <w:rFonts w:ascii="微软雅黑" w:eastAsia="微软雅黑" w:hAnsi="微软雅黑" w:hint="eastAsia"/>
          <w:color w:val="672020"/>
          <w:sz w:val="22"/>
        </w:rPr>
        <w:t>、《产品需求管理与开发》</w:t>
      </w:r>
      <w:r>
        <w:rPr>
          <w:rFonts w:ascii="微软雅黑" w:eastAsia="微软雅黑" w:hAnsi="微软雅黑" w:hint="eastAsia"/>
          <w:color w:val="672020"/>
          <w:sz w:val="22"/>
        </w:rPr>
        <w:t xml:space="preserve"> </w:t>
      </w:r>
      <w:r w:rsidRPr="00DF5759">
        <w:rPr>
          <w:rFonts w:ascii="微软雅黑" w:eastAsia="微软雅黑" w:hAnsi="微软雅黑" w:hint="eastAsia"/>
          <w:color w:val="672020"/>
          <w:sz w:val="22"/>
        </w:rPr>
        <w:t>、《构建卓越的研发领导力与执行力》</w:t>
      </w:r>
      <w:r>
        <w:rPr>
          <w:rFonts w:ascii="微软雅黑" w:eastAsia="微软雅黑" w:hAnsi="微软雅黑" w:hint="eastAsia"/>
          <w:color w:val="672020"/>
          <w:sz w:val="22"/>
        </w:rPr>
        <w:t xml:space="preserve"> </w:t>
      </w:r>
      <w:r w:rsidRPr="00DF5759">
        <w:rPr>
          <w:rFonts w:ascii="微软雅黑" w:eastAsia="微软雅黑" w:hAnsi="微软雅黑" w:hint="eastAsia"/>
          <w:color w:val="672020"/>
          <w:sz w:val="22"/>
        </w:rPr>
        <w:t>、《产品创新管理体系与实践》</w:t>
      </w:r>
      <w:r>
        <w:rPr>
          <w:rFonts w:ascii="微软雅黑" w:eastAsia="微软雅黑" w:hAnsi="微软雅黑" w:hint="eastAsia"/>
          <w:color w:val="672020"/>
          <w:sz w:val="22"/>
        </w:rPr>
        <w:t xml:space="preserve"> </w:t>
      </w:r>
      <w:r w:rsidRPr="00DF5759">
        <w:rPr>
          <w:rFonts w:ascii="微软雅黑" w:eastAsia="微软雅黑" w:hAnsi="微软雅黑" w:hint="eastAsia"/>
          <w:color w:val="672020"/>
          <w:sz w:val="22"/>
        </w:rPr>
        <w:t>、《产品创新与研发突破》</w:t>
      </w:r>
      <w:r>
        <w:rPr>
          <w:rFonts w:ascii="微软雅黑" w:eastAsia="微软雅黑" w:hAnsi="微软雅黑" w:hint="eastAsia"/>
          <w:color w:val="672020"/>
          <w:sz w:val="22"/>
        </w:rPr>
        <w:t xml:space="preserve"> 、《绩效管理与员工激励高级实务》</w:t>
      </w:r>
      <w:r w:rsidRPr="00DF5759">
        <w:rPr>
          <w:rFonts w:ascii="微软雅黑" w:eastAsia="微软雅黑" w:hAnsi="微软雅黑" w:hint="eastAsia"/>
          <w:color w:val="672020"/>
          <w:sz w:val="22"/>
        </w:rPr>
        <w:t>等</w:t>
      </w:r>
    </w:p>
    <w:p w:rsidR="00A045F2" w:rsidRPr="00507DFA" w:rsidRDefault="00A045F2" w:rsidP="00A045F2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b/>
          <w:color w:val="672020"/>
          <w:sz w:val="28"/>
        </w:rPr>
      </w:pPr>
      <w:r w:rsidRPr="00507DFA">
        <w:rPr>
          <w:rFonts w:ascii="微软雅黑" w:eastAsia="微软雅黑" w:hAnsi="微软雅黑" w:hint="eastAsia"/>
          <w:b/>
          <w:color w:val="672020"/>
          <w:sz w:val="28"/>
        </w:rPr>
        <w:t>部分咨询及培训客户</w:t>
      </w:r>
    </w:p>
    <w:p w:rsidR="00A045F2" w:rsidRPr="00507DFA" w:rsidRDefault="00A045F2" w:rsidP="00A045F2">
      <w:pPr>
        <w:adjustRightInd w:val="0"/>
        <w:snapToGrid w:val="0"/>
        <w:spacing w:line="360" w:lineRule="auto"/>
        <w:ind w:firstLineChars="200" w:firstLine="440"/>
        <w:contextualSpacing/>
        <w:rPr>
          <w:rFonts w:ascii="微软雅黑" w:eastAsia="微软雅黑" w:hAnsi="微软雅黑"/>
          <w:color w:val="672020"/>
          <w:sz w:val="22"/>
        </w:rPr>
      </w:pPr>
      <w:r w:rsidRPr="00507DFA">
        <w:rPr>
          <w:rFonts w:ascii="微软雅黑" w:eastAsia="微软雅黑" w:hAnsi="微软雅黑" w:hint="eastAsia"/>
          <w:color w:val="672020"/>
          <w:sz w:val="22"/>
        </w:rPr>
        <w:t>西门子、飞利浦、思科（网迅）、松下•万宝、海尔电器、美的电器、许继集团、海格集团、中国电信、工业及信息化产业部、杭州柏年、比亚迪股份、鲁西化工、麦博电器、杭州干部管理学院、浙江省企业技术创新协会、中铁电化、顺洛电子、卓望数码、步步高通信、海洋王、元征科技、麦博电器、五菱汽车、老板家电、小天鹅、创真软件、鑫诺通讯、百富计算机、五菱柳机动力、同洲电子、吉阳自动化、顺章电器、山东易创</w:t>
      </w:r>
      <w:r w:rsidRPr="00507DFA">
        <w:rPr>
          <w:rFonts w:ascii="微软雅黑" w:eastAsia="微软雅黑" w:hAnsi="微软雅黑" w:hint="eastAsia"/>
          <w:color w:val="672020"/>
          <w:sz w:val="22"/>
        </w:rPr>
        <w:lastRenderedPageBreak/>
        <w:t>电子、深圳华普电子、通用五菱、长安汽车、理邦精密仪器、从兴电子、京信通信、握奇数据、新国都、华菱、上海BCD、东方网信、广电运通、海康威视、荣事达、浪潮通信等企业、宁波方太厨房电器</w:t>
      </w:r>
      <w:r>
        <w:rPr>
          <w:rFonts w:ascii="微软雅黑" w:eastAsia="微软雅黑" w:hAnsi="微软雅黑" w:hint="eastAsia"/>
          <w:color w:val="672020"/>
          <w:sz w:val="22"/>
        </w:rPr>
        <w:t>等</w:t>
      </w:r>
    </w:p>
    <w:p w:rsidR="00A045F2" w:rsidRPr="00507DFA" w:rsidRDefault="00A045F2" w:rsidP="00A045F2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b/>
          <w:color w:val="672020"/>
          <w:sz w:val="28"/>
        </w:rPr>
      </w:pPr>
      <w:r w:rsidRPr="00507DFA">
        <w:rPr>
          <w:rFonts w:ascii="微软雅黑" w:eastAsia="微软雅黑" w:hAnsi="微软雅黑" w:hint="eastAsia"/>
          <w:b/>
          <w:color w:val="672020"/>
          <w:sz w:val="28"/>
        </w:rPr>
        <w:t>客户评价摘录</w:t>
      </w:r>
    </w:p>
    <w:p w:rsidR="00A045F2" w:rsidRPr="00507DFA" w:rsidRDefault="00A045F2" w:rsidP="00A045F2">
      <w:pPr>
        <w:numPr>
          <w:ilvl w:val="0"/>
          <w:numId w:val="24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507DFA">
        <w:rPr>
          <w:rFonts w:ascii="微软雅黑" w:eastAsia="微软雅黑" w:hAnsi="微软雅黑" w:hint="eastAsia"/>
          <w:color w:val="672020"/>
          <w:sz w:val="22"/>
        </w:rPr>
        <w:t>第一次听杨飞老师的课程，相见恨晚！</w:t>
      </w:r>
    </w:p>
    <w:p w:rsidR="00A045F2" w:rsidRPr="00507DFA" w:rsidRDefault="00A045F2" w:rsidP="00A045F2">
      <w:pPr>
        <w:numPr>
          <w:ilvl w:val="0"/>
          <w:numId w:val="24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507DFA">
        <w:rPr>
          <w:rFonts w:ascii="微软雅黑" w:eastAsia="微软雅黑" w:hAnsi="微软雅黑" w:hint="eastAsia"/>
          <w:color w:val="672020"/>
          <w:sz w:val="22"/>
        </w:rPr>
        <w:t>杨飞老师的授课生动风趣，讲师非常博学，思路非常清晰！</w:t>
      </w:r>
    </w:p>
    <w:p w:rsidR="00A045F2" w:rsidRPr="00507DFA" w:rsidRDefault="00A045F2" w:rsidP="00A045F2">
      <w:pPr>
        <w:numPr>
          <w:ilvl w:val="0"/>
          <w:numId w:val="24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507DFA">
        <w:rPr>
          <w:rFonts w:ascii="微软雅黑" w:eastAsia="微软雅黑" w:hAnsi="微软雅黑" w:hint="eastAsia"/>
          <w:color w:val="672020"/>
          <w:sz w:val="22"/>
        </w:rPr>
        <w:t>非常贴近实战，培训内容直接对工作能够产生指导作用！</w:t>
      </w:r>
    </w:p>
    <w:p w:rsidR="00A045F2" w:rsidRPr="00507DFA" w:rsidRDefault="00A045F2" w:rsidP="00A045F2">
      <w:pPr>
        <w:numPr>
          <w:ilvl w:val="0"/>
          <w:numId w:val="24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507DFA">
        <w:rPr>
          <w:rFonts w:ascii="微软雅黑" w:eastAsia="微软雅黑" w:hAnsi="微软雅黑" w:hint="eastAsia"/>
          <w:color w:val="672020"/>
          <w:sz w:val="22"/>
        </w:rPr>
        <w:t>课程时间太短了，也许是因为太充实了，没有感觉时间就过去了。</w:t>
      </w:r>
    </w:p>
    <w:p w:rsidR="00A045F2" w:rsidRDefault="00A045F2" w:rsidP="00A045F2">
      <w:pPr>
        <w:numPr>
          <w:ilvl w:val="0"/>
          <w:numId w:val="24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 w:rsidRPr="00507DFA">
        <w:rPr>
          <w:rFonts w:ascii="微软雅黑" w:eastAsia="微软雅黑" w:hAnsi="微软雅黑" w:hint="eastAsia"/>
          <w:color w:val="672020"/>
          <w:sz w:val="22"/>
        </w:rPr>
        <w:t>课程系统全面，讲解深入浅出，收益颇丰！</w:t>
      </w:r>
    </w:p>
    <w:p w:rsidR="00A045F2" w:rsidRPr="008E2E90" w:rsidRDefault="00A045F2" w:rsidP="00A045F2">
      <w:pPr>
        <w:numPr>
          <w:ilvl w:val="0"/>
          <w:numId w:val="24"/>
        </w:num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  <w:sz w:val="22"/>
        </w:rPr>
      </w:pPr>
      <w:r>
        <w:rPr>
          <w:rFonts w:ascii="微软雅黑" w:eastAsia="微软雅黑" w:hAnsi="微软雅黑" w:hint="eastAsia"/>
          <w:color w:val="672020"/>
          <w:sz w:val="22"/>
        </w:rPr>
        <w:t>终于找到向管理转型的突破口，有种豁然开朗的感觉等</w:t>
      </w:r>
    </w:p>
    <w:p w:rsidR="00A045F2" w:rsidRDefault="00A045F2" w:rsidP="00A045F2">
      <w:pPr>
        <w:widowControl/>
        <w:spacing w:line="360" w:lineRule="auto"/>
        <w:jc w:val="left"/>
        <w:rPr>
          <w:rFonts w:ascii="微软雅黑" w:eastAsia="微软雅黑" w:hAnsi="微软雅黑"/>
          <w:b/>
          <w:color w:val="672020"/>
          <w:sz w:val="28"/>
        </w:rPr>
      </w:pPr>
      <w:r w:rsidRPr="00DF5759">
        <w:rPr>
          <w:rFonts w:ascii="微软雅黑" w:eastAsia="微软雅黑" w:hAnsi="微软雅黑" w:hint="eastAsia"/>
          <w:b/>
          <w:color w:val="672020"/>
          <w:sz w:val="28"/>
        </w:rPr>
        <w:t>授课现场及风采</w:t>
      </w:r>
      <w:r>
        <w:rPr>
          <w:rFonts w:ascii="微软雅黑" w:eastAsia="微软雅黑" w:hAnsi="微软雅黑" w:hint="eastAsia"/>
          <w:b/>
          <w:color w:val="672020"/>
          <w:sz w:val="28"/>
        </w:rPr>
        <w:t>展示</w:t>
      </w:r>
    </w:p>
    <w:tbl>
      <w:tblPr>
        <w:tblStyle w:val="ab"/>
        <w:tblW w:w="9741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638"/>
      </w:tblGrid>
      <w:tr w:rsidR="00A045F2" w:rsidTr="00AA2811">
        <w:trPr>
          <w:trHeight w:val="3302"/>
        </w:trPr>
        <w:tc>
          <w:tcPr>
            <w:tcW w:w="5103" w:type="dxa"/>
          </w:tcPr>
          <w:p w:rsidR="00A045F2" w:rsidRPr="006751AB" w:rsidRDefault="00A045F2" w:rsidP="00AA2811">
            <w:pPr>
              <w:adjustRightInd w:val="0"/>
              <w:snapToGrid w:val="0"/>
              <w:spacing w:line="360" w:lineRule="auto"/>
              <w:ind w:leftChars="1" w:left="2" w:firstLineChars="450" w:firstLine="900"/>
              <w:contextualSpacing/>
              <w:jc w:val="left"/>
              <w:rPr>
                <w:rFonts w:ascii="微软雅黑" w:eastAsia="微软雅黑" w:hAnsi="微软雅黑"/>
                <w:color w:val="672020"/>
                <w:szCs w:val="20"/>
              </w:rPr>
            </w:pPr>
            <w:r w:rsidRPr="006751AB">
              <w:rPr>
                <w:rFonts w:cs="+mn-cs"/>
                <w:noProof/>
                <w:color w:val="800000"/>
                <w:kern w:val="24"/>
                <w:szCs w:val="20"/>
              </w:rPr>
              <w:drawing>
                <wp:anchor distT="0" distB="0" distL="114300" distR="114300" simplePos="0" relativeHeight="251652096" behindDoc="0" locked="0" layoutInCell="1" allowOverlap="1" wp14:anchorId="27D1492B" wp14:editId="22F0ADFF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19050</wp:posOffset>
                  </wp:positionV>
                  <wp:extent cx="2714625" cy="1776587"/>
                  <wp:effectExtent l="0" t="0" r="0" b="0"/>
                  <wp:wrapTopAndBottom/>
                  <wp:docPr id="34" name="图片 34" descr="说明: 图片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 descr="说明: 图片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77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51AB">
              <w:rPr>
                <w:rFonts w:ascii="微软雅黑" w:eastAsia="微软雅黑" w:hAnsi="微软雅黑" w:cs="+mn-cs" w:hint="eastAsia"/>
                <w:color w:val="800000"/>
                <w:kern w:val="24"/>
                <w:szCs w:val="20"/>
              </w:rPr>
              <w:t>《中国品牌讲师大全》收录杨飞老师</w:t>
            </w:r>
          </w:p>
        </w:tc>
        <w:tc>
          <w:tcPr>
            <w:tcW w:w="4638" w:type="dxa"/>
          </w:tcPr>
          <w:p w:rsidR="00A045F2" w:rsidRPr="006751AB" w:rsidRDefault="00A045F2" w:rsidP="00AA2811">
            <w:pPr>
              <w:adjustRightInd w:val="0"/>
              <w:snapToGrid w:val="0"/>
              <w:spacing w:line="360" w:lineRule="auto"/>
              <w:ind w:firstLineChars="450" w:firstLine="900"/>
              <w:contextualSpacing/>
              <w:jc w:val="left"/>
              <w:rPr>
                <w:rFonts w:ascii="微软雅黑" w:eastAsia="微软雅黑" w:hAnsi="微软雅黑"/>
                <w:color w:val="672020"/>
                <w:szCs w:val="20"/>
              </w:rPr>
            </w:pPr>
            <w:r w:rsidRPr="006751AB">
              <w:rPr>
                <w:rFonts w:cs="+mn-cs"/>
                <w:noProof/>
                <w:color w:val="800000"/>
                <w:kern w:val="24"/>
                <w:szCs w:val="20"/>
              </w:rPr>
              <w:drawing>
                <wp:anchor distT="0" distB="0" distL="114300" distR="114300" simplePos="0" relativeHeight="251653120" behindDoc="0" locked="0" layoutInCell="1" allowOverlap="1" wp14:anchorId="064FCC08" wp14:editId="3E5311D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0</wp:posOffset>
                  </wp:positionV>
                  <wp:extent cx="2714625" cy="1814830"/>
                  <wp:effectExtent l="0" t="0" r="0" b="0"/>
                  <wp:wrapTopAndBottom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2013年3月28日三一重工《面向市场与价值导向的产品创新与管理》3_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微软雅黑" w:eastAsia="微软雅黑" w:hAnsi="微软雅黑" w:cs="+mn-cs" w:hint="eastAsia"/>
                <w:color w:val="800000"/>
                <w:kern w:val="24"/>
                <w:szCs w:val="20"/>
              </w:rPr>
              <w:t>教育百</w:t>
            </w:r>
            <w:r>
              <w:rPr>
                <w:rFonts w:ascii="微软雅黑" w:eastAsia="微软雅黑" w:hAnsi="微软雅黑" w:cs="+mn-cs"/>
                <w:color w:val="800000"/>
                <w:kern w:val="24"/>
                <w:szCs w:val="20"/>
              </w:rPr>
              <w:t>强颁奖盛典</w:t>
            </w:r>
          </w:p>
        </w:tc>
      </w:tr>
    </w:tbl>
    <w:tbl>
      <w:tblPr>
        <w:tblStyle w:val="ab"/>
        <w:tblpPr w:leftFromText="180" w:rightFromText="180" w:vertAnchor="text" w:horzAnchor="margin" w:tblpY="10"/>
        <w:tblW w:w="91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5"/>
        <w:gridCol w:w="4686"/>
      </w:tblGrid>
      <w:tr w:rsidR="00A045F2" w:rsidTr="00AA2811">
        <w:trPr>
          <w:trHeight w:val="2931"/>
        </w:trPr>
        <w:tc>
          <w:tcPr>
            <w:tcW w:w="4581" w:type="dxa"/>
            <w:vAlign w:val="bottom"/>
          </w:tcPr>
          <w:p w:rsidR="00A045F2" w:rsidRDefault="00A045F2" w:rsidP="00AA2811">
            <w:pPr>
              <w:adjustRightInd w:val="0"/>
              <w:snapToGrid w:val="0"/>
              <w:ind w:leftChars="-53" w:left="701" w:hangingChars="406" w:hanging="812"/>
              <w:contextualSpacing/>
              <w:jc w:val="left"/>
              <w:rPr>
                <w:rFonts w:ascii="微软雅黑" w:eastAsia="微软雅黑" w:hAnsi="微软雅黑" w:cs="+mn-cs"/>
                <w:color w:val="800000"/>
                <w:kern w:val="24"/>
                <w:sz w:val="13"/>
                <w:szCs w:val="13"/>
              </w:rPr>
            </w:pPr>
            <w:r w:rsidRPr="004B0540">
              <w:rPr>
                <w:rFonts w:ascii="微软雅黑" w:eastAsia="微软雅黑" w:hAnsi="微软雅黑" w:cs="+mn-cs" w:hint="eastAsia"/>
                <w:noProof/>
                <w:color w:val="800000"/>
                <w:kern w:val="24"/>
                <w:szCs w:val="20"/>
              </w:rPr>
              <w:drawing>
                <wp:inline distT="0" distB="0" distL="0" distR="0" wp14:anchorId="13DF60A3" wp14:editId="7B8AFB4B">
                  <wp:extent cx="2816403" cy="1994535"/>
                  <wp:effectExtent l="0" t="0" r="3175" b="571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328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604" cy="201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5F2" w:rsidRPr="00A676D7" w:rsidRDefault="00A045F2" w:rsidP="00AA2811">
            <w:pPr>
              <w:adjustRightInd w:val="0"/>
              <w:snapToGrid w:val="0"/>
              <w:ind w:firstLineChars="200" w:firstLine="400"/>
              <w:contextualSpacing/>
              <w:jc w:val="left"/>
              <w:rPr>
                <w:rFonts w:ascii="微软雅黑" w:eastAsia="微软雅黑" w:hAnsi="微软雅黑" w:cs="+mn-cs"/>
                <w:color w:val="800000"/>
                <w:kern w:val="24"/>
                <w:szCs w:val="20"/>
              </w:rPr>
            </w:pPr>
            <w:r w:rsidRPr="004B0540">
              <w:rPr>
                <w:rFonts w:ascii="微软雅黑" w:eastAsia="微软雅黑" w:hAnsi="微软雅黑" w:cs="+mn-cs" w:hint="eastAsia"/>
                <w:color w:val="800000"/>
                <w:kern w:val="24"/>
                <w:szCs w:val="13"/>
              </w:rPr>
              <w:t>《从</w:t>
            </w:r>
            <w:r w:rsidRPr="004B0540">
              <w:rPr>
                <w:rFonts w:ascii="微软雅黑" w:eastAsia="微软雅黑" w:hAnsi="微软雅黑" w:cs="+mn-cs"/>
                <w:color w:val="800000"/>
                <w:kern w:val="24"/>
                <w:szCs w:val="13"/>
              </w:rPr>
              <w:t>技术走向管理高级实务</w:t>
            </w:r>
            <w:r w:rsidRPr="004B0540">
              <w:rPr>
                <w:rFonts w:ascii="微软雅黑" w:eastAsia="微软雅黑" w:hAnsi="微软雅黑" w:cs="+mn-cs" w:hint="eastAsia"/>
                <w:color w:val="800000"/>
                <w:kern w:val="24"/>
                <w:szCs w:val="13"/>
              </w:rPr>
              <w:t>》 公</w:t>
            </w:r>
            <w:r w:rsidRPr="004B0540">
              <w:rPr>
                <w:rFonts w:ascii="微软雅黑" w:eastAsia="微软雅黑" w:hAnsi="微软雅黑" w:cs="+mn-cs"/>
                <w:color w:val="800000"/>
                <w:kern w:val="24"/>
                <w:szCs w:val="13"/>
              </w:rPr>
              <w:t>开课</w:t>
            </w:r>
          </w:p>
        </w:tc>
        <w:tc>
          <w:tcPr>
            <w:tcW w:w="4583" w:type="dxa"/>
          </w:tcPr>
          <w:p w:rsidR="00A045F2" w:rsidRPr="006751AB" w:rsidRDefault="00A045F2" w:rsidP="00AA2811">
            <w:pPr>
              <w:adjustRightInd w:val="0"/>
              <w:snapToGrid w:val="0"/>
              <w:spacing w:line="360" w:lineRule="auto"/>
              <w:ind w:rightChars="-75" w:right="-158"/>
              <w:contextualSpacing/>
              <w:jc w:val="left"/>
              <w:rPr>
                <w:rFonts w:ascii="微软雅黑" w:eastAsia="微软雅黑" w:hAnsi="微软雅黑" w:cs="+mn-cs"/>
                <w:b/>
                <w:color w:val="800000"/>
                <w:kern w:val="24"/>
                <w:szCs w:val="20"/>
              </w:rPr>
            </w:pPr>
            <w:r w:rsidRPr="006751AB">
              <w:rPr>
                <w:noProof/>
                <w:szCs w:val="20"/>
              </w:rPr>
              <w:drawing>
                <wp:anchor distT="0" distB="0" distL="114300" distR="114300" simplePos="0" relativeHeight="251654144" behindDoc="0" locked="0" layoutInCell="1" allowOverlap="1" wp14:anchorId="1DD76149" wp14:editId="6ABBFCDE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0</wp:posOffset>
                  </wp:positionV>
                  <wp:extent cx="2838450" cy="2024010"/>
                  <wp:effectExtent l="0" t="0" r="0" b="0"/>
                  <wp:wrapSquare wrapText="bothSides"/>
                  <wp:docPr id="32" name="图片 32" descr="信华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信华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02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51AB">
              <w:rPr>
                <w:rFonts w:ascii="微软雅黑" w:eastAsia="微软雅黑" w:hAnsi="微软雅黑" w:cs="+mn-cs" w:hint="eastAsia"/>
                <w:color w:val="800000"/>
                <w:kern w:val="24"/>
                <w:szCs w:val="20"/>
              </w:rPr>
              <w:t>华阳集团《市场导向的产品规划与产品路标制</w:t>
            </w:r>
            <w:r w:rsidRPr="006751AB">
              <w:rPr>
                <w:rFonts w:ascii="微软雅黑" w:eastAsia="微软雅黑" w:hAnsi="微软雅黑" w:cs="+mn-cs" w:hint="eastAsia"/>
                <w:b/>
                <w:color w:val="800000"/>
                <w:kern w:val="24"/>
                <w:szCs w:val="20"/>
              </w:rPr>
              <w:t>定》</w:t>
            </w:r>
          </w:p>
        </w:tc>
      </w:tr>
    </w:tbl>
    <w:p w:rsidR="00A045F2" w:rsidRDefault="00A045F2" w:rsidP="00A045F2">
      <w:pPr>
        <w:adjustRightInd w:val="0"/>
        <w:snapToGrid w:val="0"/>
        <w:spacing w:line="360" w:lineRule="auto"/>
        <w:contextualSpacing/>
        <w:jc w:val="left"/>
        <w:rPr>
          <w:rFonts w:ascii="微软雅黑" w:eastAsia="微软雅黑" w:hAnsi="微软雅黑" w:cs="+mn-cs"/>
          <w:color w:val="800000"/>
          <w:kern w:val="24"/>
          <w:sz w:val="16"/>
          <w:szCs w:val="16"/>
        </w:rPr>
      </w:pPr>
    </w:p>
    <w:tbl>
      <w:tblPr>
        <w:tblW w:w="9362" w:type="dxa"/>
        <w:tblInd w:w="10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741"/>
        <w:gridCol w:w="4621"/>
      </w:tblGrid>
      <w:tr w:rsidR="00A045F2" w:rsidRPr="008737DA" w:rsidTr="00AA2811">
        <w:trPr>
          <w:trHeight w:val="2680"/>
        </w:trPr>
        <w:tc>
          <w:tcPr>
            <w:tcW w:w="4741" w:type="dxa"/>
            <w:shd w:val="clear" w:color="auto" w:fill="FFFFFF"/>
          </w:tcPr>
          <w:p w:rsidR="00A045F2" w:rsidRPr="006751AB" w:rsidRDefault="00A045F2" w:rsidP="00AA2811">
            <w:pPr>
              <w:pStyle w:val="a"/>
              <w:numPr>
                <w:ilvl w:val="0"/>
                <w:numId w:val="0"/>
              </w:numPr>
              <w:ind w:left="600" w:right="386" w:hangingChars="300" w:hanging="600"/>
              <w:contextualSpacing/>
              <w:rPr>
                <w:rFonts w:cs="+mn-cs"/>
                <w:color w:val="800000"/>
                <w:kern w:val="24"/>
                <w:sz w:val="20"/>
                <w:szCs w:val="20"/>
              </w:rPr>
            </w:pPr>
            <w:r w:rsidRPr="006751A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5168" behindDoc="0" locked="0" layoutInCell="1" allowOverlap="1" wp14:anchorId="48E0B833" wp14:editId="7007576A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7620</wp:posOffset>
                  </wp:positionV>
                  <wp:extent cx="2874010" cy="1971675"/>
                  <wp:effectExtent l="0" t="0" r="2540" b="9525"/>
                  <wp:wrapTopAndBottom/>
                  <wp:docPr id="31" name="图片 31" descr="珠海全志-从技术走向管理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珠海全志-从技术走向管理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9" t="32500" r="15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51AB">
              <w:rPr>
                <w:rFonts w:cs="+mn-cs" w:hint="eastAsia"/>
                <w:color w:val="800000"/>
                <w:kern w:val="24"/>
                <w:sz w:val="20"/>
                <w:szCs w:val="20"/>
              </w:rPr>
              <w:t xml:space="preserve">     </w:t>
            </w:r>
            <w:r w:rsidRPr="006751AB">
              <w:rPr>
                <w:rFonts w:cs="+mn-cs" w:hint="eastAsia"/>
                <w:b w:val="0"/>
                <w:color w:val="800000"/>
                <w:kern w:val="24"/>
                <w:sz w:val="20"/>
                <w:szCs w:val="20"/>
              </w:rPr>
              <w:t>全志科技《从技术走向管理高级实务》</w:t>
            </w:r>
          </w:p>
        </w:tc>
        <w:tc>
          <w:tcPr>
            <w:tcW w:w="4621" w:type="dxa"/>
            <w:shd w:val="clear" w:color="auto" w:fill="FFFFFF"/>
            <w:vAlign w:val="bottom"/>
          </w:tcPr>
          <w:p w:rsidR="00A045F2" w:rsidRPr="006751AB" w:rsidRDefault="00A045F2" w:rsidP="00AA2811">
            <w:pPr>
              <w:pStyle w:val="a"/>
              <w:numPr>
                <w:ilvl w:val="0"/>
                <w:numId w:val="0"/>
              </w:numPr>
              <w:ind w:rightChars="23" w:right="48"/>
              <w:contextualSpacing/>
              <w:rPr>
                <w:rFonts w:cs="+mn-cs"/>
                <w:color w:val="800000"/>
                <w:kern w:val="24"/>
                <w:sz w:val="20"/>
                <w:szCs w:val="20"/>
              </w:rPr>
            </w:pPr>
            <w:r>
              <w:rPr>
                <w:rFonts w:cs="+mn-cs"/>
                <w:noProof/>
                <w:color w:val="800000"/>
                <w:kern w:val="24"/>
                <w:sz w:val="20"/>
                <w:szCs w:val="20"/>
              </w:rPr>
              <w:drawing>
                <wp:inline distT="0" distB="0" distL="0" distR="0" wp14:anchorId="64B16402" wp14:editId="04568D27">
                  <wp:extent cx="2797175" cy="1962150"/>
                  <wp:effectExtent l="0" t="0" r="317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0480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1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51AB">
              <w:rPr>
                <w:rFonts w:cs="+mn-cs"/>
                <w:color w:val="800000"/>
                <w:kern w:val="24"/>
                <w:sz w:val="20"/>
                <w:szCs w:val="20"/>
              </w:rPr>
              <w:t xml:space="preserve">   </w:t>
            </w:r>
            <w:r>
              <w:rPr>
                <w:rFonts w:cs="+mn-cs"/>
                <w:color w:val="800000"/>
                <w:kern w:val="24"/>
                <w:sz w:val="20"/>
                <w:szCs w:val="20"/>
              </w:rPr>
              <w:t xml:space="preserve"> </w:t>
            </w:r>
            <w:r>
              <w:rPr>
                <w:rFonts w:cs="+mn-cs" w:hint="eastAsia"/>
                <w:b w:val="0"/>
                <w:color w:val="800000"/>
                <w:kern w:val="24"/>
                <w:sz w:val="20"/>
                <w:szCs w:val="20"/>
              </w:rPr>
              <w:t>阳普医疗</w:t>
            </w:r>
            <w:r w:rsidRPr="006751AB">
              <w:rPr>
                <w:rFonts w:cs="+mn-cs" w:hint="eastAsia"/>
                <w:b w:val="0"/>
                <w:color w:val="800000"/>
                <w:kern w:val="24"/>
                <w:sz w:val="20"/>
                <w:szCs w:val="20"/>
              </w:rPr>
              <w:t>《</w:t>
            </w:r>
            <w:r>
              <w:rPr>
                <w:rFonts w:cs="+mn-cs" w:hint="eastAsia"/>
                <w:b w:val="0"/>
                <w:color w:val="800000"/>
                <w:kern w:val="24"/>
                <w:sz w:val="20"/>
                <w:szCs w:val="20"/>
              </w:rPr>
              <w:t>成功的</w:t>
            </w:r>
            <w:r>
              <w:rPr>
                <w:rFonts w:cs="+mn-cs"/>
                <w:b w:val="0"/>
                <w:color w:val="800000"/>
                <w:kern w:val="24"/>
                <w:sz w:val="20"/>
                <w:szCs w:val="20"/>
              </w:rPr>
              <w:t>产品经理高级实务</w:t>
            </w:r>
            <w:r w:rsidRPr="006751AB">
              <w:rPr>
                <w:rFonts w:cs="+mn-cs" w:hint="eastAsia"/>
                <w:b w:val="0"/>
                <w:color w:val="800000"/>
                <w:kern w:val="24"/>
                <w:sz w:val="20"/>
                <w:szCs w:val="20"/>
              </w:rPr>
              <w:t>》</w:t>
            </w:r>
          </w:p>
        </w:tc>
      </w:tr>
      <w:tr w:rsidR="00A045F2" w:rsidRPr="008737DA" w:rsidTr="00AA2811">
        <w:trPr>
          <w:trHeight w:val="3227"/>
        </w:trPr>
        <w:tc>
          <w:tcPr>
            <w:tcW w:w="4741" w:type="dxa"/>
            <w:shd w:val="clear" w:color="auto" w:fill="FFFFFF"/>
          </w:tcPr>
          <w:p w:rsidR="00A045F2" w:rsidRPr="006751AB" w:rsidRDefault="00A045F2" w:rsidP="00AA2811">
            <w:pPr>
              <w:pStyle w:val="a"/>
              <w:numPr>
                <w:ilvl w:val="0"/>
                <w:numId w:val="0"/>
              </w:numPr>
              <w:ind w:right="386" w:firstLineChars="250" w:firstLine="500"/>
              <w:contextualSpacing/>
              <w:rPr>
                <w:b w:val="0"/>
                <w:noProof/>
                <w:sz w:val="20"/>
                <w:szCs w:val="20"/>
              </w:rPr>
            </w:pPr>
            <w:r w:rsidRPr="006751AB">
              <w:rPr>
                <w:rFonts w:cs="+mn-cs"/>
                <w:b w:val="0"/>
                <w:noProof/>
                <w:color w:val="800000"/>
                <w:kern w:val="24"/>
                <w:sz w:val="20"/>
                <w:szCs w:val="20"/>
              </w:rPr>
              <w:drawing>
                <wp:anchor distT="0" distB="0" distL="114300" distR="114300" simplePos="0" relativeHeight="251656192" behindDoc="0" locked="0" layoutInCell="1" allowOverlap="1" wp14:anchorId="0771BE47" wp14:editId="319D6A9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892425" cy="2000250"/>
                  <wp:effectExtent l="0" t="0" r="3175" b="0"/>
                  <wp:wrapTopAndBottom/>
                  <wp:docPr id="29" name="图片 29" descr="11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11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4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51AB">
              <w:rPr>
                <w:rFonts w:cs="+mn-cs" w:hint="eastAsia"/>
                <w:b w:val="0"/>
                <w:color w:val="800000"/>
                <w:kern w:val="24"/>
                <w:sz w:val="20"/>
                <w:szCs w:val="20"/>
              </w:rPr>
              <w:t>美的《产品创新思维与研发突破》</w:t>
            </w:r>
          </w:p>
        </w:tc>
        <w:tc>
          <w:tcPr>
            <w:tcW w:w="4621" w:type="dxa"/>
            <w:shd w:val="clear" w:color="auto" w:fill="FFFFFF"/>
          </w:tcPr>
          <w:p w:rsidR="00A045F2" w:rsidRPr="006751AB" w:rsidRDefault="00A045F2" w:rsidP="00AA2811">
            <w:pPr>
              <w:pStyle w:val="a"/>
              <w:numPr>
                <w:ilvl w:val="0"/>
                <w:numId w:val="0"/>
              </w:numPr>
              <w:ind w:leftChars="400" w:left="840" w:right="386" w:firstLineChars="100" w:firstLine="200"/>
              <w:contextualSpacing/>
              <w:rPr>
                <w:b w:val="0"/>
                <w:noProof/>
                <w:sz w:val="20"/>
                <w:szCs w:val="20"/>
              </w:rPr>
            </w:pPr>
            <w:r w:rsidRPr="006751AB">
              <w:rPr>
                <w:b w:val="0"/>
                <w:noProof/>
                <w:sz w:val="20"/>
                <w:szCs w:val="20"/>
              </w:rPr>
              <w:drawing>
                <wp:anchor distT="0" distB="0" distL="114300" distR="114300" simplePos="0" relativeHeight="251657216" behindDoc="0" locked="0" layoutInCell="1" allowOverlap="1" wp14:anchorId="7F0F9AB7" wp14:editId="14AF599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0</wp:posOffset>
                  </wp:positionV>
                  <wp:extent cx="2827655" cy="2020741"/>
                  <wp:effectExtent l="0" t="0" r="0" b="0"/>
                  <wp:wrapTopAndBottom/>
                  <wp:docPr id="28" name="图片 28" descr="IMG_3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MG_3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55" cy="202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51AB">
              <w:rPr>
                <w:rFonts w:cs="+mn-cs" w:hint="eastAsia"/>
                <w:b w:val="0"/>
                <w:color w:val="800000"/>
                <w:kern w:val="24"/>
                <w:sz w:val="20"/>
                <w:szCs w:val="20"/>
              </w:rPr>
              <w:t>TCL《研发人员的系统思维》</w:t>
            </w:r>
          </w:p>
        </w:tc>
      </w:tr>
      <w:tr w:rsidR="00A045F2" w:rsidRPr="008737DA" w:rsidTr="00AA2811">
        <w:trPr>
          <w:trHeight w:val="3266"/>
        </w:trPr>
        <w:tc>
          <w:tcPr>
            <w:tcW w:w="4741" w:type="dxa"/>
            <w:shd w:val="clear" w:color="auto" w:fill="FFFFFF"/>
          </w:tcPr>
          <w:p w:rsidR="00A045F2" w:rsidRPr="00805B26" w:rsidRDefault="00A045F2" w:rsidP="00AA2811">
            <w:pPr>
              <w:pStyle w:val="a"/>
              <w:numPr>
                <w:ilvl w:val="0"/>
                <w:numId w:val="0"/>
              </w:numPr>
              <w:ind w:right="386" w:firstLineChars="350" w:firstLine="700"/>
              <w:contextualSpacing/>
              <w:rPr>
                <w:rFonts w:cs="+mn-cs"/>
                <w:b w:val="0"/>
                <w:color w:val="800000"/>
                <w:kern w:val="24"/>
                <w:sz w:val="20"/>
                <w:szCs w:val="20"/>
              </w:rPr>
            </w:pPr>
            <w:r w:rsidRPr="00805B26">
              <w:rPr>
                <w:b w:val="0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260CBA1E" wp14:editId="514CD69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957099" cy="1962150"/>
                  <wp:effectExtent l="0" t="0" r="0" b="0"/>
                  <wp:wrapTopAndBottom/>
                  <wp:docPr id="27" name="图片 27" descr="说明: 图片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说明: 图片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099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5B26">
              <w:rPr>
                <w:rFonts w:cs="+mn-cs" w:hint="eastAsia"/>
                <w:b w:val="0"/>
                <w:color w:val="800000"/>
                <w:kern w:val="24"/>
                <w:sz w:val="20"/>
                <w:szCs w:val="20"/>
              </w:rPr>
              <w:t>香港厂商会企业家《产品创新与管理》</w:t>
            </w:r>
          </w:p>
        </w:tc>
        <w:tc>
          <w:tcPr>
            <w:tcW w:w="4621" w:type="dxa"/>
            <w:shd w:val="clear" w:color="auto" w:fill="FFFFFF"/>
          </w:tcPr>
          <w:p w:rsidR="00A045F2" w:rsidRPr="00805B26" w:rsidRDefault="00A045F2" w:rsidP="00AA2811">
            <w:pPr>
              <w:pStyle w:val="a"/>
              <w:numPr>
                <w:ilvl w:val="0"/>
                <w:numId w:val="0"/>
              </w:numPr>
              <w:ind w:leftChars="49" w:left="103" w:rightChars="91" w:right="191" w:firstLineChars="100" w:firstLine="200"/>
              <w:contextualSpacing/>
              <w:rPr>
                <w:rFonts w:cs="+mn-cs"/>
                <w:b w:val="0"/>
                <w:color w:val="800000"/>
                <w:kern w:val="24"/>
                <w:sz w:val="20"/>
                <w:szCs w:val="20"/>
              </w:rPr>
            </w:pPr>
            <w:r w:rsidRPr="00805B26">
              <w:rPr>
                <w:b w:val="0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0BD0E920" wp14:editId="688C1FAE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0</wp:posOffset>
                  </wp:positionV>
                  <wp:extent cx="2778342" cy="1937409"/>
                  <wp:effectExtent l="0" t="0" r="3175" b="5715"/>
                  <wp:wrapTopAndBottom/>
                  <wp:docPr id="26" name="图片 26" descr="说明: 图片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 descr="说明: 图片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342" cy="193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5B26">
              <w:rPr>
                <w:rFonts w:cs="+mn-cs" w:hint="eastAsia"/>
                <w:b w:val="0"/>
                <w:color w:val="800000"/>
                <w:kern w:val="24"/>
                <w:sz w:val="20"/>
                <w:szCs w:val="20"/>
              </w:rPr>
              <w:t>宇龙通信</w:t>
            </w:r>
            <w:r w:rsidRPr="00805B26">
              <w:rPr>
                <w:rFonts w:cs="+mn-cs"/>
                <w:b w:val="0"/>
                <w:color w:val="800000"/>
                <w:kern w:val="24"/>
                <w:sz w:val="20"/>
                <w:szCs w:val="20"/>
              </w:rPr>
              <w:t xml:space="preserve"> </w:t>
            </w:r>
            <w:r w:rsidRPr="00805B26">
              <w:rPr>
                <w:rFonts w:cs="+mn-cs" w:hint="eastAsia"/>
                <w:b w:val="0"/>
                <w:color w:val="800000"/>
                <w:kern w:val="24"/>
                <w:sz w:val="20"/>
                <w:szCs w:val="20"/>
              </w:rPr>
              <w:t>《研发团队与沟通管理高级实</w:t>
            </w:r>
            <w:r>
              <w:rPr>
                <w:rFonts w:cs="+mn-cs" w:hint="eastAsia"/>
                <w:b w:val="0"/>
                <w:color w:val="800000"/>
                <w:kern w:val="24"/>
                <w:sz w:val="20"/>
                <w:szCs w:val="20"/>
              </w:rPr>
              <w:t>务</w:t>
            </w:r>
            <w:r w:rsidRPr="00805B26">
              <w:rPr>
                <w:rFonts w:cs="+mn-cs" w:hint="eastAsia"/>
                <w:b w:val="0"/>
                <w:color w:val="800000"/>
                <w:kern w:val="24"/>
                <w:sz w:val="20"/>
                <w:szCs w:val="20"/>
              </w:rPr>
              <w:t>》</w:t>
            </w:r>
          </w:p>
        </w:tc>
      </w:tr>
      <w:tr w:rsidR="00A045F2" w:rsidRPr="008737DA" w:rsidTr="00AA2811">
        <w:trPr>
          <w:trHeight w:val="2518"/>
        </w:trPr>
        <w:tc>
          <w:tcPr>
            <w:tcW w:w="4741" w:type="dxa"/>
            <w:shd w:val="clear" w:color="auto" w:fill="FFFFFF"/>
          </w:tcPr>
          <w:p w:rsidR="00A045F2" w:rsidRPr="006751AB" w:rsidRDefault="00A045F2" w:rsidP="00AA2811">
            <w:pPr>
              <w:adjustRightInd w:val="0"/>
              <w:snapToGrid w:val="0"/>
              <w:ind w:leftChars="-56" w:left="-118"/>
              <w:contextualSpacing/>
              <w:rPr>
                <w:rFonts w:ascii="微软雅黑" w:eastAsia="微软雅黑" w:hAnsi="微软雅黑" w:cs="+mn-cs"/>
                <w:color w:val="800000"/>
                <w:kern w:val="24"/>
                <w:sz w:val="20"/>
                <w:szCs w:val="20"/>
              </w:rPr>
            </w:pPr>
            <w:r>
              <w:rPr>
                <w:rFonts w:ascii="微软雅黑" w:eastAsia="微软雅黑" w:hAnsi="微软雅黑" w:cs="+mn-cs" w:hint="eastAsia"/>
                <w:noProof/>
                <w:color w:val="800000"/>
                <w:kern w:val="24"/>
                <w:sz w:val="20"/>
                <w:szCs w:val="20"/>
              </w:rPr>
              <w:lastRenderedPageBreak/>
              <w:drawing>
                <wp:inline distT="0" distB="0" distL="0" distR="0" wp14:anchorId="62A832BF" wp14:editId="69AFAFBD">
                  <wp:extent cx="3162430" cy="2105025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开放式创新与互联网思维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111" cy="210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51AB">
              <w:rPr>
                <w:rFonts w:ascii="微软雅黑" w:eastAsia="微软雅黑" w:hAnsi="微软雅黑" w:cs="+mn-cs" w:hint="eastAsia"/>
                <w:color w:val="800000"/>
                <w:kern w:val="24"/>
                <w:sz w:val="20"/>
                <w:szCs w:val="20"/>
              </w:rPr>
              <w:t>深圳市《</w:t>
            </w:r>
            <w:r>
              <w:rPr>
                <w:rFonts w:ascii="微软雅黑" w:eastAsia="微软雅黑" w:hAnsi="微软雅黑" w:cs="+mn-cs" w:hint="eastAsia"/>
                <w:color w:val="800000"/>
                <w:kern w:val="24"/>
                <w:sz w:val="20"/>
                <w:szCs w:val="20"/>
              </w:rPr>
              <w:t>开放</w:t>
            </w:r>
            <w:r>
              <w:rPr>
                <w:rFonts w:ascii="微软雅黑" w:eastAsia="微软雅黑" w:hAnsi="微软雅黑" w:cs="+mn-cs"/>
                <w:color w:val="800000"/>
                <w:kern w:val="24"/>
                <w:sz w:val="20"/>
                <w:szCs w:val="20"/>
              </w:rPr>
              <w:t>式创新与互联网思维</w:t>
            </w:r>
            <w:r w:rsidRPr="006751AB">
              <w:rPr>
                <w:rFonts w:ascii="微软雅黑" w:eastAsia="微软雅黑" w:hAnsi="微软雅黑" w:cs="+mn-cs" w:hint="eastAsia"/>
                <w:color w:val="800000"/>
                <w:kern w:val="24"/>
                <w:sz w:val="20"/>
                <w:szCs w:val="20"/>
              </w:rPr>
              <w:t>》</w:t>
            </w:r>
            <w:r>
              <w:rPr>
                <w:rFonts w:ascii="微软雅黑" w:eastAsia="微软雅黑" w:hAnsi="微软雅黑" w:cs="+mn-cs" w:hint="eastAsia"/>
                <w:color w:val="800000"/>
                <w:kern w:val="24"/>
                <w:sz w:val="20"/>
                <w:szCs w:val="20"/>
              </w:rPr>
              <w:t>公</w:t>
            </w:r>
            <w:r>
              <w:rPr>
                <w:rFonts w:ascii="微软雅黑" w:eastAsia="微软雅黑" w:hAnsi="微软雅黑" w:cs="+mn-cs"/>
                <w:color w:val="800000"/>
                <w:kern w:val="24"/>
                <w:sz w:val="20"/>
                <w:szCs w:val="20"/>
              </w:rPr>
              <w:t>开课</w:t>
            </w:r>
          </w:p>
        </w:tc>
        <w:tc>
          <w:tcPr>
            <w:tcW w:w="4621" w:type="dxa"/>
            <w:shd w:val="clear" w:color="auto" w:fill="FFFFFF"/>
          </w:tcPr>
          <w:p w:rsidR="00A045F2" w:rsidRPr="006751AB" w:rsidRDefault="00A045F2" w:rsidP="00AA2811">
            <w:pPr>
              <w:tabs>
                <w:tab w:val="left" w:pos="181"/>
              </w:tabs>
              <w:adjustRightInd w:val="0"/>
              <w:snapToGrid w:val="0"/>
              <w:spacing w:line="360" w:lineRule="auto"/>
              <w:ind w:leftChars="-153" w:left="-321" w:rightChars="-43" w:right="-90" w:firstLineChars="566" w:firstLine="1132"/>
              <w:contextualSpacing/>
              <w:rPr>
                <w:rFonts w:ascii="微软雅黑" w:eastAsia="微软雅黑" w:hAnsi="微软雅黑" w:cs="+mn-cs"/>
                <w:color w:val="800000"/>
                <w:kern w:val="24"/>
                <w:sz w:val="20"/>
                <w:szCs w:val="20"/>
              </w:rPr>
            </w:pPr>
            <w:r w:rsidRPr="006751AB">
              <w:rPr>
                <w:rFonts w:ascii="微软雅黑" w:eastAsia="微软雅黑" w:hAnsi="微软雅黑" w:cs="+mn-cs"/>
                <w:noProof/>
                <w:color w:val="800000"/>
                <w:kern w:val="24"/>
                <w:sz w:val="20"/>
                <w:szCs w:val="20"/>
              </w:rPr>
              <w:drawing>
                <wp:anchor distT="0" distB="0" distL="114300" distR="114300" simplePos="0" relativeHeight="251650048" behindDoc="0" locked="0" layoutInCell="1" allowOverlap="1" wp14:anchorId="13F5C426" wp14:editId="56729B2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</wp:posOffset>
                  </wp:positionV>
                  <wp:extent cx="3324225" cy="2155190"/>
                  <wp:effectExtent l="0" t="0" r="9525" b="0"/>
                  <wp:wrapTopAndBottom/>
                  <wp:docPr id="24" name="图片 24" descr="海信-技术创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海信-技术创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15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51AB">
              <w:rPr>
                <w:rFonts w:ascii="微软雅黑" w:eastAsia="微软雅黑" w:hAnsi="微软雅黑" w:cs="+mn-cs" w:hint="eastAsia"/>
                <w:color w:val="800000"/>
                <w:kern w:val="24"/>
                <w:sz w:val="20"/>
                <w:szCs w:val="20"/>
              </w:rPr>
              <w:t>海信《技术创新与产品管理》</w:t>
            </w:r>
            <w:r>
              <w:rPr>
                <w:rFonts w:ascii="微软雅黑" w:eastAsia="微软雅黑" w:hAnsi="微软雅黑" w:cs="+mn-cs" w:hint="eastAsia"/>
                <w:color w:val="800000"/>
                <w:kern w:val="24"/>
                <w:sz w:val="20"/>
                <w:szCs w:val="20"/>
              </w:rPr>
              <w:t>内</w:t>
            </w:r>
            <w:r>
              <w:rPr>
                <w:rFonts w:ascii="微软雅黑" w:eastAsia="微软雅黑" w:hAnsi="微软雅黑" w:cs="+mn-cs"/>
                <w:color w:val="800000"/>
                <w:kern w:val="24"/>
                <w:sz w:val="20"/>
                <w:szCs w:val="20"/>
              </w:rPr>
              <w:t>训</w:t>
            </w:r>
          </w:p>
        </w:tc>
      </w:tr>
      <w:tr w:rsidR="00A045F2" w:rsidRPr="008737DA" w:rsidTr="00AA2811">
        <w:trPr>
          <w:trHeight w:val="3227"/>
        </w:trPr>
        <w:tc>
          <w:tcPr>
            <w:tcW w:w="4741" w:type="dxa"/>
            <w:shd w:val="clear" w:color="auto" w:fill="FFFFFF"/>
          </w:tcPr>
          <w:p w:rsidR="00A045F2" w:rsidRPr="006751AB" w:rsidRDefault="00A045F2" w:rsidP="00AA2811">
            <w:pPr>
              <w:adjustRightInd w:val="0"/>
              <w:snapToGrid w:val="0"/>
              <w:spacing w:line="360" w:lineRule="auto"/>
              <w:ind w:leftChars="-56" w:left="-118" w:firstLineChars="450" w:firstLine="900"/>
              <w:contextualSpacing/>
              <w:rPr>
                <w:rFonts w:ascii="微软雅黑" w:eastAsia="微软雅黑" w:hAnsi="微软雅黑" w:cs="+mn-cs"/>
                <w:noProof/>
                <w:color w:val="800000"/>
                <w:kern w:val="24"/>
                <w:sz w:val="20"/>
                <w:szCs w:val="20"/>
              </w:rPr>
            </w:pPr>
            <w:r w:rsidRPr="006751AB">
              <w:rPr>
                <w:rFonts w:ascii="微软雅黑" w:eastAsia="微软雅黑" w:hAnsi="微软雅黑" w:cs="+mn-cs"/>
                <w:noProof/>
                <w:color w:val="800000"/>
                <w:kern w:val="24"/>
                <w:sz w:val="20"/>
                <w:szCs w:val="20"/>
              </w:rPr>
              <w:drawing>
                <wp:anchor distT="0" distB="0" distL="114300" distR="114300" simplePos="0" relativeHeight="251651072" behindDoc="0" locked="0" layoutInCell="1" allowOverlap="1" wp14:anchorId="05B70D99" wp14:editId="5A9165AC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287</wp:posOffset>
                  </wp:positionV>
                  <wp:extent cx="2886075" cy="1930113"/>
                  <wp:effectExtent l="0" t="0" r="0" b="0"/>
                  <wp:wrapTopAndBottom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杨总 唯品会2014.9.12-13《从技术走向管理？》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087" cy="193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51AB">
              <w:rPr>
                <w:rFonts w:ascii="微软雅黑" w:eastAsia="微软雅黑" w:hAnsi="微软雅黑" w:cs="+mn-cs" w:hint="eastAsia"/>
                <w:noProof/>
                <w:color w:val="800000"/>
                <w:kern w:val="24"/>
                <w:sz w:val="20"/>
                <w:szCs w:val="20"/>
              </w:rPr>
              <w:t>唯品会 《从技术走向管理》</w:t>
            </w:r>
          </w:p>
        </w:tc>
        <w:tc>
          <w:tcPr>
            <w:tcW w:w="4621" w:type="dxa"/>
            <w:shd w:val="clear" w:color="auto" w:fill="FFFFFF"/>
          </w:tcPr>
          <w:p w:rsidR="00A045F2" w:rsidRPr="00805B26" w:rsidRDefault="00A045F2" w:rsidP="00AA2811">
            <w:pPr>
              <w:adjustRightInd w:val="0"/>
              <w:snapToGrid w:val="0"/>
              <w:ind w:left="900" w:hangingChars="450" w:hanging="900"/>
              <w:contextualSpacing/>
              <w:rPr>
                <w:rFonts w:ascii="微软雅黑" w:eastAsia="微软雅黑" w:hAnsi="微软雅黑" w:cs="+mn-cs"/>
                <w:noProof/>
                <w:color w:val="800000"/>
                <w:kern w:val="24"/>
                <w:sz w:val="20"/>
                <w:szCs w:val="20"/>
              </w:rPr>
            </w:pPr>
            <w:r w:rsidRPr="00805B26">
              <w:rPr>
                <w:rFonts w:ascii="微软雅黑" w:eastAsia="微软雅黑" w:hAnsi="微软雅黑" w:cs="+mn-cs" w:hint="eastAsia"/>
                <w:noProof/>
                <w:color w:val="800000"/>
                <w:kern w:val="24"/>
                <w:sz w:val="20"/>
                <w:szCs w:val="20"/>
              </w:rPr>
              <w:drawing>
                <wp:inline distT="0" distB="0" distL="0" distR="0" wp14:anchorId="16F64F14" wp14:editId="024472B5">
                  <wp:extent cx="2811780" cy="1874520"/>
                  <wp:effectExtent l="0" t="0" r="762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89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39" cy="187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51AB">
              <w:rPr>
                <w:rFonts w:ascii="微软雅黑" w:eastAsia="微软雅黑" w:hAnsi="微软雅黑" w:cs="+mn-cs" w:hint="eastAsia"/>
                <w:color w:val="800000"/>
                <w:kern w:val="24"/>
                <w:sz w:val="20"/>
                <w:szCs w:val="20"/>
              </w:rPr>
              <w:t>中</w:t>
            </w:r>
            <w:r w:rsidRPr="006751AB">
              <w:rPr>
                <w:rFonts w:ascii="微软雅黑" w:eastAsia="微软雅黑" w:hAnsi="微软雅黑" w:cs="+mn-cs"/>
                <w:color w:val="800000"/>
                <w:kern w:val="24"/>
                <w:sz w:val="20"/>
                <w:szCs w:val="20"/>
              </w:rPr>
              <w:t>天华夏</w:t>
            </w:r>
            <w:r w:rsidRPr="006751AB">
              <w:rPr>
                <w:rFonts w:ascii="微软雅黑" w:eastAsia="微软雅黑" w:hAnsi="微软雅黑" w:cs="+mn-cs" w:hint="eastAsia"/>
                <w:color w:val="800000"/>
                <w:kern w:val="24"/>
                <w:sz w:val="20"/>
                <w:szCs w:val="20"/>
              </w:rPr>
              <w:t>大</w:t>
            </w:r>
            <w:r w:rsidRPr="006751AB">
              <w:rPr>
                <w:rFonts w:ascii="微软雅黑" w:eastAsia="微软雅黑" w:hAnsi="微软雅黑" w:cs="+mn-cs"/>
                <w:color w:val="800000"/>
                <w:kern w:val="24"/>
                <w:sz w:val="20"/>
                <w:szCs w:val="20"/>
              </w:rPr>
              <w:t>型沙龙活动</w:t>
            </w:r>
          </w:p>
        </w:tc>
      </w:tr>
      <w:tr w:rsidR="00A045F2" w:rsidRPr="008737DA" w:rsidTr="00AA2811">
        <w:trPr>
          <w:trHeight w:val="3227"/>
        </w:trPr>
        <w:tc>
          <w:tcPr>
            <w:tcW w:w="4741" w:type="dxa"/>
            <w:shd w:val="clear" w:color="auto" w:fill="FFFFFF"/>
          </w:tcPr>
          <w:p w:rsidR="00A045F2" w:rsidRPr="00BB7E06" w:rsidRDefault="00A045F2" w:rsidP="00AA2811">
            <w:pPr>
              <w:ind w:leftChars="-56" w:left="-118" w:rightChars="50" w:right="105" w:firstLineChars="450" w:firstLine="900"/>
              <w:rPr>
                <w:rFonts w:ascii="微软雅黑" w:eastAsia="微软雅黑" w:hAnsi="微软雅黑" w:cs="+mn-cs"/>
                <w:noProof/>
                <w:color w:val="800000"/>
                <w:kern w:val="24"/>
                <w:sz w:val="20"/>
                <w:szCs w:val="20"/>
              </w:rPr>
            </w:pPr>
            <w:r w:rsidRPr="00BB7E06">
              <w:rPr>
                <w:rFonts w:ascii="微软雅黑" w:eastAsia="微软雅黑" w:hAnsi="微软雅黑" w:cs="+mn-cs"/>
                <w:noProof/>
                <w:color w:val="800000"/>
                <w:kern w:val="24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16F14553" wp14:editId="40FD442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251</wp:posOffset>
                  </wp:positionV>
                  <wp:extent cx="3152775" cy="2099059"/>
                  <wp:effectExtent l="0" t="0" r="0" b="0"/>
                  <wp:wrapTopAndBottom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11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578" cy="210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7E06">
              <w:rPr>
                <w:rFonts w:ascii="微软雅黑" w:eastAsia="微软雅黑" w:hAnsi="微软雅黑" w:cs="+mn-cs" w:hint="eastAsia"/>
                <w:color w:val="800000"/>
                <w:kern w:val="24"/>
                <w:sz w:val="20"/>
                <w:szCs w:val="20"/>
              </w:rPr>
              <w:t>美的</w:t>
            </w:r>
            <w:r>
              <w:rPr>
                <w:rFonts w:ascii="微软雅黑" w:eastAsia="微软雅黑" w:hAnsi="微软雅黑" w:cs="+mn-cs" w:hint="eastAsia"/>
                <w:color w:val="800000"/>
                <w:kern w:val="24"/>
                <w:sz w:val="20"/>
                <w:szCs w:val="20"/>
              </w:rPr>
              <w:t>厨房</w:t>
            </w:r>
            <w:r w:rsidRPr="00BB7E06">
              <w:rPr>
                <w:rFonts w:ascii="微软雅黑" w:eastAsia="微软雅黑" w:hAnsi="微软雅黑" w:cs="+mn-cs" w:hint="eastAsia"/>
                <w:color w:val="800000"/>
                <w:kern w:val="24"/>
                <w:sz w:val="20"/>
                <w:szCs w:val="20"/>
              </w:rPr>
              <w:t>《</w:t>
            </w:r>
            <w:r>
              <w:rPr>
                <w:rFonts w:ascii="微软雅黑" w:eastAsia="微软雅黑" w:hAnsi="微软雅黑" w:cs="+mn-cs" w:hint="eastAsia"/>
                <w:color w:val="800000"/>
                <w:kern w:val="24"/>
                <w:sz w:val="20"/>
                <w:szCs w:val="20"/>
              </w:rPr>
              <w:t>研发</w:t>
            </w:r>
            <w:r>
              <w:rPr>
                <w:rFonts w:ascii="微软雅黑" w:eastAsia="微软雅黑" w:hAnsi="微软雅黑" w:cs="+mn-cs"/>
                <w:color w:val="800000"/>
                <w:kern w:val="24"/>
                <w:sz w:val="20"/>
                <w:szCs w:val="20"/>
              </w:rPr>
              <w:t>项目时间管理</w:t>
            </w:r>
            <w:r w:rsidRPr="00BB7E06">
              <w:rPr>
                <w:rFonts w:ascii="微软雅黑" w:eastAsia="微软雅黑" w:hAnsi="微软雅黑" w:cs="+mn-cs" w:hint="eastAsia"/>
                <w:color w:val="800000"/>
                <w:kern w:val="24"/>
                <w:sz w:val="20"/>
                <w:szCs w:val="20"/>
              </w:rPr>
              <w:t>》</w:t>
            </w:r>
          </w:p>
        </w:tc>
        <w:tc>
          <w:tcPr>
            <w:tcW w:w="4621" w:type="dxa"/>
            <w:shd w:val="clear" w:color="auto" w:fill="FFFFFF"/>
          </w:tcPr>
          <w:p w:rsidR="00A045F2" w:rsidRPr="00952AB6" w:rsidRDefault="00A045F2" w:rsidP="00AA2811">
            <w:pPr>
              <w:tabs>
                <w:tab w:val="left" w:pos="735"/>
              </w:tabs>
              <w:ind w:leftChars="350" w:left="935" w:hangingChars="100" w:hanging="200"/>
              <w:rPr>
                <w:rFonts w:ascii="微软雅黑" w:eastAsia="微软雅黑" w:hAnsi="微软雅黑" w:cs="+mn-cs"/>
                <w:noProof/>
                <w:color w:val="800000"/>
                <w:kern w:val="24"/>
                <w:sz w:val="20"/>
                <w:szCs w:val="20"/>
              </w:rPr>
            </w:pPr>
            <w:r w:rsidRPr="00952AB6">
              <w:rPr>
                <w:rFonts w:ascii="微软雅黑" w:eastAsia="微软雅黑" w:hAnsi="微软雅黑" w:cs="+mn-cs"/>
                <w:noProof/>
                <w:color w:val="800000"/>
                <w:kern w:val="24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4F2BF264" wp14:editId="63FED3F2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0</wp:posOffset>
                  </wp:positionV>
                  <wp:extent cx="2819400" cy="2114384"/>
                  <wp:effectExtent l="0" t="0" r="0" b="635"/>
                  <wp:wrapTopAndBottom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MG_3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微软雅黑" w:eastAsia="微软雅黑" w:hAnsi="微软雅黑" w:cs="+mn-cs" w:hint="eastAsia"/>
                <w:color w:val="800000"/>
                <w:kern w:val="24"/>
                <w:sz w:val="20"/>
                <w:szCs w:val="20"/>
              </w:rPr>
              <w:t>深圳</w:t>
            </w:r>
            <w:r w:rsidRPr="00952AB6">
              <w:rPr>
                <w:rFonts w:ascii="微软雅黑" w:eastAsia="微软雅黑" w:hAnsi="微软雅黑" w:cs="+mn-cs" w:hint="eastAsia"/>
                <w:color w:val="800000"/>
                <w:kern w:val="24"/>
                <w:sz w:val="20"/>
                <w:szCs w:val="20"/>
              </w:rPr>
              <w:t>《产品需求管理与开发》</w:t>
            </w:r>
            <w:r w:rsidRPr="00952AB6">
              <w:rPr>
                <w:rFonts w:ascii="微软雅黑" w:eastAsia="微软雅黑" w:hAnsi="微软雅黑" w:cs="+mn-cs"/>
                <w:color w:val="800000"/>
                <w:kern w:val="24"/>
                <w:sz w:val="20"/>
                <w:szCs w:val="20"/>
              </w:rPr>
              <w:t>公开课</w:t>
            </w:r>
          </w:p>
        </w:tc>
      </w:tr>
    </w:tbl>
    <w:p w:rsidR="00A045F2" w:rsidRDefault="00A045F2" w:rsidP="00A045F2">
      <w:pPr>
        <w:adjustRightInd w:val="0"/>
        <w:snapToGrid w:val="0"/>
        <w:contextualSpacing/>
        <w:rPr>
          <w:rFonts w:ascii="微软雅黑" w:eastAsia="微软雅黑" w:hAnsi="微软雅黑" w:cs="+mn-cs"/>
          <w:noProof/>
          <w:color w:val="800000"/>
          <w:kern w:val="24"/>
          <w:sz w:val="20"/>
          <w:szCs w:val="20"/>
        </w:rPr>
      </w:pPr>
    </w:p>
    <w:p w:rsidR="00A045F2" w:rsidRDefault="00A045F2" w:rsidP="00A045F2">
      <w:pPr>
        <w:adjustRightInd w:val="0"/>
        <w:snapToGrid w:val="0"/>
        <w:contextualSpacing/>
        <w:rPr>
          <w:rFonts w:ascii="微软雅黑" w:eastAsia="微软雅黑" w:hAnsi="微软雅黑" w:cs="+mn-cs"/>
          <w:noProof/>
          <w:color w:val="800000"/>
          <w:kern w:val="24"/>
          <w:sz w:val="20"/>
          <w:szCs w:val="20"/>
        </w:rPr>
      </w:pPr>
    </w:p>
    <w:p w:rsidR="00A045F2" w:rsidRDefault="00A045F2" w:rsidP="00A045F2">
      <w:pPr>
        <w:adjustRightInd w:val="0"/>
        <w:snapToGrid w:val="0"/>
        <w:contextualSpacing/>
        <w:rPr>
          <w:rFonts w:ascii="微软雅黑" w:eastAsia="微软雅黑" w:hAnsi="微软雅黑" w:cs="+mn-cs"/>
          <w:noProof/>
          <w:color w:val="800000"/>
          <w:kern w:val="24"/>
          <w:sz w:val="20"/>
          <w:szCs w:val="20"/>
        </w:rPr>
      </w:pPr>
    </w:p>
    <w:tbl>
      <w:tblPr>
        <w:tblStyle w:val="ab"/>
        <w:tblW w:w="10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5575"/>
      </w:tblGrid>
      <w:tr w:rsidR="00A045F2" w:rsidTr="00AA2811">
        <w:tc>
          <w:tcPr>
            <w:tcW w:w="4673" w:type="dxa"/>
            <w:tcMar>
              <w:left w:w="0" w:type="dxa"/>
              <w:right w:w="0" w:type="dxa"/>
            </w:tcMar>
          </w:tcPr>
          <w:p w:rsidR="00A045F2" w:rsidRDefault="00A045F2" w:rsidP="00AA2811">
            <w:pPr>
              <w:adjustRightInd w:val="0"/>
              <w:snapToGrid w:val="0"/>
              <w:contextualSpacing/>
              <w:rPr>
                <w:rFonts w:ascii="微软雅黑" w:eastAsia="微软雅黑" w:hAnsi="微软雅黑" w:cs="+mn-cs"/>
                <w:noProof/>
                <w:color w:val="800000"/>
                <w:kern w:val="24"/>
                <w:szCs w:val="20"/>
              </w:rPr>
            </w:pPr>
            <w:r>
              <w:rPr>
                <w:rFonts w:ascii="微软雅黑" w:eastAsia="微软雅黑" w:hAnsi="微软雅黑" w:cs="+mn-cs"/>
                <w:noProof/>
                <w:color w:val="800000"/>
                <w:kern w:val="24"/>
                <w:szCs w:val="20"/>
              </w:rPr>
              <w:lastRenderedPageBreak/>
              <w:drawing>
                <wp:inline distT="0" distB="0" distL="0" distR="0" wp14:anchorId="4215E127" wp14:editId="5C6B60C5">
                  <wp:extent cx="3047823" cy="2028825"/>
                  <wp:effectExtent l="0" t="0" r="63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559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176" cy="203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5F2" w:rsidRDefault="00A045F2" w:rsidP="00AA2811">
            <w:pPr>
              <w:adjustRightInd w:val="0"/>
              <w:snapToGrid w:val="0"/>
              <w:ind w:firstLineChars="250" w:firstLine="500"/>
              <w:contextualSpacing/>
              <w:rPr>
                <w:rFonts w:ascii="微软雅黑" w:eastAsia="微软雅黑" w:hAnsi="微软雅黑" w:cs="+mn-cs"/>
                <w:noProof/>
                <w:color w:val="800000"/>
                <w:kern w:val="24"/>
                <w:szCs w:val="20"/>
              </w:rPr>
            </w:pPr>
            <w:r>
              <w:rPr>
                <w:rFonts w:ascii="微软雅黑" w:eastAsia="微软雅黑" w:hAnsi="微软雅黑" w:cs="+mn-cs" w:hint="eastAsia"/>
                <w:noProof/>
                <w:color w:val="800000"/>
                <w:kern w:val="24"/>
                <w:szCs w:val="20"/>
              </w:rPr>
              <w:t>美</w:t>
            </w:r>
            <w:r>
              <w:rPr>
                <w:rFonts w:ascii="微软雅黑" w:eastAsia="微软雅黑" w:hAnsi="微软雅黑" w:cs="+mn-cs"/>
                <w:noProof/>
                <w:color w:val="800000"/>
                <w:kern w:val="24"/>
                <w:szCs w:val="20"/>
              </w:rPr>
              <w:t>的厨房</w:t>
            </w:r>
            <w:r>
              <w:rPr>
                <w:rFonts w:ascii="微软雅黑" w:eastAsia="微软雅黑" w:hAnsi="微软雅黑" w:cs="+mn-cs" w:hint="eastAsia"/>
                <w:noProof/>
                <w:color w:val="800000"/>
                <w:kern w:val="24"/>
                <w:szCs w:val="20"/>
              </w:rPr>
              <w:t>《研</w:t>
            </w:r>
            <w:r>
              <w:rPr>
                <w:rFonts w:ascii="微软雅黑" w:eastAsia="微软雅黑" w:hAnsi="微软雅黑" w:cs="+mn-cs"/>
                <w:noProof/>
                <w:color w:val="800000"/>
                <w:kern w:val="24"/>
                <w:szCs w:val="20"/>
              </w:rPr>
              <w:t>发项目经</w:t>
            </w:r>
            <w:r>
              <w:rPr>
                <w:rFonts w:ascii="微软雅黑" w:eastAsia="微软雅黑" w:hAnsi="微软雅黑" w:cs="+mn-cs" w:hint="eastAsia"/>
                <w:noProof/>
                <w:color w:val="800000"/>
                <w:kern w:val="24"/>
                <w:szCs w:val="20"/>
              </w:rPr>
              <w:t>理培养</w:t>
            </w:r>
            <w:r>
              <w:rPr>
                <w:rFonts w:ascii="微软雅黑" w:eastAsia="微软雅黑" w:hAnsi="微软雅黑" w:cs="+mn-cs"/>
                <w:noProof/>
                <w:color w:val="800000"/>
                <w:kern w:val="24"/>
                <w:szCs w:val="20"/>
              </w:rPr>
              <w:t>》</w:t>
            </w:r>
            <w:r>
              <w:rPr>
                <w:rFonts w:ascii="微软雅黑" w:eastAsia="微软雅黑" w:hAnsi="微软雅黑" w:cs="+mn-cs" w:hint="eastAsia"/>
                <w:noProof/>
                <w:color w:val="800000"/>
                <w:kern w:val="24"/>
                <w:szCs w:val="20"/>
              </w:rPr>
              <w:t>内训</w:t>
            </w:r>
          </w:p>
        </w:tc>
        <w:tc>
          <w:tcPr>
            <w:tcW w:w="5575" w:type="dxa"/>
            <w:tcMar>
              <w:left w:w="284" w:type="dxa"/>
              <w:right w:w="284" w:type="dxa"/>
            </w:tcMar>
          </w:tcPr>
          <w:p w:rsidR="00A045F2" w:rsidRDefault="00A045F2" w:rsidP="00AA2811">
            <w:pPr>
              <w:tabs>
                <w:tab w:val="left" w:pos="4268"/>
                <w:tab w:val="left" w:pos="4541"/>
              </w:tabs>
              <w:adjustRightInd w:val="0"/>
              <w:snapToGrid w:val="0"/>
              <w:ind w:left="300" w:rightChars="-123" w:right="-258" w:hangingChars="150" w:hanging="300"/>
              <w:contextualSpacing/>
              <w:rPr>
                <w:rFonts w:ascii="微软雅黑" w:eastAsia="微软雅黑" w:hAnsi="微软雅黑" w:cs="+mn-cs"/>
                <w:noProof/>
                <w:color w:val="800000"/>
                <w:kern w:val="24"/>
                <w:szCs w:val="20"/>
              </w:rPr>
            </w:pPr>
            <w:r>
              <w:rPr>
                <w:rFonts w:ascii="微软雅黑" w:eastAsia="微软雅黑" w:hAnsi="微软雅黑" w:cs="+mn-cs"/>
                <w:noProof/>
                <w:color w:val="800000"/>
                <w:kern w:val="24"/>
                <w:szCs w:val="20"/>
              </w:rPr>
              <w:drawing>
                <wp:inline distT="0" distB="0" distL="0" distR="0" wp14:anchorId="1E6C49F9" wp14:editId="3B5E9838">
                  <wp:extent cx="3047824" cy="2028825"/>
                  <wp:effectExtent l="0" t="0" r="63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0558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764" cy="2035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5F2" w:rsidRDefault="00A045F2" w:rsidP="00AA2811">
            <w:pPr>
              <w:adjustRightInd w:val="0"/>
              <w:snapToGrid w:val="0"/>
              <w:ind w:leftChars="150" w:left="315" w:rightChars="-123" w:right="-258" w:firstLineChars="200" w:firstLine="400"/>
              <w:contextualSpacing/>
              <w:rPr>
                <w:rFonts w:ascii="微软雅黑" w:eastAsia="微软雅黑" w:hAnsi="微软雅黑" w:cs="+mn-cs"/>
                <w:noProof/>
                <w:color w:val="800000"/>
                <w:kern w:val="24"/>
                <w:szCs w:val="20"/>
              </w:rPr>
            </w:pPr>
            <w:r>
              <w:rPr>
                <w:rFonts w:ascii="微软雅黑" w:eastAsia="微软雅黑" w:hAnsi="微软雅黑" w:cs="+mn-cs" w:hint="eastAsia"/>
                <w:noProof/>
                <w:color w:val="800000"/>
                <w:kern w:val="24"/>
                <w:szCs w:val="20"/>
              </w:rPr>
              <w:t>美</w:t>
            </w:r>
            <w:r>
              <w:rPr>
                <w:rFonts w:ascii="微软雅黑" w:eastAsia="微软雅黑" w:hAnsi="微软雅黑" w:cs="+mn-cs"/>
                <w:noProof/>
                <w:color w:val="800000"/>
                <w:kern w:val="24"/>
                <w:szCs w:val="20"/>
              </w:rPr>
              <w:t>的厨房</w:t>
            </w:r>
            <w:r>
              <w:rPr>
                <w:rFonts w:ascii="微软雅黑" w:eastAsia="微软雅黑" w:hAnsi="微软雅黑" w:cs="+mn-cs" w:hint="eastAsia"/>
                <w:noProof/>
                <w:color w:val="800000"/>
                <w:kern w:val="24"/>
                <w:szCs w:val="20"/>
              </w:rPr>
              <w:t>《研</w:t>
            </w:r>
            <w:r>
              <w:rPr>
                <w:rFonts w:ascii="微软雅黑" w:eastAsia="微软雅黑" w:hAnsi="微软雅黑" w:cs="+mn-cs"/>
                <w:noProof/>
                <w:color w:val="800000"/>
                <w:kern w:val="24"/>
                <w:szCs w:val="20"/>
              </w:rPr>
              <w:t>发核心骨干培养》</w:t>
            </w:r>
            <w:r>
              <w:rPr>
                <w:rFonts w:ascii="微软雅黑" w:eastAsia="微软雅黑" w:hAnsi="微软雅黑" w:cs="+mn-cs" w:hint="eastAsia"/>
                <w:noProof/>
                <w:color w:val="800000"/>
                <w:kern w:val="24"/>
                <w:szCs w:val="20"/>
              </w:rPr>
              <w:t>内训</w:t>
            </w:r>
          </w:p>
        </w:tc>
      </w:tr>
    </w:tbl>
    <w:p w:rsidR="005C0A22" w:rsidRDefault="005C0A22" w:rsidP="00A045F2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b/>
          <w:bCs/>
          <w:color w:val="672020"/>
          <w:sz w:val="28"/>
          <w:szCs w:val="28"/>
        </w:rPr>
      </w:pPr>
    </w:p>
    <w:p w:rsidR="00A045F2" w:rsidRPr="00E71D4E" w:rsidRDefault="00A045F2" w:rsidP="00A045F2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b/>
          <w:bCs/>
          <w:color w:val="672020"/>
          <w:sz w:val="28"/>
          <w:szCs w:val="28"/>
        </w:rPr>
      </w:pPr>
      <w:r w:rsidRPr="00E71D4E">
        <w:rPr>
          <w:rFonts w:ascii="微软雅黑" w:eastAsia="微软雅黑" w:hAnsi="微软雅黑" w:hint="eastAsia"/>
          <w:b/>
          <w:bCs/>
          <w:color w:val="672020"/>
          <w:sz w:val="28"/>
          <w:szCs w:val="28"/>
        </w:rPr>
        <w:t xml:space="preserve">报名程序  </w:t>
      </w:r>
    </w:p>
    <w:p w:rsidR="00A045F2" w:rsidRPr="00E71D4E" w:rsidRDefault="00A045F2" w:rsidP="00A045F2">
      <w:pPr>
        <w:adjustRightInd w:val="0"/>
        <w:snapToGrid w:val="0"/>
        <w:spacing w:line="360" w:lineRule="auto"/>
        <w:ind w:left="360"/>
        <w:contextualSpacing/>
        <w:jc w:val="left"/>
        <w:rPr>
          <w:rFonts w:ascii="微软雅黑" w:eastAsia="微软雅黑" w:hAnsi="微软雅黑"/>
          <w:bCs/>
          <w:color w:val="672020"/>
          <w:sz w:val="22"/>
          <w:szCs w:val="22"/>
        </w:rPr>
      </w:pPr>
      <w:r w:rsidRPr="00E71D4E">
        <w:rPr>
          <w:rFonts w:ascii="微软雅黑" w:eastAsia="微软雅黑" w:hAnsi="微软雅黑" w:hint="eastAsia"/>
          <w:bCs/>
          <w:color w:val="672020"/>
          <w:sz w:val="22"/>
          <w:szCs w:val="22"/>
        </w:rPr>
        <w:t>请您在开课前10个工作日将报名表寄给我们。您可选择以下任何一种方式报名：</w:t>
      </w:r>
    </w:p>
    <w:p w:rsidR="00A045F2" w:rsidRPr="00E71D4E" w:rsidRDefault="00A045F2" w:rsidP="00A045F2">
      <w:pPr>
        <w:widowControl/>
        <w:adjustRightInd w:val="0"/>
        <w:snapToGrid w:val="0"/>
        <w:spacing w:line="360" w:lineRule="auto"/>
        <w:ind w:left="426"/>
        <w:jc w:val="left"/>
        <w:rPr>
          <w:rFonts w:ascii="微软雅黑" w:eastAsia="微软雅黑" w:hAnsi="微软雅黑"/>
          <w:color w:val="672020"/>
          <w:sz w:val="22"/>
          <w:szCs w:val="22"/>
        </w:rPr>
      </w:pPr>
      <w:r w:rsidRPr="00E71D4E">
        <w:rPr>
          <w:rFonts w:ascii="微软雅黑" w:eastAsia="微软雅黑" w:hAnsi="微软雅黑"/>
          <w:color w:val="672020"/>
          <w:sz w:val="22"/>
          <w:szCs w:val="22"/>
        </w:rPr>
        <w:t>1.</w:t>
      </w:r>
      <w:r w:rsidRPr="00E71D4E">
        <w:rPr>
          <w:rFonts w:ascii="微软雅黑" w:eastAsia="微软雅黑" w:hAnsi="微软雅黑" w:hint="eastAsia"/>
          <w:color w:val="672020"/>
          <w:sz w:val="22"/>
          <w:szCs w:val="22"/>
        </w:rPr>
        <w:t xml:space="preserve"> 直接拨打中天华夏报名热线：</w:t>
      </w:r>
      <w:r w:rsidRPr="00CD26CB">
        <w:rPr>
          <w:rFonts w:ascii="微软雅黑" w:eastAsia="微软雅黑" w:hAnsi="微软雅黑"/>
          <w:color w:val="672020"/>
          <w:sz w:val="22"/>
          <w:szCs w:val="22"/>
        </w:rPr>
        <w:t>0755-8665 3752</w:t>
      </w:r>
      <w:r w:rsidRPr="00E71D4E">
        <w:rPr>
          <w:rFonts w:ascii="微软雅黑" w:eastAsia="微软雅黑" w:hAnsi="微软雅黑"/>
          <w:color w:val="672020"/>
          <w:sz w:val="22"/>
          <w:szCs w:val="22"/>
        </w:rPr>
        <w:t>，</w:t>
      </w:r>
      <w:r>
        <w:rPr>
          <w:rFonts w:ascii="微软雅黑" w:eastAsia="微软雅黑" w:hAnsi="微软雅黑" w:hint="eastAsia"/>
          <w:color w:val="672020"/>
          <w:sz w:val="22"/>
          <w:szCs w:val="22"/>
        </w:rPr>
        <w:t>吴翠</w:t>
      </w:r>
      <w:r>
        <w:rPr>
          <w:rFonts w:ascii="微软雅黑" w:eastAsia="微软雅黑" w:hAnsi="微软雅黑"/>
          <w:color w:val="672020"/>
          <w:sz w:val="22"/>
          <w:szCs w:val="22"/>
        </w:rPr>
        <w:t>玉</w:t>
      </w:r>
      <w:r w:rsidRPr="00E71D4E">
        <w:rPr>
          <w:rFonts w:ascii="微软雅黑" w:eastAsia="微软雅黑" w:hAnsi="微软雅黑" w:hint="eastAsia"/>
          <w:color w:val="672020"/>
          <w:sz w:val="22"/>
          <w:szCs w:val="22"/>
        </w:rPr>
        <w:t>；</w:t>
      </w:r>
    </w:p>
    <w:p w:rsidR="00A045F2" w:rsidRPr="00E71D4E" w:rsidRDefault="00A045F2" w:rsidP="00A045F2">
      <w:pPr>
        <w:widowControl/>
        <w:adjustRightInd w:val="0"/>
        <w:snapToGrid w:val="0"/>
        <w:spacing w:line="360" w:lineRule="auto"/>
        <w:ind w:left="426"/>
        <w:jc w:val="left"/>
        <w:rPr>
          <w:rFonts w:ascii="微软雅黑" w:eastAsia="微软雅黑" w:hAnsi="微软雅黑"/>
          <w:color w:val="672020"/>
          <w:sz w:val="22"/>
          <w:szCs w:val="22"/>
        </w:rPr>
      </w:pPr>
      <w:r w:rsidRPr="00E71D4E">
        <w:rPr>
          <w:rFonts w:ascii="微软雅黑" w:eastAsia="微软雅黑" w:hAnsi="微软雅黑"/>
          <w:color w:val="672020"/>
          <w:sz w:val="22"/>
          <w:szCs w:val="22"/>
        </w:rPr>
        <w:t>2.</w:t>
      </w:r>
      <w:r w:rsidRPr="00E71D4E">
        <w:rPr>
          <w:rFonts w:ascii="微软雅黑" w:eastAsia="微软雅黑" w:hAnsi="微软雅黑" w:hint="eastAsia"/>
          <w:color w:val="672020"/>
          <w:sz w:val="22"/>
          <w:szCs w:val="22"/>
        </w:rPr>
        <w:t xml:space="preserve"> 填妥报名表，并发送电子邮件至：</w:t>
      </w:r>
      <w:r w:rsidRPr="00035429">
        <w:rPr>
          <w:rFonts w:ascii="微软雅黑" w:eastAsia="微软雅黑" w:hAnsi="微软雅黑"/>
          <w:color w:val="672020"/>
          <w:sz w:val="22"/>
          <w:szCs w:val="22"/>
        </w:rPr>
        <w:t>wucuiyu@ztchina.com.cn</w:t>
      </w:r>
      <w:r w:rsidRPr="00E71D4E">
        <w:rPr>
          <w:rFonts w:ascii="微软雅黑" w:eastAsia="微软雅黑" w:hAnsi="微软雅黑"/>
          <w:color w:val="672020"/>
          <w:sz w:val="22"/>
          <w:szCs w:val="22"/>
        </w:rPr>
        <w:t>，我们会与您联系</w:t>
      </w:r>
      <w:r w:rsidRPr="00E71D4E">
        <w:rPr>
          <w:rFonts w:ascii="微软雅黑" w:eastAsia="微软雅黑" w:hAnsi="微软雅黑" w:hint="eastAsia"/>
          <w:color w:val="672020"/>
          <w:sz w:val="22"/>
          <w:szCs w:val="22"/>
        </w:rPr>
        <w:t>；</w:t>
      </w:r>
    </w:p>
    <w:p w:rsidR="00A045F2" w:rsidRPr="00E71D4E" w:rsidRDefault="00A045F2" w:rsidP="00A045F2">
      <w:pPr>
        <w:widowControl/>
        <w:adjustRightInd w:val="0"/>
        <w:snapToGrid w:val="0"/>
        <w:spacing w:line="360" w:lineRule="auto"/>
        <w:ind w:left="426"/>
        <w:jc w:val="left"/>
        <w:rPr>
          <w:rFonts w:ascii="微软雅黑" w:eastAsia="微软雅黑" w:hAnsi="微软雅黑"/>
          <w:color w:val="672020"/>
          <w:sz w:val="22"/>
          <w:szCs w:val="22"/>
        </w:rPr>
      </w:pPr>
      <w:r w:rsidRPr="00E71D4E">
        <w:rPr>
          <w:rFonts w:ascii="微软雅黑" w:eastAsia="微软雅黑" w:hAnsi="微软雅黑" w:hint="eastAsia"/>
          <w:color w:val="672020"/>
          <w:sz w:val="22"/>
          <w:szCs w:val="22"/>
        </w:rPr>
        <w:t xml:space="preserve">我们收到您的报名信息会及时与您确认，并在课前统一寄发开课确认函。 </w:t>
      </w:r>
    </w:p>
    <w:p w:rsidR="00A045F2" w:rsidRPr="00E71D4E" w:rsidRDefault="00A045F2" w:rsidP="00A045F2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b/>
          <w:color w:val="672020"/>
          <w:sz w:val="28"/>
        </w:rPr>
      </w:pPr>
      <w:r w:rsidRPr="00E71D4E">
        <w:rPr>
          <w:rFonts w:ascii="微软雅黑" w:eastAsia="微软雅黑" w:hAnsi="微软雅黑" w:hint="eastAsia"/>
          <w:b/>
          <w:color w:val="672020"/>
          <w:sz w:val="28"/>
        </w:rPr>
        <w:t xml:space="preserve">报名费用  </w:t>
      </w:r>
    </w:p>
    <w:p w:rsidR="00A045F2" w:rsidRPr="00E71D4E" w:rsidRDefault="00A045F2" w:rsidP="00A045F2">
      <w:pPr>
        <w:adjustRightInd w:val="0"/>
        <w:snapToGrid w:val="0"/>
        <w:spacing w:line="360" w:lineRule="auto"/>
        <w:ind w:firstLineChars="200" w:firstLine="440"/>
        <w:contextualSpacing/>
        <w:rPr>
          <w:rFonts w:ascii="微软雅黑" w:eastAsia="微软雅黑" w:hAnsi="微软雅黑"/>
          <w:color w:val="672020"/>
          <w:sz w:val="22"/>
        </w:rPr>
      </w:pPr>
      <w:r w:rsidRPr="00E71D4E">
        <w:rPr>
          <w:rFonts w:ascii="微软雅黑" w:eastAsia="微软雅黑" w:hAnsi="微软雅黑" w:hint="eastAsia"/>
          <w:color w:val="672020"/>
          <w:sz w:val="22"/>
        </w:rPr>
        <w:t>本次培训费用为3600元/人，包括：授课、资料、午餐、</w:t>
      </w:r>
      <w:r w:rsidRPr="00E71D4E">
        <w:rPr>
          <w:rFonts w:ascii="微软雅黑" w:eastAsia="微软雅黑" w:hAnsi="微软雅黑"/>
          <w:color w:val="672020"/>
          <w:sz w:val="22"/>
        </w:rPr>
        <w:t>茶歇、</w:t>
      </w:r>
      <w:r w:rsidRPr="00E71D4E">
        <w:rPr>
          <w:rFonts w:ascii="微软雅黑" w:eastAsia="微软雅黑" w:hAnsi="微软雅黑" w:hint="eastAsia"/>
          <w:color w:val="672020"/>
          <w:sz w:val="22"/>
        </w:rPr>
        <w:t>会务和税务费用；</w:t>
      </w:r>
    </w:p>
    <w:p w:rsidR="00A045F2" w:rsidRPr="00E71D4E" w:rsidRDefault="00A045F2" w:rsidP="00A045F2">
      <w:pPr>
        <w:adjustRightInd w:val="0"/>
        <w:snapToGrid w:val="0"/>
        <w:spacing w:line="360" w:lineRule="auto"/>
        <w:ind w:firstLineChars="200" w:firstLine="440"/>
        <w:contextualSpacing/>
        <w:rPr>
          <w:rFonts w:ascii="微软雅黑" w:eastAsia="微软雅黑" w:hAnsi="微软雅黑"/>
          <w:color w:val="672020"/>
          <w:sz w:val="22"/>
        </w:rPr>
      </w:pPr>
      <w:r w:rsidRPr="00E71D4E">
        <w:rPr>
          <w:rFonts w:ascii="微软雅黑" w:eastAsia="微软雅黑" w:hAnsi="微软雅黑" w:hint="eastAsia"/>
          <w:color w:val="672020"/>
          <w:sz w:val="22"/>
        </w:rPr>
        <w:t>本地客户可提前转账或培训当天现场现金交费，外地客户建议提前转账。</w:t>
      </w:r>
    </w:p>
    <w:p w:rsidR="00A045F2" w:rsidRPr="00E71D4E" w:rsidRDefault="00A045F2" w:rsidP="00A045F2">
      <w:pPr>
        <w:adjustRightInd w:val="0"/>
        <w:snapToGrid w:val="0"/>
        <w:spacing w:line="360" w:lineRule="auto"/>
        <w:ind w:firstLineChars="200" w:firstLine="440"/>
        <w:contextualSpacing/>
        <w:rPr>
          <w:rFonts w:ascii="微软雅黑" w:eastAsia="微软雅黑" w:hAnsi="微软雅黑"/>
          <w:color w:val="672020"/>
          <w:sz w:val="22"/>
        </w:rPr>
      </w:pPr>
      <w:r w:rsidRPr="00E71D4E">
        <w:rPr>
          <w:rFonts w:ascii="微软雅黑" w:eastAsia="微软雅黑" w:hAnsi="微软雅黑" w:hint="eastAsia"/>
          <w:color w:val="672020"/>
          <w:sz w:val="22"/>
        </w:rPr>
        <w:t>如有需要，我们将为学员提供酒店、机票预定等协助。</w:t>
      </w:r>
    </w:p>
    <w:p w:rsidR="00A045F2" w:rsidRPr="00E71D4E" w:rsidRDefault="00A045F2" w:rsidP="00A045F2">
      <w:pPr>
        <w:adjustRightInd w:val="0"/>
        <w:snapToGrid w:val="0"/>
        <w:spacing w:line="360" w:lineRule="auto"/>
        <w:contextualSpacing/>
        <w:rPr>
          <w:rFonts w:ascii="微软雅黑" w:eastAsia="微软雅黑" w:hAnsi="微软雅黑" w:cs="宋体"/>
          <w:b/>
          <w:color w:val="672020"/>
          <w:sz w:val="28"/>
          <w:szCs w:val="28"/>
        </w:rPr>
      </w:pPr>
      <w:r w:rsidRPr="00E71D4E">
        <w:rPr>
          <w:rFonts w:ascii="微软雅黑" w:eastAsia="微软雅黑" w:hAnsi="微软雅黑" w:cs="宋体" w:hint="eastAsia"/>
          <w:b/>
          <w:color w:val="672020"/>
          <w:sz w:val="28"/>
          <w:szCs w:val="28"/>
        </w:rPr>
        <w:t>转帐信息</w:t>
      </w:r>
    </w:p>
    <w:p w:rsidR="00A045F2" w:rsidRPr="00E71D4E" w:rsidRDefault="00A045F2" w:rsidP="00A045F2">
      <w:pPr>
        <w:adjustRightInd w:val="0"/>
        <w:snapToGrid w:val="0"/>
        <w:spacing w:line="360" w:lineRule="auto"/>
        <w:ind w:left="360" w:firstLineChars="50" w:firstLine="110"/>
        <w:contextualSpacing/>
        <w:rPr>
          <w:rFonts w:ascii="微软雅黑" w:eastAsia="微软雅黑" w:hAnsi="微软雅黑"/>
          <w:color w:val="672020"/>
          <w:sz w:val="22"/>
        </w:rPr>
      </w:pPr>
      <w:r w:rsidRPr="00E71D4E">
        <w:rPr>
          <w:rFonts w:ascii="微软雅黑" w:eastAsia="微软雅黑" w:hAnsi="微软雅黑" w:hint="eastAsia"/>
          <w:color w:val="672020"/>
          <w:sz w:val="22"/>
        </w:rPr>
        <w:t>户  名： 深圳中天华夏企业管理咨询有限公司</w:t>
      </w:r>
    </w:p>
    <w:p w:rsidR="00A045F2" w:rsidRPr="00E71D4E" w:rsidRDefault="00A045F2" w:rsidP="00A045F2">
      <w:pPr>
        <w:adjustRightInd w:val="0"/>
        <w:snapToGrid w:val="0"/>
        <w:spacing w:line="360" w:lineRule="auto"/>
        <w:ind w:firstLineChars="200" w:firstLine="440"/>
        <w:contextualSpacing/>
        <w:rPr>
          <w:rFonts w:ascii="微软雅黑" w:eastAsia="微软雅黑" w:hAnsi="微软雅黑"/>
          <w:color w:val="672020"/>
          <w:sz w:val="22"/>
        </w:rPr>
      </w:pPr>
      <w:r w:rsidRPr="00E71D4E">
        <w:rPr>
          <w:rFonts w:ascii="微软雅黑" w:eastAsia="微软雅黑" w:hAnsi="微软雅黑" w:hint="eastAsia"/>
          <w:color w:val="672020"/>
          <w:sz w:val="22"/>
        </w:rPr>
        <w:t xml:space="preserve">开户行： </w:t>
      </w:r>
      <w:r w:rsidRPr="00E71D4E">
        <w:rPr>
          <w:rFonts w:ascii="微软雅黑" w:eastAsia="微软雅黑" w:hAnsi="微软雅黑"/>
          <w:color w:val="672020"/>
          <w:sz w:val="22"/>
        </w:rPr>
        <w:t>招商银行深圳南山支行</w:t>
      </w:r>
    </w:p>
    <w:p w:rsidR="00A045F2" w:rsidRPr="00E71D4E" w:rsidRDefault="00A045F2" w:rsidP="00A045F2">
      <w:pPr>
        <w:adjustRightInd w:val="0"/>
        <w:snapToGrid w:val="0"/>
        <w:spacing w:line="360" w:lineRule="auto"/>
        <w:ind w:left="360" w:firstLineChars="50" w:firstLine="110"/>
        <w:contextualSpacing/>
        <w:rPr>
          <w:rFonts w:ascii="微软雅黑" w:eastAsia="微软雅黑" w:hAnsi="微软雅黑"/>
          <w:color w:val="672020"/>
          <w:sz w:val="22"/>
        </w:rPr>
      </w:pPr>
      <w:r w:rsidRPr="00E71D4E">
        <w:rPr>
          <w:rFonts w:ascii="微软雅黑" w:eastAsia="微软雅黑" w:hAnsi="微软雅黑" w:hint="eastAsia"/>
          <w:color w:val="672020"/>
          <w:sz w:val="22"/>
        </w:rPr>
        <w:t xml:space="preserve">帐  号： </w:t>
      </w:r>
      <w:r w:rsidRPr="00E71D4E">
        <w:rPr>
          <w:rFonts w:ascii="微软雅黑" w:eastAsia="微软雅黑" w:hAnsi="微软雅黑"/>
          <w:color w:val="672020"/>
          <w:sz w:val="22"/>
        </w:rPr>
        <w:t>7559</w:t>
      </w:r>
      <w:r w:rsidRPr="00E71D4E">
        <w:rPr>
          <w:rFonts w:ascii="微软雅黑" w:eastAsia="微软雅黑" w:hAnsi="微软雅黑" w:hint="eastAsia"/>
          <w:color w:val="672020"/>
          <w:sz w:val="22"/>
        </w:rPr>
        <w:t xml:space="preserve"> </w:t>
      </w:r>
      <w:r w:rsidRPr="00E71D4E">
        <w:rPr>
          <w:rFonts w:ascii="微软雅黑" w:eastAsia="微软雅黑" w:hAnsi="微软雅黑"/>
          <w:color w:val="672020"/>
          <w:sz w:val="22"/>
        </w:rPr>
        <w:t>2516</w:t>
      </w:r>
      <w:r w:rsidRPr="00E71D4E">
        <w:rPr>
          <w:rFonts w:ascii="微软雅黑" w:eastAsia="微软雅黑" w:hAnsi="微软雅黑" w:hint="eastAsia"/>
          <w:color w:val="672020"/>
          <w:sz w:val="22"/>
        </w:rPr>
        <w:t xml:space="preserve"> </w:t>
      </w:r>
      <w:r w:rsidRPr="00E71D4E">
        <w:rPr>
          <w:rFonts w:ascii="微软雅黑" w:eastAsia="微软雅黑" w:hAnsi="微软雅黑"/>
          <w:color w:val="672020"/>
          <w:sz w:val="22"/>
        </w:rPr>
        <w:t>7410</w:t>
      </w:r>
      <w:r w:rsidRPr="00E71D4E">
        <w:rPr>
          <w:rFonts w:ascii="微软雅黑" w:eastAsia="微软雅黑" w:hAnsi="微软雅黑" w:hint="eastAsia"/>
          <w:color w:val="672020"/>
          <w:sz w:val="22"/>
        </w:rPr>
        <w:t xml:space="preserve"> </w:t>
      </w:r>
      <w:r w:rsidRPr="00E71D4E">
        <w:rPr>
          <w:rFonts w:ascii="微软雅黑" w:eastAsia="微软雅黑" w:hAnsi="微软雅黑"/>
          <w:color w:val="672020"/>
          <w:sz w:val="22"/>
        </w:rPr>
        <w:t>902</w:t>
      </w:r>
    </w:p>
    <w:tbl>
      <w:tblPr>
        <w:tblpPr w:leftFromText="180" w:rightFromText="180" w:vertAnchor="page" w:horzAnchor="margin" w:tblpY="1786"/>
        <w:tblW w:w="9468" w:type="dxa"/>
        <w:tblBorders>
          <w:top w:val="thinThickMediumGap" w:sz="12" w:space="0" w:color="auto"/>
          <w:left w:val="thinThickMediumGap" w:sz="12" w:space="0" w:color="auto"/>
          <w:bottom w:val="thinThickMediumGap" w:sz="12" w:space="0" w:color="auto"/>
          <w:right w:val="thinThickMediumGap" w:sz="12" w:space="0" w:color="auto"/>
          <w:insideH w:val="thinThickMediumGap" w:sz="12" w:space="0" w:color="auto"/>
          <w:insideV w:val="thinThickMediumGap" w:sz="12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790850" w:rsidRPr="00E71D4E" w:rsidTr="00790850">
        <w:trPr>
          <w:trHeight w:hRule="exact" w:val="4556"/>
        </w:trPr>
        <w:tc>
          <w:tcPr>
            <w:tcW w:w="9468" w:type="dxa"/>
            <w:shd w:val="clear" w:color="auto" w:fill="auto"/>
          </w:tcPr>
          <w:p w:rsidR="00790850" w:rsidRPr="00E71D4E" w:rsidRDefault="00790850" w:rsidP="00790850">
            <w:pPr>
              <w:adjustRightInd w:val="0"/>
              <w:snapToGrid w:val="0"/>
              <w:spacing w:line="360" w:lineRule="auto"/>
              <w:ind w:firstLineChars="50" w:firstLine="120"/>
              <w:contextualSpacing/>
              <w:rPr>
                <w:rStyle w:val="9p1"/>
                <w:rFonts w:ascii="微软雅黑" w:eastAsia="微软雅黑" w:hAnsi="微软雅黑"/>
                <w:b/>
                <w:color w:val="632423"/>
                <w:sz w:val="24"/>
              </w:rPr>
            </w:pPr>
            <w:r w:rsidRPr="00E71D4E">
              <w:rPr>
                <w:rFonts w:ascii="微软雅黑" w:eastAsia="微软雅黑" w:hAnsi="微软雅黑" w:hint="eastAsia"/>
                <w:b/>
                <w:color w:val="632423"/>
                <w:sz w:val="24"/>
              </w:rPr>
              <w:lastRenderedPageBreak/>
              <w:t>联系我们</w:t>
            </w:r>
          </w:p>
          <w:p w:rsidR="00790850" w:rsidRPr="00E71D4E" w:rsidRDefault="003B5A14" w:rsidP="00790850">
            <w:pPr>
              <w:tabs>
                <w:tab w:val="num" w:pos="993"/>
              </w:tabs>
              <w:adjustRightInd w:val="0"/>
              <w:snapToGrid w:val="0"/>
              <w:spacing w:line="360" w:lineRule="auto"/>
              <w:contextualSpacing/>
              <w:jc w:val="right"/>
              <w:rPr>
                <w:rFonts w:ascii="微软雅黑" w:eastAsia="微软雅黑" w:hAnsi="微软雅黑"/>
                <w:color w:val="632423"/>
                <w:sz w:val="22"/>
                <w:szCs w:val="22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9" o:spid="_x0000_s1067" type="#_x0000_t202" style="position:absolute;left:0;text-align:left;margin-left:121.4pt;margin-top:36.35pt;width:248.25pt;height:146.05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/mwgEAAEADAAAOAAAAZHJzL2Uyb0RvYy54bWysUsuO0zAU3SPxD5b3NGmHMJ2o6Qg0gs0I&#10;EIUPcB27iYh9ja/bpD8Af8CKzez5rn4H107ojGZ2iCwcP46Pzzn3rq4H07GD8tiCrfh8lnOmrIS6&#10;tbuKf/n89sWSMwzC1qIDqyp+VMiv18+frXpXqgU00NXKMyKxWPau4k0IrswylI0yAmfglKVDDd6I&#10;QEu/y2ovemI3XbbI81dZD752HqRCpN2b8ZCvE7/WSoYPWqMKrKs4aQtp9GncxjFbr0S588I1rZxk&#10;iH9QYURr6dEz1Y0Igu19+4TKtNIDgg4zCSYDrVupkgdyM88fudk0wqnkhcJBd44J/x+tfH/46Flb&#10;U+2uOLPCUI1OP3+cfv0+3X1ntEcB9Q5Lwm0cIcPwBgYCJ7PobkF+RYJkDzDjBSR0DGTQ3sQ/WWV0&#10;kWpwPOeuhsAkbV7Mi8XlZcGZpLP5sni5vCjiw9n9decxvFNgWJxU3FNhkwRxuMUwQv9CJjWjgKgr&#10;DNthsrGF+kgueip4xfHbXviYrygtNdjrfQDdBqbBho0UHSVxtShyUtzZjZOfVL2XYWzznL4kMNKP&#10;nNOrVKake2qp2AcP1wl13/jrPwAAAP//AwBQSwMEFAAGAAgAAAAhACu023jfAAAACwEAAA8AAABk&#10;cnMvZG93bnJldi54bWxMj81OwzAQhO9IvIO1SNyoQ1IBSeNUCKkCIS6EPoAbu3GUeG3Fzg88PdsT&#10;3GY1o5lvy/1qBzbrMXQOBdxvEmAaG6c6bAUcvw53T8BClKjk4FAL+NYB9tX1VSkL5Rb81HMdW0Yl&#10;GAopwMToC85DY7SVYeO8RvLObrQy0jm2XI1yoXI78DRJHriVHdKCkV6/GN309WQFHKbXNzv/8Mm/&#10;182CxvfT8aMX4vZmfd4Bi3qNf2G44BM6VMR0chOqwAYB6TYl9EhGchGUeMzyDNhJQJZvc+BVyf//&#10;UP0CAAD//wMAUEsBAi0AFAAGAAgAAAAhALaDOJL+AAAA4QEAABMAAAAAAAAAAAAAAAAAAAAAAFtD&#10;b250ZW50X1R5cGVzXS54bWxQSwECLQAUAAYACAAAACEAOP0h/9YAAACUAQAACwAAAAAAAAAAAAAA&#10;AAAvAQAAX3JlbHMvLnJlbHNQSwECLQAUAAYACAAAACEAz4QP5sIBAABAAwAADgAAAAAAAAAAAAAA&#10;AAAuAgAAZHJzL2Uyb0RvYy54bWxQSwECLQAUAAYACAAAACEAK7TbeN8AAAALAQAADwAAAAAAAAAA&#10;AAAAAAAcBAAAZHJzL2Rvd25yZXYueG1sUEsFBgAAAAAEAAQA8wAAACgFAAAAAA==&#10;" filled="f" stroked="f">
                  <v:path arrowok="t"/>
                  <v:textbox>
                    <w:txbxContent>
                      <w:p w:rsidR="00790850" w:rsidRPr="004E2737" w:rsidRDefault="00790850" w:rsidP="00790850">
                        <w:pPr>
                          <w:pStyle w:val="aa"/>
                          <w:spacing w:before="0" w:beforeAutospacing="0" w:after="0" w:afterAutospacing="0"/>
                          <w:textAlignment w:val="baseline"/>
                          <w:rPr>
                            <w:rFonts w:ascii="微软雅黑" w:eastAsia="微软雅黑" w:hAnsi="微软雅黑"/>
                            <w:sz w:val="20"/>
                          </w:rPr>
                        </w:pPr>
                        <w:r w:rsidRPr="004E2737">
                          <w:rPr>
                            <w:rFonts w:ascii="微软雅黑" w:eastAsia="微软雅黑" w:hAnsi="微软雅黑" w:cs="黑体" w:hint="eastAsia"/>
                            <w:b/>
                            <w:bCs/>
                            <w:color w:val="5D1D1D"/>
                            <w:kern w:val="24"/>
                            <w:sz w:val="21"/>
                            <w:szCs w:val="26"/>
                          </w:rPr>
                          <w:t>深圳中天华夏企业管理咨询有限公司</w:t>
                        </w:r>
                      </w:p>
                      <w:p w:rsidR="00790850" w:rsidRPr="004E2737" w:rsidRDefault="00790850" w:rsidP="00790850">
                        <w:pPr>
                          <w:pStyle w:val="aa"/>
                          <w:spacing w:before="0" w:beforeAutospacing="0" w:after="0" w:afterAutospacing="0"/>
                          <w:textAlignment w:val="baseline"/>
                          <w:rPr>
                            <w:rFonts w:ascii="微软雅黑" w:eastAsia="微软雅黑" w:hAnsi="微软雅黑"/>
                            <w:sz w:val="20"/>
                          </w:rPr>
                        </w:pPr>
                        <w:r w:rsidRPr="004E2737">
                          <w:rPr>
                            <w:rFonts w:ascii="微软雅黑" w:eastAsia="微软雅黑" w:hAnsi="微软雅黑" w:cs="黑体" w:hint="eastAsia"/>
                            <w:b/>
                            <w:bCs/>
                            <w:color w:val="5D1D1D"/>
                            <w:kern w:val="24"/>
                            <w:sz w:val="18"/>
                            <w:szCs w:val="22"/>
                          </w:rPr>
                          <w:t>深圳     上海</w:t>
                        </w:r>
                      </w:p>
                      <w:p w:rsidR="00790850" w:rsidRPr="004E2737" w:rsidRDefault="00790850" w:rsidP="00790850">
                        <w:pPr>
                          <w:pStyle w:val="aa"/>
                          <w:spacing w:before="0" w:beforeAutospacing="0" w:after="0" w:afterAutospacing="0"/>
                          <w:textAlignment w:val="baseline"/>
                          <w:rPr>
                            <w:rFonts w:ascii="微软雅黑" w:eastAsia="微软雅黑" w:hAnsi="微软雅黑"/>
                            <w:sz w:val="20"/>
                          </w:rPr>
                        </w:pPr>
                        <w:r w:rsidRPr="004E2737">
                          <w:rPr>
                            <w:rFonts w:ascii="微软雅黑" w:eastAsia="微软雅黑" w:hAnsi="微软雅黑" w:cs="黑体" w:hint="eastAsia"/>
                            <w:color w:val="5D1D1D"/>
                            <w:kern w:val="24"/>
                            <w:sz w:val="18"/>
                            <w:szCs w:val="22"/>
                          </w:rPr>
                          <w:t>总部地址：深圳市南山区</w:t>
                        </w:r>
                        <w:r>
                          <w:rPr>
                            <w:rFonts w:ascii="微软雅黑" w:eastAsia="微软雅黑" w:hAnsi="微软雅黑" w:cs="黑体" w:hint="eastAsia"/>
                            <w:color w:val="5D1D1D"/>
                            <w:kern w:val="24"/>
                            <w:sz w:val="18"/>
                            <w:szCs w:val="22"/>
                          </w:rPr>
                          <w:t>科技中三路5号A栋505室</w:t>
                        </w:r>
                      </w:p>
                      <w:p w:rsidR="00790850" w:rsidRPr="004E2737" w:rsidRDefault="00790850" w:rsidP="00790850">
                        <w:pPr>
                          <w:pStyle w:val="aa"/>
                          <w:spacing w:before="0" w:beforeAutospacing="0" w:after="0" w:afterAutospacing="0"/>
                          <w:textAlignment w:val="baseline"/>
                          <w:rPr>
                            <w:rFonts w:ascii="微软雅黑" w:eastAsia="微软雅黑" w:hAnsi="微软雅黑"/>
                            <w:sz w:val="20"/>
                          </w:rPr>
                        </w:pPr>
                        <w:r w:rsidRPr="004E2737">
                          <w:rPr>
                            <w:rFonts w:ascii="微软雅黑" w:eastAsia="微软雅黑" w:hAnsi="微软雅黑" w:cs="黑体" w:hint="eastAsia"/>
                            <w:color w:val="5D1D1D"/>
                            <w:kern w:val="24"/>
                            <w:sz w:val="18"/>
                            <w:szCs w:val="22"/>
                          </w:rPr>
                          <w:t>网址：yanfaguanli.com</w:t>
                        </w:r>
                      </w:p>
                      <w:p w:rsidR="00790850" w:rsidRPr="004E2737" w:rsidRDefault="00790850" w:rsidP="00790850">
                        <w:pPr>
                          <w:pStyle w:val="aa"/>
                          <w:spacing w:before="0" w:beforeAutospacing="0" w:after="0" w:afterAutospacing="0"/>
                          <w:textAlignment w:val="baseline"/>
                          <w:rPr>
                            <w:rFonts w:ascii="微软雅黑" w:eastAsia="微软雅黑" w:hAnsi="微软雅黑"/>
                            <w:sz w:val="20"/>
                          </w:rPr>
                        </w:pPr>
                        <w:r w:rsidRPr="004E2737">
                          <w:rPr>
                            <w:rFonts w:ascii="微软雅黑" w:eastAsia="微软雅黑" w:hAnsi="微软雅黑" w:cs="黑体" w:hint="eastAsia"/>
                            <w:color w:val="5D1D1D"/>
                            <w:kern w:val="24"/>
                            <w:sz w:val="18"/>
                            <w:szCs w:val="22"/>
                          </w:rPr>
                          <w:t>电话：</w:t>
                        </w:r>
                        <w:r w:rsidRPr="00CD26CB">
                          <w:rPr>
                            <w:rFonts w:ascii="微软雅黑" w:eastAsia="微软雅黑" w:hAnsi="微软雅黑" w:cs="黑体"/>
                            <w:color w:val="5D1D1D"/>
                            <w:kern w:val="24"/>
                            <w:sz w:val="18"/>
                            <w:szCs w:val="22"/>
                          </w:rPr>
                          <w:t>0755-8665 3752</w:t>
                        </w:r>
                        <w:r>
                          <w:rPr>
                            <w:rFonts w:ascii="微软雅黑" w:eastAsia="微软雅黑" w:hAnsi="微软雅黑" w:cs="黑体" w:hint="eastAsia"/>
                            <w:color w:val="5D1D1D"/>
                            <w:kern w:val="24"/>
                            <w:sz w:val="18"/>
                            <w:szCs w:val="22"/>
                          </w:rPr>
                          <w:t>（吴</w:t>
                        </w:r>
                        <w:r>
                          <w:rPr>
                            <w:rFonts w:ascii="微软雅黑" w:eastAsia="微软雅黑" w:hAnsi="微软雅黑" w:cs="黑体"/>
                            <w:color w:val="5D1D1D"/>
                            <w:kern w:val="24"/>
                            <w:sz w:val="18"/>
                            <w:szCs w:val="22"/>
                          </w:rPr>
                          <w:t>翠玉）</w:t>
                        </w:r>
                      </w:p>
                      <w:p w:rsidR="00790850" w:rsidRDefault="00790850" w:rsidP="00790850">
                        <w:pPr>
                          <w:pStyle w:val="aa"/>
                          <w:spacing w:before="0" w:beforeAutospacing="0" w:after="0" w:afterAutospacing="0"/>
                          <w:textAlignment w:val="baseline"/>
                          <w:rPr>
                            <w:rFonts w:ascii="微软雅黑" w:eastAsia="微软雅黑" w:hAnsi="微软雅黑" w:cs="黑体"/>
                            <w:color w:val="5D1D1D"/>
                            <w:kern w:val="24"/>
                            <w:sz w:val="18"/>
                            <w:szCs w:val="22"/>
                          </w:rPr>
                        </w:pPr>
                        <w:r w:rsidRPr="004E2737">
                          <w:rPr>
                            <w:rFonts w:ascii="微软雅黑" w:eastAsia="微软雅黑" w:hAnsi="微软雅黑" w:cs="黑体" w:hint="eastAsia"/>
                            <w:color w:val="5D1D1D"/>
                            <w:kern w:val="24"/>
                            <w:sz w:val="18"/>
                            <w:szCs w:val="22"/>
                          </w:rPr>
                          <w:t>邮箱：</w:t>
                        </w:r>
                        <w:r w:rsidRPr="00E43FEC">
                          <w:rPr>
                            <w:rFonts w:ascii="微软雅黑" w:eastAsia="微软雅黑" w:hAnsi="微软雅黑" w:cs="黑体"/>
                            <w:color w:val="5D1D1D"/>
                            <w:kern w:val="24"/>
                            <w:sz w:val="18"/>
                            <w:szCs w:val="22"/>
                          </w:rPr>
                          <w:t>wucuiyu@ztchina.com.cn</w:t>
                        </w:r>
                      </w:p>
                      <w:p w:rsidR="00790850" w:rsidRPr="004E2737" w:rsidRDefault="00790850" w:rsidP="00790850">
                        <w:pPr>
                          <w:pStyle w:val="aa"/>
                          <w:spacing w:before="0" w:beforeAutospacing="0" w:after="0" w:afterAutospacing="0"/>
                          <w:textAlignment w:val="baseline"/>
                          <w:rPr>
                            <w:rFonts w:ascii="微软雅黑" w:eastAsia="微软雅黑" w:hAnsi="微软雅黑"/>
                            <w:sz w:val="20"/>
                          </w:rPr>
                        </w:pPr>
                        <w:r w:rsidRPr="004E2737">
                          <w:rPr>
                            <w:rFonts w:ascii="微软雅黑" w:eastAsia="微软雅黑" w:hAnsi="微软雅黑" w:cs="黑体" w:hint="eastAsia"/>
                            <w:color w:val="5D1D1D"/>
                            <w:kern w:val="24"/>
                            <w:sz w:val="18"/>
                            <w:szCs w:val="22"/>
                          </w:rPr>
                          <w:t>邮编：</w:t>
                        </w:r>
                        <w:r>
                          <w:rPr>
                            <w:rFonts w:ascii="微软雅黑" w:eastAsia="微软雅黑" w:hAnsi="微软雅黑" w:cs="黑体" w:hint="eastAsia"/>
                            <w:color w:val="5D1D1D"/>
                            <w:kern w:val="24"/>
                            <w:sz w:val="18"/>
                            <w:szCs w:val="22"/>
                          </w:rPr>
                          <w:t>518057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group id="组合 14" o:spid="_x0000_s1071" style="position:absolute;left:0;text-align:left;margin-left:4.4pt;margin-top:39.6pt;width:123.75pt;height:152.95pt;z-index:251665408;mso-width-relative:margin;mso-height-relative:margin" coordorigin="5222,12004" coordsize="3080,29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G3JTNIEAACZDwAADgAAAGRycy9lMm9Eb2MueG1s7FfN&#10;buM2EL4X6DsQuiuWZMmyhDiLxD/BAts26G4fgJZoi1hJVEk6drborS2KnvoAPRRFb0WB9lz0cdLt&#10;Y3SGlPyTGLvB5tTFGrBNcsjRzDfzDUenTzZVSa6ZVFzUI8c/8RzC6kzkvF6OnC9ezNyhQ5SmdU5L&#10;UbORc8OU8+Ts449O103KAlGIMmeSgJJapetm5BRaN2mvp7KCVVSdiIbVIFwIWVENU7ns5ZKuQXtV&#10;9gLPG/TWQuaNFBlTClYnVuicGf2LBcv0Z4uFYpqUIwds0+ZXmt85/vbOTmm6lLQpeNaaQd/Biory&#10;Gh66VTWhmpKV5PdUVTyTQomFPslE1ROLBc+Y8QG88b073lxKsWqML8t0vWy2MAG0d3B6Z7XZp9dX&#10;kvAcYhc6pKYVxOj1X9/c/vg9gQVAZ90sU9h0KZvnzZW0LsLwmcheKhD37spxvrSbyXz9ichBIV1p&#10;YdDZLGSFKsBvsjFBuNkGgW00yWDRj2J/EEQOyUDmJ2EQDiIbpqyAWOK5KAgCh6AYUsBYSdOsmLYK&#10;+t4QIo2ng6RvpD2a2icba1vrzk4bnqXwbWGF0T1Y355+cEqvJHNaJdWDdFRUvlw1LmRAQzWf85Lr&#10;G5PNABIaVV9f8QzBxslehAAUGyEQ41MJoJAzlUE+3377x78//Ik4dWesBooemmCRWowLWi/ZuWqA&#10;FgAeaOuWpBTrgtFc4TKG9VCLmR5YNS95M+NlidHEces/WHInM49AaLN+IrJVxWptaSxZCVCIWhW8&#10;UQ6RKavmDLJSPs19kzqQHs+UxsdhohhqfRUMzz0vCS7cceSN3dCLp+55EsZu7E3j0AuH/tgff42n&#10;/TBdKQYw0HLS8NZWWL1n7VEetRXHMtQwnVxTU08QKWNQ929MhCWEBG1VMvscwIZ9MNaS6azA4QKQ&#10;a9dh81ZgYN4hizFQQLq38iiKBvFdPnR0CuJ+y6V7bIDckEpfMlERHADYYKoBm16DI9a5bguaXQsM&#10;uXHmWDgSL5kOp8PQDYPBFMIxmbjns3HoDmZ+HE36k/F44nfhKHiesxrVPT4aBlxR8rxLSCWX83Ep&#10;bZRm5mOSGqDebethVuzM6CLY/dtIdiGAVRzCFysiXFWqy3iYPSyL8KI6VuSfF7RhgDqq3eP6oOP6&#10;C4D6QmxIW43NJizFRG9gGflq/LcV+Q2MbvXbKo6Th6XWrtTGSXtddqkVdZnlh/FhnX1MZpX1QaoB&#10;P+zKe5xx+zUt8YPQuwgSdzYYxm44CyM3ib2h6/nJRTLwwiSczA5J9IzX7PEkIuuRk0Rw776ZTZ75&#10;3GcTTSuuoZMreTVyhttNNMVbZVrnpmhoyks73iMfmt+Rrvu35OuS1HJDb+Yb06gE+HSUzUV+AzyQ&#10;AkoX3PjQhcKgEPKVQ9bQ0Y0c9eWK4t1cPq2BpIkfhtgCmkkYxQFM5L5kvi+hdQaqRo52iB2ONczg&#10;yKqRfFnAkyzxanEO3c2Cm3K5swo8wQnUif9hnwGXyWGf0d/2Gf/8+vvtT9/d/v3L699+VhUtSwwG&#10;lkYsXe9NyxEYFhyrOB9ajrYFH3iJbTn6yaCPSWCLmOngQ3jpM/33MGkrRdf4d93Eh4YDOudjrSNS&#10;CS9mkOIQvqaSmPc/c6J9V8UXzP252bV7oz77Dw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dIDM/eAAAAAIAQAADwAAAGRycy9kb3ducmV2LnhtbEyPT0vDQBTE&#10;74LfYXmCN7v5Q2oa81JKUU9FsBWkt23ymoRm34bsNkm/vetJj8MMM7/J17PuxEiDbQ0jhIsABHFp&#10;qpZrhK/D21MKwjrFleoME8KNLKyL+7tcZZWZ+JPGvauFL2GbKYTGuT6T0pYNaWUXpif23tkMWjkv&#10;h1pWg5p8ue5kFARLqVXLfqFRPW0bKi/7q0Z4n9S0icPXcXc5b2/HQ/LxvQsJ8fFh3ryAcDS7vzD8&#10;4nt0KDzTyVy5sqJDSD24Q3heRSC8HSXLGMQJIU6TEGSRy/8Hih8AAAD//wMAUEsDBAoAAAAAAAAA&#10;IQDxK1QB6k0AAOpNAAAUAAAAZHJzL21lZGlhL2ltYWdlMS5wbmeJUE5HDQoaCgAAAA1JSERSAAAB&#10;LAAAAPgIBgAAAFal2/gAAAABc1JHQgCuzhzpAAAABGdBTUEAALGPC/xhBQAAAAlwSFlzAAAOwwAA&#10;DsMBx2+oZAAATX9JREFUeF7tnftLW2n39t+/+cv7fOd5ZkqP08O0tJ3p9DTTpzPTltaK8ZSDCUYN&#10;iqKigohSKv4gIoKI0F9EkPLe7/W5k9tudxNNNNkmuhZsPCX7sPb2ylrrvta1/o9z7v9pM7uEHliY&#10;n3eTExNuc3PzEl69XXIneuD/GGB14m072zmvra666akpt7S4eLYd2bvNAwl7wAArYYef9+Fmpqfd&#10;xPi429zYOO9TseObBxr2gAFWwy7rzDdsKe2bmpxyE0oBvx4cdOZF2Flfeg8YYF2CR+Dzp8+uNDbm&#10;qFmZmQc62QMGWJ189+o49/m5OZ8Crq+t1fFqe4l5oL09YIDV3vfn1Ge3trqmqKrkZmdmTr0Pe6N5&#10;oN08YIDVbnekCedD6jc6MuIosJuZBy6SBwywLtLd1LUAVMOFglEWLth9tcspe8AA64I8CV92dl1x&#10;uKht2C0vLV2Qq7LLMA8c9YAB1gV4InwKWBzxNSsz88BF9oABVoff3bHRUZfL5jxz3cw8cNE9YIDV&#10;wXeY9C+TTruV5ZUOvgo7dfNA/R4wwKrfV23zyp3tbV+ryqQz/quZeeCyeMAAq8PuNAX1XCbj0oOD&#10;bkR1qy+7ux12BXa65oHTe8AA6/S+S/yds+JVkQJmBFb5oSG3v7eX+DnYAc0D5+kBA6zz9H4Dx56a&#10;nHSDA4MesIYLw253Z6eBd9tLzQMXwwMGWB1wH6ErAFZsQ4qsTHCvA26anWJLPGCA1RK3Nm+nYyOj&#10;qlcpDVTdCrCyFcHm+db21HkeMMBq43vmwUpRVS6bdQW12ywvLbfx2dqpmQda7wEDrNb7uOEjfN0/&#10;cCNqs+nv7VOBvVyzWlq0dpuGHWlvuHAeMMBqs1u6vbXthnJDbqC/32XFswK4VlaMGNpmt8lO55w8&#10;YIB1To6vdthVDYfIZrIqrg94nlVhKK+alaWBbXSL7FTO2QMGWOd8A8Lh9/f2fXG9v6+/XGBXlDUx&#10;PtEmZ2enYR5oDw8YYLXBfdgTARSAAqwGFVmxGjhsLTdtcGfsFNrNAwZY53xHPq188moLfSqwD/QP&#10;+O9HtTpoZh4wD3zvAQOsc3wqFhcWPUj19va6vr4+nxIW8gW3tbV1jmdlhzYPtK8HDLDO6d6sfv5c&#10;BqtUr+vXiiDKC3kV2VklNDMPmAeqe8AA6xyeDBRC+xVRpXpSvm6VVn8gkdX+/v45nI0d0jzQOR4w&#10;wEr4Xs3NzroBgVSqp8dHVwOiMFC3ssgq4Rthh+tIDxhgJXjbFhcWVFzvdalUSmBVjq4Aq0+fPiV4&#10;FnYo80DnesAAK6F7N14qefZ6ACu+R33BmpkTugF2mAvhAQOsBG4jBfY+pX+HkZUoDDQ0z87MJnB0&#10;O4R54OJ4wACrxfcS/XXabL6lgX2+/cZmB7bY8bb7C+kBA6wW3taN9XWf9gWwosgOeE1P2Qj5Frrd&#10;dn2BPWCA1aKby6pfVj2BUBc8YKnYTpF9yuYHtsjjttvL4AEDrBbc5W0x1YmkWAlko+0GcihDT83M&#10;A+aB03vAAOv0vqv5TmpURFVQGCCIwmgfyuVacCTbpXngcnnAAKvJ9xteVU93twcrD1iKrugRtPmB&#10;TXa07e5SesAAq4m3vQxWPZ7FDlgF1dCtTWtmbqKbbVeX2AMGWE26+UxhpsDeI7AiHfRCfIqskI8x&#10;Mw+YB5rjAQOsJvhxYmKivBoYVgRRYBBg2ZSbJjjXdmEeiHjAAOuMj8PszIwHqm7VrcqF9j7Pamf4&#10;qZl5wDzQXA8YYJ3Bn5+V7gFS3R8FVgItuFaQQ5l0Y2YeMA803wMGWKf06cbaupeJIbKi0B6E+Ci8&#10;m5kHzAOt8YAB1in8uvflixsUt4rVwPJWZrNDFt37sneKPdpbzAPmgXo8YIBVj5cirwGsoCuU6Qtl&#10;Jntgs6PKYGYeMA+0zgMGWA34dnNjw4/h+vjxoyeHElWFbXx8vIE92UvNA+aB03jAAKsBr9FiQ83K&#10;rwhW+FZEV3nNETQzD5gHWu8BA6w6fTxcGPargT6yqoAVFAbGyZuZB8wDyXjAAKsOP8OpomYFYIXo&#10;isiKARJf9w/q2IO9xDxgHmiGBwywTvDixHiZxR5SQd96U4mwlpaWmnEPbB/mAfNAnR4wwDrGUbMa&#10;yRXAiggLsAq9gsPDw3W62F5mHjAPNMsDBlg1PLm2uubHx4c00NMYYLWrhsXgUzPzgHkgeQ8YYFXx&#10;+brAiublkAZ6NruiK76iHGoTmpN/UO2I5gE8YIAVew7WPq96sPrY9fGw7cang5UIa3Fx0Z4c84B5&#10;4Jw8YIAVcfzu9o5XCP0erMrNzTNSZuhIO9jvyNO2kzYPxD1ggFXxyIHoCdSsAKujgFXmXnVyU/NE&#10;36A9+eaBC+EBA6zKbcykM77AHges0NTcyXyr4uvXbn9y4kI8sHYRl9sDBli6/zlNtKGg7sFKfYJR&#10;gija7Izt6mQbe/7MTb36s5Mvwc7dPOA9cOkBa2RkxINUV1eX6/rQVU4HK4x22OxLC51fZJ/4/bEb&#10;ffTAuflZe+zNAx3tgUsNWDPTMz6yAqjCFupXsNmLF4Ecqtrc5G8P3dgvd93ky5cd/bDayZsHLi1g&#10;ra6ueqpCqFkd1q58g3OPnyV4IWx93Y0+vOdG79xy2V/uODe9cCEuyy7icnrgUgKWXxEUfSGkgId1&#10;q9DcrFRwRxSHC2HjJVd8cMeN3r3p8gKthddvLsRl2UVcTg9cSsDKZrM+sjoCWIc6Vyl3kcT4tnq6&#10;Xf7uLVe8c8MVfr7uhu+rlmVmHuhQD1w6wGLgqacvVFYD/dfKIAnfJ3hRUsHKA7ny5m9XuPuzG7p1&#10;zQ3dvOZyt245N2HqqB36/3rpT/tSAdbc7Nxh3SoKWocqohcpFaw82tMvnroRRVh5AVZBgJUXYC3/&#10;88+lf/DNAZ3pgUsDWBsqPtNe49PAwLWq1KxChDU2OtaZd/GYsy4+vK+C+01XuHXVDd/QduuGKz56&#10;dOGu0y7ocnjgCGARgVxUY4ZgdCUwqsTA94MDCbavaJjF1+lp90Xp6VY279YG0m6V0faiUqynB9zB&#10;5KRzAljnzqhmurykmtVtN3LnusvfuOLy134UYF1z2XtaLdz5clFvtV3XBfbAEcBaWlxyW5udzequ&#10;dq+GxGQ/pC9UalaHCqICq2wm674efG3dbd7XiuNkya3rWCVxoUafKk178sRvRW2jT393Y7//7ka1&#10;lZ4/ddOvXrqFf/5yy+/fuU96z26x4NzGasPnt5XqcYVfbrvh26pd3fjJZa7+6GtZg3duO6d7bWYe&#10;6DQPfJcSUpS+SEbU6MGpUmgPRfZo3WpVkjItsb0992Wgz40/e+qGlZrl7t0TF4rtF0U+993Io4du&#10;5PEjN/b4sf+er6XHD13p10du4sljv00++dVNv3zq5v75r1sf6FVktF33qU7/8cINC7DyP19zGQHW&#10;oCKsNIAlEul+pypP1H319sKL6IHvAKs4XHQLc/MX4lrhW9G8fNhuE1YHA4VBfysWi6251sGcm/79&#10;qVbo7rj07VsuIw5U+vbPLi/AAqxGHwqYVEsqCbD4OibAGtc28fCB3ybVSjMpkJt48IubeHTfv270&#10;99/czJu/3G5p9MRz3isOu/GnjwVYOqYirKxSwqzqWJzH0G+qYa2snLgPe4F5oN088B1gkRIyuop/&#10;9k63vK4j9AUefo2AVT7fmhFd63+9EVHzjstfF/fp5k2X/fmmG1IaltNWCNHVgwcetEb4qm1M27iA&#10;alxs9EnVmKYVBU3cu+3G7/zsxvW1pJ9HBXSl3x678T9furmPH5xbqvXB8lUR2V+u9OShjqcVQg9Y&#10;AitFV2kB5tDL52cuj3X6s2Hn35keqLpKSFo4NnLyp3g7X/KUCtfxwnp0kETLIiulWvkbAqqrV9zw&#10;tWtu5JbASlSCvKIroq3CvbsetIpEWaSF+n5EYOQ3/X1M0dj4z7dcSSA3dvO6K2lVb0zbqPYzevu2&#10;3qP3KvoaBrhe/eHWVH+L21ZmwM3qb5NPH+k4AkkV3YmuBm/rq1LO2d7udr51dm7mgZoeqApYDGAY&#10;yuZcy2o7Lb4huzs7fhRXnBQadNkR6vv6tTVF9nkV1HNXrrjitatu5MY1NybgKQiwhgU2xTt33DCb&#10;gKmoSGeUTd+P3FVhXNHXsMBqFHC6KerB9at+H6PXBXrsS1/HBFoj7EfvGb5/z+UfCPBUtJ959865&#10;cDmrG27x7T9uQXIyU09/lUrDfaWh6iO8d8PlH9114/9IZmZrrcV3wHZvHmiNB2rysJBdGS5odaoD&#10;LaOpNkF1IVpcL88UTLn5VtXoxCAfUlSVF2B5gBHwADJFNoCmso0InAAqvynlGxFQjSgC85uiqqLe&#10;m/lJBfIf/+NyP/2k7UeX1cY+RwA/bUW9D5ArqsZVULF+WfU5tyMp5HmliTNTbvnDB7colvvyu7/d&#10;xKsXrvTqmVvqFmF0rfPlcjrwkbRTbpIHagLW5uamyw8NufFSqUmHSmY3SxoSgaRxmHQTZgn6ic0q&#10;sjMYtVU2qTQt+9N/XEERUVH1Kw9YSu9I8wqVrQg4CWzGBF4AVVERWBnQ+F7bjev+/YM//uj6fvjB&#10;DQi0+v7zv673h3950OLvw9qKisSGf1bqqX3lqIv99qvbH+mse9Wq+2D7vbgeOJbpXhob81rmnaJc&#10;8GX3i1QYen2hHdAimgKkwjZcaOHw04VZ1680LnP1J9WwBDo//+xTQGpU1KqKFNa1ClhQraqoyGiM&#10;vwM6RFQCnllWBh8+8uljXpHUgCKr1H9+cKkf/+16f/xBoPWDj7jyiuAKAkLSzYIK6Tl9zQr8sqpt&#10;uUJlxXNTpNODve+e2s9D+ntrMuGL+x9iV9ZWHjgWsHa2tt1QbsiNtGrpv8muyGYySgW7fHQVBape&#10;gdiQosVW2qxqRv2KkIZFUVj46y+3mep1B3ml1DPTzolx7tY2VDvadju9/eVCuwCLSKkA8Ny67mZU&#10;DNeJu5lfHytquu0G1ffXrYiqWxFb90//9uDVr6hrQunf2osXLntFqaLAMSOQTCtCy+o9pSdPRTj9&#10;RyngSzf95vXRyxVQfXj4mxvrsoJ7K58D23drPXBiLyH9dQDBp0+fWnsmZ9z78tLyYSpIwd0DViXC&#10;GhwcbPnw0yUdc29YAFUHG2TtzRuliCJ0CqyGlP4N6euw6lcTojkUVIiHic7Wpb99ECh9uAJwqaYl&#10;kHMLC27rzVtFXv9x/QKzQb0mrYhrSPWwgdt3XP/du65f++gXh8stLJe9+mXPjeiY/711273TooCZ&#10;eaBTPXAiYO1sb/u0EE5TO9vgwMChTEw0umLAxJfd3bY79RWBTlYAk1H6lxXo5JTq5cTZygi4BgRW&#10;fUonPypi61La+EGA9gFgUmTmxsfczrsPrle0iR7SRX0dEGBl9J4e0SlSArU+USdSKsbnNS2nqPae&#10;7N+v3TsRT19pn38/+a3tfGEnZB6o1wMnAhY7Gh0d9TpR7docPTsze8i58iuBiq6oZRXbfJVzbzCj&#10;2tN9NyDQSatmNXjlqhsQ6KQVffXdueu6FS19EMh8UGH9o4ryANHsHy/d0h9/uAGlgSm9LyUg69f3&#10;/QKqbn3t1utSirB6RWcY+uuV25rV4In9fbchXtprgdUbpZNm5oFO9UBdgAUvC5XOdh0mitICRfaw&#10;IkjNKi1qQ0eYmpBpeh5QhJUWHaK/AkC9irR6lOZ1sYn53i2uFqnesAr3o4qW0kRhAqg+FekHBHC8&#10;vlsRWUqvT6kAn1JNbHXsaF9oSTW1UUXLZuaBTvVAXYDFxQ1rggxR1tTkVFtd6/wconzfaAw+uhIx&#10;dGmpg9QI1A41+/iJG/zpiutT1NSrgntKK4cpRVbdAqZuRVndAqJ+pYSsBua0pQVi1LnK6aPADKAS&#10;aPGaPkVtaak+mJkHLpoH6gasleUVH2GxrXutpvawgf5+z2oP0VXHgdW+6Ae9PW5KQFO4ft1HWL2q&#10;WaW0cphSetcrMEoJsFJKB4mw6AXMqT6VEdM9ff+ulBdUbBd4DYgu0SvQ6uW12td6ob1qjvtSrtj7&#10;8sWtra2K2zrv4MvNSBOMbVrbpCZTl8T5Gx1VW5gWekqlMTc9NeUmJyb0ITkp/ty4W9D7Pn/+5N87&#10;Pz8nAvCcW9QixOrqZ7e+tubocDC72B6oG7BCLQvtKBQd2sGmp6a95HFYDSQVbFmPYLMvWIsZ22Kj&#10;Lz975mYVMU3cFnlUKR3KDmk1O/cpBfQRExGUX/0DlNgAqvtuUG05aQEX24DAq0+gRTrYo9dnlDK6&#10;hHTNNiVG+PnzZ7ewuOBm1Ec5Pl5yBa2WZrSynM1mXD4/5LK5rFL0QTeora+/z/X2plx/5WtfX6//&#10;mci4R/pdZfVXaCmVld4Kj65MVenx0XN4fXlxpfw6fsc2MNDvj0u3Q1GKFVNTkx7UNjc23f6eOgHM&#10;OtoDDQEWvYXwsqgZMYT0vI3JzB6wKg/1gFYK9/RJ3u520P3RfX723M0IqKZUfxpXRDWiNLAokMo/&#10;kJqC9LAy0sEaUYG8T1NuUirA9ymCApgG9J5BkVAHRTRNq541qK1PP1O36tFrUoq6+gVYw6IxOIFi&#10;M2xzXf2J+qcnGhpVUzwbih7ZdMYR4fJBkaoAxiH4aFpPD1sEVEIvZ5wn58FKr403q4duBUDpUHBR&#10;0TTff/zIlG4NwD3cPrgP+gBge6+V0Xfqr3yvjZ95TRkEU762SWmDjgciOK7NIrNmPCXJ7KMhwOKU&#10;CNv59MzoYYVZfl4WpjbzT9ArkiafvHzSt7XNLriVV6/cvMBmWtHStABqUpHVOJuE9kqPH7iRZ08k&#10;HdMlRdAyh+pgfMqNipTap/f0iVs1IK5WmqK7QC2tVqABbSmRVbu1pUQ6zUo6JvX0N9eNiqlA5DSG&#10;HycnJl1BRXoWWwb6B1y/JJzxczmaISqSz8PP/K4SKUUjpii9JP49+/L70H1jRTfw5qKLJ9+//1vq&#10;HwW3MLINYPKg9f69Byy/vX3n3r59q6/aKr/j5wBuARS5Rp7rSaWfi0o5zdrTAw0DFnpZRFnc4Ja2&#10;upzgLz4pv1EY+tqWcuEvY33TbYo7hZLDtFK5KaVvUwKoCW3jkn+ZeHDXTUlUb/q/r9yueFbVbCM7&#10;5HqlzNAnasKAoq80X3/Xz0+fCJyeupSisd2pCXcwL4qHpGW6RX8YVcRZj20oyuAfFfoKfDs+jMqp&#10;V69St34/dJYNkOFnOG9sgBi/J8oiuiXN4/ekZR7U+CCpvDe6D/+99s8zVH497y0DYrinAazCeYT0&#10;L9Qqw0JLUJP1irLMmiTi0qCRMnARbUXAK4CYvgJa0c1HZHot7/Pj3nxKWXRzqpPtixZi1h4eaBiw&#10;QpRVDq0HBRTi+SRsiwuL5TRETHYe8napqVVzw74+tVf+/NPNKHWbVro3CUipRjWtacyTXk30F4ny&#10;PXLzf/8lYFP7Ti3b2nMbo2rcllLohNpv0gKqjKSXB16+cIN6b0H/ZMuqH7mdLZd6/9b1KCVcqXJv&#10;INHyT0hKNCpFDhrc6WQAMAAg0iVS/gBGgFf4GWChNlSQ8CFKHvid76lToe7B/sYEenwlfYS3B0eO&#10;ZwSFDIrmodDO7/l5VdHcslZ06Vv1ER3Re2XjeGGrGa3pGaAsUAu4DsHrMF18XxPEDqOyCrAF8AI0&#10;ae0iu2j3jo+E/xUTP9ypAIs6EQ8XDy9b0jUAWm18aiKw4p9pd6f9mOzSmfbp35z4UNMCpmnVliaV&#10;Bo5LsrgkfarJ+2qMRoxP6d2awLemwdLfO3DLRYFRxWbevfepYObZ7y6jaGpaRWYV79y0/ukPpPne&#10;n1K9prtLcy9KSm8WKqtvo56aklGKx4cNfiMy4itRDh8+fM+iCivB3F8i6CnVeQC4hfkFBx/v60Ed&#10;vUdNeozRLCO62d3dccvLy351EJCb0Mrh2JiiQYElKSvnTdTma2GAVxjfFom60EYLaeBh6ujrXWUA&#10;i27VgOuwFqYSBMfDN6xu7qntySw5D5wKsDg9akhMo+FhTzI1ZIk71Dv45Gs3XpiWotyuop1FpWwT&#10;WrULEVUJuWOBVEnbqEBrROA1qhRv+4TG8j5FSqk/X7lNRSTe9r+4QdWqfD1LQyoArK+fK4J8ArZJ&#10;RVndKup36x8UP3WrmM3K3MCgoiMBWzqT9qBE6lcUgOFPoh9oAV6Vo4PVHChXwL+j/kaURsp5GHn5&#10;Qv1Hv30r1FdSx0r0FYCsGoiF1DKkjUFvjWeQ9i/+H2wVsvXAdWrA4tRYKfIphB4MeDJJGKlKiK7a&#10;jnm/OO/mtPo3rhrVhOgJYyJ/lrxYn+RkFGGxFRm7hcSMUsTd4ZMnFHW9/su9oWF5a9O7d07/cP2q&#10;g/VBZxBgDUrf/ZPSu+21TTcqeRkPUhUibfjKPxT1KaIUdM5apbaaxP1v9BgsDMEhhNtFNkBU6etf&#10;RGGVoSQAFSuOftWRVcUKgIWI7NvqY7nGFd/Kq5BlygURHx+iBl6N3qn6Xn8mwFpUmgBg8UmWVpjM&#10;g9FKo3ZVrluJb6NjtpWEs2YHTmoFr6hewGGRPxHhy6N1hZyxAGxIERVbTjyq4m9P3Jc6+xxHVWx/&#10;94dkjfe0Irux5TK//SaqAxSGe65bK4c9LwSQipqmRsfdYN/AISeNfx6iDPhHZkc9AJWB+hp1M6JN&#10;6qGAlwcqpYcevIjGKgX88NWnhSroxwEtmmLyPR8U1AT5kPgisqxZ8zxwJsDiNFgxDFEWvJxtaT61&#10;yqizAFZEEUmmoSddz5aW9PMCkczVq16nKsMmnaqs6ApD4k7lRPTMiCuVFvVg+MUfzk0vnLTLI39f&#10;JR1UPWdSS/S9Os5HmqHpMRRgDfz12s0SPc0t+IjX0wT4pNc/IrWelg6Ibegq2vvFn1Y+eQCjxOFp&#10;FhW+F6k1WxmoiMIqQFbhf4UUM3wNta6QdgJcrDYS2Zqd3QNnBqxt1Q3458go0qLwSUjcikIkK0lB&#10;hYGHoF1qLUsfProcLHRFVANoVkm7avCa1BcEVmnRFQY14SYt0b3ci2du8sN7pXaNLxCsqHhe0hJ9&#10;D3wrRWkfNVuwWxFWSinhDhruFRsvKcoSqPMBwgcJk7ypS5ES0hVg1pgHaEGj/YcVUf9Bqei+Grm1&#10;1u8CaPH30JDPauqGugPMTueBMwMWh0X3HcAagFyoTydWmJpt1B8gKlKDYEm8XWxZD3JOkU5KEVWf&#10;IqxByRanGZqqGtMgRXHxoUpKJcRqbeiUv37ZdQuqhYwMyK+iLaRUoO9Wj2APLTiqgw1q9TH/+tWR&#10;fVJIZwUr0AKCfj1L8ZaaNOT+qi9mNXpBjH+Y/nwwEMkGukV8hkCZvR9Y+eVif5mh/9FHcGQIfAib&#10;NeaBpgAWh8wpygpkQm4Wn/bNsrXVVX+T+32qoyX8djOabxVdjr38w+WfPnNF8a4m3711S0jcqNm3&#10;EdtRxDqtlb6c0syUUsCURPhgradov1Fjc78AK6MVwgzzBUVfCHagPrnAmYK2wOIEdT5ACzVWs9Z4&#10;gGyCiInVSegfRLP4P0p4PSS7hjTTzxugQyPlV9rbVWeuNR47216bBlgU4ImCSNfCKh6fRs0wyI3c&#10;XCKsdoqumnFtYR/r4jiVkKMWS7xPrTnd0BnE40pphbBPqWDfPTU9a8UxrRXHrAioA0o19+a+RZpL&#10;4lt50qXqiKTo/JNQb4Grxs9myXqAVcLPnz771clcRUuO/4/QARBqsWUu4YCvP9KvaXa8B5oGWBwG&#10;p8NM5tOFfxi+P2u+jkSzbxFh1atTRPkaeOpYpOChHuwXkZOoiAZdNfvOCGTGBFqsCmZEYxgUTSKj&#10;kWAZpZv9d2+5oZjeFXUWPq1hZFO/Ypndr1hp9YufzdrDA6zawnsrjZV8WsiHCekloMXzzdR1i4hr&#10;36umAhafKJ7mIOeH3J56ylmMiT3si8jtk9pSLoptb277hxYuGT6jBjiiB3jdX6PYm+Jdjan+VRBf&#10;CzpERpyujDSyBm8h7nfNLWi6M2067uuem5WECg87wOTbZQRenq9WaV0yakMbPzW61TSbsygCgPE8&#10;cB/hNaIfZnbUA00FLHbNJ0SIsgJo8bvTGPUBIitWHzt1CnX8ugEPirakbmkV1PPiWc2wgifaQtTW&#10;VZ8a+fWhH0k/pKgqI6AavCVxv+tXXPdNabkrJaTBOafXDSoCzehDgqI70RorUdQQ+QBpJc3kNPfU&#10;3nO8Bza0MsnqbujJbNmU8g69EU0HLHJ3Qlzffa9/pNB9z/Jwo0Z0xX5YGdzqcB4LjOsQUWU0fAIQ&#10;/yzuTzX7qpH3Ra0wFlWrymtFMHeb6ErDVbUC2XP1R/fu2k/utX73t1p0PoiHlVIRF8AC1DnGRa3z&#10;Nfr8dPrrWWxCcRV+WKtJ2Z3iq6YDFhdOV7uXJaks+1JPIUVBJrdeIzIgumKlq9WDXCENtswOvvpV&#10;IKgeRD0c6+t+9Qbi/fXPbq2QcyN/vFAqqGnR6jvMKboauqNBqQKofgFWtzTf/xbP65WK739L9+qD&#10;Rnj1K/XL+fpH0ZNFiazMLo4HthSV03yO0kWnf3Cf9a60BLDoVfNL60GNsrKc2wg7nX9wX7sSaLU6&#10;l6dZthVGBMXKH0B1XGr2WS1N45JoKXZ9cEMimA6JsjAsHldBTdK5uzdc/h4Fd9WulA5+1JzCLq0a&#10;/iNe1hsJ+3VJCiXNKpM03MdV90CmeLcN5zC2wr+XcZ+bm2UKxRfx9C6jtQSwcCQqAKRyAE4g0fG1&#10;HqoDK4tlPaZeyYhUF7Rr5s0i5G6mHSiCmhBIjSrtoxOgllGvgIm+DY9HQxgK//zt8hLnK6o+Nazo&#10;qnD3piKsGwItjfJSStgjKWWUGtzGtvuslaaUaAt9+jBgdbA4UvTpAxIsZhffAyufVjwNYo8e00tk&#10;LQMsiIxl8mIZeIKKgG+rOcEg31Foh7WdhJFKNUvnCQAiOhzRal2t1K/WNY2K0V6UzlXx4S9SdJC+&#10;u8Aqe/u6wOqG6xZYdYvWMP3h3eHbc7TgaBWW86fRlg8JaCBml8MD9ImuVHTCLscVO9cywMKBpIDl&#10;KOub/C3tCccphNJGAljxHvL2JIxICOLmWY36FMX00BLT0P7EiC8iayyt9mHJ0OQVVRFdpVW7Sgms&#10;uqT80K00cVuRGDanlcUhJhgxHLWi9EmNw+zyeYDa8KxKAZC3L7q1FLBIh44MMKg0jxJt1UqV4KDA&#10;/k2S7EidafaMU4AAKxQ9T7sMPSWyaOHFU011fqja1W03BGCRCqrg3kOExeRnySJLXtVtaDZfAVVQ&#10;0RgAWzboDIzcMru8HkBuCeC6yD2KLQUsHh3aaqJ9VUEBEh5S3Khdlaeo9Hk53qRsfKx0ppVIlpxJ&#10;A089+kyyw/nX/3XF57/7+tUQgKWC+5AGVPSq4J5CmUFSytk3f7tViQSOqMBOuweRKmALWC2opmVm&#10;HsADpImT6iGtRZvpZC+1HLDgkpR7CyvDMplV54dl9nzX9ElUxWtbofZw3E0qC7mdjpGPqCBSw2fh&#10;Pi3SVgOr/fff3JDqVzkK7vqa1darDRmZ1J9/uE0VWae1EjgksGL4AwRUCu1oi5uZB6IegHRN1gBw&#10;baytXxjntByw8BTjn45M+K1I+EYL8BSry2OhehVdNaZwcNa7gTwOEUujxiofYHWqmlXkYDlREzLP&#10;n7mcoqiMACovDtaQIq1B/cwYr37JyKxMlDSk8KsbVsRK1ErdivNmSESraR+N+sVe3z4eoDYbyKcX&#10;gcOVCGAxMtwPzaysFvqJwIqw2AJtgWI1vW/n0eDMDW00wmI1jtW5s8rofJqdcX1iqw8wsguxP8Dq&#10;iYakahtQTWtEon+7K2WqwqJ0wApaQR2GcwVYaVXQ+gTbBxza+Uzm9OzQCcHz2giBu92uKRHAguxW&#10;7gmsTPitpIdhZDkRSug7TGqYRfRGsLqG/HK9Bs/Ks8p13me1AkJwmjPYq5QwJQ7WgCY/Dwqo+jVc&#10;YjGfO9z9rgCSIntRqSC9ggw6SLLOd9brtPefvwcAqmlF5GQFp2mVO/8raDGtIXqBOMmnhhHQCgMw&#10;A0eLn8+jWZc6FIoJ9X7yeN6TQAPgOovt09yNkJtSwl5xsPo0siv9l4rvmim4L2Jg1ABHAItj0/rE&#10;OZuZB07jAd+AL94eDdadVphPJMLCqfPSHmeEOZHWYQG+MrE3ClynuQFnfQ/scHSJ6qEFsGyMKkIz&#10;6gGE6ehfDQi0cnQBjJXEYv9+dXRxXoX9wohfjKDQPjVpRfaz3nN7v/MUiKK4knRldIolBlj8g6fT&#10;TOgti/FFNa8DYPG38zCiFWgWJ/FXDjSFmIJ3switRHRLWvk7OKEpfGxEY9xVf/AMekV25xGFnsd9&#10;sWO23gM7EhmAGkNnxpp4XO1uiQEWjvBaWZFWnbjWNez28zAAK+ifH3d80rJm1K0aucYNzdDDb3Cu&#10;2Ez/uxHv2Wvr9QD1UPiIC5EpTPW+N8nXJQpYUBeoFX3jZGmlUOmQj7aUHvL1PAxJWs7rOP7XkkCN&#10;nD/pOX+s6hBVsSEdY2YeaKUHyDJIFdu1JzVRwMLRLMfDtwqrguFrGInUUm2qGnf6s/oXqWEhT1vN&#10;9iS+N6baUdISzTDniaqIsKB/tNWk61b+19i+z90DgFY7Pm+JAxbg4PXGK9SGQ8BShMXMttMQOM96&#10;d9HU9pLFirKq2bQoBBTIk7Qt9WHSPE5kReuNDUJN0vt2LDxA8NBu9IfEAQtH+MESlVQwGmHRskO6&#10;WC+9oFmP1drampeyqVZDK+trSy8rprnerGPX2g+RFa1KSB4DVq2Ypt3qa7D9d74HWCyjveeLhsi2&#10;g50LYHHhYX5hHLAALVQPkrR19VqF4ZfR4wISgFXS8+JgJLNiSpqKGmrSqWiSvrdjtb8HqNsiXdMO&#10;z+G5ARYRTTwtpDUnFN8ZZpGUoYHOpB9qa0zYCka9zUdXSZhIqNQMUA8l+qSml5aPqCWYmQfawQOo&#10;QMzOJlsaiV/3uQFWtTpWlJvVKp31ajcejWwkbQBMakcYJNKyCkNygEH7jV9BrYwxJ9JqBkG1HR52&#10;O4eL4QGiLNp7mqXQ26hXzg2waIaORliHP1dE/uqRUm70Ymu9HmmYQK0I45RovWFL0tDn9oNoxVVj&#10;8aFZBNUkr8GOdfE9wIc6Pb/b5zB673wASzlxACuAKmw+yvERRnlLKi2EPuBnKGqlkvrZpFQQ4GTR&#10;TtQq281HwFAF/TVFeSMaJFHQ9ByAcu6cQ+9WXbft92J4gHkFqJxsb9UestKKKz0XwKJWEwALgGDp&#10;3k/J8X2GiryoZSktSopVDmABlr5+pmNTX2ulRPMOsxafPD28n0MC6e63b9xAb0p9XSXfIsQQDzPz&#10;QFt7QB+01HmT1K87F8BCGiUw3INECtOiAY0QZSE9Q9SThKHYGSIsjss50KbQEisUXfbGDTd875fD&#10;3ZeUBnZJE2tIsxzhexlYtcTzttNWeECghWJvUoTvcwEsL4WsSCYKSHCN6OdjC9GOl1FOgLB5CFiV&#10;ga9EeqfigokGcaxpxXH47h03+MO/3MjNW4cvHSENfvdWaqL5tmQXt+I5t31eHA/wv0LbWhIzMc8F&#10;sAYFSgBWvLCeka56IHDyd6KdJGYTApZhlZBjMhexYTvYdQup7tpv000dfnjfpX/8l8v88D+ucPWq&#10;f+3m+KjLvJdEsqbmDKtulnSvYsPXaW8wD1TxADLdEMJb3ZFxLoDVV+klhKwZNVbFyqtkArTQEK2o&#10;Z0uCY600KBRRwDpNsX39zRuXe/iw5ml+0fVkr11xOQDr3//jsj/94NxoyRXe/uVyHz+4Yi6tekBC&#10;nK9WOtP2fWk9QHkHqXFoD62yxAGL1YWwCojqYdzC1OdQyyItZO5eK40VwejqZJQ8Ws9x9wDgKz+5&#10;AQ08dRrZ9Z19PXDjiq7yV3/U9oPL/vh/Xb+Aa1IKo4W3/7iCoqtiPuvW1z7Xczh7jXmgbT2APA19&#10;uVMKAlphiQMWK4RhAEU17R0GkVKAJ8ry3CxSxxbrZPmCf2WFsuFjzS+5zPXrLvW//+P6r/6kkcxz&#10;392nza53rnDrqite/8kVrv3HZa/8yw1c+9GNSrd9RHLIQ/29ElFrLSi34uGxfZoHqnkAXiOZUisi&#10;rcQBC44TdSJAa1UqCdUMmRdQOvQb8tpWaZijhQVIeYBUpFRLsaHWozn++Ikb+M8PvjaVvn7F7cTr&#10;X0rzxjRifvjGT25YIDV8/Uc3pC1967or/fOXK1K7yqbd9nZr01771zIPJOkByiz8L51lXme1800c&#10;sIYkMVzmO/W4nZ2dqj4kygoFeFJDXwivoVV11puAPjtgFVqFGgIsRVP9qktlf/pfl76iVO/n6247&#10;F5lvuLPlJl8+d0O3rrmCACuv6Argyt/QezR6flzDJ0Y1mGN2onM0tc/qb3v/5fEApZZypNW8GQSJ&#10;AxbAEBqcj1sRQ14lumJIatjsFbQwvNXTKdT8zDHQoKrXFjXgNOvrUv92OYBII+b3IqndJxFB84qu&#10;8j+XAaugyKqgtDCnSCz74L6b1t/nRbyb12zCifFSvYe115kHOsIDB3sHhzpzzQKtxAErrP7R5Huc&#10;baj5OL5iSDrZTAMU+1J95QhL/XsAFiliXbYvmsI9jZQXABE1jdy+7kZVWJfiWfnt659dSdFV/t5t&#10;N3TzqqIqvY50UGlhWlFZ6v5dl1GENa9rmlKLQy4amdV1AvYi80D7e4CaNTJJlHjInM5qiQLWF0kN&#10;h/qVl3I5wYh2iHw8kVQpJMDSLKNPMTDrAatQ4KdNpx77oubkIa0KjtxQMV0F9dG7N92oJje7yvuX&#10;VUwffvzADd2+odddKaeCRGKKyPqvX3U9jx669UiB/qDa6mI9J2KvMQ+0uQcIAijxEIAEcYHTnnKi&#10;gLW6uuq6P3Z70Kpn4AQXx0VGxf6aNe2Y6ArQBKj8CqG+cl71fgqMP3/ucoqURgRGo7evudH7P7uC&#10;xsy7GeXr4qOMaXpz9pdbqmtdddmb1K0UXV39j97zkxu8fctNvH132ntm7zMPdJwHkFr2dWmtyJ/l&#10;fzhRwKIFBlDwfYJ1RFjcFcJJH2Uxy1ApGwMZzmpEVx6stBFlBbUIzmtRQ1VPtgM3pHQwJxoDkVPp&#10;3g1XeqifH6o/cGrSrfVokeDhPZcWkGV/Vr3qlupWel1GgMVKYvb+L25VxX4z88Bl8sCMtOUG9b+c&#10;EWF8Y339VJeeKGCxQuhTQqV39fKdUHIgygoKpYDXWY3pyUR4ANahSkQlwpqrwqP67nh50S5uXlM9&#10;6opPByfu3xIxVDWpB/fcJw3SGH/5zKUVXQ3ob4BVWtFVXsCVF4AV7t9xQ4q+vq4aSfSs99He33ke&#10;oOeQ0g6gRTtPo5YoYAE2AbDq7RGkaEcLj59nWJka3ehFRl9/ANM+aG7pq69jRSZR19OWM/fHCx8p&#10;5ZQOFu9cc5MPbrvRB3cEWPfd5OvXrvD0N9d/95brvXnFDQqw+gRYAwKrkcf33cSfz12p68NZLsHe&#10;ax7oXA9IghwqETMLTiPhlChgARSNRljcGdJAQMtHQ7rQs4iGEV2FGlpcU97XsE4S7dvZdnmldFkV&#10;23MU2+/dVHR1xw0DWL8+ciXJxOSe/e4GFW313bnh+gRUfVpBTCtdnHj90pXe/eO2TJyvc//h7MzP&#10;7IFd8S9zKvX0K1hohEbEgRMFrFC/aqSGxUky1YZlUfJfQIaC+WktRFehbgXal7Xky7U1FgaOs52R&#10;vGpTt5TmXdEK4DVXun/bjQFYWhHMicYwKqpC7r+vXPrpE9enInxKf08JrPJ/PHdTqY9uYfT0537a&#10;a7b3mQfazQMsqHmRA9WlEQGs1xIFLAalBtCqt4YVLoSmaNJCIqx608m4E5ieHKIrUkFqaswkJCX0&#10;k6e1gsmg1+Ns/sMb1ydG+4AAK3dbEZbSweLjX1zh2WM3/OZvV+z+6PIf3rvsm79c358vtD13I+/f&#10;uE9jIqR+aY/ZbvU+HPY680ArPYDwH//P1JLrXTlMDLC+qMDW1dXlpzs3GmHhNFYY01oSBeggnVKL&#10;atSCxlZQO2Wfu7u7HrACkO6fIMI3/PJ3lxJzvV/1qazqV4UHojM8ue8yL54IrLrc9HDBrc3PunkB&#10;1OTQoJsuZBo9TXu9eeDSeCCvoIEMp94gJDHAYpQWYBU2QKMRo+8QwCItBJEbnY9Ga0Con3FsUsKv&#10;DH/wEVavP68TqRa7GsOlNK8bwFL9auj+TaWC91zh+WOXe/PaLY4f1bOan52URvvZaRiN+Mleax7o&#10;JA9Qz2JKFKCFdPpJlhhgATCAAlFWvcTR+MmzqhAklEnnGrFowR/AgsCGUWTvVwMy5/RdmhoZquoU&#10;IS5mB91HAVaXiun9d8Vgf3THjbx47IZev3Br06XvTmdU9Somi5iZB8wDtT2AtLLnQyoQOSlzSgyw&#10;SL+igAVAMAq+EYsy3xuZW0iu/LHCsA/pYOhL5GsArKhSw+rYuOt69sLN9YmZO1Zyg2/fuj41O394&#10;/NB1qZDep9pV9tf7burdK7eUK4Nf1LjevEZ2zUtF1cw8YB443gMl/Y8BWCctqCUGWAAD0ZWPsCrg&#10;wYj4Ro2cN2hXEU7WYz66igHWnjTWsZJWKA4jLIWmwT6+eOn+vHPHvXnwUOneO5cSv6r7j5fuo1b/&#10;un976Pp+f+wKoim4dRXp19eOnAaDJqFiMLl5Z2u7nlO015gHLr0HkJAiy6FMU8sSAyzmD3Z9UNG9&#10;S0X3CnjQX9Sozc3O+ToWF7a4cHL0MiWgjK5OhjFe4bjINBOtIXkT0kT+9ubZc/dKRNC3T3/3L11W&#10;y02vZgem/n7t+rUNaEXwa1hRrIBf2OcnLdmuqOHz88rxK46NXru93jxwkT3AwhyglZWwwLkDFqsA&#10;AFYArR6lhI2SxrgIFB+87IxAi1TvJAPcPEhWehgBpnz+Wx8fdbGg0RV1VEop4D/PnrqJioLoVxFG&#10;0+JqpaEt9KXc5vLS4aG/GyQZrX2ddIL2d/OAeeDQAxvrGx6waqk6JBZhAQqA1YcPHw4L76z6ncZy&#10;uiBWFmDLHmcI9HmgqkR04fuobKtv+VHuzN+iAPpV6eZ8pGD+VeiPlPHIUM5tRPoAAatGiG+nuV57&#10;j3ngMnlgaXGpZtvO+QCWgKtbK4bIJDdaeOfGUQ+jjkX0dJwRPXkaRYiwAC5tm5GxYVHd+GpTfML+&#10;vwjAhgtD0qE/muYxi41GTgyahJl5wDxwdg/wP15NTDMxwKLwHU0JQ4pGTapRo1WnX2RPoiykYqoZ&#10;QHgYXVUirABc4fVILgctd1LFifHaFIRNKaBWmxtI0R4i66ykM84qTtaoH+z15oGL7IFqssqJARY1&#10;qwBYhyt2+h1yE6cxamJstVppABJfL4NZX4ms+BqlQ+zu7Pp6WOBoHac7TY/h4uL3RX5WGxkeOTFu&#10;gyROcx/tPeaB4zywvnpUNys5wFL6R/3q48dyOhiin4lTEiuHVAwnLaw1+wwme/l4ZXZ9aAuKRlFb&#10;m5teIPBQbfQYpQamUivn+863gB6DXpfF5DczD5gHmusBBllELTHAAqA8gPh+wgpoKeIBME5jMyJm&#10;khIWRZeIG42U0QJ/tIcxyv0CZFCBCDIzn45pfK4GrOiwk2sDnhQKG7K5BbeTaYyt39D+7cXmgQvo&#10;gcQAy6eEEq4L5FHqSUQ+gMVpCu8rKyu+/gSRNG5wOQDHsCIZACuuIz8tsIF7FVJCeCC1rCASKG02&#10;UVIbRXp0uthH3dN2OIDqa1MvfnfDjx6LdGrE0gv4f2WX1CIPnANglUHLA5Y2WmUajk7kjHVpQiMA&#10;FqdG+GK7IjdfL6sw6wNgxTvCRyW/7FnzFXnk43wMMPoJ0VqZnJqa8gx53gdYUQf71ABJdEMSNSXJ&#10;KmfFpHcLjbP9W/Qs2G7NA23vgcQAi7pVOeLRVuFihUbo084bpGEy3rA8Xho/jK5ClMVXUlLURqM2&#10;LAJpiLBOmuJDm02IxAJQ8ZVJINAa4nSHWnf+IJtxM+pBHL0ryeSHGgtmTIi2/yexE2wfDyQHWJUa&#10;FmDlgasSARENkW6dxsriX0cHskJPeP/+/SFohe+rARYEVACLfZwEWKwCcrwgTeP15VVDA6zSgwNu&#10;MiYtU/V6pFhRkq776N3rrqhJO/Ov1ItoZh4wD9TtgcQAixpWNOKJpmunnYTjAUQAtV5plkRzK3oM&#10;vo8CVjySo1g+KLABsE6aRA3PCoDiXGkd8IMhAasMbUL9brC/142LWDohhYaCZF/TUh0d+vDObYwF&#10;PawDt4Smu1LBYQZSSAN+RWBtZh4wD9TvgcQAq1s9eFEwYaUw1JaIWo5boat1OdSfiNAAEwwAqRZd&#10;hZRwIdIsDWkU0AFsyjrvxwsKwvcCsNiYXUjBHdnmrEbMA1q5zKDLSVcr9e6te/vihXv9+LH7R9Od&#10;B148dwdjJbeTUkr66J4bvnPdjaAD/9tjt5X7foWz/ltnrzQPXD4PJAZYgFK1CIuVQl94PwWPCcIm&#10;tbGCalGs8LGvcAyA650GQoSfqw1J9aoPgEwdKSGTekgfi2rF2d/f9w3UiAjyNaif0iA9MZx3Pf/8&#10;5d5J5eG9QGlODdNOv5+TtDJToNNSKi1qyGpJjdVuZv7yPXF2xeaBM3ggMcAi5ToOsE5DIGXlLvQk&#10;kqqxf0AKsApbFLCilIRt6VQBQGEmIa0+x9mn5WVpXJUn3gBYRFfU3qanv5d1XZ2bdcuKwPYjU6QZ&#10;AzZw7UfNKbzqR9qXNNuwGhH1DPfS3moeuPAeSAywAISwShgHLqKfRiWPuTMUvCGillt+yvWqsEWB&#10;i+PFi+rIspIOoudOfe2kRuoJ0RhCJAUHjMiKaOuryKMn2sYnl9FswoHrP7rMHdWwFHkxv9DMPGAe&#10;aMwDiQEWjPLy6mB5lfBoPeujj3QaNSgNZcAq7y8KWPEoK77/Oa3YUY8qF+6PBywY8VFKBMV7AOs4&#10;dYfotXzJ9vnIinRwSJHWyPOnblIcNDPzgHmgMQ8kBliFfKEqPyqw0YmA6opWItfHewCsaiuDvvj+&#10;XkCmjQgsqibKLmZny6t+ABYF91raXKhBoDcdZbITWaGgWm8aO/PHU5fWWLCcpkQP//rAjWpe4UIm&#10;19idslebB8wDyU1+5p/+sF2mIuQXbZ8hLWykgXhPRfayAsT3EVs02ir3L378Tt10fl5Sy8w5VNGd&#10;/dCXWM0goiKMz/xCDHWGeLH92OdIxNDc/Ts+uirc/9mNPHnohl4+c6var5l5wDzQmAcSi7BQ+QQ4&#10;Amm0Wh2LSTP1GgMo4GB5wCKSqgZcld9DfVhcWDyya6gJRFVh6jMk0rjR5gNYMVAiGGPBKLiz1bWy&#10;qWis78ZVlxFgjTy868aeaoahqA6780fPp97rtteZBy6zBxIDLET3jgMsKAkQORuxsijgMYBVYdRX&#10;G5AKJyuw3Imwqqk+ALIA1tiotOMVKRFlsTIIfwvy6IncMQ1eLT555AYFWDmRRce1Ojj25LHLPNcK&#10;4ZaNrW/kXttrzQN4IDHAYkBikHyJR0Ohp/CklbroLWN/5fFdRwmpR4r5lQbrasJ8rPhBhQj9gaSs&#10;cSOyol7FggEyOIAUIBcAi0m11LggocZtf3nRlf7+0/VqdTBLsV1j7SdUvxr57ZEb+uNPe/rMA+aB&#10;U3ggMcDi3KhTVQOtb2oKx2u0R6/vi6KdAFi16ljst9b4eRQXAKyg1DA5MXnEfQj2+ZVANUxTYCf9&#10;5Px5j2941sYqod+k+sAgCuSet7e33d72hpsaVBvPkweuX5FV9vZVl9ek6JIirKFHAq2/35ziVtlb&#10;zAPmgUQBK+i6V4uwgjZW3bdE6p+oNRBh1QJBalcTpeo67Ugzww1jlRAgQi4maqxq5ofyjigKg2jK&#10;qiLtP0RagThKGouSA1pZcV2vcUVYaQFV9o7Y7b/ccqNiuGcFWHOa0mNmHjAPNO6BRAELgKmVFvoW&#10;HQEHta56jego8LCizdSBKkFUROpYzWjnIQWFgQ9gjShKCrahgRNEUEzd8fWrijEGDKBilZDXU4Bn&#10;ZROp5Wq2N553hcfiXT26pfrVHTf6AMB66LaOGXZR77Xb68wDl9EDiQIWNaGqq3lhVqFAK0Q09dwM&#10;z8OqsNyDXE0AKwAMgKxlQ34sdrmPEMCKrvgRbSH2R0oY6l+M8OJnAIsUcabScH3cee5Pa1z9U7Xh&#10;PL3rpn//xa8S5p+qh9DMPGAeOJUHzgxY25tbdR+YyOU4wKIW1chK4TfAOkoeDTUxIqRaBo2hTBot&#10;AxbtNsF8cV2ABThtVa6PvyO9THRF3erz5xOUQvd23Ez/RzcIUD2956b0dVgp4eQbq1/V/cDYC80D&#10;MQ+cGbCmYsXq4zzMhJljVwoVYTWyUhgdHVat3QfSZy1j5S+w3ElHAwABqqwEBsAK74fVDgCGlhwa&#10;oLFqK4ThPXtLM268679u/K/HrqjUMP3oF/d1etYeQvOAeeCUHjgzYM2Jq1SNElDtfPbFEo/2/n0H&#10;Mses6lXbX6iJRdPBaEpI0byWwWwP6SCAtVmpQ41LWdTrXqlPMVrXgn8FWPE1XqA/1vdf1t109yuX&#10;fXLf5cVwNzMPmAdO74EzAxaHhjE+M10W0TvJwrivaqkhwMPficTqMSKhMJyVNDCAlR+eqv3UojSw&#10;795eZJGhKpRnFobWG1YBg7IoRXUs6F9Ru2JrVIN+OtPjMv996dZHTLCvnvtqrzEP1PJAUwALHlJ5&#10;CvPJE2C8zEytVppK39/G+kZdd4woKApYhyPEBFjUnyjy1xq/FUT7wqBV+FOQSWnVYQO4gtHGQ3QF&#10;WEEkhcPVqB2sfWr0LfZ684B5IOaBpgAWjchpARYFc3r8jrMRtbrUJHoSYYk7Ve+MPyKoAH5RWgPR&#10;1dzcXLlRuUbhHToDSqdEWMg1kwpSbIcqwRbV5xobG/OpIIBFwb2eFUJ70swD5oHme6ApgMVplfRP&#10;TV2oWhNx9LQX5uYFMt+m2hxpgq4AVr01MSKhaikh0VUwIqXVz6vfeY6UsEfyxZ54qpQw6LUTeQFY&#10;Ie0jVQy1K0AL8Ipqwzf/ltgezQPmgZamhIfgoIGiRC6wyI+zahpWUemZeqfoAExhKGuoYZHiES0F&#10;Iy2EtR63cv2q2+vAh15GwIqoi69hCjTgxHFCSsi+lyWXbGYeMA8k74GmRVic+ryiJ6ITZIePk14J&#10;+u5x3fWQ3gEk0AtOMqIi0ssw9j4Az04kLaUnkOJ8WAVkn5BAy+lgGbBCkZ6f2aLqpKwUkioGwILe&#10;cCIH66QTt7+bB8wDp/JAUwGLMyAtJNUCTFZXqxfhaXeJi+yFn8NKH/Wik4wCPildAJ0APNSuoobS&#10;QlQ+hr9HKQ2BaBreH10FpJZFWhl6B4mwKNCbmQfMA8l7oOmANTk54cEA0AK84F7FbX19/TvAimqw&#10;+7aaOjTeASzSywBaIcKKR0AoLvBaRnVhpHtBpSGMBgtFeyKsYLzOD0utABYrhNSwzMwD5oHz8UDT&#10;AWtv70tlpHu3b2bOadBoNQMojhsaAXBsVQCmlmvKtAZSwm+DKHhfNP3jvaiN0oLDWLAAWNEIK1r4&#10;j9IZoDkE/SsiLQCrIdLo+dxTO6p54MJ6oOmAhaf8vEABR6gTwdOKGy04tSbd1JsWhl5CD1iVLcpa&#10;Pzym9PUCQJEOohQarWFFC/bRFUDqVtSv2ACsRgZPXNgnxi7MPHCOHmgJYFFwL6+29fgoi6k08ZU1&#10;UquTRnOxj+OM/QJWfqvUstgnRM+4+ZFges3ISNFzqaIrhFGwi76P6CpoXwVJGfhdZuYB88D5eKAl&#10;gMWlQNgErNCkAiigKrA6F2x1dfUQsI6b1vwpoqIQd1FQMI2uEgJY1UCFVC5obvnIrEJnCNEV74vW&#10;rwDYINgXaA2sGJ6G5X4+t9aOah64eB5oGWCtr615wAqRDF9JsaIGcFDHigNWlO7AdOdaVlYbLdew&#10;oiuF0abl8F7afY6TaAawotOhqVcBskRZAbAo3k+Y+N7F+y+wK+oYD7QMsPAAdao4OTOarsEcD2BV&#10;C7QAvWorjew/FNvjgFVrhZHCezSiis5F5Ptowb08s1C67LqGwMMCsJikY2YeMA+cjwdaClgMZgBw&#10;ovUlwCSwyFnNC3WsWoAFGNVqhfmWEpZ7EP3Pen00Uoq6NS0mfjXACucQegQpzANY0QgLcCXqWln+&#10;JvR3PrfMjmoeuLweaClgERn5wnilXgQw8D166cFC+hcHLH5m4z3R3sDorYqnhAGw+ArXK2606QBs&#10;cdDyY+11nMCQDyPAAqWB4wNWpJqNaM5f3sfKrtw80BoPtBSwOOWB/qNpYShuh34/VgL5XRSwAliF&#10;r0jXxO1Aip8eCKvUsPh9vF7G+9HsiqaoISUEsACxYLw3On/QS9UIrFhdNDMPmAfOzwMtByz+0f1M&#10;P0U2ZYApC+0BHPChoAsEwIoC1WExXlFW1RRPK45lOsLRonugKFR7D6ll6BcMDPdwHOpVwaLs9jAl&#10;hwiLFNfMPGAeOD8PtBywDg4qE5orK4bRdCxIudQCrPfv3js26ljxUVrIvgBW5e3oKmHoCWS8fNQ2&#10;NzaPAFY4F0ArtNzAIQO8ogz3wMFarsLvOr9bZ0c2D1w+D7QcsHApBevDyEbj46ONzoFxHiKdEGVF&#10;6Q7oZzFVOWprok2ECKsaYAFa8WI9Y+WjEVYALI5J3QojIqTYTpRFrS1oYfn61era5XtC7IrNA23k&#10;gUQACwVRyJ0eLCJFb0ApTHyOA1YUuACsQmygBITSby05pJhl1Yao8mhUNTT4PIz1ii4EcKywQghY&#10;EWEBVoHOQDrItmMqDW306NqpXEYPJAJYODZENr6WJfCKpoZ8XxOwKquFDLqI2pLSs288qqOAFX6P&#10;IkPckFWOF94BLCRlqKlBu4gCVhg8AWCZmQfMA+frgcQAC00qX3z3UdY3wIoqNsRXB/3KIZsiLPhc&#10;UZubmz0CWIHrFQVCjhc36mbRKCyAGykgEVWQSg59hABWmEV4vrfKjm4eMA8kBlj0DgbFhDhgBUpD&#10;teJ7ADFWF6M1qfn5uSNTpKuBEJFc3ADMqJxMqKf5sWCVARQhygoqDawUTk9PH/u00IoUL/Lb42Ue&#10;MA801wOJARanzeBTL7ZXmSEYVWuItuhUjbQUZcUn2cSBJ95qA8hFDZZ6oDPE3xsY8lHQCoV3P8hC&#10;gHucGeWhuQ+m7c08UM0DiQLWnFbi4g3IUaY7QBUlksaBK9ojSPRTq80m/B7Aiuq7M42nFsgFblig&#10;WnCskBZyrOMMgcCTpgXZ42ceMA+c3QOJAhany0Qdv1JYIZBG2eaAFzwoakaA1du3b/3XsEXlXwCT&#10;48CHv3GMTyvfBpiy8helVESP7V9f6UMkygqNz0RXJxXc0YunT9HMPGAeaK0HEgcsLicr4KjW0wcw&#10;wdmCFAo4AVhR0AJUgl57EACsBVqhPzA64xBKQ7TIHwcsfibCiwIWwHicjvumpvsQXdUa2Nra22d7&#10;Nw9cLg+cC2AxKToogEYBJ/CyIIUCTKEIHwWt0M8HkbMa4MQjNlYngwGSRwipAqh4xAVQkhaGCIuo&#10;7DjRvnGlmfRL1jv89XI9Xna15oHmeuBcAItL2N3Z9cDg1ULhZUVSxKDmADcqXscK3CqAq1q0FC/k&#10;h7oXcw6jfwsRWPR3IS0kygqAxQphLXmb7c0tRYtZ1ydu1+qn6iPNmnu7bG/mgcvtgXMDLNyOIF60&#10;ZScQSAGOIHPM36OgFVQVqCtVq0fFASvUvUIKGQfAeNE/pIWhnxDAqjU41UdX0orv1+qnO4g1Ll7u&#10;58qu3jzQEg+cK2BtKUL5RiYtqzmENDBEUgBXXMWBFI0WmlopYRyEKOITzVWjS8TpFJ6kqgiL/bMB&#10;WLWmUGfTGccU63QV+ZuW3C3bqXngknvgXAEL3wMIh6BVUQwN6VqoV5HWRVcNAR+2kwArWq+qtuoY&#10;b7QOtTKisqA4CqWBRYC47e1qGCvnITb9yLC17Vzy/yO7/IQ8cO6AdbB/4COZAFpRYifAwaQdJtjE&#10;o6xosT5ESVG5mGhvYpweUS0tjAIa+4nSGqrdizlpu9OXyMrjxtr36qYJ3T87jHngUnng3AELby+L&#10;e8VKG3LKvjE5UoQPHKhAc4iCTTzCIo0MNaw4KAWKRBy84ukjf2cfYaWwFmkU9QhPMhVomZkHzAPJ&#10;eKAtAItLnZV8MdHKYaSFbtb7sjIpbPVQywqAE4AlgBZ1J9LLWoAVIqg4tyvefB32D3hCvQjj7eO3&#10;Y0ASNABWXxVFiGRunR3FPHD5PNA2gIXr6ccDBLyonzhTAYxClBUtnAdgCfUuoiuUFY6TqolGWXG+&#10;VkghvwGWwEi1s2o67rsCUF9H03lmVHg3Mw+YB5LxQFsBFpcM1cGrOkTadwCwfQ2dQK8qGimFtA/w&#10;CePDoiuN1VYF37x54/eB+kKclxVvA+oXYE1OTHx3J9DiCoBFW46ZecA8kIwH2g6wuOzhwvBhLStE&#10;QmHUF8AUr0fxGgr3GClkvC4VBSIAi78zezBEY9+JB75954msAFZcmpljUHPzK4QCUnojzcwD5oFk&#10;PNCWgMWlA0DRtJDICd11ZF7iURaAFQiiUbpDLd4VlAUsuqoYfW2oj1GfIpqKW2lsrLJC2OMW5ueT&#10;uVN2FPOAecC1LWBBDqUAH601AUakhdSr4k3RgA98Kf4G+IT3xYGI15FeYrUK9CEKo+Vmo8pAVhqd&#10;WR1EBXX18/E6WfaMmQfMA83zQNsCFpdIQ3E0CgJgkHuZV1RDGhcHLVYTQ49hLcCKzisMrPo4qIU6&#10;l6csiAcWN3odvTa86myw9c3MA+aBZDzQ1oDFLMIwMCJEQwAYqSH8qDgni/H0ocm5WvQEwFHAD8a+&#10;jivMQ2uoZmhfkS4CWGbmAfNAch5oO8AaKY64z0r7gkFVCA3SIWoi7SM1jEZIgM/WVjnaIYqqVXgP&#10;9auQElYDrBC5jZfGq94JqAxBnz65W2VHMg+YB9oOsAAJ0q2J8W90ArSvvLRyRAueGhdbAJxoqgfI&#10;1apPBekabn281/AQvBSJ+ZVE6XZVs1w250muUQVUe5TMA+aB1nug7QDri5qKGVQBIEQ5TlFJZMAk&#10;AA+gQc0pqvcO0bRWhBWvYdV6HePFopFe9FbkpIHF+TFMw8w8YB5IzgNtB1hcekaFdUALMEIaJgyS&#10;oOAe0sIQ3QQyadDJ4v3ILNeKsPg99kXRU1w7K54e1lIRZZUQlQaLsJJ7UO1I5gE80JaARWQDZYAI&#10;BlAIpFD6CUNaCC8rKIGSAgI2S4tL/q4W8rUBi9exyohVWyWMglZUXjn6uDBuDMoFxFEz84B5IDkP&#10;tCVgcfmDnjj6bUI0THckXwAZQAsgm5mZOfQUhfjQ13dYw3r3/rtVQArq7CdQI2qRS/l9j9K+agYg&#10;AqgWYSX3oNqRzANtG2FxYjRCh77AuP566B2M3kKvEV8BmKIE9VB6qAVGQVX0OGWH93p/fBBrOB7n&#10;5gFLgGpmHjAPJOeBto2wvh4c+AimWp0JwIlOgQ7uonGauhPR1vsq0VUAMKKsAILf9RFW5iACeGzU&#10;uuI2peEYZcAyHlZyj6odyTzQpjWscGNoPu6qjOKKAxdgFnhX0RsJJQKgqQVYUT2sWhFWALN3Ar3F&#10;hYXvnhP6Cw2w7N/HPJC8B9o2wsIVfrR9pI4VpyBESaDBdWOjY+VUUIoLb98cnRx9XL0KICMFPRxz&#10;LwFBjseosbjRXxgWBRhTb2YeMA8k44G2BiynNr6QFkaboKM6WEF2Jrhremr6u/H2xwEVfwtpIaPA&#10;6EX07UCVdBQqRdy2xaj3tAZWKk2tIZkn1Y5iHpAH2huwdII+xYulhQGAAJoovYE7ehhhCYgAHmYK&#10;xmcbxgEsRG70ImL0G36sTIkmkoobDHgK/KSrtBKZmQfMA8l4oO0BizaYOGBFC+X8LcwwxGW8PgAQ&#10;9AYM+kOt4no0wmJCj9+H14bv8sft6aleWEd6hmEZfDUzD5gHkvFA2wPWyvJKVcCKAhD0AxQcsLym&#10;2YSx9xvrG4deJGqqBloB3AAnxAExivmeUlHhe1W7FX2a9twtwEJ51Mw8YB5IxgNtD1i4IT40NT7p&#10;hhXBIBvzaeWTg6EeRt0HN05Im92vClZoC9G0MKwK0tITLJBUU6nqbHYAKzDxk7lVdhTzgHmgIwAL&#10;/XVqSR9Us2KLAlaImgCjEGXVuq2BIhFfbYzK1oT3zqoNCE4XBfZqhlYWURgtOmbmAfNAMh7oCMDC&#10;FURMgFWtgjmgU2voaXAlUVEUrKLyMnzfSKuNbx0SiNqYr2QeVDuKeQAPdAxgcbIMNSVKiqeEXsNd&#10;ZNGTpjBPTU4dYc7Hm5/5OShDnPR4eEUJAVZoBzrp9fZ384B54Owe6CjA8pGWiutRbaxDTpYAKyp/&#10;XMs1rOzVoknw+yWN8KrHWI00wKrHU/Ya80DzPNBxgBUuHRXSsPLnIy4V3gON4Tj3IPQXJaHGVw6r&#10;TXqutj8arA2wmvcg2p7MA/V4oGMBK1zcysqK514hqhfGdx134YwCC5rv5VXDb3Uxvg/aWyc5zw/I&#10;ELnUeFgnecr+bh5ongc6HrBO44q11bVvVAkfnak9R2BFHSwqoXzSvgEswNLMPGAeSMYDlxKwgmuR&#10;ifEkU6RkKsV8mp93tnfq8j4pYS0Z5bp2YC8yD5gHGvLApQYsPDWqWlhgxns1UwHY/Fx94+czmk9o&#10;ag0NPW/2YvPAmTzw/wGwlPvmwY6bHAAAAABJRU5ErkJgglBLAwQKAAAAAAAAACEAOKkuvkADAABA&#10;AwAAFQAAAGRycy9tZWRpYS9pbWFnZTIuanBlZ//Y/+AAEEpGSUYAAQEBAGAAYAAA/9sAQwAIBgYH&#10;BgUIBwcHCQkICgwUDQwLCwwZEhMPFB0aHx4dGhwcICQuJyAiLCMcHCg3KSwwMTQ0NB8nOT04Mjwu&#10;MzQy/9sAQwEJCQkMCwwYDQ0YMiEcITIyMjIyMjIyMjIyMjIyMjIyMjIyMjIyMjIyMjIyMjIyMjIy&#10;MjIyMjIyMjIyMjIyMjIy/8AAEQgAGAA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F8Y6/cRX/8AZdnIYhHbNczyKSCMfdGR24OenGKqeA9X&#10;v0lSw1O7aYzF/J8xtzBlAJAPORjPft9QOL1y7lufFHiG8Wd45I5Xh2r0ZFO0d+eE6dKbobXmjeI9&#10;LecFisbyJgknayEY6e2ePWuH2z57/wBbn1cctj9U5Fa9r+d7X3+43vHehz6bf3V5HaTTWN4/mu0S&#10;7vJfABJGPqRgj7x5p/gXw9fajqI1HUrSMWdvuFu5QqZARtwB3UA5BPNFFVyL2tjkeLqLLk+r0v1t&#10;t+Wh/9lQSwECLQAUAAYACAAAACEAPfyuaBQBAABHAgAAEwAAAAAAAAAAAAAAAAAAAAAAW0NvbnRl&#10;bnRfVHlwZXNdLnhtbFBLAQItABQABgAIAAAAIQA4/SH/1gAAAJQBAAALAAAAAAAAAAAAAAAAAEUB&#10;AABfcmVscy8ucmVsc1BLAQItABQABgAIAAAAIQDgbclM0gQAAJkPAAAOAAAAAAAAAAAAAAAAAEQC&#10;AABkcnMvZTJvRG9jLnhtbFBLAQItABQABgAIAAAAIQCMmn+7yAAAAKYBAAAZAAAAAAAAAAAAAAAA&#10;AEIHAABkcnMvX3JlbHMvZTJvRG9jLnhtbC5yZWxzUEsBAi0AFAAGAAgAAAAhAHSAzP3gAAAACAEA&#10;AA8AAAAAAAAAAAAAAAAAQQgAAGRycy9kb3ducmV2LnhtbFBLAQItAAoAAAAAAAAAIQDxK1QB6k0A&#10;AOpNAAAUAAAAAAAAAAAAAAAAAE4JAABkcnMvbWVkaWEvaW1hZ2UxLnBuZ1BLAQItAAoAAAAAAAAA&#10;IQA4qS6+QAMAAEADAAAVAAAAAAAAAAAAAAAAAGpXAABkcnMvbWVkaWEvaW1hZ2UyLmpwZWdQSwUG&#10;AAAAAAcABwC/AQAA3Vo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72" type="#_x0000_t75" alt="兰花" style="position:absolute;left:5567;top:12004;width:2735;height:2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AO3q+AAAA2wAAAA8AAABkcnMvZG93bnJldi54bWxET8uqwjAQ3V/wH8II7q6pT6QaRSwX3FqF&#10;0t3QjG2xmZQmV+vfG0FwN4fznM2uN424U+dqywom4wgEcWF1zaWCy/nvdwXCeWSNjWVS8CQHu+3g&#10;Z4Oxtg8+0T31pQgh7GJUUHnfxlK6oiKDbmxb4sBdbWfQB9iVUnf4COGmkdMoWkqDNYeGCls6VFTc&#10;0n+jYJ5nh+yZIDWZn83bNE/ObpEoNRr2+zUIT73/ij/uow7zF/D+JRwgt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5AO3q+AAAA2wAAAA8AAAAAAAAAAAAAAAAAnwIAAGRy&#10;cy9kb3ducmV2LnhtbFBLBQYAAAAABAAEAPcAAACKAwAAAAA=&#10;">
                    <v:imagedata r:id="rId27" o:title="兰花"/>
                  </v:shape>
                  <v:shape id="TextBox 4" o:spid="_x0000_s1073" type="#_x0000_t202" style="position:absolute;left:5222;top:12790;width:535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790850" w:rsidRPr="008E51F8" w:rsidRDefault="00790850" w:rsidP="00790850">
                          <w:pPr>
                            <w:pStyle w:val="aa"/>
                            <w:spacing w:before="0" w:beforeAutospacing="0" w:after="0" w:afterAutospacing="0" w:line="300" w:lineRule="exact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8E51F8">
                            <w:rPr>
                              <w:rFonts w:ascii="叶根友刀锋黑草" w:eastAsia="叶根友刀锋黑草" w:cs="叶根友刀锋黑草" w:hint="eastAsia"/>
                              <w:b/>
                              <w:color w:val="3D1313"/>
                              <w:kern w:val="24"/>
                              <w:sz w:val="28"/>
                              <w:szCs w:val="28"/>
                            </w:rPr>
                            <w:t>中天华夏</w:t>
                          </w:r>
                        </w:p>
                      </w:txbxContent>
                    </v:textbox>
                  </v:shape>
                  <v:shape id="Picture 3" o:spid="_x0000_s1074" type="#_x0000_t75" alt="椭圆形章small" style="position:absolute;left:5609;top:13963;width:148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kWZnCAAAA2wAAAA8AAABkcnMvZG93bnJldi54bWxET01rwkAQvRf8D8sI3upGD7akboIKUiEg&#10;NAa8TrPTbGh2Nma3Gv+9Wyj0No/3Oet8tJ240uBbxwoW8wQEce10y42C6rR/fgXhA7LGzjEpuJOH&#10;PJs8rTHV7sYfdC1DI2II+xQVmBD6VEpfG7Lo564njtyXGyyGCIdG6gFvMdx2cpkkK2mx5dhgsKed&#10;ofq7/LEKPtvztird/v186aUpFkVZHYudUrPpuHkDEWgM/+I/90HH+S/w+0s8QG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JFmZwgAAANsAAAAPAAAAAAAAAAAAAAAAAJ8C&#10;AABkcnMvZG93bnJldi54bWxQSwUGAAAAAAQABAD3AAAAjgMAAAAA&#10;">
                    <v:imagedata r:id="rId28" o:title="椭圆形章small"/>
                  </v:shape>
                  <w10:wrap type="square"/>
                </v:group>
              </w:pict>
            </w:r>
            <w:r>
              <w:rPr>
                <w:noProof/>
              </w:rPr>
              <w:pict>
                <v:group id="组合 10" o:spid="_x0000_s1068" style="position:absolute;left:0;text-align:left;margin-left:340.35pt;margin-top:83.8pt;width:111pt;height:98.6pt;z-index:251664384" coordsize="14097,125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/BZVAwAAlgcAAA4AAABkcnMvZTJvRG9jLnhtbKSVzY7TMBCA70i8&#10;g5V7N0lJm260LVq6P0JaYMXPA7iO01gksbHdpivEDfFz48QFLtx5AyTehuU1mLHTLrtdtAgOTe3J&#10;eDzzzU/27q7qiiy5NkI24yDeiQLCGyZz0czHwbOnR71RQIylTU4r2fBxcMZNcHdy+9ZeqzLel6Ws&#10;cq4JGGlM1qpxUFqrsjA0rOQ1NTtS8QZeFlLX1MJWz8Nc0xas11XYj6Jh2EqdKy0ZNwakB/5lMHH2&#10;i4Iz+6goDLekGgfgm3VP7Z4zfIaTPZrNNVWlYJ0b9B+8qKlo4NKNqQNqKVlosWWqFkxLIwu7w2Qd&#10;yqIQjLsYIJo4uhLNsZYL5WKZZ+1cbTAB2iuc/tkse7g81UTkkDvA09AacvTz2+sfH94REACdVs0z&#10;UDrW6ok61Z1g7ncY8KrQNf5DKGTluJ5tuPKVJQyEcRLtphHYZ/Au7g/i3XjoybMS0rN1jpWHN5wM&#10;1xeH6N/GnVZBFZkLUOb/QD0pqeKOv0EGa1D9Najzj2/PP389//KGxH3PyukhKGJX9ySG7qrCqBPJ&#10;nhugB/5udBCuyQxo/xFkOkJYntW1NJPhMO0PUGGDhGZKG3vMZU1wMQ40dIFzgy5PjPWqa5XOI+8E&#10;umNXs5Wvh3VEM5mfQUAtNMk4MC8WVCMTmjVyf2FlIZxFPOoVO4uQhsmeEiyDX1e4sNrKx80NDqfs&#10;Aq7sjNR/ZaOm+vlC9aDHFLViJiphz9y8AM/RqWZ5Khhyx81vqYVp5Xvgx6fvP9+/JfEIKayV/BHg&#10;K5jLJ2nktKTNnO8bBYwx20j3srrbXrpvVgl1JKoKIeK6iwym0pWuvgaOnxgHki1q3lg/AjWvIEjZ&#10;mFIoExCd8XrGoaP1/dyXH1QOJB6vwxpyY+llf7QfRbv9e73pIJr2kig97O3vJmkvjQ7TJEpG8TSe&#10;vsI8x0m2MBzipdWBEp2vIN3y9toZ1E1rP93clCRL6maxr0NwyJXu2kWoYkSCvhrNHgNV0IO11dyy&#10;EpcFkOvkoLx54TBfkMUcYFGTWftA5jDUKNSqK9srAyuJ0yS5E5DtqTUcDUbroZVGg2T0X22G/YJJ&#10;d+FUDUayEUAcKHEh+E50S4jBNZMb/o5S96HCr8vve6d18Tmd/AI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B/bL464QAAAAsBAAAPAAAAZHJzL2Rvd25yZXYueG1sTI/BTsMwDIbvSLxD&#10;ZCRuLOkGWSlNp2kCTtMkNiTELWu8tlqTVE3Wdm+POcHR/j/9/pyvJtuyAfvQeKcgmQlg6EpvGlcp&#10;+Dy8PaTAQtTO6NY7VHDFAKvi9ibXmfGj+8BhHytGJS5kWkEdY5dxHsoarQ4z36Gj7OR7qyONfcVN&#10;r0cqty2fCyG51Y2jC7XucFNjed5frIL3UY/rRfI6bM+nzfX78LT72iao1P3dtH4BFnGKfzD86pM6&#10;FOR09BdnAmsVyFQsCaVALiUwIp7FnDZHBQv5mAIvcv7/h+IHAAD//wMAUEsDBBQABgAIAAAAIQDL&#10;jTizHi0AAKBHAAAUAAAAZHJzL21lZGlhL2ltYWdlMS5lbWbseXk81F37/wejxr4zhWrsO5MtWZtQ&#10;GJJkGWQZWbKbhCb7yJ5EskVZK1tIyE52WUtlz16yx9jKbz7P3J7u+37u5/X7vr5/f8/lmPM513Wu&#10;z/tc25l5HTIAAJyB302D2C/86bnwKADMEPspDV1NACADnhCZdAA4+mt7QgkAeAoASAEZf2PeP3cE&#10;ABYoAKICQIzYTxE7UZ0omRoZwEUcMxI7OWPDCLjM6o8OylZyA0ABN0n2hBolQPuHvpNqFP8eS6mR&#10;/2s95F9PgapwtaP/5vGoQf49FlEDAD7iJ+wPuT+m/zIWJcocyp9QO/LvMfxP7/4zjv+Jzj/j+bO8&#10;ndjomUOZP4/5/oQZqgZQ6hMNpM712z5/b+BchL7eBTrq49TEIZ3WRXUDgGS+i1Ci2QEdvpAfoBzW&#10;4AISKOrh+kp8gNif0z0HACWxNPvWRL8BpzAXDXQB4LYAETkeAHaJU4ELAOAlBQDfrADgbBIAcLin&#10;vbmsBACcOVrq5wx9ri2Nen/KmP581P3NeyELIZfLr4zyNaISj5c8N4VE6D4fyNxCOZdX8IR/kuU9&#10;d5fvdFz7+BVk+PGcs93pK5tVIxsKy/vrfDuzS3sfcZX3plXS56sCCH4x2Du9K77XPq6YKmmbfR+U&#10;K4ZA58D/7HuGQoU6k1cau9tOo9m6q1fqOKXte8wXNgd0JFu+fy6bno5VTc/fI0wEqNq9S2FbqdnQ&#10;y2/23/4S9gE3Xhw7vVK/Pyt5NaC4dgtd82t3ca044Gf+t+msWJUX477TMfLo3f3JEIYXHuP+e0u+&#10;rR7FJQdDQzPJCti5t4IZd04bnyykzsXO95QMoZ1aKup/Lpk45jy0mX1o7LqJdin/YBPGfesZ+2U3&#10;Xs3ocDq5T6d+bbepvhaBxW+NE+oItSa4pXLMw6tGz1tNrUPZphgCts/rd4/jVriPct/UZyy1I0t1&#10;LtVKc2+iEvd7kxeL7VX2TveQqNueMsHEyE6ZTewOkX9cfbxyR3C4wu1kwN7IBLtEUpdkvXl25MmD&#10;7baSLonqt5L+a1FVEgSx74uWB7dlV0WLa5gH8y7Ftp3AiY3f2Xjn8yWUY0o6Ywf1vaTtxFrfeYYW&#10;CgYlRoqj9AVHBF4tFlVL1BFNY4yp9P+RdbKlR3HF3MJ7ws+7ZnPIrIRoqbZe/60yK7bh/OK642En&#10;bjtwYbsRa3mqP4VPEI1bSRTK9x27NeLSSL23tcTZq7LnfN2D+GLnDwS7VBe5CVnnirFbJTMPdFpb&#10;Od24An4uWnJIJBEBnq7bbpHUrPf/ORf1DgWant6omVV8qyzjp/OPbx9ENe9xHesSrzDvatJ131uq&#10;iA34tZHh8ZbpQrdXwPOcxEiiTzyLPCppcpxrN4fE2eMZXs6xLtxeLPw4VVTg3kwnH60rPybz6xeh&#10;vm2t7aSlsEsTnmrDguIpS5o3u6lUwZe3LJeiLQ92Pz587b+Zb3lVoml+MbhqrZUTs9bCEfv41rCw&#10;nsrOTCVx79OJZq7PX319MxUp+oIgWbPadIYYVjY7s4+K2dtLb299NzWN6K2+tYROLqfCimNe4p0H&#10;c3Wj8oveiAyZ2j8+BUP2WQ1e8l+P/1bL2i1fv/Mu6YyHTY6Q37zX+8sXWoihd5zoQFWRfHPbRqmu&#10;+XSchMrBTm9vzvWo+T2vxlGi48R791fDVAtUjjqwozgJo9hLm755eo9F9GcPCjw3PxgXmzdPic+8&#10;v3IpZm26zTiKb6HYb8mJbVm/jxgeo5mflQmj0kPm2Hcw5ds3vWKtrPp6iVasgkg7DmRXEsZx8yn1&#10;vvvL3vX5rKv17N19T89jPl9/9Dh/eozo/KDgnUYGf8aVWsK1UaI92Sr9D/YmioE+vGv9zy2RUvdG&#10;y1/rjx7K/Ry1iRK3+fTS2qORksOQZkvsS9+ZBjYodPnVoF6+mC3R8/npcCt2PnIDKMcrq6IZ32Df&#10;1caj80zdwnlp6xM0czqWuwNISuygrvxV10axS6o/f2i726d5aHbhGoyyq76XdonIb8jHD5299d0k&#10;KKf1g1jSEyi+o4zH6Fvm173l6mLPFTmXYcPe3cdmMML3st4iYAQrDJvMqExQrdoLuI4w/4rN2Bs1&#10;516pnL63YUIbHbQ69sbLqZGCpjPCBCJ6dn+12WyZqi1GN+lnp3Edc5ZmzIuGk0+iHowyT2JNqSf9&#10;C96N+hOzrWcwFiecdIA1Pi5lpTZbjxTiIKpTFIm+KKU0c/88OtOAOvdC7Anx+DvE2Anhp8qvxRGK&#10;lhlOKFWSXydI47EKT7cXsmKLthmcmb5V0S1O6X0WuJRu/o6iROf71LLYEfaIZ0j5KKaHSrGw24KS&#10;Tuc4lSraLztG8CeG763U1zdRpNjd8oVbSdt1P3tJdo656IrUJeVNwxZelIBCeAayvLVl3Tvg0uOz&#10;srfGvD52Upt85KhbDWVXIs/eoWcWZn6jzq1qGjcRI2heXL38hk1QO3qnVb7usrA68Kx3YqUhpU9u&#10;2CFrLmsg59E1tK7BRUo8ULTGw2hHb6i7m+JU9HycqUPKILBLxIHS5OStT9bisAfOyZNB0rqeMcQF&#10;Z+8pLld2agBnyHNLIPVR2k0K+nbleO3pBOTFVLc6Xx1D7eCw8gq5AAIEwApwdRZVGF0hp2XPkkl2&#10;qRh7PTsvN+LMIkFglLNq39fA52X4n90adiqmpqjk5Dq70S2dH+7eQHbU8O1y3IUTzwXuZbSb1YRo&#10;xB6Tzh04oabZezJgf03bCj/ttz3DHTx5hJ0ioS2G09g0SQWazLzZy6Ns759gxV1oMWSVbp4oKmEo&#10;lZ1hl9rBNulU8zHcx7zVCiZk/Rjbo/AhGHDMUPETGbe57Mk7XCzf1Gg6SaO2WXZCa5Xbsc3Ce+xq&#10;kNJrpeudCb7PII1JeYmq8+fmhukWnVDBfjV9pRQ2m3sTB3WUSrV4u4ybA1psDecC0hpDTdFpSm1W&#10;MAnvEbf6nyLepX1+W5/zbBrHf75z879S2+uH9+wdCoXHseXMnOahJSaKUjN5t46lsaWf12ynGhft&#10;grF6SAxPStWxCybybo9w/qWjQ8PklBRCGsnXE00Fes4uFrDvigd1UfI57I40mVDSk3s/aPMREH+q&#10;80hibV71oKozcoM7A/Nxm/m0Yw1KEoX+NI82WX7sPW6qPM+dmCxxH3309bigkBGVjmeapgSmYHms&#10;2rjo0WwM6wA5JS9+QCZSorzCKiRC6chT3ZQ4aBMHrCEFSq8CS6JUXnvLwrbsc6G0444jdZF7WAmm&#10;zWjZ7ov/ykR9AJu1VbKAGM3SgmJkwxLwiiB+cWJdACnF4KcvMutu9rOB1zW9qT/WK6Jgabjcqei7&#10;1QBw37L4zbcXV1trVur2jOrcrAGjCKBtNa2GMjC5hopqVoWDyfbzAz3TkpfRwEDfRq+qpQa7+fMS&#10;9iZq/93BDKMmfsMm+Xsykw90JJLb1qsKKMtEaOxke5U2UJTtc+9cRqe18c10ijcX9INUrUtrcjMf&#10;tFBUJkhEXZSakVgF3BjPMbMSvwEMd3qW4q3W1uO+n59pz2QR7bgT/rms4TYGrva+eleGg12mnjlY&#10;JliUfPsm/0omq1icgT5ZhBiNNMNQulQDS4qIou1TbaEj0fgmcj4fMbXwwQQak5AgFMAoQmOLYVuu&#10;6lE92KcWvUt7zCBO9PvHmR8dw3zBeK3BBpZPQ4ggYNZoHf6pRZa5bTREOCFHP1fylLOrWBDP/pJC&#10;VcqOTV3r3A3zV8KNtk87m7aVHc1gcvksRfHOp4No4qbJN/seEfbfxqwmiHnP4VbvOgYQqicKkTX4&#10;UiY+zoNcoTSo5hMK8pDE6CEl89a++qi+SjZCN/o0XPs2R9UJCghVWAeZgUDbVduKGyc/iS/GyVW2&#10;GT+ULevPvN9FqOLOP20aj+eQmVsRrxgt9RRH6jpZ3HdXr7tp6vsg9IaYkrDKLVQQe29LNrVYRI4j&#10;sw42ftd9RKMU9uPEOoVuInmlVA/qGJ/jq4bb6jw/uB7pG3/pKjjvB2FQKLD9EHKU7gVPj3jFOHMU&#10;W2GFS7VljeVFOAsH94/ag197xuxl1k+/Lj7a1aaGri6eHLKqbs/ykKk6HvWq741aVe3NkODXwzfy&#10;qRdkI8S6ZOTHX7YHd6QUa7xR53x8LI2tI6UMYVzUIO4gqnMv+SK5Scq1G1+v2wyWNizR2FlcwSe5&#10;GDTm3sqJrpperm6pW2KIprqS27qKwGAItYSId69dWVIThHIW8Ednp5i0fCjl0ZguhV7iF6OXoXkL&#10;mBY24wKehJ1If91q5njp+1xhdttSfbbfvlWcibkIQHRFtNjh7TnvrwBCUYMOhS4lYsFkDbyRjpf8&#10;d58nDefbo5Y+8177Nihvl9inXIWrSNr9NL02ED+GMSq2n5rl6TYdSw93vLQZXjeWIUZLSFlwdw27&#10;4YxV4xTq5mKfud2e7eUz384bW5DO1hQk5TTnr1vFHDl25n57kM3H1KYzfeqVVpSiQQrjs9UCPDx9&#10;BbhUDst0qZkqmPcBBWI9l3NqR0cy8pf942PNRfUSdy28vGiVtp8slMwd78fWlmP6ItouZMiZqU98&#10;MI5QoTyZy6GjUCtEfixf/nLbmZiNWZ72nHw9ZaWjklSdd/iTT2V6uBSenhiSOZXpzlJwOlUolG/N&#10;T63T8yWqric2DhEqGC/zdIwGpvd114e2frfTp3yy+WV+UXhchVfk19A7MaLmGIcwLMamSn5u/x7C&#10;fmEDsVSkiGkK5Xi77VQULUyY4Hi8UsN7T6zTwaN+ij3QzPYGa3Tpsyr6kyo1It5z86NQR7xOSrtm&#10;SUyEbX5wiZYAeVxBzduVKo+cLGepC354qfcok5iJZAn5BwYzeGgiJ8r/BS66diU9SW7hM+znJAXi&#10;uXrVWotF66jfpWhhiDOqZMhf0ZlT+oSfkGaav+ePkVv5Sb98Pvq4jG5XLvb0lAz2KF5FwSZpaGXu&#10;WX9sg4v1vwuWjebafvExiYWDuePHFcmUD+IedVXMNUCm531N6S76PjdIxKxts7vuaR1aBWtInFGu&#10;6oikpuquO+p7v3QuLRfrlcjyaPGbAe95Y1vagzVY3Kpl72bcRNYY8bTPjCi2PJPWiznGoMxV1om1&#10;iKT8GntfA053oanEkysS4d3ielOVSpCsUqn4y43Rx9crhtBstE/YetDVSfxSW4Pz66z11ZP6Ri0o&#10;VkaaFpQf8aeFuFk5oS2B/A2v4tjxaR2fjOHqCyjRLzhkSZJHrDLz+XvKAkdWSjG04/UuKNEi6f33&#10;V6ZCx25FkJm5MmGicDGcirnvgwkF+CfrGTHluVbZQnPk+pSMD88b8nDqTE8NAfYQxn7ZwYd3iq42&#10;+vSrQfA7csvMM3zqQi28RvEEBziC0qj/BNbSuaQFU1G7Fa1FuBVRx+nG6idnonpNaeOHTw5j+1qs&#10;CvOVSJ3NCcfqhdrRgX5cyywGFYa1mbw3ojFxPTF8vEviWFavgvSvzTXB/qoui4dPBm3E1G/0hyM8&#10;36QdzXxE1/E2ZN0d2IWfkXmoPkQZIiy3fH6ez3a8M+y03ZfeQFRCQ+WABoeF4buj0HTv8Z2SAKoD&#10;lqjcDMX9Pp9fC7w27Qr2LasGlsc2+ngRuE9RiOwxsn6nzQ9TyeUfI+FHyyW3S71+mNkXLlT/eoP4&#10;VaqTZfZR8EVw/FjYLlP8ECSEsox1O0TGLkTHq7GBW6zuubu4xVGr9gTb2BkqMqbOd/I71HM6nN33&#10;pfAt50LHhpdX0/yybPOUcVv3KLSfcZsVYGwf9SCKoNg7wsy638dENVX7xQUSJjIki7anvua1rNJz&#10;Y9aVLWzeanC0PivruXd5Po0pfmWB1YKmiAv33eNqdnKGlRCTTp6YKyZ2BC3limUxUTeWKEojPx9X&#10;kwtp3g+VDkzmUvtJfp9/47rsLbLSjidj0mSzQaMrrdgkt4rS1Z8MDhyStVIydgnhsk+hGJvYPIzn&#10;hApiuSMPc/uADDHzlsVmFXGhZbVLMqoi71IUFT++3kTtZh+ZC+b9wxZxGp9x92m6q6F6s+Jmymvd&#10;3572qp+YTuU4Y9UCfXybpUuP3+zKlaLsK6G2cImxI9far/FjpCgdmNi/vIQlxn1n/kIeKBZ9xE8z&#10;xGXkdcxnFoHW71PULDodNw2osqa1XyWbaNMNHqGXoK0w7vaZWkuSdrBCLd+5UHP2ZQDq2x17lKSR&#10;3FZ69dQ0g2p4XNaFq8OvKaydR7XOsIc6Exhp5cRYaWjnFkyLJKQmTTJZbrm5fKr1dMyVoIFYnjyu&#10;b6jl2MxtbXpE/Msg3mk5O/v51zQpl6JUrgHCh2L/8iZ8nrbM2YX7IZh1FgvMHY/4ZMpPeWyTj68W&#10;OCJ3nG2e7rNEJjOoLM3A/GbZ+t1iLWzM4bhaOVGFgUL5lux14g/3OpaTfusesveWuIee+Bc8ZcVP&#10;oWL2qTblb3ke69WP9n7vscr1XGf57uukiQB/U6t3j1Ya2YcTpyehnTQAiiWOUWnkuQAf932O6zm6&#10;F1Gj1i/io4A89qV6968toQvKx8ru0sXI5+ne02r5aE8P45qmzqUTRXkb5I1kWqaKY77zc7Q2hAy3&#10;tGN7o78yKMNqqbtcr8yd6nx+WsD/cwG2dyhyV5KMiTrHgA/uIBK7XHL7g0aBRTBVn/RXiyctDRzC&#10;b1wYOK+neJL/MDr+MiczTqlxdeemQnUwJEvivJQAymnUfairzEYzow7x69dRjDPcM/6Ej9S1ZQKq&#10;xn3oGOLVZFfZ3hInr1sdopUVWK4eoEY4VBditOG+FPTKZwQSW8bMkF73MOZ0/l9EpPDXj3Mi+BnJ&#10;V+8EFy9x+2SqZLM2vvj5rim1CRZVtnljNYGvVehmGY+G4Du5Z33G84x4dTMxSiEBDxuvEedBgbtb&#10;36+GzjN9tOAM0RMNwy9Xy2s+xK9XNTmmK38Lh/l+5e+3z6LLJIiItknzGzKMBmTALjf4GHlU0Jfb&#10;Xqa8RHVul8ywKjQzxa7nSeB9dW6m92nftXZQa52X4hziOukDjWo16rJYlM7lRBuyRVZydJO9RD1I&#10;JVNXtdZL5L7jKhhEmWLbtnG2daF0CWG/j/epqux/r1JrM/ySY6rcVHo6h6kZ0xloAFscl81V2ldD&#10;iXbMdRtcSX/OingS8EPCzg2FAQwrNS9HzrLyUp+1sSny/da4Ta/PnO6rzQ245FIefLgsjX7C9Pis&#10;gvBAErTxi8Rm4mfZsz0G6sLIppMyVQPVGjpuNTtG3ekbt0fNzB2LyWcKHN0Vwsos926VLKbj1Ksf&#10;LGxyypyx47B6vLmbtuDTGFqidUy+60GVwt3el86u6lJVJR8ra6MuJXP28F9v70ZHeMXdS7n+lVmQ&#10;6fUH1NUaRl4YRTetK2PBA0bDhST+j1Nl42U5L75JRjaQT47mGk4Pn/ykMsd6D4GdK7hR72CnwP3U&#10;9fvnIv7dm4tDynM1cnmln97JTRRkHvE7iKfivT4XVELut4LTu1niZTP/PjQO62QmoF0AUdOCnpRs&#10;iNTQZ4P4yWqs3rSL01c5X+LHO9P+5Egmdznd41TGDcob6/QLbtJ0G+8Zm2/HjUCs1W/0SOPbxvDD&#10;zhQ6W3TqGo+dk85EzfI4UFQA31dzxwNFyVLCLobWW61KheXYDmcV5xIerp+ip1tU8jPwucXXDIiF&#10;iFKNHQndhljrB5Pf0r7vS11TQnsuVW62zIMFQidhKx3bKvXN56iV8WzvIC3+3k277a06hTKDYLYH&#10;GgaKLHM30jejaxwboTg+ETJpU/WYFqsHpuLxtSLSNg9HRRiOpyRIufYXRFkZrv2gBKpC7cV7/Kwc&#10;xfwweV4vYt9kUbHHiRnbBgm683qzb1rTaxdaNUwIka9fsNoqo/qsRaPW7VJ1wifwcqQ78cvcm+6r&#10;DlUILlHRSuZAqvYJpHxg1peztUazIQpikiv5FM2CfjP9DIEWB+SUZLxWVNmRegXUQajbTyy177dU&#10;z5v+TK42D6cZ2UNKdscsMqGWzzO18gRJ9kEqL57Q6YhwZ2Dp4s27cdyTObHxBaNwkSbLcWyYTofL&#10;ZJwMxeX39jaBKg6Wl9/U8U+rPC2TChWmOf917PyJ6wfMFiNVeOIPU6lJah07+LhO2k3PEMrLgWIj&#10;/g/C7zLKaaxm/8heEuMe3Mq8oShfSrGwzeGCWBFzSlFjL0CpJBdrlZ0dEowo6+9Bqx8lx5u1ws0J&#10;7s+UBMhnai+YqCWfIpNfnvKtJDv/48KnJhUCJsekGjJ0J8a6GF1r/PXD7mTWzstTrp/fV1xyzpDS&#10;yu14n5TPou+ooBat0IlK9smFojYmPrwJSJU9pWtsI96U3c3uMMXDg7oXkmKPXDhG094JT+sfvQBb&#10;nI9wTEkFDIfOO2zy/hKLCI14wpqSGrY5fVP3pOy0Zma0CKymP83Zfb2xlu9W4H2twcAxCtcLiwVR&#10;7Op5Ylfd4TG4uWOcEh26gQKT5Q5INQFuDcr91gR0uCakc1ZsiAAzeR4qUk9u0fYtJoYMdylD7lfp&#10;nSluieyTK0lhiIda0ut26uYLx5QYXgv0t+K8xDqLW304zI4UIFVjWJDoawLP0lnQix3P7E2Ahq13&#10;HJfpZJ9EQ5y1J202BwQoZU5ovw3xRBU1n17E2esar5YmWNlUXZnPa6laP4G1N+02nTKNZf/G23B5&#10;DNI4NY3XAmQoFd9jS6mKzRs2ZML7b/fAArk/Q+oKGvatuOSLSreYxbjoPW2QwBNgpGIB0vK+3rbx&#10;g1LzQInPGV4aN+o70vwNEkE5jzglI2x/Aq8iGtjmaHF4l8vIylcbj7bPMb68656sECSUON84d7uK&#10;NbCMWqL5dCWePCHltHd/mFK3fQHkZEfx7KQGcKz1Q73tuW1mCy3J12Kesn5HJOWzWHPEwmXInK4J&#10;8Nz4ENtt/5yR3eSM+3SFgEBK+/Nvy20aSk4PRvE0k8JembO+AYuCseEltInkTpNsAjpkKWlhq6X8&#10;TnZ+ju9abcov8tJ0FYvKed2QvmT4BSKgqSbwNm0NRijff0CJbeGuvGpEYJa3YmC8Xof/YjHU8i7Q&#10;Ws+EftDnLCdboLAY3gl96vYKt5GDmESEokd1NsU6H1kwzV6yWQv+yGp59xj781fJwckT8qPH6xMH&#10;fToVL8WPJHeHNtPTFAeICyZLcrAWcSZL0s8e+0H2Ues1bXZV+kUh2o8012P4w/a7FZk/Ok82SQRF&#10;15UP3TB8QaMZdMPacuYFzRH9sx6FrOekkE7sbyrvSlFdwF89DokWC+K3yTXnS9UyS9pZ6J3YoUMj&#10;bYPELsSlzkIX2XuV8dcTl9ercZHmpwO0m6KDisOPhqfuSpzLsmLf+qAKYXjE5KtO499LWcWkc3+j&#10;gdufNqMyfkac5RLsriBVzutzlfRWr4R+eigiZ0ur+ue8tx+6nvNNeBZhsHmFdnz21st7T0xNgyU5&#10;XN/MVT8rwh8bPPPG1YqiX0A8v9S6V0ZDdCBwdJ3toUyLczUtO4SVrNSwaUfFbzFK9KugDhuU7xf8&#10;eEdPGcxVaaUpzVnsfMacwA1yy5WZO6k9D79NVM8JVFIs2dReNPVnEK7XSJ2kgVmHzyNMXDFTN15B&#10;Hy6QNzwk67v95eHVjkLglf9GF4y9cV1dgum+lwnX00XF+nUUYB5+X0MzmI3VxPH1ftHrNzSrsoIP&#10;1TZyWNVGffTs6mCYKd+7RVdvvtDI0Vy9KqiZjaos19zbZGH2WnXeV2Y4x+yfLtCW8e0y1a2XIuz8&#10;tvLsFdBWxa2ZVJdCaoHzyQ+C8P0a8b47nKKJLoM8HM/kg62Hm/KyXjZIVBg4mMx1bQLFHbtUhhve&#10;Rg8mjmt1NYbgLXvJHd4Htn5hiDKcpmwYYBp+FLendLAWWmfKlt8b8OBcUqR9sMaVSaeoIN+Nqx3m&#10;Thyrb/3J0NOqtavvGJ90idSIkls3CxTcbc4rOzGaciQoZ4qZ5oveXFDLkNNbc0B+wJ1NOxO67MIV&#10;d3dktid4voHMvBPJ5ppwcCXzeXPEznX9gWt9LSsa2a3ZdAt2Fm/3vsHZ+UWoysyLEamFNFCGzmfT&#10;ftPvJ/pjW44p9nLgclXoG8tmCo4PTWgdSZ+G5T8PiB8oOPkrwL/oeWnzgT1Zt5tLBrWdyoMdQ6kN&#10;pu4DQPTllxpI+VFF8IpQS0NPvQhpFQxA1cigh/ePh/eJpHvT341TDQCIf4AMeGcIypGm60k9GgkA&#10;95EUpLlAsE+28WgdjgNdBbXgxAGU2G0A0l0qqIPtjzH4rj+PLxP7J0GSMrD9/e75sP3rMpPY9Yld&#10;iNh9iN3qj3WngO5/80He4ZjsX7fC/9wOAv6P/o/+NzSOS8P+E/2WOJyp9T4IqPX+M+ev/ENOrTco&#10;SdL71zW/RyTO3ynBIIcVQ/tnwjPiGYX5D2XRTvNceEYMLRIajTgI6FFohY3j/qohGoFnBHXMc5HW&#10;FMpC4QcBWD1QE7iGEdkKw7mROCSZcZy2sDD/f2Ix0AaAeS5hfpCrLQySMD+I6HAHCvYAAGLTFmZE&#10;gtJO4li9cqPflGCA/1e65rA6iScYgDOFstGIBANGpDA/HDLPBaKKRoA2AjmFsqSd9CisKP99T6B2&#10;OASG+c+d/saChIIoDikNS3r3XxscgtWr9SZxCNdwbnDIivJBwDwXaCESJRjAIeVGf3/7P2FJw/Yo&#10;gKijEVg9EpZabxgmGhGN6FEw0EY7gZZGaIIatYXhECjcQDuHFQnF6gnzk2yC1QN3DvoKqwdqMtBm&#10;RIL/EZrRCMI1EhZi1YWDuyJcA/UaaP83LKAnSA30IwlLggGSWLJbYaAUGDVO4gcBK8rgXKEsKCPM&#10;n4Y10AajwkkcjII07DwXaI1oBOgZhCYcgnZCO2Fowd0dBAyhQavhGdFOCM3fev8ZC8gHm7bwIZZx&#10;HNqpFZbDOo4z0G6FEa6Rog6GwdCCWMZxhGs5rD0KODecW7lRKwy0P7iGlFckvQr24NNhXODcQCti&#10;aFeUcW45rP+ZA4dY0E5/x0KKF4RmjwJoDTgEoQl6CucG5gcUPoQeQoP+IkUA4RoAgDYnXAPnwXcQ&#10;rjmJwyGMSPB5CE2K8iH0irKTuDA/OAvG7n+3C/yPY/nQR3+uIyvKvzmHvgStfLgzEhZSVCOhQ2ic&#10;2+HO/tzgkCE0aX9IKCmG/hnLQQApPxMMwPFh7BbKkhChnbB6SCiYEwr2YEaTEP32eK13uRFYQYbQ&#10;IIeUR1A4Vg+sVAbaoNYEA5ADhYPxD1YR0Hv/hAUAyo1ATx8Szk1bGMSCIB74WD3S3tOwwvxg7JIo&#10;wQCsQFA4zu3QMoefYOUE95PDCvoMCv+d00NoED+GFozdHFaSJ/9O4BuR0BxWcA+HBMZ7rTdWD/wE&#10;ESA0W2GHq2u9hfkLZXFuaCfCtVYYKUcU7MHYHcdB4SCnUFaYX8EelCbVF4TmPBdY6Uh+IsWuk/jv&#10;nf2mITRYaaFwYf5DgsK1hcH6CFqMFBXlRsL8CQZg7KKdQJ+ClR0cwyHC/GBsgnUGoZlg4CTeozCE&#10;JuVeGha00e+6e4gFCl9RBvP7n/LovxNoF/B8IFmjFQbGbqEsOEfCAkYFKSpJHDwjmN3gM4gFtDeJ&#10;Q6JDTq03aY8kvX8lMELBCglmA1gxEwzAdeBpAdoAPPOcxGGYcVwrDLQ3DIPVw+ohNME1PQpYPbCy&#10;grFTKMuIBP0FVlcncTDTwbjAMyKhJEnwvAT3QOIYaBtok3LqrwTaHIzwWu8eBRCvtnCtt5N4DiuY&#10;QeM4Uo1fUU7DglgOz26sHrjm8FzWFgZlSJEDcg7zFVyNhJJsB4eAkfL/O4/+HzvnD+JGeoZxxXEx&#10;hYknsOAJKIVCFqxCcBOykCkWfFMsRIQtpliIMIpkRSs8Q0aggROcihRxF3WnUgdXZJvg7azrNt2p&#10;izrPVdny1EWddd3l+/nJx2hXI1+KlKdBtv7NN+/3fs/7vM/7fsMSN/Msb62rodN7BC+BSCxZXIDi&#10;q6Ng4Ia9R4wmZItt5xm8S4zOMywg4nRtGHrpvXLX1W0bDk4acM48ayXkjduJYn3q7+Nlnnk9PI/1&#10;oUOur1RWgdfbtv0zEA3vLi7WVebF+3UVFHCOEM0YXq/28PqEKLg6gm1hZKyPmsHA67khqwb/iCvy&#10;llOrPSzPR3hQGJQv7StlHWux8LKrGZaeXTN4l/ifDMGLvhF2efhn8+zqCD/IFkZdV9fVfb+AMdAH&#10;9lgLrEgaeAdbiKDN6bYNdl+5m1OUAHPyzzhWgbDBKvlnIGZxQcTjLWyRapgMUTbkOfx2Mw4Gq4AV&#10;3PeL2MvOGe9VKrOITArHkAlCxz/jN4XHlNfQAzbD2TmCHK0bagJG0i+XHhyDX2y0O7V9v8wipzaL&#10;wGp2DtoYDWRs20T00mvWiWjYRLwADu3a2Bzws966qhhhjXqP8AFsZ+0DX9k5WILhrC37XuEb8qHX&#10;WwWwKFcU8xNbyoDEDLPDf1MfNU9c4LO8tW1/bv5HRXl/ADmgu1nPW6CbCOATYoKZkmtgcbxf5her&#10;X1AoN2OuTnzab+vH2AKObGb9x5isnDTyVjBIGnF92gh6N9m/xj8N19ViTcA3a1pEBVwtvOAzp1aG&#10;F/kF3JPPyJH+mRuidTioReDUqHkzngzdsJVMxkHmZcFwPv599pssT9+mebod5SMvgwVWgRui9GQD&#10;Z4JxN8Qjq4CcpauWxxHMY/l4MpSqJVY0m9DhUB2wbTs1L/kyzuJNf5GOYvfyddePl51XnatO0vfj&#10;7SdEX6WClgIb8qWwtvTAEZYUMb3vF1Y9aeDBqLmuCpfwkZRZ1JwM4d36MTidZ9+OFmkWL9In2ePL&#10;VT/pjuLNn148f9rP0mnfT2fv8x8zg2MrFeNFM7ulhyVmHibzkcPJfXxWnqepDFGjTk38CFabdViW&#10;6Jb6ZwUnw3zkX25HQTafbNMgm8V+/Fn6tPtRPO0/jvMROK0fZ+f4Q6xMlMJZ6yrZgsy19OArap0y&#10;S5QBhV1iGI1p60anBnZRqGinqZ+nb4wNQdbKtgYnefrvbhT/thul6+eZeXf7frz6cYFQomXqczbf&#10;JA3pxdC5Xx0WB/mc9RC7uqHyfyvhFQfRGAzQ9u+RO+TAL9vRu5E3fmOeszQ3q/fdnz9N4GbO9nog&#10;XzqDMTansO3VkbKOuHn/sJzqhmQdrFJMK8ImQz6hxspbSYMYyuNt+sTY4g1X/Wvjl4mxxGDHoJfr&#10;wIWcLRxLV9jqFq6bZ6rVyuII5mFdUQTMn3PQT6qAgwH1xdTHx2A8T2cxq+MNsWhjUOLGi9FHsZs+&#10;jmcj6p5WomuIXUMHLmftnRo5O2/Vj8HL0jvEL8GgqNXkhfoxKg8MYRG4g11M7jfx8rrvXs4u8zjI&#10;/tp/9Zx4ftr9W+erjh9/3b4+uWsLD9SEZiddCmrL+UW2aCXsAy1lvcrqYUv9+EdG8y3SbzrfdDYv&#10;gzEMV++GnRfP3bTe/bjzsfnfeDlCj921RWMQE9Lr6kCU6RfYozhAHk+93pzKIrQ7umJxsTVrtIif&#10;ZGD3bfzPfr2b9N+km5f1vtN340+HRK2ypGwhEpYeOkIWEkW6Rjl295lHdSOvGNtyMDMzrB9/a9AC&#10;gvN4FhvUGh99lj5OvySaIuVxzhR2qQOY0W5FbKv+/UNKl7xJfhUPkIepeIj2qyP6MIxLLsjThbFk&#10;EefpOzyURnG9+3a0eel081HL2II6IHOJ4TiHuhW+DAawDfwO05dzbrGuoQPT89nNeNsWU8JbwYC6&#10;UWv+bhTFrXF0aaLJ8Il7GaWueT8b+WmULkazSFqwsIXH5pQ+jPoDoAmPU3fu2yKFpHOstaq7eKea&#10;hNyrnBIM8YV/uelm8a8upyaOvnq+6jrdv3SWnVlKT0Mj3E60RjxqD8mvRbYFu+SKcv2Cvt2csobU&#10;AaDLdrDQQVQFfENHxSimZDsyPJdx5OnXo63BifnkE/N8QWcMhQBXFv7W4+qIeKDuVEwf7kvpteVd&#10;i3FpHmv/tk10rqv1Wvbe0smQemfaMHolaR47P19Xy+sAPWzd23u0Cg7VAbZ3qPo+bzEGzIRuWFeV&#10;c9GH6+r1STCg/1KrqHOHtksasLlmgJ3gyg05h/OvjmQHGjNqohrAMOiDjw/5hd4hsaS6kTr+djKL&#10;lp5iDxVO/xa8kdUVYa/c/ZWw3adgAELRK9hHXez1lp46ovQfDutdeBempyZp1ukH7dtM9DM/+44I&#10;s5r+7gNdp2rl7ki3k6Sh+g5dXe4XMgaYYr50VECGNAOqjt/gV3BpkNujHgafwvfWZCAbvVSacHUr&#10;ob7je+orqjVq7cmQmMCjqg7L8aKsqKxRe4hf1GcoegbiBmUUtCwIKLoJqB9i1nb9dbgha0+lLcVB&#10;t3g3O5TVR3Asdb/Xo6MdNamssnPqdEU5qKYayM6p2IUFrlGMACKohziHeVtbiOOpT420uGjWqXdX&#10;AfHhhtv24b7U1G/W0QR0WKjT/TPmkxCtQ3pe6oYQr6zdPKPjAZeircEkc7ydBIN1FaXDpyAUjSi8&#10;o6XoNIo5p/6hfp2ObVt8aPuNFgHgndW372eR1Wg8WBlWWBnw6kgrcbfzGzrUVnf3M2z+LD/oSsnv&#10;kyHKVAe4VN2Il8jZSYN6TF0vuEUPekLUEuoQ0rOhC2a7aeA9ampEO/b+jtj3H9QB5BbVAcKhHUda&#10;sKhS+QYVSEzbT8s7G4cOEGc7qvyv1/Q7qJFALAoVhkUrkn9VPbWSeYYShl3pHfONckDeUreVHhtI&#10;YoRifHuU7QeI820nTv9Tf6r3SXZgTwhVpf06dv8WF3S3FxfU2q3k6gi80FFT3uAcsgdexS9wl65Q&#10;dLR3MVUc8C49a77RUz0b+t7il7JdSiJdfATTiSv0u+IKdAq44iroPUJh2fHhvUO8CyfRFWE9svNi&#10;b4JvxGjsTcwiXtPToSOobjb5Bg6EY8VzrBI7RnTJyRDwjdQQc9MuBWd/KE+X7avd513y5W7fm0PV&#10;LWwklqMfKrwU9TJ+sT14HmiG8v7L4X01xtWunWwJHSKa3RuUJLpI7LqurgI65cL84gJ21RXJSthS&#10;dOdly4f9sr+vJlvgDmZLrIA4cR1RRPSRM/kUFcUVlZ3hITobVOdcEb/s2oKW/bBf7u+rWVukBdlf&#10;Ug7AFupdOnXafwEz9DrpcTNXOmGgxSqD+7bgzw/5Bd5FOVyfFHvC2AIu4U9QHTWvT1AL6gHT870+&#10;4V+YhRzIaOzM4kNe2/0M2dJKLF/D/x/yy93PduOoWD3GtfuNxQ6E6nZ7ptW7zJlv5Bc0w90rHK6n&#10;UYH2LgIQGDrwOWqC7IumQXsSi+gr2aZz2B20PYObMd0m9luzcxgbBmCW7L/AuLvX0N0F9w/uRwB1&#10;d++u2L23wu7k6WBNhGR+6Z/R5VeMw7aKZDoDxX0Hbnh/fN11se8Xe2+Iva+kuL/EHtoB331f/E5r&#10;YX9d7IvvnsMV7o9ffs/JD8cPx/cflAWvzfOLiv52yy+fFX9XZfdvrPwvf2/FefbgIUUs77lnkc9+&#10;XKm4v3724P/yN1l+Z55/LH60dw8ic+F+wnrl7zuflo976PGLiuz/zjwYr1rR37zBNw+eFT74iXn+&#10;tzB//z2v/wMAAP//AwBQSwECLQAUAAYACAAAACEApuZR+wwBAAAVAgAAEwAAAAAAAAAAAAAAAAAA&#10;AAAAW0NvbnRlbnRfVHlwZXNdLnhtbFBLAQItABQABgAIAAAAIQA4/SH/1gAAAJQBAAALAAAAAAAA&#10;AAAAAAAAAD0BAABfcmVscy8ucmVsc1BLAQItABQABgAIAAAAIQCl8PwWVQMAAJYHAAAOAAAAAAAA&#10;AAAAAAAAADwCAABkcnMvZTJvRG9jLnhtbFBLAQItABQABgAIAAAAIQCOIglCugAAACEBAAAZAAAA&#10;AAAAAAAAAAAAAL0FAABkcnMvX3JlbHMvZTJvRG9jLnhtbC5yZWxzUEsBAi0AFAAGAAgAAAAhAH9s&#10;vjrhAAAACwEAAA8AAAAAAAAAAAAAAAAArgYAAGRycy9kb3ducmV2LnhtbFBLAQItABQABgAIAAAA&#10;IQDLjTizHi0AAKBHAAAUAAAAAAAAAAAAAAAAALwHAABkcnMvbWVkaWEvaW1hZ2UxLmVtZlBLBQYA&#10;AAAABgAGAHwBAAAMNQAAAAA=&#10;">
                  <v:shape id="文本框 12" o:spid="_x0000_s1069" type="#_x0000_t202" style="position:absolute;top:7851;width:14097;height:4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LO78A&#10;AADbAAAADwAAAGRycy9kb3ducmV2LnhtbERPzYrCMBC+L+w7hFnwtqbrQZZqFFkQRbzY9QGGZmxK&#10;m0lo0h99eiMs7G0+vt9ZbyfbioG6UDtW8DXPQBCXTtdcKbj+7j+/QYSIrLF1TAruFGC7eX9bY67d&#10;yBcailiJFMIhRwUmRp9LGUpDFsPceeLE3VxnMSbYVVJ3OKZw28pFli2lxZpTg0FPP4bKpuitgn1/&#10;ONrhIXt/KsqRjW/667lRavYx7VYgIk3xX/znPuo0fwGvX9IB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Y4s7vwAAANsAAAAPAAAAAAAAAAAAAAAAAJgCAABkcnMvZG93bnJl&#10;di54bWxQSwUGAAAAAAQABAD1AAAAhAMAAAAA&#10;" filled="f" stroked="f">
                    <v:path arrowok="t"/>
                    <v:textbox>
                      <w:txbxContent>
                        <w:p w:rsidR="00790850" w:rsidRDefault="00790850" w:rsidP="00790850">
                          <w:pPr>
                            <w:spacing w:line="240" w:lineRule="exact"/>
                            <w:rPr>
                              <w:rFonts w:ascii="微软雅黑" w:hAnsi="微软雅黑" w:cs="+mn-cs"/>
                              <w:color w:val="672020"/>
                              <w:kern w:val="24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微软雅黑" w:hAnsi="微软雅黑" w:cs="+mn-cs"/>
                              <w:color w:val="672020"/>
                              <w:kern w:val="24"/>
                              <w:sz w:val="16"/>
                              <w:szCs w:val="18"/>
                            </w:rPr>
                            <w:t>微信号</w:t>
                          </w:r>
                          <w:r w:rsidRPr="007F3B9E">
                            <w:rPr>
                              <w:rFonts w:ascii="微软雅黑" w:hAnsi="微软雅黑" w:cs="+mn-cs"/>
                              <w:color w:val="672020"/>
                              <w:kern w:val="24"/>
                              <w:sz w:val="16"/>
                              <w:szCs w:val="18"/>
                            </w:rPr>
                            <w:t>ztchinaconsulting</w:t>
                          </w:r>
                        </w:p>
                        <w:p w:rsidR="00790850" w:rsidRPr="00173F13" w:rsidRDefault="00790850" w:rsidP="00790850">
                          <w:pPr>
                            <w:spacing w:line="240" w:lineRule="exact"/>
                            <w:rPr>
                              <w:rFonts w:ascii="微软雅黑" w:hAnsi="微软雅黑" w:cs="+mn-cs"/>
                              <w:color w:val="672020"/>
                              <w:kern w:val="24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微软雅黑" w:hAnsi="微软雅黑" w:cs="+mn-cs" w:hint="eastAsia"/>
                              <w:color w:val="672020"/>
                              <w:kern w:val="24"/>
                              <w:sz w:val="16"/>
                              <w:szCs w:val="18"/>
                            </w:rPr>
                            <w:t>扫一扫，研发资讯尽在掌控</w:t>
                          </w:r>
                        </w:p>
                      </w:txbxContent>
                    </v:textbox>
                  </v:shape>
                  <v:shape id="图片 18" o:spid="_x0000_s1070" type="#_x0000_t75" style="position:absolute;left:4174;width:6858;height:7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8dmPDAAAA2wAAAA8AAABkcnMvZG93bnJldi54bWxEj0FrwzAMhe+F/QejwW6ts0FLyeqEtTA6&#10;1vawbD9AxFocFsshdpvs31eHQm8S7+m9T5ty8p260BDbwAaeFxko4jrYlhsDP9/v8zWomJAtdoHJ&#10;wD9FKIuH2QZzG0b+okuVGiUhHHM04FLqc61j7chjXISeWLTfMHhMsg6NtgOOEu47/ZJlK+2xZWlw&#10;2NPOUf1Xnb2B036pm2q5pbE9Wkzbz8kfds6Yp8fp7RVUoindzbfrDyv4Aiu/yAC6u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x2Y8MAAADbAAAADwAAAAAAAAAAAAAAAACf&#10;AgAAZHJzL2Rvd25yZXYueG1sUEsFBgAAAAAEAAQA9wAAAI8DAAAAAA==&#10;">
                    <v:imagedata r:id="rId29" o:title=""/>
                    <v:path arrowok="t"/>
                  </v:shape>
                </v:group>
              </w:pict>
            </w:r>
          </w:p>
        </w:tc>
      </w:tr>
    </w:tbl>
    <w:p w:rsidR="00790850" w:rsidRPr="00E71D4E" w:rsidRDefault="00790850" w:rsidP="00A045F2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vanish/>
        </w:rPr>
      </w:pPr>
    </w:p>
    <w:p w:rsidR="00B44124" w:rsidRPr="004A6F03" w:rsidRDefault="00B44124" w:rsidP="004A6F03">
      <w:pPr>
        <w:adjustRightInd w:val="0"/>
        <w:snapToGrid w:val="0"/>
        <w:spacing w:line="360" w:lineRule="auto"/>
        <w:contextualSpacing/>
        <w:rPr>
          <w:rFonts w:ascii="微软雅黑" w:eastAsia="微软雅黑" w:hAnsi="微软雅黑"/>
          <w:color w:val="672020"/>
        </w:rPr>
      </w:pPr>
    </w:p>
    <w:sectPr w:rsidR="00B44124" w:rsidRPr="004A6F03" w:rsidSect="0068417E">
      <w:headerReference w:type="default" r:id="rId30"/>
      <w:footerReference w:type="default" r:id="rId31"/>
      <w:pgSz w:w="11906" w:h="16838"/>
      <w:pgMar w:top="1440" w:right="1800" w:bottom="1440" w:left="1800" w:header="851" w:footer="85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A14" w:rsidRDefault="003B5A14" w:rsidP="00AA5CAF">
      <w:r>
        <w:separator/>
      </w:r>
    </w:p>
  </w:endnote>
  <w:endnote w:type="continuationSeparator" w:id="0">
    <w:p w:rsidR="003B5A14" w:rsidRDefault="003B5A14" w:rsidP="00AA5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叶根友刀锋黑草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0CE" w:rsidRDefault="0039769E" w:rsidP="00AF14DB">
    <w:pPr>
      <w:pStyle w:val="a5"/>
      <w:pBdr>
        <w:top w:val="single" w:sz="4" w:space="1" w:color="auto"/>
      </w:pBdr>
      <w:ind w:left="1" w:hanging="1"/>
      <w:rPr>
        <w:rFonts w:ascii="微软雅黑" w:hAnsi="微软雅黑"/>
        <w:b/>
        <w:sz w:val="15"/>
        <w:szCs w:val="15"/>
      </w:rPr>
    </w:pPr>
    <w:r w:rsidRPr="005365F0">
      <w:rPr>
        <w:rFonts w:ascii="微软雅黑" w:hAnsi="微软雅黑"/>
        <w:b/>
        <w:sz w:val="15"/>
        <w:szCs w:val="15"/>
      </w:rPr>
      <w:t>A</w:t>
    </w:r>
    <w:r w:rsidRPr="005365F0">
      <w:rPr>
        <w:rFonts w:ascii="微软雅黑" w:hAnsi="微软雅黑" w:hint="eastAsia"/>
        <w:b/>
        <w:sz w:val="15"/>
        <w:szCs w:val="15"/>
      </w:rPr>
      <w:t>DD</w:t>
    </w:r>
    <w:r w:rsidRPr="005365F0">
      <w:rPr>
        <w:rFonts w:ascii="微软雅黑" w:hAnsi="微软雅黑" w:hint="eastAsia"/>
        <w:b/>
        <w:sz w:val="15"/>
        <w:szCs w:val="15"/>
      </w:rPr>
      <w:t>：</w:t>
    </w:r>
    <w:r w:rsidR="00584F6B" w:rsidRPr="005365F0">
      <w:rPr>
        <w:rFonts w:ascii="微软雅黑" w:hAnsi="微软雅黑" w:hint="eastAsia"/>
        <w:b/>
        <w:sz w:val="15"/>
        <w:szCs w:val="15"/>
      </w:rPr>
      <w:t>深圳市南山区</w:t>
    </w:r>
    <w:r w:rsidR="00584F6B">
      <w:rPr>
        <w:rFonts w:ascii="微软雅黑" w:hAnsi="微软雅黑" w:hint="eastAsia"/>
        <w:b/>
        <w:sz w:val="15"/>
        <w:szCs w:val="15"/>
      </w:rPr>
      <w:t>科技中三路</w:t>
    </w:r>
    <w:r w:rsidR="00584F6B">
      <w:rPr>
        <w:rFonts w:ascii="微软雅黑" w:hAnsi="微软雅黑" w:hint="eastAsia"/>
        <w:b/>
        <w:sz w:val="15"/>
        <w:szCs w:val="15"/>
      </w:rPr>
      <w:t>5</w:t>
    </w:r>
    <w:r w:rsidR="00584F6B">
      <w:rPr>
        <w:rFonts w:ascii="微软雅黑" w:hAnsi="微软雅黑" w:hint="eastAsia"/>
        <w:b/>
        <w:sz w:val="15"/>
        <w:szCs w:val="15"/>
      </w:rPr>
      <w:t>号</w:t>
    </w:r>
    <w:r w:rsidR="00584F6B">
      <w:rPr>
        <w:rFonts w:ascii="微软雅黑" w:hAnsi="微软雅黑" w:hint="eastAsia"/>
        <w:b/>
        <w:sz w:val="15"/>
        <w:szCs w:val="15"/>
      </w:rPr>
      <w:t>A</w:t>
    </w:r>
    <w:r w:rsidR="00584F6B">
      <w:rPr>
        <w:rFonts w:ascii="微软雅黑" w:hAnsi="微软雅黑" w:hint="eastAsia"/>
        <w:b/>
        <w:sz w:val="15"/>
        <w:szCs w:val="15"/>
      </w:rPr>
      <w:t>栋</w:t>
    </w:r>
    <w:r w:rsidR="00584F6B">
      <w:rPr>
        <w:rFonts w:ascii="微软雅黑" w:hAnsi="微软雅黑" w:hint="eastAsia"/>
        <w:b/>
        <w:sz w:val="15"/>
        <w:szCs w:val="15"/>
      </w:rPr>
      <w:t>505</w:t>
    </w:r>
    <w:r w:rsidR="00665439">
      <w:rPr>
        <w:rFonts w:ascii="微软雅黑" w:hAnsi="微软雅黑" w:hint="eastAsia"/>
        <w:b/>
        <w:sz w:val="15"/>
        <w:szCs w:val="15"/>
      </w:rPr>
      <w:t xml:space="preserve">    </w:t>
    </w:r>
    <w:r w:rsidR="00AF14DB">
      <w:rPr>
        <w:rFonts w:ascii="微软雅黑" w:hAnsi="微软雅黑" w:hint="eastAsia"/>
        <w:b/>
        <w:sz w:val="15"/>
        <w:szCs w:val="15"/>
      </w:rPr>
      <w:t xml:space="preserve">   </w:t>
    </w:r>
    <w:r w:rsidR="00665439">
      <w:rPr>
        <w:rFonts w:ascii="微软雅黑" w:hAnsi="微软雅黑" w:hint="eastAsia"/>
        <w:b/>
        <w:sz w:val="15"/>
        <w:szCs w:val="15"/>
      </w:rPr>
      <w:t xml:space="preserve">  TEL</w:t>
    </w:r>
    <w:r w:rsidRPr="005365F0">
      <w:rPr>
        <w:rFonts w:ascii="微软雅黑" w:hAnsi="微软雅黑" w:hint="eastAsia"/>
        <w:b/>
        <w:sz w:val="15"/>
        <w:szCs w:val="15"/>
      </w:rPr>
      <w:t xml:space="preserve">:  0755-2167 5516  </w:t>
    </w:r>
    <w:r w:rsidR="00AF14DB">
      <w:rPr>
        <w:rFonts w:ascii="微软雅黑" w:hAnsi="微软雅黑" w:hint="eastAsia"/>
        <w:b/>
        <w:sz w:val="15"/>
        <w:szCs w:val="15"/>
      </w:rPr>
      <w:t xml:space="preserve">       </w:t>
    </w:r>
    <w:r w:rsidR="00665439">
      <w:rPr>
        <w:rFonts w:ascii="微软雅黑" w:hAnsi="微软雅黑" w:hint="eastAsia"/>
        <w:b/>
        <w:sz w:val="15"/>
        <w:szCs w:val="15"/>
      </w:rPr>
      <w:t xml:space="preserve">  </w:t>
    </w:r>
    <w:r w:rsidRPr="005365F0">
      <w:rPr>
        <w:rFonts w:ascii="微软雅黑" w:hAnsi="微软雅黑" w:hint="eastAsia"/>
        <w:b/>
        <w:sz w:val="15"/>
        <w:szCs w:val="15"/>
      </w:rPr>
      <w:t xml:space="preserve"> FAX: 0755-2167 5516</w:t>
    </w:r>
  </w:p>
  <w:p w:rsidR="00AA5CAF" w:rsidRPr="0039769E" w:rsidRDefault="0039769E" w:rsidP="00AF14DB">
    <w:pPr>
      <w:pStyle w:val="a5"/>
      <w:pBdr>
        <w:top w:val="single" w:sz="4" w:space="1" w:color="auto"/>
      </w:pBdr>
      <w:ind w:left="1" w:hanging="1"/>
      <w:rPr>
        <w:rFonts w:ascii="微软雅黑" w:hAnsi="微软雅黑"/>
        <w:b/>
        <w:sz w:val="15"/>
        <w:szCs w:val="15"/>
      </w:rPr>
    </w:pPr>
    <w:r w:rsidRPr="005365F0">
      <w:rPr>
        <w:rFonts w:ascii="微软雅黑" w:hAnsi="微软雅黑" w:hint="eastAsia"/>
        <w:b/>
        <w:sz w:val="15"/>
        <w:szCs w:val="15"/>
      </w:rPr>
      <w:t>E-mail</w:t>
    </w:r>
    <w:r w:rsidRPr="005365F0">
      <w:rPr>
        <w:rFonts w:ascii="微软雅黑" w:hAnsi="微软雅黑" w:hint="eastAsia"/>
        <w:b/>
        <w:sz w:val="15"/>
        <w:szCs w:val="15"/>
      </w:rPr>
      <w:t>：</w:t>
    </w:r>
    <w:hyperlink r:id="rId1" w:history="1">
      <w:r w:rsidR="001F6AB4" w:rsidRPr="00F21D00">
        <w:rPr>
          <w:rStyle w:val="a8"/>
          <w:rFonts w:ascii="微软雅黑" w:hAnsi="微软雅黑"/>
          <w:b/>
          <w:sz w:val="15"/>
          <w:szCs w:val="15"/>
        </w:rPr>
        <w:t>wucuiyu</w:t>
      </w:r>
      <w:r w:rsidR="001F6AB4" w:rsidRPr="00F21D00">
        <w:rPr>
          <w:rStyle w:val="a8"/>
          <w:rFonts w:ascii="微软雅黑" w:hAnsi="微软雅黑" w:hint="eastAsia"/>
          <w:b/>
          <w:sz w:val="15"/>
          <w:szCs w:val="15"/>
        </w:rPr>
        <w:t>@ztchina.com.cn</w:t>
      </w:r>
    </w:hyperlink>
    <w:r w:rsidR="00665439">
      <w:rPr>
        <w:rFonts w:ascii="微软雅黑" w:hAnsi="微软雅黑" w:hint="eastAsia"/>
        <w:b/>
        <w:sz w:val="15"/>
        <w:szCs w:val="15"/>
      </w:rPr>
      <w:t xml:space="preserve">  </w:t>
    </w:r>
    <w:r w:rsidR="00584F6B">
      <w:rPr>
        <w:rFonts w:ascii="微软雅黑" w:hAnsi="微软雅黑" w:hint="eastAsia"/>
        <w:b/>
        <w:sz w:val="15"/>
        <w:szCs w:val="15"/>
      </w:rPr>
      <w:t xml:space="preserve">     </w:t>
    </w:r>
    <w:r w:rsidR="00665439">
      <w:rPr>
        <w:rFonts w:ascii="微软雅黑" w:hAnsi="微软雅黑" w:hint="eastAsia"/>
        <w:b/>
        <w:sz w:val="15"/>
        <w:szCs w:val="15"/>
      </w:rPr>
      <w:t xml:space="preserve">         </w:t>
    </w:r>
    <w:r w:rsidR="00AF14DB">
      <w:rPr>
        <w:rFonts w:ascii="微软雅黑" w:hAnsi="微软雅黑" w:hint="eastAsia"/>
        <w:b/>
        <w:sz w:val="15"/>
        <w:szCs w:val="15"/>
      </w:rPr>
      <w:t xml:space="preserve"> </w:t>
    </w:r>
    <w:r w:rsidRPr="005365F0">
      <w:rPr>
        <w:rFonts w:ascii="微软雅黑" w:hAnsi="微软雅黑" w:hint="eastAsia"/>
        <w:b/>
        <w:sz w:val="15"/>
        <w:szCs w:val="15"/>
      </w:rPr>
      <w:t xml:space="preserve"> http</w:t>
    </w:r>
    <w:r w:rsidRPr="005365F0">
      <w:rPr>
        <w:rFonts w:ascii="微软雅黑" w:hAnsi="微软雅黑"/>
        <w:b/>
        <w:sz w:val="15"/>
        <w:szCs w:val="15"/>
      </w:rPr>
      <w:t>: //</w:t>
    </w:r>
    <w:r w:rsidR="00665439">
      <w:rPr>
        <w:rFonts w:ascii="微软雅黑" w:hAnsi="微软雅黑" w:hint="eastAsia"/>
        <w:b/>
        <w:sz w:val="15"/>
        <w:szCs w:val="15"/>
      </w:rPr>
      <w:t>yan</w:t>
    </w:r>
    <w:r w:rsidRPr="005365F0">
      <w:rPr>
        <w:rFonts w:ascii="微软雅黑" w:hAnsi="微软雅黑" w:hint="eastAsia"/>
        <w:b/>
        <w:sz w:val="15"/>
        <w:szCs w:val="15"/>
      </w:rPr>
      <w:t xml:space="preserve">faguanli.com  </w:t>
    </w:r>
    <w:r w:rsidR="00665439">
      <w:rPr>
        <w:rFonts w:ascii="微软雅黑" w:hAnsi="微软雅黑" w:hint="eastAsia"/>
        <w:b/>
        <w:sz w:val="15"/>
        <w:szCs w:val="15"/>
      </w:rPr>
      <w:t xml:space="preserve">   </w:t>
    </w:r>
    <w:r w:rsidRPr="005365F0">
      <w:rPr>
        <w:rFonts w:ascii="微软雅黑" w:hAnsi="微软雅黑" w:hint="eastAsia"/>
        <w:b/>
        <w:sz w:val="15"/>
        <w:szCs w:val="15"/>
      </w:rPr>
      <w:t xml:space="preserve"> </w:t>
    </w:r>
    <w:r w:rsidR="00584F6B">
      <w:rPr>
        <w:rFonts w:ascii="微软雅黑" w:hAnsi="微软雅黑" w:hint="eastAsia"/>
        <w:b/>
        <w:sz w:val="15"/>
        <w:szCs w:val="15"/>
      </w:rPr>
      <w:t xml:space="preserve">   </w:t>
    </w:r>
    <w:r w:rsidR="00AF14DB">
      <w:rPr>
        <w:rFonts w:ascii="微软雅黑" w:hAnsi="微软雅黑" w:hint="eastAsia"/>
        <w:b/>
        <w:sz w:val="15"/>
        <w:szCs w:val="15"/>
      </w:rPr>
      <w:t xml:space="preserve"> </w:t>
    </w:r>
    <w:r w:rsidR="00584F6B">
      <w:rPr>
        <w:rFonts w:ascii="微软雅黑" w:hAnsi="微软雅黑" w:hint="eastAsia"/>
        <w:b/>
        <w:sz w:val="15"/>
        <w:szCs w:val="15"/>
      </w:rPr>
      <w:t xml:space="preserve"> </w:t>
    </w:r>
    <w:r w:rsidRPr="005365F0">
      <w:rPr>
        <w:rFonts w:ascii="微软雅黑" w:hAnsi="微软雅黑" w:hint="eastAsia"/>
        <w:b/>
        <w:sz w:val="15"/>
        <w:szCs w:val="15"/>
      </w:rPr>
      <w:t>版权所有•侵权必究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A14" w:rsidRDefault="003B5A14" w:rsidP="00AA5CAF">
      <w:r>
        <w:separator/>
      </w:r>
    </w:p>
  </w:footnote>
  <w:footnote w:type="continuationSeparator" w:id="0">
    <w:p w:rsidR="003B5A14" w:rsidRDefault="003B5A14" w:rsidP="00AA5C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CAF" w:rsidRDefault="002032B6" w:rsidP="008A7D29">
    <w:pPr>
      <w:pStyle w:val="a4"/>
      <w:jc w:val="both"/>
    </w:pPr>
    <w:r>
      <w:rPr>
        <w:noProof/>
      </w:rPr>
      <w:drawing>
        <wp:inline distT="0" distB="0" distL="0" distR="0" wp14:anchorId="677DCF0F" wp14:editId="607D64CA">
          <wp:extent cx="5274310" cy="370778"/>
          <wp:effectExtent l="0" t="0" r="0" b="0"/>
          <wp:docPr id="1" name="图片 1" descr="说明: 说明: 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说明: 说明: Tit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3707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A4D65"/>
    <w:multiLevelType w:val="hybridMultilevel"/>
    <w:tmpl w:val="B4CA6058"/>
    <w:lvl w:ilvl="0" w:tplc="04090005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1EF4A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72229A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807340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DE8C6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DA1930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66354C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461E6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1C9BFE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D3784D"/>
    <w:multiLevelType w:val="hybridMultilevel"/>
    <w:tmpl w:val="C6867CEE"/>
    <w:lvl w:ilvl="0" w:tplc="04090001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349EC0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04F98A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68213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EE8C04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E2CD0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1675BC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4C755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30229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5F4606"/>
    <w:multiLevelType w:val="hybridMultilevel"/>
    <w:tmpl w:val="1DF8F2A0"/>
    <w:lvl w:ilvl="0" w:tplc="04090003">
      <w:start w:val="1"/>
      <w:numFmt w:val="bullet"/>
      <w:lvlText w:val="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>
    <w:nsid w:val="18C61AD3"/>
    <w:multiLevelType w:val="hybridMultilevel"/>
    <w:tmpl w:val="7FB82A30"/>
    <w:lvl w:ilvl="0" w:tplc="DF60F3F8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509F8E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90DE74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26ED84">
      <w:start w:val="3898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8220B6">
      <w:start w:val="3898"/>
      <w:numFmt w:val="bullet"/>
      <w:lvlText w:val="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800DCC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12A9C8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1E2EC0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FCB228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98531B5"/>
    <w:multiLevelType w:val="hybridMultilevel"/>
    <w:tmpl w:val="6B309EC0"/>
    <w:lvl w:ilvl="0" w:tplc="04090001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9A52D8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F886A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66D224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A6E98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7275B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9AAC6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74100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C89BB6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F17389"/>
    <w:multiLevelType w:val="hybridMultilevel"/>
    <w:tmpl w:val="5510DA9A"/>
    <w:lvl w:ilvl="0" w:tplc="DF26377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7B421A4">
      <w:start w:val="3897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E45410">
      <w:start w:val="3897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4C40B2">
      <w:start w:val="3897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B648C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A803CD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A527CB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98AD8D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08C32D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4546005"/>
    <w:multiLevelType w:val="hybridMultilevel"/>
    <w:tmpl w:val="B776A862"/>
    <w:lvl w:ilvl="0" w:tplc="3F0AC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E6875A">
      <w:start w:val="223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34F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EA6D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EAC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C0DA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4E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4E4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16AC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5E61BFB"/>
    <w:multiLevelType w:val="hybridMultilevel"/>
    <w:tmpl w:val="487A042E"/>
    <w:lvl w:ilvl="0" w:tplc="A11A0474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9A52D8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F886A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66D224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A6E98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7275B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9AAC6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74100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C89BB6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8D4815"/>
    <w:multiLevelType w:val="hybridMultilevel"/>
    <w:tmpl w:val="FEBC0426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2FC42A78"/>
    <w:multiLevelType w:val="hybridMultilevel"/>
    <w:tmpl w:val="E21842A6"/>
    <w:lvl w:ilvl="0" w:tplc="04090001">
      <w:start w:val="1"/>
      <w:numFmt w:val="bullet"/>
      <w:lvlText w:val=""/>
      <w:lvlJc w:val="left"/>
      <w:pPr>
        <w:ind w:left="77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7" w:hanging="420"/>
      </w:pPr>
      <w:rPr>
        <w:rFonts w:ascii="Wingdings" w:hAnsi="Wingdings" w:hint="default"/>
      </w:rPr>
    </w:lvl>
  </w:abstractNum>
  <w:abstractNum w:abstractNumId="10">
    <w:nsid w:val="32B46080"/>
    <w:multiLevelType w:val="hybridMultilevel"/>
    <w:tmpl w:val="D84452BA"/>
    <w:lvl w:ilvl="0" w:tplc="0494183C">
      <w:start w:val="1"/>
      <w:numFmt w:val="bullet"/>
      <w:pStyle w:val="a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86F6FE1A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</w:abstractNum>
  <w:abstractNum w:abstractNumId="11">
    <w:nsid w:val="335213BF"/>
    <w:multiLevelType w:val="hybridMultilevel"/>
    <w:tmpl w:val="6BAAB93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36867D7E"/>
    <w:multiLevelType w:val="hybridMultilevel"/>
    <w:tmpl w:val="4BBE26A2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>
    <w:nsid w:val="3A395598"/>
    <w:multiLevelType w:val="hybridMultilevel"/>
    <w:tmpl w:val="DBBC5E42"/>
    <w:lvl w:ilvl="0" w:tplc="9AFC45B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349EC0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04F98A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68213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EE8C04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E2CD0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1675BC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4C755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30229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FA1957"/>
    <w:multiLevelType w:val="hybridMultilevel"/>
    <w:tmpl w:val="9CFC08AA"/>
    <w:lvl w:ilvl="0" w:tplc="04090001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349EC0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04F98A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68213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EE8C04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E2CD0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1675BC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4C755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30229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FA5C91"/>
    <w:multiLevelType w:val="hybridMultilevel"/>
    <w:tmpl w:val="E26E4C3A"/>
    <w:lvl w:ilvl="0" w:tplc="3F0AC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5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34F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EA6D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EAC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C0DA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4E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4E4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16AC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47D077C"/>
    <w:multiLevelType w:val="hybridMultilevel"/>
    <w:tmpl w:val="8A508BE0"/>
    <w:lvl w:ilvl="0" w:tplc="8D6A8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B6D7F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46AA10">
      <w:start w:val="2434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1A72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08E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183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9877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9E7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4DF3937"/>
    <w:multiLevelType w:val="hybridMultilevel"/>
    <w:tmpl w:val="679AD594"/>
    <w:lvl w:ilvl="0" w:tplc="04090001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E6875A">
      <w:start w:val="223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34F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EA6D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EAC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C0DA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4E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4E4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16AC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EDE2566"/>
    <w:multiLevelType w:val="hybridMultilevel"/>
    <w:tmpl w:val="CADA93F6"/>
    <w:lvl w:ilvl="0" w:tplc="E13EC5BA">
      <w:start w:val="1"/>
      <w:numFmt w:val="bullet"/>
      <w:lvlText w:val="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201890BA">
      <w:start w:val="1"/>
      <w:numFmt w:val="bullet"/>
      <w:lvlText w:val="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2" w:tplc="99E6B536" w:tentative="1">
      <w:start w:val="1"/>
      <w:numFmt w:val="bullet"/>
      <w:lvlText w:val="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48CE6FB6" w:tentative="1">
      <w:start w:val="1"/>
      <w:numFmt w:val="bullet"/>
      <w:lvlText w:val="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4" w:tplc="F1640A44" w:tentative="1">
      <w:start w:val="1"/>
      <w:numFmt w:val="bullet"/>
      <w:lvlText w:val="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5" w:tplc="4FD4EDDC" w:tentative="1">
      <w:start w:val="1"/>
      <w:numFmt w:val="bullet"/>
      <w:lvlText w:val="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B2D671B4" w:tentative="1">
      <w:start w:val="1"/>
      <w:numFmt w:val="bullet"/>
      <w:lvlText w:val="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7" w:tplc="89527E0E" w:tentative="1">
      <w:start w:val="1"/>
      <w:numFmt w:val="bullet"/>
      <w:lvlText w:val="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8" w:tplc="62F84752" w:tentative="1">
      <w:start w:val="1"/>
      <w:numFmt w:val="bullet"/>
      <w:lvlText w:val="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64F84B8C"/>
    <w:multiLevelType w:val="hybridMultilevel"/>
    <w:tmpl w:val="00D8CF12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-206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164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122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80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-3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872" w:hanging="420"/>
      </w:pPr>
      <w:rPr>
        <w:rFonts w:ascii="Wingdings" w:hAnsi="Wingdings" w:hint="default"/>
      </w:rPr>
    </w:lvl>
  </w:abstractNum>
  <w:abstractNum w:abstractNumId="20">
    <w:nsid w:val="66220051"/>
    <w:multiLevelType w:val="hybridMultilevel"/>
    <w:tmpl w:val="C50AB8B4"/>
    <w:lvl w:ilvl="0" w:tplc="441E97D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1EF4A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72229A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807340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DE8C6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DA1930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66354C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461E6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1C9BFE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FF71F13"/>
    <w:multiLevelType w:val="hybridMultilevel"/>
    <w:tmpl w:val="8AFECB92"/>
    <w:lvl w:ilvl="0" w:tplc="3618AF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7AA11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16EBFC">
      <w:start w:val="389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A63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9A6A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4E3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8A8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143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24E0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1F17D1D"/>
    <w:multiLevelType w:val="hybridMultilevel"/>
    <w:tmpl w:val="4364CD44"/>
    <w:lvl w:ilvl="0" w:tplc="DF60F3F8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509F8E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90DE74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09000D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8220B6">
      <w:start w:val="3898"/>
      <w:numFmt w:val="bullet"/>
      <w:lvlText w:val="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800DCC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12A9C8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1E2EC0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FCB228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75D0548"/>
    <w:multiLevelType w:val="hybridMultilevel"/>
    <w:tmpl w:val="735E4092"/>
    <w:lvl w:ilvl="0" w:tplc="8D6A8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B6D7F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7C890A">
      <w:start w:val="243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46AA10">
      <w:start w:val="2434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1A72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08E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183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9877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9E7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83C78A2"/>
    <w:multiLevelType w:val="hybridMultilevel"/>
    <w:tmpl w:val="53EAC15A"/>
    <w:lvl w:ilvl="0" w:tplc="04090003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9A52D8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F886A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66D224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A6E98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7275B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9AAC6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74100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C89BB6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7"/>
  </w:num>
  <w:num w:numId="4">
    <w:abstractNumId w:val="6"/>
  </w:num>
  <w:num w:numId="5">
    <w:abstractNumId w:val="23"/>
  </w:num>
  <w:num w:numId="6">
    <w:abstractNumId w:val="5"/>
  </w:num>
  <w:num w:numId="7">
    <w:abstractNumId w:val="3"/>
  </w:num>
  <w:num w:numId="8">
    <w:abstractNumId w:val="21"/>
  </w:num>
  <w:num w:numId="9">
    <w:abstractNumId w:val="20"/>
  </w:num>
  <w:num w:numId="10">
    <w:abstractNumId w:val="10"/>
  </w:num>
  <w:num w:numId="11">
    <w:abstractNumId w:val="9"/>
  </w:num>
  <w:num w:numId="12">
    <w:abstractNumId w:val="11"/>
  </w:num>
  <w:num w:numId="13">
    <w:abstractNumId w:val="14"/>
  </w:num>
  <w:num w:numId="14">
    <w:abstractNumId w:val="1"/>
  </w:num>
  <w:num w:numId="15">
    <w:abstractNumId w:val="4"/>
  </w:num>
  <w:num w:numId="16">
    <w:abstractNumId w:val="17"/>
  </w:num>
  <w:num w:numId="17">
    <w:abstractNumId w:val="12"/>
  </w:num>
  <w:num w:numId="18">
    <w:abstractNumId w:val="8"/>
  </w:num>
  <w:num w:numId="19">
    <w:abstractNumId w:val="2"/>
  </w:num>
  <w:num w:numId="20">
    <w:abstractNumId w:val="24"/>
  </w:num>
  <w:num w:numId="21">
    <w:abstractNumId w:val="15"/>
  </w:num>
  <w:num w:numId="22">
    <w:abstractNumId w:val="16"/>
  </w:num>
  <w:num w:numId="23">
    <w:abstractNumId w:val="22"/>
  </w:num>
  <w:num w:numId="24">
    <w:abstractNumId w:val="0"/>
  </w:num>
  <w:num w:numId="25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2F8B"/>
    <w:rsid w:val="000138DE"/>
    <w:rsid w:val="000430CE"/>
    <w:rsid w:val="000B3FBB"/>
    <w:rsid w:val="000D5705"/>
    <w:rsid w:val="000F1FEE"/>
    <w:rsid w:val="00124587"/>
    <w:rsid w:val="0013071A"/>
    <w:rsid w:val="00145B16"/>
    <w:rsid w:val="00196FC8"/>
    <w:rsid w:val="001E2BEF"/>
    <w:rsid w:val="001E33EA"/>
    <w:rsid w:val="001E7DAA"/>
    <w:rsid w:val="001F122D"/>
    <w:rsid w:val="001F6AB4"/>
    <w:rsid w:val="002032B6"/>
    <w:rsid w:val="00211050"/>
    <w:rsid w:val="00227B8B"/>
    <w:rsid w:val="00260C82"/>
    <w:rsid w:val="00261473"/>
    <w:rsid w:val="0026242B"/>
    <w:rsid w:val="002B7A70"/>
    <w:rsid w:val="002E7ABC"/>
    <w:rsid w:val="002F0F59"/>
    <w:rsid w:val="00316A9A"/>
    <w:rsid w:val="00320626"/>
    <w:rsid w:val="00372130"/>
    <w:rsid w:val="0039769E"/>
    <w:rsid w:val="003A1892"/>
    <w:rsid w:val="003B5A14"/>
    <w:rsid w:val="004056A8"/>
    <w:rsid w:val="0042594C"/>
    <w:rsid w:val="00465EA9"/>
    <w:rsid w:val="0048687E"/>
    <w:rsid w:val="00491FD2"/>
    <w:rsid w:val="004A6F03"/>
    <w:rsid w:val="004B5710"/>
    <w:rsid w:val="0050766B"/>
    <w:rsid w:val="00507DFA"/>
    <w:rsid w:val="00511AF3"/>
    <w:rsid w:val="00547588"/>
    <w:rsid w:val="00577C0E"/>
    <w:rsid w:val="00584F6B"/>
    <w:rsid w:val="00592254"/>
    <w:rsid w:val="005C0A22"/>
    <w:rsid w:val="005C2293"/>
    <w:rsid w:val="00602F8B"/>
    <w:rsid w:val="00607DFA"/>
    <w:rsid w:val="00631F02"/>
    <w:rsid w:val="0065285E"/>
    <w:rsid w:val="00665439"/>
    <w:rsid w:val="00683C5B"/>
    <w:rsid w:val="0068417E"/>
    <w:rsid w:val="00684B89"/>
    <w:rsid w:val="006878D0"/>
    <w:rsid w:val="00696416"/>
    <w:rsid w:val="006A1096"/>
    <w:rsid w:val="006C3255"/>
    <w:rsid w:val="006F4673"/>
    <w:rsid w:val="006F71CE"/>
    <w:rsid w:val="00723BB2"/>
    <w:rsid w:val="00726A7D"/>
    <w:rsid w:val="00783452"/>
    <w:rsid w:val="00785B90"/>
    <w:rsid w:val="00790850"/>
    <w:rsid w:val="00791137"/>
    <w:rsid w:val="007A158F"/>
    <w:rsid w:val="00807F92"/>
    <w:rsid w:val="0081441D"/>
    <w:rsid w:val="00822062"/>
    <w:rsid w:val="00851EBB"/>
    <w:rsid w:val="008851BC"/>
    <w:rsid w:val="008A293F"/>
    <w:rsid w:val="008A7D29"/>
    <w:rsid w:val="008B2384"/>
    <w:rsid w:val="008B5081"/>
    <w:rsid w:val="008C3C4D"/>
    <w:rsid w:val="00934F23"/>
    <w:rsid w:val="00963A04"/>
    <w:rsid w:val="009A308E"/>
    <w:rsid w:val="009C574F"/>
    <w:rsid w:val="009F4A64"/>
    <w:rsid w:val="00A020A7"/>
    <w:rsid w:val="00A045F2"/>
    <w:rsid w:val="00A3006C"/>
    <w:rsid w:val="00A37C0F"/>
    <w:rsid w:val="00A4144F"/>
    <w:rsid w:val="00A44624"/>
    <w:rsid w:val="00A45899"/>
    <w:rsid w:val="00A47365"/>
    <w:rsid w:val="00A925CD"/>
    <w:rsid w:val="00AA5CAF"/>
    <w:rsid w:val="00AB42F4"/>
    <w:rsid w:val="00AC3AC1"/>
    <w:rsid w:val="00AE0AC5"/>
    <w:rsid w:val="00AF14DB"/>
    <w:rsid w:val="00AF7943"/>
    <w:rsid w:val="00B1394C"/>
    <w:rsid w:val="00B2788A"/>
    <w:rsid w:val="00B41D7F"/>
    <w:rsid w:val="00B44124"/>
    <w:rsid w:val="00B53E0F"/>
    <w:rsid w:val="00B676E8"/>
    <w:rsid w:val="00B739EF"/>
    <w:rsid w:val="00B73F12"/>
    <w:rsid w:val="00B912F0"/>
    <w:rsid w:val="00BD4CD6"/>
    <w:rsid w:val="00BD5F92"/>
    <w:rsid w:val="00BE7C1E"/>
    <w:rsid w:val="00C52B12"/>
    <w:rsid w:val="00C627B8"/>
    <w:rsid w:val="00C7671A"/>
    <w:rsid w:val="00CE4358"/>
    <w:rsid w:val="00CF2030"/>
    <w:rsid w:val="00D36A02"/>
    <w:rsid w:val="00D56CD9"/>
    <w:rsid w:val="00D603EC"/>
    <w:rsid w:val="00D83092"/>
    <w:rsid w:val="00DB71AE"/>
    <w:rsid w:val="00DF5524"/>
    <w:rsid w:val="00DF5759"/>
    <w:rsid w:val="00E05807"/>
    <w:rsid w:val="00E05B86"/>
    <w:rsid w:val="00E22105"/>
    <w:rsid w:val="00E248DA"/>
    <w:rsid w:val="00E25C7B"/>
    <w:rsid w:val="00E27909"/>
    <w:rsid w:val="00E416AA"/>
    <w:rsid w:val="00E43FEC"/>
    <w:rsid w:val="00E44E89"/>
    <w:rsid w:val="00E45964"/>
    <w:rsid w:val="00ED0C15"/>
    <w:rsid w:val="00ED5CB8"/>
    <w:rsid w:val="00F16845"/>
    <w:rsid w:val="00F62A27"/>
    <w:rsid w:val="00F71E44"/>
    <w:rsid w:val="00F74DD3"/>
    <w:rsid w:val="00F759AC"/>
    <w:rsid w:val="00F777A0"/>
    <w:rsid w:val="00F96F00"/>
    <w:rsid w:val="00FD7106"/>
    <w:rsid w:val="00FE2C86"/>
    <w:rsid w:val="00FF07F9"/>
    <w:rsid w:val="00FF0B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360F69-14E9-41A7-B8C8-EDDFD22E3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925C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AA5C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AA5CAF"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rsid w:val="00AA5CA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AA5CAF"/>
    <w:rPr>
      <w:sz w:val="18"/>
      <w:szCs w:val="18"/>
    </w:rPr>
  </w:style>
  <w:style w:type="paragraph" w:styleId="a6">
    <w:name w:val="List Paragraph"/>
    <w:basedOn w:val="a0"/>
    <w:uiPriority w:val="34"/>
    <w:qFormat/>
    <w:rsid w:val="002032B6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7">
    <w:name w:val="Balloon Text"/>
    <w:basedOn w:val="a0"/>
    <w:link w:val="Char1"/>
    <w:uiPriority w:val="99"/>
    <w:semiHidden/>
    <w:unhideWhenUsed/>
    <w:rsid w:val="002032B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1"/>
    <w:link w:val="a7"/>
    <w:uiPriority w:val="99"/>
    <w:semiHidden/>
    <w:rsid w:val="002032B6"/>
    <w:rPr>
      <w:sz w:val="18"/>
      <w:szCs w:val="18"/>
    </w:rPr>
  </w:style>
  <w:style w:type="character" w:styleId="a8">
    <w:name w:val="Hyperlink"/>
    <w:rsid w:val="002032B6"/>
    <w:rPr>
      <w:color w:val="0000FF"/>
      <w:u w:val="single"/>
    </w:rPr>
  </w:style>
  <w:style w:type="paragraph" w:styleId="a9">
    <w:name w:val="No Spacing"/>
    <w:link w:val="Char2"/>
    <w:uiPriority w:val="1"/>
    <w:qFormat/>
    <w:rsid w:val="00C7671A"/>
    <w:rPr>
      <w:kern w:val="0"/>
      <w:sz w:val="22"/>
    </w:rPr>
  </w:style>
  <w:style w:type="character" w:customStyle="1" w:styleId="Char2">
    <w:name w:val="无间隔 Char"/>
    <w:basedOn w:val="a1"/>
    <w:link w:val="a9"/>
    <w:uiPriority w:val="1"/>
    <w:rsid w:val="00C7671A"/>
    <w:rPr>
      <w:kern w:val="0"/>
      <w:sz w:val="22"/>
    </w:rPr>
  </w:style>
  <w:style w:type="paragraph" w:styleId="aa">
    <w:name w:val="Normal (Web)"/>
    <w:basedOn w:val="a0"/>
    <w:uiPriority w:val="99"/>
    <w:unhideWhenUsed/>
    <w:rsid w:val="009A308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9p1">
    <w:name w:val="9p1"/>
    <w:rsid w:val="00B676E8"/>
    <w:rPr>
      <w:spacing w:val="0"/>
      <w:sz w:val="18"/>
    </w:rPr>
  </w:style>
  <w:style w:type="table" w:styleId="ab">
    <w:name w:val="Table Grid"/>
    <w:basedOn w:val="a2"/>
    <w:uiPriority w:val="59"/>
    <w:rsid w:val="002B7A70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qFormat/>
    <w:rsid w:val="00AE0AC5"/>
    <w:rPr>
      <w:b/>
    </w:rPr>
  </w:style>
  <w:style w:type="paragraph" w:customStyle="1" w:styleId="1">
    <w:name w:val="列出段落1"/>
    <w:basedOn w:val="a0"/>
    <w:rsid w:val="00AE0AC5"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  <w:style w:type="paragraph" w:customStyle="1" w:styleId="a">
    <w:name w:val="第二"/>
    <w:basedOn w:val="a0"/>
    <w:uiPriority w:val="99"/>
    <w:qFormat/>
    <w:rsid w:val="00785B90"/>
    <w:pPr>
      <w:numPr>
        <w:numId w:val="10"/>
      </w:numPr>
      <w:adjustRightInd w:val="0"/>
      <w:snapToGrid w:val="0"/>
      <w:spacing w:line="360" w:lineRule="auto"/>
      <w:ind w:rightChars="184" w:right="331"/>
      <w:jc w:val="left"/>
    </w:pPr>
    <w:rPr>
      <w:rFonts w:ascii="微软雅黑" w:eastAsia="微软雅黑" w:hAnsi="微软雅黑" w:cs="Arial"/>
      <w:b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99328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4343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6091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4862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1407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9912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3302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1569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9794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821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9423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02412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66021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772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3220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4300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2086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7397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4979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47841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8175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3709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9666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3589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41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58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52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42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7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431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0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0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73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5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3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2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2237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6854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4472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59544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759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2798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023">
          <w:marLeft w:val="10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0798">
          <w:marLeft w:val="10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80109">
          <w:marLeft w:val="10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01762">
          <w:marLeft w:val="10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6941">
          <w:marLeft w:val="10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9412">
          <w:marLeft w:val="10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5205">
          <w:marLeft w:val="10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8161">
          <w:marLeft w:val="122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2163">
          <w:marLeft w:val="122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3638">
          <w:marLeft w:val="122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8660">
          <w:marLeft w:val="10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6886">
          <w:marLeft w:val="10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7059">
          <w:marLeft w:val="10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5064">
          <w:marLeft w:val="10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990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80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9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20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78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8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5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29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2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38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40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41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0290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6033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860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0634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734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047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7404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4362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1881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5279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6270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8982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21292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2221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8941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14010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1971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6807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01231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2230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8643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2653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742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38711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2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2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01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82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3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32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915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72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3745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1216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8970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1206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777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52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204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29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698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4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62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28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915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52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48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7716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9467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7428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8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07330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5630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3576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5042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1140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81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7892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2874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9718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98380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110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2797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7822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8928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30443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63103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1036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9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980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60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0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928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738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380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27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103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28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272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68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79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6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536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695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85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797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1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8310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5840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2345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4531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8439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2748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9522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6397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800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9801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6507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2420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51615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9192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8011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3297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1189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0099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8692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2275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685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0302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985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2943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26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233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89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383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77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2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61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47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1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14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2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78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7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0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2469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8293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9044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1284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2545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0780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2755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6916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0740">
          <w:marLeft w:val="165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29404">
          <w:marLeft w:val="165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424">
          <w:marLeft w:val="165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3989">
          <w:marLeft w:val="165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5431">
          <w:marLeft w:val="165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9445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73268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8056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9438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51275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5901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8871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1346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2037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1483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8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0794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699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774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0840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7344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6315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6723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04065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5785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0047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2765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2941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813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87832">
          <w:marLeft w:val="13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0482">
          <w:marLeft w:val="13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862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3762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452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0731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6157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8340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87063">
          <w:marLeft w:val="77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9587">
          <w:marLeft w:val="77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9452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8869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6426">
          <w:marLeft w:val="77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5660">
          <w:marLeft w:val="77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1021">
          <w:marLeft w:val="77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0041">
          <w:marLeft w:val="77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00604">
          <w:marLeft w:val="77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73576">
          <w:marLeft w:val="77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6421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22613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584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4793">
          <w:marLeft w:val="90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00616">
          <w:marLeft w:val="90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765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6535">
          <w:marLeft w:val="90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50092">
          <w:marLeft w:val="90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32710">
          <w:marLeft w:val="90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51020">
          <w:marLeft w:val="90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53770">
          <w:marLeft w:val="90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1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7617">
          <w:marLeft w:val="90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2721">
          <w:marLeft w:val="90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6983">
          <w:marLeft w:val="90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66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9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967">
          <w:marLeft w:val="90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2490">
          <w:marLeft w:val="90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581">
          <w:marLeft w:val="90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4501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1096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79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1086">
          <w:marLeft w:val="90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2287">
          <w:marLeft w:val="90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48507">
          <w:marLeft w:val="90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12940">
          <w:marLeft w:val="90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4860">
          <w:marLeft w:val="90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88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37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14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7869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440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4163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7250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59483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907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5982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4503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0274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5516">
          <w:marLeft w:val="73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1608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885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3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83835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80709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5088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6009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6685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2146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0036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9867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529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7856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0061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7295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010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7788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7523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2337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9027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6946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20673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7032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4891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5486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1297">
          <w:marLeft w:val="11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5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46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0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6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6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99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2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6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3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3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5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5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8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880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049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33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73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2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273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154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78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2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7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wucuiyu@ztchina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CE534-EC84-4269-A52C-A11C581D8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19</Pages>
  <Words>1108</Words>
  <Characters>6317</Characters>
  <Application>Microsoft Office Word</Application>
  <DocSecurity>0</DocSecurity>
  <Lines>52</Lines>
  <Paragraphs>14</Paragraphs>
  <ScaleCrop>false</ScaleCrop>
  <Company>微软中国</Company>
  <LinksUpToDate>false</LinksUpToDate>
  <CharactersWithSpaces>7411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中天华夏</dc:creator>
  <cp:keywords/>
  <dc:description/>
  <cp:lastModifiedBy>吴小影</cp:lastModifiedBy>
  <cp:revision>210</cp:revision>
  <dcterms:created xsi:type="dcterms:W3CDTF">2013-08-16T09:17:00Z</dcterms:created>
  <dcterms:modified xsi:type="dcterms:W3CDTF">2016-01-11T07:27:00Z</dcterms:modified>
</cp:coreProperties>
</file>