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Ind w:w="104" w:type="dxa"/>
        <w:tblCellMar>
          <w:left w:w="0" w:type="dxa"/>
          <w:right w:w="0" w:type="dxa"/>
        </w:tblCellMar>
        <w:tblLook w:val="04A0"/>
      </w:tblPr>
      <w:tblGrid>
        <w:gridCol w:w="10500"/>
      </w:tblGrid>
      <w:tr w:rsidR="00754121" w:rsidRPr="00754121" w:rsidTr="00937B49">
        <w:trPr>
          <w:tblCellSpacing w:w="0" w:type="dxa"/>
          <w:jc w:val="center"/>
        </w:trPr>
        <w:tc>
          <w:tcPr>
            <w:tcW w:w="10500" w:type="dxa"/>
            <w:vAlign w:val="center"/>
            <w:hideMark/>
          </w:tcPr>
          <w:p w:rsidR="00754121" w:rsidRPr="00754121" w:rsidRDefault="00754121" w:rsidP="00754121">
            <w:pPr>
              <w:widowControl/>
              <w:rPr>
                <w:rFonts w:ascii="宋体" w:eastAsia="宋体" w:hAnsi="宋体" w:cs="宋体"/>
                <w:kern w:val="0"/>
                <w:szCs w:val="21"/>
              </w:rPr>
            </w:pPr>
          </w:p>
        </w:tc>
      </w:tr>
      <w:tr w:rsidR="00754121" w:rsidRPr="00754121" w:rsidTr="00937B49">
        <w:trPr>
          <w:trHeight w:val="75"/>
          <w:tblCellSpacing w:w="0" w:type="dxa"/>
          <w:jc w:val="center"/>
        </w:trPr>
        <w:tc>
          <w:tcPr>
            <w:tcW w:w="10500" w:type="dxa"/>
            <w:vAlign w:val="center"/>
            <w:hideMark/>
          </w:tcPr>
          <w:p w:rsidR="00754121" w:rsidRPr="00754121" w:rsidRDefault="00754121" w:rsidP="00754121">
            <w:pPr>
              <w:widowControl/>
              <w:jc w:val="left"/>
              <w:rPr>
                <w:rFonts w:ascii="Calibri" w:eastAsia="宋体" w:hAnsi="Calibri" w:cs="Calibri"/>
                <w:kern w:val="0"/>
                <w:sz w:val="8"/>
                <w:szCs w:val="21"/>
              </w:rPr>
            </w:pPr>
          </w:p>
        </w:tc>
      </w:tr>
      <w:tr w:rsidR="00754121" w:rsidRPr="00754121" w:rsidTr="00937B49">
        <w:trPr>
          <w:trHeight w:val="900"/>
          <w:tblCellSpacing w:w="0" w:type="dxa"/>
          <w:jc w:val="center"/>
        </w:trPr>
        <w:tc>
          <w:tcPr>
            <w:tcW w:w="10500" w:type="dxa"/>
            <w:vAlign w:val="center"/>
            <w:hideMark/>
          </w:tcPr>
          <w:p w:rsidR="009B6869" w:rsidRDefault="009B6869" w:rsidP="009B6869">
            <w:pPr>
              <w:widowControl/>
              <w:jc w:val="center"/>
              <w:rPr>
                <w:rFonts w:ascii="微软雅黑" w:eastAsia="微软雅黑" w:hAnsi="微软雅黑" w:cs="宋体"/>
                <w:b/>
                <w:bCs/>
                <w:color w:val="0066CC"/>
                <w:kern w:val="0"/>
                <w:sz w:val="35"/>
                <w:szCs w:val="35"/>
              </w:rPr>
            </w:pPr>
            <w:r w:rsidRPr="009B6869">
              <w:rPr>
                <w:rFonts w:ascii="微软雅黑" w:eastAsia="微软雅黑" w:hAnsi="微软雅黑" w:cs="宋体" w:hint="eastAsia"/>
                <w:b/>
                <w:bCs/>
                <w:color w:val="0066CC"/>
                <w:kern w:val="0"/>
                <w:sz w:val="35"/>
                <w:szCs w:val="35"/>
              </w:rPr>
              <w:t>HR应知应会：员工关系中经济补偿金、</w:t>
            </w:r>
          </w:p>
          <w:p w:rsidR="009B6869" w:rsidRPr="00754121" w:rsidRDefault="009B6869" w:rsidP="009B6869">
            <w:pPr>
              <w:widowControl/>
              <w:jc w:val="center"/>
              <w:rPr>
                <w:rFonts w:ascii="宋体" w:eastAsia="宋体" w:hAnsi="宋体" w:cs="宋体"/>
                <w:kern w:val="0"/>
                <w:szCs w:val="21"/>
              </w:rPr>
            </w:pPr>
            <w:r w:rsidRPr="009B6869">
              <w:rPr>
                <w:rFonts w:ascii="微软雅黑" w:eastAsia="微软雅黑" w:hAnsi="微软雅黑" w:cs="宋体" w:hint="eastAsia"/>
                <w:b/>
                <w:bCs/>
                <w:color w:val="0066CC"/>
                <w:kern w:val="0"/>
                <w:sz w:val="35"/>
                <w:szCs w:val="35"/>
              </w:rPr>
              <w:t>赔偿金及违约金的运用和风险控制</w:t>
            </w:r>
          </w:p>
        </w:tc>
      </w:tr>
      <w:tr w:rsidR="00754121" w:rsidRPr="00754121" w:rsidTr="00937B49">
        <w:trPr>
          <w:tblCellSpacing w:w="0" w:type="dxa"/>
          <w:jc w:val="center"/>
        </w:trPr>
        <w:tc>
          <w:tcPr>
            <w:tcW w:w="10500" w:type="dxa"/>
            <w:vAlign w:val="center"/>
            <w:hideMark/>
          </w:tcPr>
          <w:tbl>
            <w:tblPr>
              <w:tblW w:w="10500" w:type="dxa"/>
              <w:jc w:val="center"/>
              <w:tblCellSpacing w:w="0" w:type="dxa"/>
              <w:tblCellMar>
                <w:left w:w="0" w:type="dxa"/>
                <w:right w:w="0" w:type="dxa"/>
              </w:tblCellMar>
              <w:tblLook w:val="04A0"/>
            </w:tblPr>
            <w:tblGrid>
              <w:gridCol w:w="1350"/>
              <w:gridCol w:w="105"/>
              <w:gridCol w:w="9045"/>
            </w:tblGrid>
            <w:tr w:rsidR="00754121" w:rsidRPr="00754121">
              <w:trPr>
                <w:tblCellSpacing w:w="0" w:type="dxa"/>
                <w:jc w:val="center"/>
              </w:trPr>
              <w:tc>
                <w:tcPr>
                  <w:tcW w:w="1350" w:type="dxa"/>
                  <w:tcBorders>
                    <w:top w:val="nil"/>
                    <w:left w:val="nil"/>
                    <w:bottom w:val="dashed" w:sz="8" w:space="0" w:color="999999"/>
                    <w:right w:val="nil"/>
                  </w:tcBorders>
                  <w:shd w:val="clear" w:color="auto" w:fill="ECEBEA"/>
                  <w:tcMar>
                    <w:top w:w="75" w:type="dxa"/>
                    <w:left w:w="0" w:type="dxa"/>
                    <w:bottom w:w="75" w:type="dxa"/>
                    <w:right w:w="0" w:type="dxa"/>
                  </w:tcMar>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主办机构</w:t>
                  </w:r>
                </w:p>
              </w:tc>
              <w:tc>
                <w:tcPr>
                  <w:tcW w:w="105" w:type="dxa"/>
                  <w:tcBorders>
                    <w:top w:val="nil"/>
                    <w:left w:val="nil"/>
                    <w:bottom w:val="dashed" w:sz="8" w:space="0" w:color="999999"/>
                    <w:right w:val="nil"/>
                  </w:tcBorders>
                  <w:shd w:val="clear" w:color="auto" w:fill="ECEBEA"/>
                  <w:tcMar>
                    <w:top w:w="75" w:type="dxa"/>
                    <w:left w:w="0" w:type="dxa"/>
                    <w:bottom w:w="75" w:type="dxa"/>
                    <w:right w:w="0" w:type="dxa"/>
                  </w:tcMar>
                  <w:vAlign w:val="center"/>
                  <w:hideMark/>
                </w:tcPr>
                <w:p w:rsidR="00754121" w:rsidRPr="00754121" w:rsidRDefault="00754121" w:rsidP="00754121">
                  <w:pPr>
                    <w:widowControl/>
                    <w:jc w:val="left"/>
                    <w:rPr>
                      <w:rFonts w:ascii="Calibri" w:eastAsia="宋体" w:hAnsi="Calibri" w:cs="Calibri"/>
                      <w:kern w:val="0"/>
                      <w:szCs w:val="21"/>
                    </w:rPr>
                  </w:pPr>
                </w:p>
              </w:tc>
              <w:tc>
                <w:tcPr>
                  <w:tcW w:w="0" w:type="auto"/>
                  <w:tcBorders>
                    <w:top w:val="nil"/>
                    <w:left w:val="nil"/>
                    <w:bottom w:val="dashed" w:sz="8" w:space="0" w:color="999999"/>
                    <w:right w:val="nil"/>
                  </w:tcBorders>
                  <w:shd w:val="clear" w:color="auto" w:fill="ECEBEA"/>
                  <w:tcMar>
                    <w:top w:w="75" w:type="dxa"/>
                    <w:left w:w="0" w:type="dxa"/>
                    <w:bottom w:w="75" w:type="dxa"/>
                    <w:right w:w="0" w:type="dxa"/>
                  </w:tcMar>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劳达企业管理咨询公司</w:t>
                  </w:r>
                  <w:r w:rsidR="009B6869">
                    <w:rPr>
                      <w:rFonts w:ascii="宋体" w:eastAsia="宋体" w:hAnsi="宋体" w:cs="宋体" w:hint="eastAsia"/>
                      <w:kern w:val="0"/>
                      <w:sz w:val="18"/>
                      <w:szCs w:val="18"/>
                    </w:rPr>
                    <w:t>/</w:t>
                  </w:r>
                  <w:r w:rsidRPr="00754121">
                    <w:rPr>
                      <w:rFonts w:ascii="宋体" w:eastAsia="宋体" w:hAnsi="宋体" w:cs="宋体" w:hint="eastAsia"/>
                      <w:kern w:val="0"/>
                      <w:sz w:val="18"/>
                      <w:szCs w:val="18"/>
                    </w:rPr>
                    <w:t>劳达律师事务所</w:t>
                  </w:r>
                </w:p>
              </w:tc>
            </w:tr>
            <w:tr w:rsidR="00754121" w:rsidRPr="00754121">
              <w:trPr>
                <w:tblCellSpacing w:w="0" w:type="dxa"/>
                <w:jc w:val="center"/>
              </w:trPr>
              <w:tc>
                <w:tcPr>
                  <w:tcW w:w="1350" w:type="dxa"/>
                  <w:tcBorders>
                    <w:top w:val="nil"/>
                    <w:left w:val="nil"/>
                    <w:bottom w:val="dashed" w:sz="8" w:space="0" w:color="999999"/>
                    <w:right w:val="nil"/>
                  </w:tcBorders>
                  <w:tcMar>
                    <w:top w:w="75" w:type="dxa"/>
                    <w:left w:w="0" w:type="dxa"/>
                    <w:bottom w:w="75" w:type="dxa"/>
                    <w:right w:w="0" w:type="dxa"/>
                  </w:tcMar>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参会费用</w:t>
                  </w:r>
                </w:p>
              </w:tc>
              <w:tc>
                <w:tcPr>
                  <w:tcW w:w="105" w:type="dxa"/>
                  <w:tcBorders>
                    <w:top w:val="nil"/>
                    <w:left w:val="nil"/>
                    <w:bottom w:val="dashed" w:sz="8" w:space="0" w:color="999999"/>
                    <w:right w:val="nil"/>
                  </w:tcBorders>
                  <w:tcMar>
                    <w:top w:w="75" w:type="dxa"/>
                    <w:left w:w="0" w:type="dxa"/>
                    <w:bottom w:w="75" w:type="dxa"/>
                    <w:right w:w="0" w:type="dxa"/>
                  </w:tcMar>
                  <w:vAlign w:val="center"/>
                  <w:hideMark/>
                </w:tcPr>
                <w:p w:rsidR="00754121" w:rsidRPr="00754121" w:rsidRDefault="00754121" w:rsidP="00754121">
                  <w:pPr>
                    <w:widowControl/>
                    <w:jc w:val="left"/>
                    <w:rPr>
                      <w:rFonts w:ascii="Calibri" w:eastAsia="宋体" w:hAnsi="Calibri" w:cs="Calibri"/>
                      <w:kern w:val="0"/>
                      <w:szCs w:val="21"/>
                    </w:rPr>
                  </w:pPr>
                </w:p>
              </w:tc>
              <w:tc>
                <w:tcPr>
                  <w:tcW w:w="0" w:type="auto"/>
                  <w:tcBorders>
                    <w:top w:val="nil"/>
                    <w:left w:val="nil"/>
                    <w:bottom w:val="dashed" w:sz="8" w:space="0" w:color="999999"/>
                    <w:right w:val="nil"/>
                  </w:tcBorders>
                  <w:tcMar>
                    <w:top w:w="75" w:type="dxa"/>
                    <w:left w:w="0" w:type="dxa"/>
                    <w:bottom w:w="75" w:type="dxa"/>
                    <w:right w:w="0" w:type="dxa"/>
                  </w:tcMar>
                  <w:vAlign w:val="center"/>
                  <w:hideMark/>
                </w:tcPr>
                <w:p w:rsidR="00754121" w:rsidRPr="00754121" w:rsidRDefault="00754121" w:rsidP="009B6869">
                  <w:pPr>
                    <w:widowControl/>
                    <w:rPr>
                      <w:rFonts w:ascii="宋体" w:eastAsia="宋体" w:hAnsi="宋体" w:cs="宋体"/>
                      <w:kern w:val="0"/>
                      <w:szCs w:val="21"/>
                    </w:rPr>
                  </w:pPr>
                  <w:r w:rsidRPr="00754121">
                    <w:rPr>
                      <w:rFonts w:ascii="宋体" w:eastAsia="宋体" w:hAnsi="宋体" w:cs="宋体" w:hint="eastAsia"/>
                      <w:kern w:val="0"/>
                      <w:sz w:val="18"/>
                      <w:szCs w:val="18"/>
                    </w:rPr>
                    <w:t>¥</w:t>
                  </w:r>
                  <w:r w:rsidR="009B6869">
                    <w:rPr>
                      <w:rFonts w:ascii="宋体" w:eastAsia="宋体" w:hAnsi="宋体" w:cs="宋体" w:hint="eastAsia"/>
                      <w:kern w:val="0"/>
                      <w:sz w:val="18"/>
                      <w:szCs w:val="18"/>
                    </w:rPr>
                    <w:t>2480元/</w:t>
                  </w:r>
                  <w:r w:rsidRPr="00754121">
                    <w:rPr>
                      <w:rFonts w:ascii="宋体" w:eastAsia="宋体" w:hAnsi="宋体" w:cs="宋体" w:hint="eastAsia"/>
                      <w:kern w:val="0"/>
                      <w:sz w:val="18"/>
                      <w:szCs w:val="18"/>
                    </w:rPr>
                    <w:t>人</w:t>
                  </w:r>
                  <w:r w:rsidR="009B6869" w:rsidRPr="00754121">
                    <w:rPr>
                      <w:rFonts w:ascii="宋体" w:eastAsia="宋体" w:hAnsi="宋体" w:cs="宋体"/>
                      <w:kern w:val="0"/>
                      <w:szCs w:val="21"/>
                    </w:rPr>
                    <w:t xml:space="preserve"> </w:t>
                  </w:r>
                </w:p>
              </w:tc>
            </w:tr>
            <w:tr w:rsidR="00754121" w:rsidRPr="00754121">
              <w:trPr>
                <w:tblCellSpacing w:w="0" w:type="dxa"/>
                <w:jc w:val="center"/>
              </w:trPr>
              <w:tc>
                <w:tcPr>
                  <w:tcW w:w="1350" w:type="dxa"/>
                  <w:tcBorders>
                    <w:top w:val="nil"/>
                    <w:left w:val="nil"/>
                    <w:bottom w:val="dashed" w:sz="8" w:space="0" w:color="999999"/>
                    <w:right w:val="nil"/>
                  </w:tcBorders>
                  <w:shd w:val="clear" w:color="auto" w:fill="ECEBEA"/>
                  <w:tcMar>
                    <w:top w:w="75" w:type="dxa"/>
                    <w:left w:w="0" w:type="dxa"/>
                    <w:bottom w:w="75" w:type="dxa"/>
                    <w:right w:w="0" w:type="dxa"/>
                  </w:tcMar>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时间地点</w:t>
                  </w:r>
                </w:p>
              </w:tc>
              <w:tc>
                <w:tcPr>
                  <w:tcW w:w="105" w:type="dxa"/>
                  <w:tcBorders>
                    <w:top w:val="nil"/>
                    <w:left w:val="nil"/>
                    <w:bottom w:val="dashed" w:sz="8" w:space="0" w:color="999999"/>
                    <w:right w:val="nil"/>
                  </w:tcBorders>
                  <w:shd w:val="clear" w:color="auto" w:fill="ECEBEA"/>
                  <w:tcMar>
                    <w:top w:w="75" w:type="dxa"/>
                    <w:left w:w="0" w:type="dxa"/>
                    <w:bottom w:w="75" w:type="dxa"/>
                    <w:right w:w="0" w:type="dxa"/>
                  </w:tcMar>
                  <w:vAlign w:val="center"/>
                  <w:hideMark/>
                </w:tcPr>
                <w:p w:rsidR="00754121" w:rsidRPr="00754121" w:rsidRDefault="00754121" w:rsidP="00754121">
                  <w:pPr>
                    <w:widowControl/>
                    <w:jc w:val="left"/>
                    <w:rPr>
                      <w:rFonts w:ascii="Calibri" w:eastAsia="宋体" w:hAnsi="Calibri" w:cs="Calibri"/>
                      <w:kern w:val="0"/>
                      <w:szCs w:val="21"/>
                    </w:rPr>
                  </w:pPr>
                </w:p>
              </w:tc>
              <w:tc>
                <w:tcPr>
                  <w:tcW w:w="0" w:type="auto"/>
                  <w:tcBorders>
                    <w:top w:val="nil"/>
                    <w:left w:val="nil"/>
                    <w:bottom w:val="dashed" w:sz="8" w:space="0" w:color="999999"/>
                    <w:right w:val="nil"/>
                  </w:tcBorders>
                  <w:shd w:val="clear" w:color="auto" w:fill="ECEBEA"/>
                  <w:tcMar>
                    <w:top w:w="75" w:type="dxa"/>
                    <w:left w:w="0" w:type="dxa"/>
                    <w:bottom w:w="75" w:type="dxa"/>
                    <w:right w:w="0" w:type="dxa"/>
                  </w:tcMar>
                  <w:vAlign w:val="center"/>
                  <w:hideMark/>
                </w:tcPr>
                <w:p w:rsidR="00754121" w:rsidRPr="00754121" w:rsidRDefault="00754121" w:rsidP="000A0205">
                  <w:pPr>
                    <w:widowControl/>
                    <w:rPr>
                      <w:rFonts w:ascii="宋体" w:eastAsia="宋体" w:hAnsi="宋体" w:cs="宋体"/>
                      <w:kern w:val="0"/>
                      <w:szCs w:val="21"/>
                    </w:rPr>
                  </w:pPr>
                  <w:r w:rsidRPr="00754121">
                    <w:rPr>
                      <w:rFonts w:ascii="宋体" w:eastAsia="宋体" w:hAnsi="宋体" w:cs="宋体" w:hint="eastAsia"/>
                      <w:kern w:val="0"/>
                      <w:sz w:val="18"/>
                      <w:szCs w:val="18"/>
                    </w:rPr>
                    <w:t>2016年</w:t>
                  </w:r>
                  <w:r w:rsidR="000A0205">
                    <w:rPr>
                      <w:rFonts w:ascii="宋体" w:eastAsia="宋体" w:hAnsi="宋体" w:cs="宋体" w:hint="eastAsia"/>
                      <w:kern w:val="0"/>
                      <w:sz w:val="18"/>
                      <w:szCs w:val="18"/>
                    </w:rPr>
                    <w:t>10</w:t>
                  </w:r>
                  <w:r w:rsidRPr="00754121">
                    <w:rPr>
                      <w:rFonts w:ascii="宋体" w:eastAsia="宋体" w:hAnsi="宋体" w:cs="宋体" w:hint="eastAsia"/>
                      <w:kern w:val="0"/>
                      <w:sz w:val="18"/>
                      <w:szCs w:val="18"/>
                    </w:rPr>
                    <w:t>月</w:t>
                  </w:r>
                  <w:r w:rsidR="009B6869">
                    <w:rPr>
                      <w:rFonts w:ascii="宋体" w:eastAsia="宋体" w:hAnsi="宋体" w:cs="宋体" w:hint="eastAsia"/>
                      <w:kern w:val="0"/>
                      <w:sz w:val="18"/>
                      <w:szCs w:val="18"/>
                    </w:rPr>
                    <w:t>26</w:t>
                  </w:r>
                  <w:r w:rsidRPr="00754121">
                    <w:rPr>
                      <w:rFonts w:ascii="宋体" w:eastAsia="宋体" w:hAnsi="宋体" w:cs="宋体" w:hint="eastAsia"/>
                      <w:kern w:val="0"/>
                      <w:sz w:val="18"/>
                      <w:szCs w:val="18"/>
                    </w:rPr>
                    <w:t>日·</w:t>
                  </w:r>
                  <w:r w:rsidR="00937B49">
                    <w:rPr>
                      <w:rFonts w:ascii="宋体" w:eastAsia="宋体" w:hAnsi="宋体" w:cs="宋体" w:hint="eastAsia"/>
                      <w:kern w:val="0"/>
                      <w:sz w:val="18"/>
                      <w:szCs w:val="18"/>
                    </w:rPr>
                    <w:t>上海</w:t>
                  </w:r>
                </w:p>
              </w:tc>
            </w:tr>
            <w:tr w:rsidR="00754121" w:rsidRPr="00754121">
              <w:trPr>
                <w:tblCellSpacing w:w="0" w:type="dxa"/>
                <w:jc w:val="center"/>
              </w:trPr>
              <w:tc>
                <w:tcPr>
                  <w:tcW w:w="1350" w:type="dxa"/>
                  <w:tcMar>
                    <w:top w:w="75" w:type="dxa"/>
                    <w:left w:w="0" w:type="dxa"/>
                    <w:bottom w:w="75" w:type="dxa"/>
                    <w:right w:w="0" w:type="dxa"/>
                  </w:tcMar>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参会对象</w:t>
                  </w:r>
                </w:p>
              </w:tc>
              <w:tc>
                <w:tcPr>
                  <w:tcW w:w="105" w:type="dxa"/>
                  <w:tcMar>
                    <w:top w:w="75" w:type="dxa"/>
                    <w:left w:w="0" w:type="dxa"/>
                    <w:bottom w:w="75" w:type="dxa"/>
                    <w:right w:w="0" w:type="dxa"/>
                  </w:tcMar>
                  <w:vAlign w:val="center"/>
                  <w:hideMark/>
                </w:tcPr>
                <w:p w:rsidR="00754121" w:rsidRPr="00754121" w:rsidRDefault="00754121" w:rsidP="00754121">
                  <w:pPr>
                    <w:widowControl/>
                    <w:jc w:val="left"/>
                    <w:rPr>
                      <w:rFonts w:ascii="Calibri" w:eastAsia="宋体" w:hAnsi="Calibri" w:cs="Calibri"/>
                      <w:kern w:val="0"/>
                      <w:szCs w:val="21"/>
                    </w:rPr>
                  </w:pPr>
                </w:p>
              </w:tc>
              <w:tc>
                <w:tcPr>
                  <w:tcW w:w="0" w:type="auto"/>
                  <w:tcMar>
                    <w:top w:w="75" w:type="dxa"/>
                    <w:left w:w="0" w:type="dxa"/>
                    <w:bottom w:w="75" w:type="dxa"/>
                    <w:right w:w="0" w:type="dxa"/>
                  </w:tcMar>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总裁、人事总监、法</w:t>
                  </w:r>
                  <w:proofErr w:type="gramStart"/>
                  <w:r w:rsidRPr="00754121">
                    <w:rPr>
                      <w:rFonts w:ascii="宋体" w:eastAsia="宋体" w:hAnsi="宋体" w:cs="宋体" w:hint="eastAsia"/>
                      <w:kern w:val="0"/>
                      <w:sz w:val="18"/>
                      <w:szCs w:val="18"/>
                    </w:rPr>
                    <w:t>务</w:t>
                  </w:r>
                  <w:proofErr w:type="gramEnd"/>
                  <w:r w:rsidRPr="00754121">
                    <w:rPr>
                      <w:rFonts w:ascii="宋体" w:eastAsia="宋体" w:hAnsi="宋体" w:cs="宋体" w:hint="eastAsia"/>
                      <w:kern w:val="0"/>
                      <w:sz w:val="18"/>
                      <w:szCs w:val="18"/>
                    </w:rPr>
                    <w:t>总监、人事经理等企业中高管</w:t>
                  </w:r>
                </w:p>
              </w:tc>
            </w:tr>
          </w:tbl>
          <w:p w:rsidR="00754121" w:rsidRPr="00754121" w:rsidRDefault="00754121" w:rsidP="00754121">
            <w:pPr>
              <w:widowControl/>
              <w:jc w:val="center"/>
              <w:rPr>
                <w:rFonts w:ascii="Calibri" w:eastAsia="宋体" w:hAnsi="Calibri" w:cs="Calibri"/>
                <w:kern w:val="0"/>
                <w:szCs w:val="21"/>
              </w:rPr>
            </w:pPr>
          </w:p>
        </w:tc>
      </w:tr>
    </w:tbl>
    <w:p w:rsidR="00754121" w:rsidRPr="00754121" w:rsidRDefault="00754121" w:rsidP="00754121">
      <w:pPr>
        <w:widowControl/>
        <w:shd w:val="clear" w:color="auto" w:fill="FFFFFF"/>
        <w:spacing w:line="315" w:lineRule="atLeast"/>
        <w:jc w:val="center"/>
        <w:rPr>
          <w:rFonts w:ascii="微软雅黑" w:eastAsia="微软雅黑" w:hAnsi="微软雅黑" w:cs="宋体"/>
          <w:vanish/>
          <w:color w:val="000000"/>
          <w:kern w:val="0"/>
          <w:szCs w:val="21"/>
        </w:rPr>
      </w:pPr>
    </w:p>
    <w:tbl>
      <w:tblPr>
        <w:tblW w:w="10500" w:type="dxa"/>
        <w:jc w:val="center"/>
        <w:tblCellSpacing w:w="0" w:type="dxa"/>
        <w:tblCellMar>
          <w:left w:w="0" w:type="dxa"/>
          <w:right w:w="0" w:type="dxa"/>
        </w:tblCellMar>
        <w:tblLook w:val="04A0"/>
      </w:tblPr>
      <w:tblGrid>
        <w:gridCol w:w="10500"/>
      </w:tblGrid>
      <w:tr w:rsidR="00754121" w:rsidRPr="00754121" w:rsidTr="00754121">
        <w:trPr>
          <w:tblCellSpacing w:w="0" w:type="dxa"/>
          <w:jc w:val="center"/>
        </w:trPr>
        <w:tc>
          <w:tcPr>
            <w:tcW w:w="0" w:type="auto"/>
            <w:vAlign w:val="center"/>
            <w:hideMark/>
          </w:tcPr>
          <w:p w:rsidR="00754121" w:rsidRPr="00754121" w:rsidRDefault="00C458CC" w:rsidP="00754121">
            <w:pPr>
              <w:widowControl/>
              <w:rPr>
                <w:rFonts w:ascii="微软雅黑" w:eastAsia="微软雅黑" w:hAnsi="微软雅黑" w:cs="Calibri"/>
                <w:kern w:val="0"/>
                <w:sz w:val="18"/>
                <w:szCs w:val="18"/>
              </w:rPr>
            </w:pPr>
            <w:r w:rsidRPr="00C458CC">
              <w:rPr>
                <w:rFonts w:ascii="微软雅黑" w:eastAsia="微软雅黑" w:hAnsi="微软雅黑" w:cs="Calibri"/>
                <w:kern w:val="0"/>
                <w:sz w:val="18"/>
                <w:szCs w:val="18"/>
              </w:rPr>
              <w:pict>
                <v:rect id="_x0000_i1025" style="width:525pt;height:.75pt" o:hrpct="0" o:hralign="center" o:hrstd="t" o:hrnoshade="t" o:hr="t" fillcolor="#a0a0a0" stroked="f"/>
              </w:pict>
            </w:r>
          </w:p>
        </w:tc>
      </w:tr>
    </w:tbl>
    <w:p w:rsidR="00754121" w:rsidRPr="00754121" w:rsidRDefault="00754121" w:rsidP="00754121">
      <w:pPr>
        <w:widowControl/>
        <w:shd w:val="clear" w:color="auto" w:fill="FFFFFF"/>
        <w:spacing w:line="315" w:lineRule="atLeast"/>
        <w:jc w:val="center"/>
        <w:rPr>
          <w:rFonts w:ascii="微软雅黑" w:eastAsia="微软雅黑" w:hAnsi="微软雅黑" w:cs="宋体"/>
          <w:vanish/>
          <w:color w:val="000000"/>
          <w:kern w:val="0"/>
          <w:szCs w:val="21"/>
        </w:rPr>
      </w:pPr>
    </w:p>
    <w:tbl>
      <w:tblPr>
        <w:tblW w:w="10500" w:type="dxa"/>
        <w:jc w:val="center"/>
        <w:tblCellSpacing w:w="0" w:type="dxa"/>
        <w:tblCellMar>
          <w:left w:w="0" w:type="dxa"/>
          <w:right w:w="0" w:type="dxa"/>
        </w:tblCellMar>
        <w:tblLook w:val="04A0"/>
      </w:tblPr>
      <w:tblGrid>
        <w:gridCol w:w="10500"/>
      </w:tblGrid>
      <w:tr w:rsidR="00754121" w:rsidRPr="00754121" w:rsidTr="00754121">
        <w:trPr>
          <w:tblCellSpacing w:w="0" w:type="dxa"/>
          <w:jc w:val="center"/>
        </w:trPr>
        <w:tc>
          <w:tcPr>
            <w:tcW w:w="0" w:type="auto"/>
            <w:vAlign w:val="center"/>
            <w:hideMark/>
          </w:tcPr>
          <w:p w:rsidR="009B6869" w:rsidRDefault="00754121" w:rsidP="009B6869">
            <w:pPr>
              <w:rPr>
                <w:rFonts w:ascii="微软雅黑" w:eastAsia="微软雅黑" w:hAnsi="微软雅黑" w:cs="宋体"/>
                <w:kern w:val="0"/>
                <w:sz w:val="18"/>
                <w:szCs w:val="18"/>
              </w:rPr>
            </w:pPr>
            <w:r w:rsidRPr="00754121">
              <w:rPr>
                <w:rFonts w:ascii="微软雅黑" w:eastAsia="微软雅黑" w:hAnsi="微软雅黑" w:cs="宋体" w:hint="eastAsia"/>
                <w:color w:val="0066CC"/>
                <w:kern w:val="0"/>
                <w:sz w:val="18"/>
                <w:szCs w:val="18"/>
              </w:rPr>
              <w:t>【课程背景】</w:t>
            </w:r>
            <w:r w:rsidRPr="00754121">
              <w:rPr>
                <w:rFonts w:ascii="微软雅黑" w:eastAsia="微软雅黑" w:hAnsi="微软雅黑" w:cs="宋体" w:hint="eastAsia"/>
                <w:kern w:val="0"/>
                <w:sz w:val="18"/>
                <w:szCs w:val="18"/>
              </w:rPr>
              <w:br/>
            </w:r>
            <w:r w:rsidR="009B6869" w:rsidRPr="009B6869">
              <w:rPr>
                <w:rFonts w:ascii="微软雅黑" w:eastAsia="微软雅黑" w:hAnsi="微软雅黑" w:cs="宋体" w:hint="eastAsia"/>
                <w:kern w:val="0"/>
                <w:sz w:val="18"/>
                <w:szCs w:val="18"/>
              </w:rPr>
              <w:t>经济补偿金、赔偿金及违约金，在员工关系管理中合称“三金”。</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《劳动合同法》实施那么久，老板问你，什么是“三金”？你的第一反应还是“这不是以前外来务工人员缴纳的综合保险吗？”，那你就太Low了。</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这“三金”之间具体有何区别？你还是一脸</w:t>
            </w:r>
            <w:proofErr w:type="gramStart"/>
            <w:r w:rsidRPr="009B6869">
              <w:rPr>
                <w:rFonts w:ascii="微软雅黑" w:eastAsia="微软雅黑" w:hAnsi="微软雅黑" w:cs="宋体" w:hint="eastAsia"/>
                <w:kern w:val="0"/>
                <w:sz w:val="18"/>
                <w:szCs w:val="18"/>
              </w:rPr>
              <w:t>懵</w:t>
            </w:r>
            <w:proofErr w:type="gramEnd"/>
            <w:r w:rsidRPr="009B6869">
              <w:rPr>
                <w:rFonts w:ascii="微软雅黑" w:eastAsia="微软雅黑" w:hAnsi="微软雅黑" w:cs="宋体" w:hint="eastAsia"/>
                <w:kern w:val="0"/>
                <w:sz w:val="18"/>
                <w:szCs w:val="18"/>
              </w:rPr>
              <w:t>圈、傻傻分不清楚？或者说，你明明觉得了解了、理解了、掌握了，但是还是会算错、还是不确定……</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实务操作中，就经济补偿金、赔偿金及违约金的有关理解误区使得很多用人单位花费了不少的冤枉钱。</w:t>
            </w:r>
          </w:p>
          <w:p w:rsidR="00754121" w:rsidRPr="009B6869" w:rsidRDefault="009B6869" w:rsidP="00754121">
            <w:pPr>
              <w:widowControl/>
              <w:spacing w:line="300" w:lineRule="atLeast"/>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本次课程，就让你一天完全get√这些技能。</w:t>
            </w:r>
          </w:p>
        </w:tc>
      </w:tr>
    </w:tbl>
    <w:p w:rsidR="00754121" w:rsidRPr="00754121" w:rsidRDefault="00754121" w:rsidP="00754121">
      <w:pPr>
        <w:widowControl/>
        <w:shd w:val="clear" w:color="auto" w:fill="FFFFFF"/>
        <w:spacing w:line="315" w:lineRule="atLeast"/>
        <w:jc w:val="center"/>
        <w:rPr>
          <w:rFonts w:ascii="微软雅黑" w:eastAsia="微软雅黑" w:hAnsi="微软雅黑" w:cs="宋体"/>
          <w:vanish/>
          <w:color w:val="000000"/>
          <w:kern w:val="0"/>
          <w:szCs w:val="21"/>
        </w:rPr>
      </w:pPr>
    </w:p>
    <w:tbl>
      <w:tblPr>
        <w:tblW w:w="10500" w:type="dxa"/>
        <w:jc w:val="center"/>
        <w:tblCellSpacing w:w="0" w:type="dxa"/>
        <w:tblCellMar>
          <w:left w:w="0" w:type="dxa"/>
          <w:right w:w="0" w:type="dxa"/>
        </w:tblCellMar>
        <w:tblLook w:val="04A0"/>
      </w:tblPr>
      <w:tblGrid>
        <w:gridCol w:w="5040"/>
        <w:gridCol w:w="420"/>
        <w:gridCol w:w="5040"/>
      </w:tblGrid>
      <w:tr w:rsidR="00754121" w:rsidRPr="00754121" w:rsidTr="00754121">
        <w:trPr>
          <w:tblCellSpacing w:w="0" w:type="dxa"/>
          <w:jc w:val="center"/>
        </w:trPr>
        <w:tc>
          <w:tcPr>
            <w:tcW w:w="0" w:type="auto"/>
            <w:vAlign w:val="center"/>
            <w:hideMark/>
          </w:tcPr>
          <w:p w:rsidR="00754121" w:rsidRPr="00754121" w:rsidRDefault="00754121" w:rsidP="00754121">
            <w:pPr>
              <w:widowControl/>
              <w:spacing w:line="300" w:lineRule="atLeast"/>
              <w:rPr>
                <w:rFonts w:ascii="宋体" w:eastAsia="宋体" w:hAnsi="宋体" w:cs="宋体"/>
                <w:kern w:val="0"/>
                <w:szCs w:val="21"/>
              </w:rPr>
            </w:pPr>
            <w:r w:rsidRPr="00754121">
              <w:rPr>
                <w:rFonts w:ascii="微软雅黑" w:eastAsia="微软雅黑" w:hAnsi="微软雅黑" w:cs="宋体" w:hint="eastAsia"/>
                <w:color w:val="0066CC"/>
                <w:kern w:val="0"/>
                <w:sz w:val="18"/>
                <w:szCs w:val="18"/>
              </w:rPr>
              <w:t>【课程内容】</w:t>
            </w:r>
          </w:p>
        </w:tc>
        <w:tc>
          <w:tcPr>
            <w:tcW w:w="5460" w:type="dxa"/>
            <w:gridSpan w:val="2"/>
            <w:tcBorders>
              <w:top w:val="nil"/>
              <w:left w:val="nil"/>
              <w:bottom w:val="nil"/>
              <w:right w:val="nil"/>
            </w:tcBorders>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kern w:val="0"/>
                <w:szCs w:val="21"/>
              </w:rPr>
              <w:t> </w:t>
            </w:r>
          </w:p>
        </w:tc>
      </w:tr>
      <w:tr w:rsidR="00754121" w:rsidRPr="00754121" w:rsidTr="00754121">
        <w:trPr>
          <w:tblCellSpacing w:w="0" w:type="dxa"/>
          <w:jc w:val="center"/>
        </w:trPr>
        <w:tc>
          <w:tcPr>
            <w:tcW w:w="2400" w:type="pct"/>
            <w:hideMark/>
          </w:tcPr>
          <w:p w:rsidR="009B6869" w:rsidRPr="009B6869" w:rsidRDefault="009B6869" w:rsidP="009B6869">
            <w:pPr>
              <w:rPr>
                <w:rFonts w:ascii="微软雅黑" w:eastAsia="微软雅黑" w:hAnsi="微软雅黑" w:cs="宋体"/>
                <w:b/>
                <w:bCs/>
                <w:kern w:val="0"/>
                <w:sz w:val="18"/>
                <w:szCs w:val="18"/>
              </w:rPr>
            </w:pPr>
            <w:r w:rsidRPr="009B6869">
              <w:rPr>
                <w:rFonts w:ascii="微软雅黑" w:eastAsia="微软雅黑" w:hAnsi="微软雅黑" w:cs="宋体" w:hint="eastAsia"/>
                <w:b/>
                <w:bCs/>
                <w:kern w:val="0"/>
                <w:sz w:val="18"/>
                <w:szCs w:val="18"/>
              </w:rPr>
              <w:t>一、有关经济补偿金的误区及风险控制</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1、经济补偿金的误区</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2、经济补偿金的适用情形</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3、经济补偿金的计算基数</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4、经济补偿金的分段计算</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5、经济补偿金与工资的关系</w:t>
            </w:r>
          </w:p>
          <w:p w:rsid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6、特殊员工（病假、三期、工伤）的经济补偿金计算</w:t>
            </w:r>
            <w:r>
              <w:rPr>
                <w:rFonts w:hint="eastAsia"/>
              </w:rPr>
              <w:t xml:space="preserve"> </w:t>
            </w:r>
          </w:p>
          <w:p w:rsidR="009B6869" w:rsidRPr="006F15E4" w:rsidRDefault="009B6869" w:rsidP="009B6869">
            <w:pPr>
              <w:rPr>
                <w:b/>
              </w:rPr>
            </w:pPr>
            <w:r w:rsidRPr="009B6869">
              <w:rPr>
                <w:rFonts w:ascii="微软雅黑" w:eastAsia="微软雅黑" w:hAnsi="微软雅黑" w:cs="宋体" w:hint="eastAsia"/>
                <w:b/>
                <w:bCs/>
                <w:kern w:val="0"/>
                <w:sz w:val="18"/>
                <w:szCs w:val="18"/>
              </w:rPr>
              <w:t>二、有关赔偿金的误区及风险控制</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1、有关赔偿金的误区</w:t>
            </w:r>
          </w:p>
          <w:p w:rsidR="00754121"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2、赔偿金的适用情形</w:t>
            </w:r>
          </w:p>
        </w:tc>
        <w:tc>
          <w:tcPr>
            <w:tcW w:w="200" w:type="pct"/>
            <w:vAlign w:val="center"/>
            <w:hideMark/>
          </w:tcPr>
          <w:p w:rsidR="00754121" w:rsidRPr="00754121" w:rsidRDefault="00754121" w:rsidP="00754121">
            <w:pPr>
              <w:widowControl/>
              <w:jc w:val="left"/>
              <w:rPr>
                <w:rFonts w:ascii="Calibri" w:eastAsia="宋体" w:hAnsi="Calibri" w:cs="Calibri"/>
                <w:kern w:val="0"/>
                <w:szCs w:val="21"/>
              </w:rPr>
            </w:pPr>
          </w:p>
        </w:tc>
        <w:tc>
          <w:tcPr>
            <w:tcW w:w="2400" w:type="pct"/>
            <w:hideMark/>
          </w:tcPr>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3、赔偿金的计算基数及计算方法</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4、赔偿金与经济补偿、经济损失等的关系</w:t>
            </w:r>
          </w:p>
          <w:p w:rsidR="009B6869" w:rsidRPr="009B6869" w:rsidRDefault="009B6869" w:rsidP="009B6869">
            <w:pPr>
              <w:rPr>
                <w:rFonts w:ascii="微软雅黑" w:eastAsia="微软雅黑" w:hAnsi="微软雅黑" w:cs="宋体"/>
                <w:b/>
                <w:bCs/>
                <w:kern w:val="0"/>
                <w:sz w:val="18"/>
                <w:szCs w:val="18"/>
              </w:rPr>
            </w:pPr>
            <w:r w:rsidRPr="009B6869">
              <w:rPr>
                <w:rFonts w:ascii="微软雅黑" w:eastAsia="微软雅黑" w:hAnsi="微软雅黑" w:cs="宋体" w:hint="eastAsia"/>
                <w:b/>
                <w:bCs/>
                <w:kern w:val="0"/>
                <w:sz w:val="18"/>
                <w:szCs w:val="18"/>
              </w:rPr>
              <w:t>三、有关违约金的误区及风险控制</w:t>
            </w:r>
          </w:p>
          <w:p w:rsidR="009B6869" w:rsidRPr="009B6869" w:rsidRDefault="009B6869" w:rsidP="009B6869">
            <w:pPr>
              <w:rPr>
                <w:rFonts w:ascii="微软雅黑" w:eastAsia="微软雅黑" w:hAnsi="微软雅黑" w:cs="宋体"/>
                <w:kern w:val="0"/>
                <w:sz w:val="18"/>
                <w:szCs w:val="18"/>
              </w:rPr>
            </w:pPr>
            <w:r>
              <w:rPr>
                <w:rFonts w:hint="eastAsia"/>
              </w:rPr>
              <w:t>1</w:t>
            </w:r>
            <w:r w:rsidRPr="009B6869">
              <w:rPr>
                <w:rFonts w:ascii="微软雅黑" w:eastAsia="微软雅黑" w:hAnsi="微软雅黑" w:cs="宋体" w:hint="eastAsia"/>
                <w:kern w:val="0"/>
                <w:sz w:val="18"/>
                <w:szCs w:val="18"/>
              </w:rPr>
              <w:t>、有关违约金的误区</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2、服务期的违约金怎么约定？</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3、竞业限制违约金怎么约定？</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4、特殊福利可以约定违约金吗？</w:t>
            </w:r>
          </w:p>
          <w:p w:rsidR="009B6869" w:rsidRPr="009B6869" w:rsidRDefault="009B6869" w:rsidP="009B6869">
            <w:pPr>
              <w:rPr>
                <w:rFonts w:ascii="微软雅黑" w:eastAsia="微软雅黑" w:hAnsi="微软雅黑" w:cs="宋体"/>
                <w:kern w:val="0"/>
                <w:sz w:val="18"/>
                <w:szCs w:val="18"/>
              </w:rPr>
            </w:pPr>
            <w:r w:rsidRPr="009B6869">
              <w:rPr>
                <w:rFonts w:ascii="微软雅黑" w:eastAsia="微软雅黑" w:hAnsi="微软雅黑" w:cs="宋体" w:hint="eastAsia"/>
                <w:kern w:val="0"/>
                <w:sz w:val="18"/>
                <w:szCs w:val="18"/>
              </w:rPr>
              <w:t>5、违约金条款的设计技巧</w:t>
            </w:r>
          </w:p>
          <w:p w:rsidR="009B6869" w:rsidRPr="009B6869" w:rsidRDefault="009B6869" w:rsidP="009B6869">
            <w:pPr>
              <w:rPr>
                <w:rFonts w:ascii="微软雅黑" w:eastAsia="微软雅黑" w:hAnsi="微软雅黑" w:cs="宋体"/>
                <w:b/>
                <w:bCs/>
                <w:kern w:val="0"/>
                <w:sz w:val="18"/>
                <w:szCs w:val="18"/>
              </w:rPr>
            </w:pPr>
            <w:r w:rsidRPr="009B6869">
              <w:rPr>
                <w:rFonts w:ascii="微软雅黑" w:eastAsia="微软雅黑" w:hAnsi="微软雅黑" w:cs="宋体" w:hint="eastAsia"/>
                <w:b/>
                <w:bCs/>
                <w:kern w:val="0"/>
                <w:sz w:val="18"/>
                <w:szCs w:val="18"/>
              </w:rPr>
              <w:t>四、“三金”典型案例分享</w:t>
            </w:r>
          </w:p>
          <w:p w:rsidR="00754121" w:rsidRPr="009B6869" w:rsidRDefault="009B6869" w:rsidP="009B6869">
            <w:pPr>
              <w:rPr>
                <w:rFonts w:ascii="微软雅黑" w:eastAsia="微软雅黑" w:hAnsi="微软雅黑" w:cs="宋体"/>
                <w:b/>
                <w:bCs/>
                <w:kern w:val="0"/>
                <w:sz w:val="18"/>
                <w:szCs w:val="18"/>
              </w:rPr>
            </w:pPr>
            <w:r w:rsidRPr="009B6869">
              <w:rPr>
                <w:rFonts w:ascii="微软雅黑" w:eastAsia="微软雅黑" w:hAnsi="微软雅黑" w:cs="宋体" w:hint="eastAsia"/>
                <w:b/>
                <w:bCs/>
                <w:kern w:val="0"/>
                <w:sz w:val="18"/>
                <w:szCs w:val="18"/>
              </w:rPr>
              <w:t>五、互动交流，回答疑问</w:t>
            </w:r>
          </w:p>
        </w:tc>
      </w:tr>
    </w:tbl>
    <w:p w:rsidR="00754121" w:rsidRPr="00754121" w:rsidRDefault="00754121" w:rsidP="00754121">
      <w:pPr>
        <w:widowControl/>
        <w:shd w:val="clear" w:color="auto" w:fill="FFFFFF"/>
        <w:spacing w:line="315" w:lineRule="atLeast"/>
        <w:jc w:val="center"/>
        <w:rPr>
          <w:rFonts w:ascii="微软雅黑" w:eastAsia="微软雅黑" w:hAnsi="微软雅黑" w:cs="宋体"/>
          <w:vanish/>
          <w:color w:val="000000"/>
          <w:kern w:val="0"/>
          <w:szCs w:val="21"/>
        </w:rPr>
      </w:pPr>
    </w:p>
    <w:tbl>
      <w:tblPr>
        <w:tblW w:w="10500" w:type="dxa"/>
        <w:jc w:val="center"/>
        <w:tblCellSpacing w:w="0" w:type="dxa"/>
        <w:tblCellMar>
          <w:left w:w="0" w:type="dxa"/>
          <w:right w:w="0" w:type="dxa"/>
        </w:tblCellMar>
        <w:tblLook w:val="04A0"/>
      </w:tblPr>
      <w:tblGrid>
        <w:gridCol w:w="10500"/>
      </w:tblGrid>
      <w:tr w:rsidR="00754121" w:rsidRPr="00754121" w:rsidTr="00754121">
        <w:trPr>
          <w:tblCellSpacing w:w="0" w:type="dxa"/>
          <w:jc w:val="center"/>
        </w:trPr>
        <w:tc>
          <w:tcPr>
            <w:tcW w:w="0" w:type="auto"/>
            <w:vAlign w:val="center"/>
            <w:hideMark/>
          </w:tcPr>
          <w:p w:rsidR="00754121" w:rsidRPr="00754121" w:rsidRDefault="00C458CC" w:rsidP="00754121">
            <w:pPr>
              <w:widowControl/>
              <w:rPr>
                <w:rFonts w:ascii="微软雅黑" w:eastAsia="微软雅黑" w:hAnsi="微软雅黑" w:cs="Calibri"/>
                <w:kern w:val="0"/>
                <w:sz w:val="18"/>
                <w:szCs w:val="18"/>
              </w:rPr>
            </w:pPr>
            <w:r w:rsidRPr="00C458CC">
              <w:rPr>
                <w:rFonts w:ascii="微软雅黑" w:eastAsia="微软雅黑" w:hAnsi="微软雅黑" w:cs="Calibri"/>
                <w:kern w:val="0"/>
                <w:sz w:val="18"/>
                <w:szCs w:val="18"/>
              </w:rPr>
              <w:pict>
                <v:rect id="_x0000_i1026" style="width:525pt;height:.75pt" o:hrpct="0" o:hralign="center" o:hrstd="t" o:hrnoshade="t" o:hr="t" fillcolor="#a0a0a0" stroked="f"/>
              </w:pict>
            </w:r>
          </w:p>
        </w:tc>
      </w:tr>
    </w:tbl>
    <w:p w:rsidR="00754121" w:rsidRPr="00754121" w:rsidRDefault="00754121" w:rsidP="00754121">
      <w:pPr>
        <w:widowControl/>
        <w:shd w:val="clear" w:color="auto" w:fill="FFFFFF"/>
        <w:spacing w:line="315" w:lineRule="atLeast"/>
        <w:jc w:val="center"/>
        <w:rPr>
          <w:rFonts w:ascii="微软雅黑" w:eastAsia="微软雅黑" w:hAnsi="微软雅黑" w:cs="宋体"/>
          <w:vanish/>
          <w:color w:val="000000"/>
          <w:kern w:val="0"/>
          <w:szCs w:val="21"/>
        </w:rPr>
      </w:pPr>
    </w:p>
    <w:tbl>
      <w:tblPr>
        <w:tblW w:w="10500" w:type="dxa"/>
        <w:jc w:val="center"/>
        <w:tblCellSpacing w:w="0" w:type="dxa"/>
        <w:tblCellMar>
          <w:left w:w="0" w:type="dxa"/>
          <w:right w:w="0" w:type="dxa"/>
        </w:tblCellMar>
        <w:tblLook w:val="04A0"/>
      </w:tblPr>
      <w:tblGrid>
        <w:gridCol w:w="10500"/>
      </w:tblGrid>
      <w:tr w:rsidR="00754121" w:rsidRPr="00754121" w:rsidTr="00754121">
        <w:trPr>
          <w:trHeight w:val="45"/>
          <w:tblCellSpacing w:w="0" w:type="dxa"/>
          <w:jc w:val="center"/>
        </w:trPr>
        <w:tc>
          <w:tcPr>
            <w:tcW w:w="0" w:type="auto"/>
            <w:vAlign w:val="center"/>
            <w:hideMark/>
          </w:tcPr>
          <w:p w:rsidR="00754121" w:rsidRPr="00754121" w:rsidRDefault="00754121" w:rsidP="00754121">
            <w:pPr>
              <w:widowControl/>
              <w:jc w:val="left"/>
              <w:rPr>
                <w:rFonts w:ascii="Calibri" w:eastAsia="宋体" w:hAnsi="Calibri" w:cs="Calibri"/>
                <w:kern w:val="0"/>
                <w:sz w:val="4"/>
                <w:szCs w:val="21"/>
              </w:rPr>
            </w:pPr>
          </w:p>
        </w:tc>
      </w:tr>
      <w:tr w:rsidR="00754121" w:rsidRPr="00754121" w:rsidTr="00754121">
        <w:trPr>
          <w:tblCellSpacing w:w="0" w:type="dxa"/>
          <w:jc w:val="center"/>
        </w:trPr>
        <w:tc>
          <w:tcPr>
            <w:tcW w:w="0" w:type="auto"/>
            <w:hideMark/>
          </w:tcPr>
          <w:p w:rsidR="009B6869" w:rsidRPr="009B6869" w:rsidRDefault="009B6869" w:rsidP="009B6869">
            <w:pPr>
              <w:rPr>
                <w:rFonts w:ascii="微软雅黑" w:eastAsia="微软雅黑" w:hAnsi="微软雅黑" w:cs="Calibri"/>
                <w:b/>
                <w:bCs/>
                <w:kern w:val="0"/>
                <w:sz w:val="18"/>
                <w:szCs w:val="18"/>
              </w:rPr>
            </w:pPr>
            <w:r w:rsidRPr="009B6869">
              <w:rPr>
                <w:rFonts w:ascii="微软雅黑" w:eastAsia="微软雅黑" w:hAnsi="微软雅黑" w:cs="Calibri" w:hint="eastAsia"/>
                <w:b/>
                <w:bCs/>
                <w:kern w:val="0"/>
                <w:sz w:val="18"/>
                <w:szCs w:val="18"/>
              </w:rPr>
              <w:t>沈海燕 女士 高级咨询顾问，高级合伙人</w:t>
            </w:r>
          </w:p>
          <w:p w:rsidR="009B6869" w:rsidRPr="009B6869" w:rsidRDefault="009B6869" w:rsidP="009B6869">
            <w:pPr>
              <w:rPr>
                <w:rFonts w:ascii="微软雅黑" w:eastAsia="微软雅黑" w:hAnsi="微软雅黑" w:cs="Calibri"/>
                <w:kern w:val="0"/>
                <w:sz w:val="18"/>
                <w:szCs w:val="18"/>
              </w:rPr>
            </w:pPr>
            <w:r w:rsidRPr="009B6869">
              <w:rPr>
                <w:rFonts w:ascii="微软雅黑" w:eastAsia="微软雅黑" w:hAnsi="微软雅黑" w:cs="Calibri" w:hint="eastAsia"/>
                <w:kern w:val="0"/>
                <w:sz w:val="18"/>
                <w:szCs w:val="18"/>
              </w:rPr>
              <w:t>·</w:t>
            </w:r>
            <w:r w:rsidRPr="009B6869">
              <w:rPr>
                <w:rFonts w:ascii="微软雅黑" w:eastAsia="微软雅黑" w:hAnsi="微软雅黑" w:cs="Calibri"/>
                <w:kern w:val="0"/>
                <w:sz w:val="18"/>
                <w:szCs w:val="18"/>
              </w:rPr>
              <w:t>中国第一家专注雇主</w:t>
            </w:r>
            <w:proofErr w:type="gramStart"/>
            <w:r w:rsidRPr="009B6869">
              <w:rPr>
                <w:rFonts w:ascii="微软雅黑" w:eastAsia="微软雅黑" w:hAnsi="微软雅黑" w:cs="Calibri"/>
                <w:kern w:val="0"/>
                <w:sz w:val="18"/>
                <w:szCs w:val="18"/>
              </w:rPr>
              <w:t>方服务</w:t>
            </w:r>
            <w:proofErr w:type="gramEnd"/>
            <w:r w:rsidRPr="009B6869">
              <w:rPr>
                <w:rFonts w:ascii="微软雅黑" w:eastAsia="微软雅黑" w:hAnsi="微软雅黑" w:cs="Calibri"/>
                <w:kern w:val="0"/>
                <w:sz w:val="18"/>
                <w:szCs w:val="18"/>
              </w:rPr>
              <w:t>的劳动法与员工关系解决方案提供商、2014-2015大中华区最佳劳动法咨询与服务机构——劳达管理咨询公司/劳达律师事务所</w:t>
            </w:r>
            <w:r w:rsidRPr="009B6869">
              <w:rPr>
                <w:rFonts w:ascii="微软雅黑" w:eastAsia="微软雅黑" w:hAnsi="微软雅黑" w:cs="Calibri" w:hint="eastAsia"/>
                <w:kern w:val="0"/>
                <w:sz w:val="18"/>
                <w:szCs w:val="18"/>
              </w:rPr>
              <w:t xml:space="preserve">高级合伙人、高级咨询顾问、培训师。 </w:t>
            </w:r>
          </w:p>
          <w:p w:rsidR="009B6869" w:rsidRPr="009B6869" w:rsidRDefault="009B6869" w:rsidP="009B6869">
            <w:pPr>
              <w:rPr>
                <w:rFonts w:ascii="微软雅黑" w:eastAsia="微软雅黑" w:hAnsi="微软雅黑" w:cs="Calibri"/>
                <w:kern w:val="0"/>
                <w:sz w:val="18"/>
                <w:szCs w:val="18"/>
              </w:rPr>
            </w:pPr>
            <w:r w:rsidRPr="009B6869">
              <w:rPr>
                <w:rFonts w:ascii="微软雅黑" w:eastAsia="微软雅黑" w:hAnsi="微软雅黑" w:cs="Calibri" w:hint="eastAsia"/>
                <w:noProof/>
                <w:kern w:val="0"/>
                <w:sz w:val="18"/>
                <w:szCs w:val="18"/>
              </w:rPr>
              <w:drawing>
                <wp:anchor distT="0" distB="0" distL="114300" distR="114300" simplePos="0" relativeHeight="251661312" behindDoc="1" locked="0" layoutInCell="1" allowOverlap="1">
                  <wp:simplePos x="0" y="0"/>
                  <wp:positionH relativeFrom="column">
                    <wp:posOffset>-65405</wp:posOffset>
                  </wp:positionH>
                  <wp:positionV relativeFrom="paragraph">
                    <wp:posOffset>-594360</wp:posOffset>
                  </wp:positionV>
                  <wp:extent cx="1027430" cy="1304290"/>
                  <wp:effectExtent l="19050" t="0" r="1270" b="0"/>
                  <wp:wrapTight wrapText="bothSides">
                    <wp:wrapPolygon edited="0">
                      <wp:start x="-400" y="0"/>
                      <wp:lineTo x="-400" y="21137"/>
                      <wp:lineTo x="21627" y="21137"/>
                      <wp:lineTo x="21627" y="0"/>
                      <wp:lineTo x="-400" y="0"/>
                    </wp:wrapPolygon>
                  </wp:wrapTight>
                  <wp:docPr id="3" name="图片 1" descr="海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海燕.jpg"/>
                          <pic:cNvPicPr>
                            <a:picLocks noChangeAspect="1" noChangeArrowheads="1"/>
                          </pic:cNvPicPr>
                        </pic:nvPicPr>
                        <pic:blipFill>
                          <a:blip r:embed="rId6" cstate="print"/>
                          <a:srcRect/>
                          <a:stretch>
                            <a:fillRect/>
                          </a:stretch>
                        </pic:blipFill>
                        <pic:spPr bwMode="auto">
                          <a:xfrm>
                            <a:off x="0" y="0"/>
                            <a:ext cx="1027430" cy="1304290"/>
                          </a:xfrm>
                          <a:prstGeom prst="rect">
                            <a:avLst/>
                          </a:prstGeom>
                          <a:noFill/>
                          <a:ln w="9525">
                            <a:noFill/>
                            <a:miter lim="800000"/>
                            <a:headEnd/>
                            <a:tailEnd/>
                          </a:ln>
                        </pic:spPr>
                      </pic:pic>
                    </a:graphicData>
                  </a:graphic>
                </wp:anchor>
              </w:drawing>
            </w:r>
            <w:r w:rsidRPr="009B6869">
              <w:rPr>
                <w:rFonts w:ascii="微软雅黑" w:eastAsia="微软雅黑" w:hAnsi="微软雅黑" w:cs="Calibri" w:hint="eastAsia"/>
                <w:kern w:val="0"/>
                <w:sz w:val="18"/>
                <w:szCs w:val="18"/>
              </w:rPr>
              <w:t xml:space="preserve">·沈女士擅长各类管理制度、合同的撰写、修改，曾为上汽通用五菱、柳州五菱、富士通中国、蒙牛、南方航空、NEC、方正集团、兴业证券、苏州银行、东方CJ、多美滋、奥林巴斯、日立电梯、如新（中国）、宝钢集团、易初莲花、苏州银行、金山石化、科倍、海得控制、液化天然气、利勃海尔、宇信易诚等数十家知名企业提供劳动法咨询、顾问或培训服务。 </w:t>
            </w:r>
          </w:p>
          <w:p w:rsidR="0058685A" w:rsidRDefault="009B6869" w:rsidP="009B6869">
            <w:pPr>
              <w:rPr>
                <w:rFonts w:ascii="微软雅黑" w:eastAsia="微软雅黑" w:hAnsi="微软雅黑" w:cs="Calibri"/>
                <w:kern w:val="0"/>
                <w:sz w:val="18"/>
                <w:szCs w:val="18"/>
              </w:rPr>
            </w:pPr>
            <w:r w:rsidRPr="009B6869">
              <w:rPr>
                <w:rFonts w:ascii="微软雅黑" w:eastAsia="微软雅黑" w:hAnsi="微软雅黑" w:cs="Calibri" w:hint="eastAsia"/>
                <w:kern w:val="0"/>
                <w:sz w:val="18"/>
                <w:szCs w:val="18"/>
              </w:rPr>
              <w:t>· 曾在《法制日报》、《中国劳动保障报》、《人力资源》等知名刊物上发表劳动法与人力资源专业文章数十篇，出版《离职管理日记（第一季）》、《中国三十六城市劳动法规政策操作指引》等专著四部，《经历3+1》、《咨询手记》联合作者。</w:t>
            </w:r>
          </w:p>
          <w:p w:rsidR="009B6869" w:rsidRDefault="009B6869" w:rsidP="009B6869">
            <w:pPr>
              <w:rPr>
                <w:rFonts w:ascii="微软雅黑" w:eastAsia="微软雅黑" w:hAnsi="微软雅黑" w:cs="Calibri"/>
                <w:kern w:val="0"/>
                <w:sz w:val="18"/>
                <w:szCs w:val="18"/>
              </w:rPr>
            </w:pPr>
          </w:p>
          <w:p w:rsidR="009B6869" w:rsidRDefault="009B6869" w:rsidP="009B6869">
            <w:pPr>
              <w:rPr>
                <w:rFonts w:ascii="微软雅黑" w:eastAsia="微软雅黑" w:hAnsi="微软雅黑" w:cs="Calibri"/>
                <w:kern w:val="0"/>
                <w:sz w:val="18"/>
                <w:szCs w:val="18"/>
              </w:rPr>
            </w:pPr>
          </w:p>
          <w:p w:rsidR="009B6869" w:rsidRPr="009B6869" w:rsidRDefault="009B6869" w:rsidP="009B6869">
            <w:pPr>
              <w:rPr>
                <w:rFonts w:ascii="微软雅黑" w:eastAsia="微软雅黑" w:hAnsi="微软雅黑" w:cs="Calibri"/>
                <w:kern w:val="0"/>
                <w:sz w:val="18"/>
                <w:szCs w:val="18"/>
              </w:rPr>
            </w:pPr>
          </w:p>
        </w:tc>
      </w:tr>
    </w:tbl>
    <w:p w:rsidR="00754121" w:rsidRPr="00754121" w:rsidRDefault="00754121" w:rsidP="00754121">
      <w:pPr>
        <w:widowControl/>
        <w:shd w:val="clear" w:color="auto" w:fill="FFFFFF"/>
        <w:spacing w:line="315" w:lineRule="atLeast"/>
        <w:jc w:val="center"/>
        <w:rPr>
          <w:rFonts w:ascii="微软雅黑" w:eastAsia="微软雅黑" w:hAnsi="微软雅黑" w:cs="宋体"/>
          <w:vanish/>
          <w:color w:val="000000"/>
          <w:kern w:val="0"/>
          <w:szCs w:val="21"/>
        </w:rPr>
      </w:pPr>
    </w:p>
    <w:tbl>
      <w:tblPr>
        <w:tblW w:w="10500" w:type="dxa"/>
        <w:jc w:val="center"/>
        <w:tblCellSpacing w:w="0" w:type="dxa"/>
        <w:tblCellMar>
          <w:left w:w="0" w:type="dxa"/>
          <w:right w:w="0" w:type="dxa"/>
        </w:tblCellMar>
        <w:tblLook w:val="04A0"/>
      </w:tblPr>
      <w:tblGrid>
        <w:gridCol w:w="10500"/>
      </w:tblGrid>
      <w:tr w:rsidR="00754121" w:rsidRPr="00754121" w:rsidTr="00754121">
        <w:trPr>
          <w:tblCellSpacing w:w="0" w:type="dxa"/>
          <w:jc w:val="center"/>
        </w:trPr>
        <w:tc>
          <w:tcPr>
            <w:tcW w:w="0" w:type="auto"/>
            <w:vAlign w:val="center"/>
            <w:hideMark/>
          </w:tcPr>
          <w:p w:rsidR="00754121" w:rsidRPr="00754121" w:rsidRDefault="00C458CC" w:rsidP="00754121">
            <w:pPr>
              <w:widowControl/>
              <w:rPr>
                <w:rFonts w:ascii="微软雅黑" w:eastAsia="微软雅黑" w:hAnsi="微软雅黑" w:cs="Calibri"/>
                <w:kern w:val="0"/>
                <w:sz w:val="18"/>
                <w:szCs w:val="18"/>
              </w:rPr>
            </w:pPr>
            <w:r w:rsidRPr="00C458CC">
              <w:rPr>
                <w:rFonts w:ascii="微软雅黑" w:eastAsia="微软雅黑" w:hAnsi="微软雅黑" w:cs="Calibri"/>
                <w:kern w:val="0"/>
                <w:sz w:val="18"/>
                <w:szCs w:val="18"/>
              </w:rPr>
              <w:pict>
                <v:rect id="_x0000_i1027" style="width:525pt;height:.75pt" o:hrpct="0" o:hralign="center" o:hrstd="t" o:hrnoshade="t" o:hr="t" fillcolor="#a0a0a0" stroked="f"/>
              </w:pict>
            </w:r>
          </w:p>
        </w:tc>
      </w:tr>
    </w:tbl>
    <w:p w:rsidR="00754121" w:rsidRPr="00754121" w:rsidRDefault="00754121" w:rsidP="00754121">
      <w:pPr>
        <w:widowControl/>
        <w:shd w:val="clear" w:color="auto" w:fill="FFFFFF"/>
        <w:spacing w:line="315" w:lineRule="atLeast"/>
        <w:jc w:val="center"/>
        <w:rPr>
          <w:rFonts w:ascii="微软雅黑" w:eastAsia="微软雅黑" w:hAnsi="微软雅黑" w:cs="宋体"/>
          <w:vanish/>
          <w:color w:val="000000"/>
          <w:kern w:val="0"/>
          <w:szCs w:val="21"/>
        </w:rPr>
      </w:pPr>
    </w:p>
    <w:tbl>
      <w:tblPr>
        <w:tblW w:w="10500" w:type="dxa"/>
        <w:jc w:val="center"/>
        <w:tblCellSpacing w:w="0" w:type="dxa"/>
        <w:tblCellMar>
          <w:left w:w="0" w:type="dxa"/>
          <w:right w:w="0" w:type="dxa"/>
        </w:tblCellMar>
        <w:tblLook w:val="04A0"/>
      </w:tblPr>
      <w:tblGrid>
        <w:gridCol w:w="10516"/>
      </w:tblGrid>
      <w:tr w:rsidR="00754121" w:rsidRPr="00754121" w:rsidTr="00754121">
        <w:trPr>
          <w:tblCellSpacing w:w="0" w:type="dxa"/>
          <w:jc w:val="center"/>
        </w:trPr>
        <w:tc>
          <w:tcPr>
            <w:tcW w:w="0" w:type="auto"/>
            <w:shd w:val="clear" w:color="auto" w:fill="09426F"/>
            <w:tcMar>
              <w:top w:w="30" w:type="dxa"/>
              <w:left w:w="0" w:type="dxa"/>
              <w:bottom w:w="30" w:type="dxa"/>
              <w:right w:w="0" w:type="dxa"/>
            </w:tcMar>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微软雅黑" w:eastAsia="微软雅黑" w:hAnsi="微软雅黑" w:cs="宋体" w:hint="eastAsia"/>
                <w:color w:val="FFFFFF"/>
                <w:kern w:val="0"/>
                <w:sz w:val="18"/>
                <w:szCs w:val="18"/>
              </w:rPr>
              <w:lastRenderedPageBreak/>
              <w:t>Registration / 预订席位</w:t>
            </w:r>
          </w:p>
        </w:tc>
      </w:tr>
      <w:tr w:rsidR="00754121" w:rsidRPr="00754121" w:rsidTr="00754121">
        <w:trPr>
          <w:tblCellSpacing w:w="0" w:type="dxa"/>
          <w:jc w:val="center"/>
        </w:trPr>
        <w:tc>
          <w:tcPr>
            <w:tcW w:w="10500" w:type="dxa"/>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微软雅黑" w:eastAsia="微软雅黑" w:hAnsi="微软雅黑" w:cs="宋体" w:hint="eastAsia"/>
                <w:kern w:val="0"/>
                <w:sz w:val="18"/>
                <w:szCs w:val="18"/>
              </w:rPr>
              <w:t>参会人员信息</w:t>
            </w:r>
          </w:p>
        </w:tc>
      </w:tr>
      <w:tr w:rsidR="00754121" w:rsidRPr="00754121" w:rsidTr="00754121">
        <w:trPr>
          <w:tblCellSpacing w:w="0" w:type="dxa"/>
          <w:jc w:val="center"/>
        </w:trPr>
        <w:tc>
          <w:tcPr>
            <w:tcW w:w="0" w:type="auto"/>
            <w:vAlign w:val="center"/>
            <w:hideMark/>
          </w:tcPr>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8"/>
              <w:gridCol w:w="1838"/>
              <w:gridCol w:w="3412"/>
              <w:gridCol w:w="3412"/>
            </w:tblGrid>
            <w:tr w:rsidR="00754121" w:rsidRPr="00754121">
              <w:trPr>
                <w:jc w:val="center"/>
              </w:trPr>
              <w:tc>
                <w:tcPr>
                  <w:tcW w:w="1750" w:type="pct"/>
                  <w:gridSpan w:val="2"/>
                  <w:tcBorders>
                    <w:top w:val="outset" w:sz="6" w:space="0" w:color="auto"/>
                    <w:left w:val="outset" w:sz="6" w:space="0" w:color="auto"/>
                    <w:bottom w:val="outset" w:sz="6" w:space="0" w:color="auto"/>
                    <w:right w:val="outset" w:sz="6" w:space="0" w:color="auto"/>
                  </w:tcBorders>
                  <w:tcMar>
                    <w:top w:w="30" w:type="dxa"/>
                    <w:left w:w="0" w:type="dxa"/>
                    <w:bottom w:w="30" w:type="dxa"/>
                    <w:right w:w="0" w:type="dxa"/>
                  </w:tcMar>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 公司名称：</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0" w:type="dxa"/>
                    <w:bottom w:w="30" w:type="dxa"/>
                    <w:right w:w="0" w:type="dxa"/>
                  </w:tcMar>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 公司地址：</w:t>
                  </w:r>
                </w:p>
              </w:tc>
            </w:tr>
            <w:tr w:rsidR="00754121" w:rsidRPr="00754121">
              <w:trPr>
                <w:jc w:val="center"/>
              </w:trPr>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0" w:type="dxa"/>
                  </w:tcMar>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 姓名：</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0" w:type="dxa"/>
                  </w:tcMar>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 性别：</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0" w:type="dxa"/>
                  </w:tcMar>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 职位：</w:t>
                  </w:r>
                </w:p>
              </w:tc>
              <w:tc>
                <w:tcPr>
                  <w:tcW w:w="0" w:type="auto"/>
                  <w:tcBorders>
                    <w:top w:val="outset" w:sz="6" w:space="0" w:color="auto"/>
                    <w:left w:val="outset" w:sz="6" w:space="0" w:color="auto"/>
                    <w:bottom w:val="outset" w:sz="6" w:space="0" w:color="auto"/>
                    <w:right w:val="outset" w:sz="6" w:space="0" w:color="auto"/>
                  </w:tcBorders>
                  <w:tcMar>
                    <w:top w:w="30" w:type="dxa"/>
                    <w:left w:w="0" w:type="dxa"/>
                    <w:bottom w:w="30" w:type="dxa"/>
                    <w:right w:w="0" w:type="dxa"/>
                  </w:tcMar>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 电话：</w:t>
                  </w:r>
                </w:p>
              </w:tc>
            </w:tr>
            <w:tr w:rsidR="00754121" w:rsidRPr="00754121">
              <w:trPr>
                <w:jc w:val="center"/>
              </w:trPr>
              <w:tc>
                <w:tcPr>
                  <w:tcW w:w="0" w:type="auto"/>
                  <w:gridSpan w:val="2"/>
                  <w:tcBorders>
                    <w:top w:val="outset" w:sz="6" w:space="0" w:color="auto"/>
                    <w:left w:val="outset" w:sz="6" w:space="0" w:color="auto"/>
                    <w:bottom w:val="outset" w:sz="6" w:space="0" w:color="auto"/>
                    <w:right w:val="outset" w:sz="6" w:space="0" w:color="auto"/>
                  </w:tcBorders>
                  <w:tcMar>
                    <w:top w:w="30" w:type="dxa"/>
                    <w:left w:w="0" w:type="dxa"/>
                    <w:bottom w:w="30" w:type="dxa"/>
                    <w:right w:w="0" w:type="dxa"/>
                  </w:tcMar>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 邮箱：</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0" w:type="dxa"/>
                    <w:bottom w:w="30" w:type="dxa"/>
                    <w:right w:w="0" w:type="dxa"/>
                  </w:tcMar>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 手机：</w:t>
                  </w:r>
                </w:p>
              </w:tc>
            </w:tr>
            <w:tr w:rsidR="00754121" w:rsidRPr="00754121">
              <w:trPr>
                <w:jc w:val="center"/>
              </w:trPr>
              <w:tc>
                <w:tcPr>
                  <w:tcW w:w="1830" w:type="dxa"/>
                  <w:tcBorders>
                    <w:top w:val="nil"/>
                    <w:left w:val="nil"/>
                    <w:bottom w:val="nil"/>
                    <w:right w:val="nil"/>
                  </w:tcBorders>
                  <w:vAlign w:val="center"/>
                  <w:hideMark/>
                </w:tcPr>
                <w:p w:rsidR="00754121" w:rsidRPr="00754121" w:rsidRDefault="00754121" w:rsidP="00754121">
                  <w:pPr>
                    <w:widowControl/>
                    <w:jc w:val="left"/>
                    <w:rPr>
                      <w:rFonts w:ascii="Calibri" w:eastAsia="宋体" w:hAnsi="Calibri" w:cs="Calibri"/>
                      <w:kern w:val="0"/>
                      <w:sz w:val="1"/>
                      <w:szCs w:val="21"/>
                    </w:rPr>
                  </w:pPr>
                </w:p>
              </w:tc>
              <w:tc>
                <w:tcPr>
                  <w:tcW w:w="1830" w:type="dxa"/>
                  <w:tcBorders>
                    <w:top w:val="nil"/>
                    <w:left w:val="nil"/>
                    <w:bottom w:val="nil"/>
                    <w:right w:val="nil"/>
                  </w:tcBorders>
                  <w:vAlign w:val="center"/>
                  <w:hideMark/>
                </w:tcPr>
                <w:p w:rsidR="00754121" w:rsidRPr="00754121" w:rsidRDefault="00754121" w:rsidP="00754121">
                  <w:pPr>
                    <w:widowControl/>
                    <w:jc w:val="left"/>
                    <w:rPr>
                      <w:rFonts w:ascii="Calibri" w:eastAsia="宋体" w:hAnsi="Calibri" w:cs="Calibri"/>
                      <w:kern w:val="0"/>
                      <w:sz w:val="1"/>
                      <w:szCs w:val="21"/>
                    </w:rPr>
                  </w:pPr>
                </w:p>
              </w:tc>
              <w:tc>
                <w:tcPr>
                  <w:tcW w:w="3420" w:type="dxa"/>
                  <w:tcBorders>
                    <w:top w:val="nil"/>
                    <w:left w:val="nil"/>
                    <w:bottom w:val="nil"/>
                    <w:right w:val="nil"/>
                  </w:tcBorders>
                  <w:vAlign w:val="center"/>
                  <w:hideMark/>
                </w:tcPr>
                <w:p w:rsidR="00754121" w:rsidRPr="00754121" w:rsidRDefault="00754121" w:rsidP="00754121">
                  <w:pPr>
                    <w:widowControl/>
                    <w:jc w:val="left"/>
                    <w:rPr>
                      <w:rFonts w:ascii="Calibri" w:eastAsia="宋体" w:hAnsi="Calibri" w:cs="Calibri"/>
                      <w:kern w:val="0"/>
                      <w:sz w:val="1"/>
                      <w:szCs w:val="21"/>
                    </w:rPr>
                  </w:pPr>
                </w:p>
              </w:tc>
              <w:tc>
                <w:tcPr>
                  <w:tcW w:w="3420" w:type="dxa"/>
                  <w:tcBorders>
                    <w:top w:val="nil"/>
                    <w:left w:val="nil"/>
                    <w:bottom w:val="nil"/>
                    <w:right w:val="nil"/>
                  </w:tcBorders>
                  <w:vAlign w:val="center"/>
                  <w:hideMark/>
                </w:tcPr>
                <w:p w:rsidR="00754121" w:rsidRPr="00754121" w:rsidRDefault="00754121" w:rsidP="00754121">
                  <w:pPr>
                    <w:widowControl/>
                    <w:jc w:val="left"/>
                    <w:rPr>
                      <w:rFonts w:ascii="Calibri" w:eastAsia="宋体" w:hAnsi="Calibri" w:cs="Calibri"/>
                      <w:kern w:val="0"/>
                      <w:sz w:val="1"/>
                      <w:szCs w:val="21"/>
                    </w:rPr>
                  </w:pPr>
                </w:p>
              </w:tc>
            </w:tr>
          </w:tbl>
          <w:p w:rsidR="00754121" w:rsidRPr="00754121" w:rsidRDefault="00754121" w:rsidP="00754121">
            <w:pPr>
              <w:widowControl/>
              <w:jc w:val="center"/>
              <w:rPr>
                <w:rFonts w:ascii="Calibri" w:eastAsia="宋体" w:hAnsi="Calibri" w:cs="Calibri"/>
                <w:kern w:val="0"/>
                <w:szCs w:val="21"/>
              </w:rPr>
            </w:pPr>
          </w:p>
        </w:tc>
      </w:tr>
      <w:tr w:rsidR="00754121" w:rsidRPr="00754121" w:rsidTr="00754121">
        <w:trPr>
          <w:tblCellSpacing w:w="0" w:type="dxa"/>
          <w:jc w:val="center"/>
        </w:trPr>
        <w:tc>
          <w:tcPr>
            <w:tcW w:w="0" w:type="auto"/>
            <w:vAlign w:val="center"/>
            <w:hideMark/>
          </w:tcPr>
          <w:p w:rsidR="00754121" w:rsidRPr="00754121" w:rsidRDefault="00754121" w:rsidP="00754121">
            <w:pPr>
              <w:widowControl/>
              <w:jc w:val="left"/>
              <w:rPr>
                <w:rFonts w:ascii="Calibri" w:eastAsia="宋体" w:hAnsi="Calibri" w:cs="Calibri"/>
                <w:kern w:val="0"/>
                <w:szCs w:val="21"/>
              </w:rPr>
            </w:pPr>
          </w:p>
        </w:tc>
      </w:tr>
    </w:tbl>
    <w:p w:rsidR="00754121" w:rsidRPr="00754121" w:rsidRDefault="00754121" w:rsidP="00754121">
      <w:pPr>
        <w:widowControl/>
        <w:shd w:val="clear" w:color="auto" w:fill="FFFFFF"/>
        <w:spacing w:line="315" w:lineRule="atLeast"/>
        <w:jc w:val="center"/>
        <w:rPr>
          <w:rFonts w:ascii="微软雅黑" w:eastAsia="微软雅黑" w:hAnsi="微软雅黑" w:cs="宋体"/>
          <w:vanish/>
          <w:color w:val="000000"/>
          <w:kern w:val="0"/>
          <w:szCs w:val="21"/>
        </w:rPr>
      </w:pPr>
    </w:p>
    <w:tbl>
      <w:tblPr>
        <w:tblW w:w="10500" w:type="dxa"/>
        <w:jc w:val="center"/>
        <w:tblCellSpacing w:w="0" w:type="dxa"/>
        <w:tblCellMar>
          <w:left w:w="0" w:type="dxa"/>
          <w:right w:w="0" w:type="dxa"/>
        </w:tblCellMar>
        <w:tblLook w:val="04A0"/>
      </w:tblPr>
      <w:tblGrid>
        <w:gridCol w:w="3675"/>
        <w:gridCol w:w="3045"/>
        <w:gridCol w:w="1575"/>
        <w:gridCol w:w="1260"/>
        <w:gridCol w:w="945"/>
      </w:tblGrid>
      <w:tr w:rsidR="00754121" w:rsidRPr="00754121" w:rsidTr="00754121">
        <w:trPr>
          <w:tblCellSpacing w:w="0" w:type="dxa"/>
          <w:jc w:val="center"/>
        </w:trPr>
        <w:tc>
          <w:tcPr>
            <w:tcW w:w="1750" w:type="pct"/>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微软雅黑" w:eastAsia="微软雅黑" w:hAnsi="微软雅黑" w:cs="宋体" w:hint="eastAsia"/>
                <w:color w:val="FF0000"/>
                <w:kern w:val="0"/>
                <w:sz w:val="18"/>
                <w:szCs w:val="18"/>
              </w:rPr>
              <w:t>参会城市： (请在选择处打“√”）</w:t>
            </w:r>
          </w:p>
        </w:tc>
        <w:tc>
          <w:tcPr>
            <w:tcW w:w="0" w:type="auto"/>
            <w:gridSpan w:val="4"/>
            <w:vAlign w:val="center"/>
            <w:hideMark/>
          </w:tcPr>
          <w:tbl>
            <w:tblPr>
              <w:tblpPr w:leftFromText="45" w:rightFromText="45" w:vertAnchor="text"/>
              <w:tblW w:w="5000" w:type="pct"/>
              <w:tblCellSpacing w:w="0" w:type="dxa"/>
              <w:tblCellMar>
                <w:left w:w="0" w:type="dxa"/>
                <w:right w:w="0" w:type="dxa"/>
              </w:tblCellMar>
              <w:tblLook w:val="04A0"/>
            </w:tblPr>
            <w:tblGrid>
              <w:gridCol w:w="1707"/>
              <w:gridCol w:w="1706"/>
              <w:gridCol w:w="1706"/>
              <w:gridCol w:w="1706"/>
            </w:tblGrid>
            <w:tr w:rsidR="00754121" w:rsidRPr="00754121">
              <w:trPr>
                <w:tblCellSpacing w:w="0" w:type="dxa"/>
              </w:trPr>
              <w:tc>
                <w:tcPr>
                  <w:tcW w:w="1250" w:type="pct"/>
                  <w:vAlign w:val="center"/>
                  <w:hideMark/>
                </w:tcPr>
                <w:p w:rsidR="00754121" w:rsidRPr="00754121" w:rsidRDefault="00754121" w:rsidP="009B6869">
                  <w:pPr>
                    <w:widowControl/>
                    <w:rPr>
                      <w:rFonts w:ascii="宋体" w:eastAsia="宋体" w:hAnsi="宋体" w:cs="宋体"/>
                      <w:kern w:val="0"/>
                      <w:szCs w:val="21"/>
                    </w:rPr>
                  </w:pPr>
                  <w:r w:rsidRPr="00754121">
                    <w:rPr>
                      <w:rFonts w:ascii="宋体" w:eastAsia="宋体" w:hAnsi="宋体" w:cs="宋体" w:hint="eastAsia"/>
                      <w:color w:val="FF0000"/>
                      <w:kern w:val="0"/>
                      <w:sz w:val="18"/>
                      <w:szCs w:val="18"/>
                    </w:rPr>
                    <w:t>[ ] </w:t>
                  </w:r>
                  <w:r w:rsidR="0058685A">
                    <w:rPr>
                      <w:rFonts w:ascii="宋体" w:eastAsia="宋体" w:hAnsi="宋体" w:cs="宋体" w:hint="eastAsia"/>
                      <w:color w:val="FF0000"/>
                      <w:kern w:val="0"/>
                      <w:sz w:val="18"/>
                      <w:szCs w:val="18"/>
                    </w:rPr>
                    <w:t>上海</w:t>
                  </w:r>
                  <w:r w:rsidR="009B6869">
                    <w:rPr>
                      <w:rFonts w:ascii="宋体" w:eastAsia="宋体" w:hAnsi="宋体" w:cs="宋体" w:hint="eastAsia"/>
                      <w:color w:val="FF0000"/>
                      <w:kern w:val="0"/>
                      <w:sz w:val="18"/>
                      <w:szCs w:val="18"/>
                    </w:rPr>
                    <w:t>10</w:t>
                  </w:r>
                  <w:r w:rsidRPr="00754121">
                    <w:rPr>
                      <w:rFonts w:ascii="宋体" w:eastAsia="宋体" w:hAnsi="宋体" w:cs="宋体" w:hint="eastAsia"/>
                      <w:color w:val="FF0000"/>
                      <w:kern w:val="0"/>
                      <w:sz w:val="18"/>
                      <w:szCs w:val="18"/>
                    </w:rPr>
                    <w:t>月2</w:t>
                  </w:r>
                  <w:r w:rsidR="009B6869">
                    <w:rPr>
                      <w:rFonts w:ascii="宋体" w:eastAsia="宋体" w:hAnsi="宋体" w:cs="宋体" w:hint="eastAsia"/>
                      <w:color w:val="FF0000"/>
                      <w:kern w:val="0"/>
                      <w:sz w:val="18"/>
                      <w:szCs w:val="18"/>
                    </w:rPr>
                    <w:t>6</w:t>
                  </w:r>
                  <w:r w:rsidRPr="00754121">
                    <w:rPr>
                      <w:rFonts w:ascii="宋体" w:eastAsia="宋体" w:hAnsi="宋体" w:cs="宋体" w:hint="eastAsia"/>
                      <w:color w:val="FF0000"/>
                      <w:kern w:val="0"/>
                      <w:sz w:val="18"/>
                      <w:szCs w:val="18"/>
                    </w:rPr>
                    <w:t>日</w:t>
                  </w:r>
                </w:p>
              </w:tc>
              <w:tc>
                <w:tcPr>
                  <w:tcW w:w="1250" w:type="pct"/>
                  <w:vAlign w:val="center"/>
                  <w:hideMark/>
                </w:tcPr>
                <w:p w:rsidR="00754121" w:rsidRPr="00754121" w:rsidRDefault="00754121" w:rsidP="00754121">
                  <w:pPr>
                    <w:widowControl/>
                    <w:jc w:val="left"/>
                    <w:rPr>
                      <w:rFonts w:ascii="Calibri" w:eastAsia="宋体" w:hAnsi="Calibri" w:cs="Calibri"/>
                      <w:kern w:val="0"/>
                      <w:szCs w:val="21"/>
                    </w:rPr>
                  </w:pPr>
                </w:p>
              </w:tc>
              <w:tc>
                <w:tcPr>
                  <w:tcW w:w="1250" w:type="pct"/>
                  <w:vAlign w:val="center"/>
                  <w:hideMark/>
                </w:tcPr>
                <w:p w:rsidR="00754121" w:rsidRPr="00754121" w:rsidRDefault="00754121" w:rsidP="00754121">
                  <w:pPr>
                    <w:widowControl/>
                    <w:jc w:val="left"/>
                    <w:rPr>
                      <w:rFonts w:ascii="Calibri" w:eastAsia="宋体" w:hAnsi="Calibri" w:cs="Calibri"/>
                      <w:kern w:val="0"/>
                      <w:szCs w:val="21"/>
                    </w:rPr>
                  </w:pPr>
                </w:p>
              </w:tc>
              <w:tc>
                <w:tcPr>
                  <w:tcW w:w="1250" w:type="pct"/>
                  <w:vAlign w:val="center"/>
                  <w:hideMark/>
                </w:tcPr>
                <w:p w:rsidR="00754121" w:rsidRPr="00754121" w:rsidRDefault="00754121" w:rsidP="00754121">
                  <w:pPr>
                    <w:widowControl/>
                    <w:jc w:val="left"/>
                    <w:rPr>
                      <w:rFonts w:ascii="Calibri" w:eastAsia="宋体" w:hAnsi="Calibri" w:cs="Calibri"/>
                      <w:kern w:val="0"/>
                      <w:szCs w:val="21"/>
                    </w:rPr>
                  </w:pPr>
                </w:p>
              </w:tc>
            </w:tr>
          </w:tbl>
          <w:p w:rsidR="00754121" w:rsidRPr="00754121" w:rsidRDefault="00754121" w:rsidP="00754121">
            <w:pPr>
              <w:widowControl/>
              <w:jc w:val="left"/>
              <w:rPr>
                <w:rFonts w:ascii="Calibri" w:eastAsia="宋体" w:hAnsi="Calibri" w:cs="Calibri"/>
                <w:kern w:val="0"/>
                <w:szCs w:val="21"/>
              </w:rPr>
            </w:pPr>
          </w:p>
        </w:tc>
      </w:tr>
      <w:tr w:rsidR="00754121" w:rsidRPr="00754121" w:rsidTr="00754121">
        <w:trPr>
          <w:tblCellSpacing w:w="0" w:type="dxa"/>
          <w:jc w:val="center"/>
        </w:trPr>
        <w:tc>
          <w:tcPr>
            <w:tcW w:w="0" w:type="auto"/>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微软雅黑" w:eastAsia="微软雅黑" w:hAnsi="微软雅黑" w:cs="宋体" w:hint="eastAsia"/>
                <w:kern w:val="0"/>
                <w:sz w:val="18"/>
                <w:szCs w:val="18"/>
              </w:rPr>
              <w:t>公司抬头：</w:t>
            </w:r>
          </w:p>
        </w:tc>
        <w:tc>
          <w:tcPr>
            <w:tcW w:w="1450" w:type="pct"/>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微软雅黑" w:eastAsia="微软雅黑" w:hAnsi="微软雅黑" w:cs="宋体" w:hint="eastAsia"/>
                <w:kern w:val="0"/>
                <w:sz w:val="18"/>
                <w:szCs w:val="18"/>
              </w:rPr>
              <w:t> </w:t>
            </w:r>
          </w:p>
        </w:tc>
        <w:tc>
          <w:tcPr>
            <w:tcW w:w="750" w:type="pct"/>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微软雅黑" w:eastAsia="微软雅黑" w:hAnsi="微软雅黑" w:cs="宋体" w:hint="eastAsia"/>
                <w:kern w:val="0"/>
                <w:sz w:val="18"/>
                <w:szCs w:val="18"/>
              </w:rPr>
              <w:t> </w:t>
            </w:r>
          </w:p>
        </w:tc>
        <w:tc>
          <w:tcPr>
            <w:tcW w:w="600" w:type="pct"/>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微软雅黑" w:eastAsia="微软雅黑" w:hAnsi="微软雅黑" w:cs="宋体" w:hint="eastAsia"/>
                <w:kern w:val="0"/>
                <w:sz w:val="18"/>
                <w:szCs w:val="18"/>
              </w:rPr>
              <w:t> </w:t>
            </w:r>
          </w:p>
        </w:tc>
        <w:tc>
          <w:tcPr>
            <w:tcW w:w="450" w:type="pct"/>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微软雅黑" w:eastAsia="微软雅黑" w:hAnsi="微软雅黑" w:cs="宋体" w:hint="eastAsia"/>
                <w:kern w:val="0"/>
                <w:sz w:val="18"/>
                <w:szCs w:val="18"/>
              </w:rPr>
              <w:t> </w:t>
            </w:r>
          </w:p>
        </w:tc>
      </w:tr>
      <w:tr w:rsidR="00754121" w:rsidRPr="00754121" w:rsidTr="00754121">
        <w:trPr>
          <w:tblCellSpacing w:w="0" w:type="dxa"/>
          <w:jc w:val="center"/>
        </w:trPr>
        <w:tc>
          <w:tcPr>
            <w:tcW w:w="0" w:type="auto"/>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微软雅黑" w:eastAsia="微软雅黑" w:hAnsi="微软雅黑" w:cs="宋体" w:hint="eastAsia"/>
                <w:kern w:val="0"/>
                <w:sz w:val="18"/>
                <w:szCs w:val="18"/>
              </w:rPr>
              <w:t>项目明细： (请在选择处打“√”）</w:t>
            </w:r>
          </w:p>
        </w:tc>
        <w:tc>
          <w:tcPr>
            <w:tcW w:w="0" w:type="auto"/>
            <w:gridSpan w:val="4"/>
            <w:vMerge w:val="restart"/>
            <w:vAlign w:val="center"/>
            <w:hideMark/>
          </w:tcPr>
          <w:tbl>
            <w:tblPr>
              <w:tblpPr w:leftFromText="45" w:rightFromText="45" w:vertAnchor="text"/>
              <w:tblW w:w="5000" w:type="pct"/>
              <w:tblCellSpacing w:w="0" w:type="dxa"/>
              <w:tblCellMar>
                <w:left w:w="0" w:type="dxa"/>
                <w:right w:w="0" w:type="dxa"/>
              </w:tblCellMar>
              <w:tblLook w:val="04A0"/>
            </w:tblPr>
            <w:tblGrid>
              <w:gridCol w:w="1707"/>
              <w:gridCol w:w="1706"/>
              <w:gridCol w:w="1706"/>
              <w:gridCol w:w="1706"/>
            </w:tblGrid>
            <w:tr w:rsidR="00754121" w:rsidRPr="00754121">
              <w:trPr>
                <w:tblCellSpacing w:w="0" w:type="dxa"/>
              </w:trPr>
              <w:tc>
                <w:tcPr>
                  <w:tcW w:w="1250" w:type="pct"/>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 ] 培训服务费</w:t>
                  </w:r>
                </w:p>
              </w:tc>
              <w:tc>
                <w:tcPr>
                  <w:tcW w:w="1250" w:type="pct"/>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 ] 会务费</w:t>
                  </w:r>
                </w:p>
              </w:tc>
              <w:tc>
                <w:tcPr>
                  <w:tcW w:w="1250" w:type="pct"/>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 ] 咨询费</w:t>
                  </w:r>
                </w:p>
              </w:tc>
              <w:tc>
                <w:tcPr>
                  <w:tcW w:w="1250" w:type="pct"/>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 ] 服务费</w:t>
                  </w:r>
                </w:p>
              </w:tc>
            </w:tr>
            <w:tr w:rsidR="00754121" w:rsidRPr="00754121">
              <w:trPr>
                <w:tblCellSpacing w:w="0" w:type="dxa"/>
              </w:trPr>
              <w:tc>
                <w:tcPr>
                  <w:tcW w:w="1250" w:type="pct"/>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 ] 转账</w:t>
                  </w:r>
                </w:p>
              </w:tc>
              <w:tc>
                <w:tcPr>
                  <w:tcW w:w="1250" w:type="pct"/>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 ] 现场现金</w:t>
                  </w:r>
                </w:p>
              </w:tc>
              <w:tc>
                <w:tcPr>
                  <w:tcW w:w="1250" w:type="pct"/>
                  <w:vAlign w:val="center"/>
                  <w:hideMark/>
                </w:tcPr>
                <w:p w:rsidR="00754121" w:rsidRPr="00754121" w:rsidRDefault="00754121" w:rsidP="00754121">
                  <w:pPr>
                    <w:widowControl/>
                    <w:rPr>
                      <w:rFonts w:ascii="宋体" w:eastAsia="宋体" w:hAnsi="宋体" w:cs="宋体"/>
                      <w:kern w:val="0"/>
                      <w:szCs w:val="21"/>
                    </w:rPr>
                  </w:pPr>
                  <w:r w:rsidRPr="00754121">
                    <w:rPr>
                      <w:rFonts w:ascii="宋体" w:eastAsia="宋体" w:hAnsi="宋体" w:cs="宋体" w:hint="eastAsia"/>
                      <w:kern w:val="0"/>
                      <w:sz w:val="18"/>
                      <w:szCs w:val="18"/>
                    </w:rPr>
                    <w:t>[ ] 现场刷卡</w:t>
                  </w:r>
                </w:p>
              </w:tc>
              <w:tc>
                <w:tcPr>
                  <w:tcW w:w="1250" w:type="pct"/>
                  <w:vAlign w:val="center"/>
                  <w:hideMark/>
                </w:tcPr>
                <w:p w:rsidR="00754121" w:rsidRPr="00754121" w:rsidRDefault="00754121" w:rsidP="00754121">
                  <w:pPr>
                    <w:widowControl/>
                    <w:jc w:val="left"/>
                    <w:rPr>
                      <w:rFonts w:ascii="Calibri" w:eastAsia="宋体" w:hAnsi="Calibri" w:cs="Calibri"/>
                      <w:kern w:val="0"/>
                      <w:szCs w:val="21"/>
                    </w:rPr>
                  </w:pPr>
                </w:p>
              </w:tc>
            </w:tr>
          </w:tbl>
          <w:p w:rsidR="00754121" w:rsidRPr="00754121" w:rsidRDefault="00754121" w:rsidP="00754121">
            <w:pPr>
              <w:widowControl/>
              <w:jc w:val="left"/>
              <w:rPr>
                <w:rFonts w:ascii="Calibri" w:eastAsia="宋体" w:hAnsi="Calibri" w:cs="Calibri"/>
                <w:kern w:val="0"/>
                <w:szCs w:val="21"/>
              </w:rPr>
            </w:pPr>
          </w:p>
        </w:tc>
      </w:tr>
      <w:tr w:rsidR="00754121" w:rsidRPr="00754121" w:rsidTr="00754121">
        <w:trPr>
          <w:tblCellSpacing w:w="0" w:type="dxa"/>
          <w:jc w:val="center"/>
        </w:trPr>
        <w:tc>
          <w:tcPr>
            <w:tcW w:w="0" w:type="auto"/>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微软雅黑" w:eastAsia="微软雅黑" w:hAnsi="微软雅黑" w:cs="宋体" w:hint="eastAsia"/>
                <w:kern w:val="0"/>
                <w:sz w:val="18"/>
                <w:szCs w:val="18"/>
              </w:rPr>
              <w:t>付款方式： (请在选择处打“√”）</w:t>
            </w:r>
          </w:p>
        </w:tc>
        <w:tc>
          <w:tcPr>
            <w:tcW w:w="0" w:type="auto"/>
            <w:gridSpan w:val="4"/>
            <w:vMerge/>
            <w:vAlign w:val="center"/>
            <w:hideMark/>
          </w:tcPr>
          <w:p w:rsidR="00754121" w:rsidRPr="00754121" w:rsidRDefault="00754121" w:rsidP="00754121">
            <w:pPr>
              <w:widowControl/>
              <w:jc w:val="left"/>
              <w:rPr>
                <w:rFonts w:ascii="Calibri" w:eastAsia="宋体" w:hAnsi="Calibri" w:cs="Calibri"/>
                <w:kern w:val="0"/>
                <w:szCs w:val="21"/>
              </w:rPr>
            </w:pPr>
          </w:p>
        </w:tc>
      </w:tr>
    </w:tbl>
    <w:p w:rsidR="00754121" w:rsidRPr="00754121" w:rsidRDefault="00754121" w:rsidP="00754121">
      <w:pPr>
        <w:widowControl/>
        <w:shd w:val="clear" w:color="auto" w:fill="FFFFFF"/>
        <w:spacing w:line="315" w:lineRule="atLeast"/>
        <w:jc w:val="center"/>
        <w:rPr>
          <w:rFonts w:ascii="微软雅黑" w:eastAsia="微软雅黑" w:hAnsi="微软雅黑" w:cs="宋体"/>
          <w:vanish/>
          <w:color w:val="000000"/>
          <w:kern w:val="0"/>
          <w:szCs w:val="21"/>
        </w:rPr>
      </w:pPr>
    </w:p>
    <w:tbl>
      <w:tblPr>
        <w:tblW w:w="10500" w:type="dxa"/>
        <w:jc w:val="center"/>
        <w:tblCellSpacing w:w="0" w:type="dxa"/>
        <w:tblCellMar>
          <w:left w:w="0" w:type="dxa"/>
          <w:right w:w="0" w:type="dxa"/>
        </w:tblCellMar>
        <w:tblLook w:val="04A0"/>
      </w:tblPr>
      <w:tblGrid>
        <w:gridCol w:w="10500"/>
      </w:tblGrid>
      <w:tr w:rsidR="00754121" w:rsidRPr="00754121" w:rsidTr="00754121">
        <w:trPr>
          <w:tblCellSpacing w:w="0" w:type="dxa"/>
          <w:jc w:val="center"/>
        </w:trPr>
        <w:tc>
          <w:tcPr>
            <w:tcW w:w="0" w:type="auto"/>
            <w:vAlign w:val="center"/>
            <w:hideMark/>
          </w:tcPr>
          <w:p w:rsidR="00754121" w:rsidRPr="00754121" w:rsidRDefault="00C458CC" w:rsidP="00754121">
            <w:pPr>
              <w:widowControl/>
              <w:rPr>
                <w:rFonts w:ascii="微软雅黑" w:eastAsia="微软雅黑" w:hAnsi="微软雅黑" w:cs="Calibri"/>
                <w:kern w:val="0"/>
                <w:sz w:val="18"/>
                <w:szCs w:val="18"/>
              </w:rPr>
            </w:pPr>
            <w:r w:rsidRPr="00C458CC">
              <w:rPr>
                <w:rFonts w:ascii="微软雅黑" w:eastAsia="微软雅黑" w:hAnsi="微软雅黑" w:cs="Calibri"/>
                <w:kern w:val="0"/>
                <w:sz w:val="18"/>
                <w:szCs w:val="18"/>
              </w:rPr>
              <w:pict>
                <v:rect id="_x0000_i1028" style="width:525pt;height:.75pt" o:hrpct="0" o:hralign="center" o:hrstd="t" o:hrnoshade="t" o:hr="t" fillcolor="#a0a0a0" stroked="f"/>
              </w:pict>
            </w:r>
          </w:p>
        </w:tc>
      </w:tr>
    </w:tbl>
    <w:p w:rsidR="00754121" w:rsidRPr="00754121" w:rsidRDefault="00754121" w:rsidP="00754121">
      <w:pPr>
        <w:widowControl/>
        <w:shd w:val="clear" w:color="auto" w:fill="FFFFFF"/>
        <w:spacing w:line="315" w:lineRule="atLeast"/>
        <w:jc w:val="center"/>
        <w:rPr>
          <w:rFonts w:ascii="微软雅黑" w:eastAsia="微软雅黑" w:hAnsi="微软雅黑" w:cs="宋体"/>
          <w:vanish/>
          <w:color w:val="000000"/>
          <w:kern w:val="0"/>
          <w:szCs w:val="21"/>
        </w:rPr>
      </w:pPr>
    </w:p>
    <w:tbl>
      <w:tblPr>
        <w:tblW w:w="10500" w:type="dxa"/>
        <w:jc w:val="center"/>
        <w:tblCellSpacing w:w="0" w:type="dxa"/>
        <w:tblCellMar>
          <w:left w:w="0" w:type="dxa"/>
          <w:right w:w="0" w:type="dxa"/>
        </w:tblCellMar>
        <w:tblLook w:val="04A0"/>
      </w:tblPr>
      <w:tblGrid>
        <w:gridCol w:w="10500"/>
      </w:tblGrid>
      <w:tr w:rsidR="00754121" w:rsidRPr="00754121" w:rsidTr="00754121">
        <w:trPr>
          <w:tblCellSpacing w:w="0" w:type="dxa"/>
          <w:jc w:val="center"/>
        </w:trPr>
        <w:tc>
          <w:tcPr>
            <w:tcW w:w="0" w:type="auto"/>
            <w:vAlign w:val="center"/>
            <w:hideMark/>
          </w:tcPr>
          <w:p w:rsidR="00754121" w:rsidRPr="00754121" w:rsidRDefault="00754121" w:rsidP="00754121">
            <w:pPr>
              <w:widowControl/>
              <w:spacing w:line="330" w:lineRule="atLeast"/>
              <w:rPr>
                <w:rFonts w:ascii="宋体" w:eastAsia="宋体" w:hAnsi="宋体" w:cs="宋体"/>
                <w:kern w:val="0"/>
                <w:szCs w:val="21"/>
              </w:rPr>
            </w:pPr>
            <w:r>
              <w:rPr>
                <w:rFonts w:ascii="微软雅黑" w:eastAsia="微软雅黑" w:hAnsi="微软雅黑" w:cs="宋体"/>
                <w:noProof/>
                <w:kern w:val="0"/>
                <w:sz w:val="18"/>
                <w:szCs w:val="18"/>
              </w:rPr>
              <w:drawing>
                <wp:inline distT="0" distB="0" distL="0" distR="0">
                  <wp:extent cx="1428750" cy="352425"/>
                  <wp:effectExtent l="19050" t="0" r="0" b="0"/>
                  <wp:docPr id="7" name="图片 7" descr="说明: http://www.laboroot.com/laboroot/ed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http://www.laboroot.com/laboroot/edm/l.png"/>
                          <pic:cNvPicPr>
                            <a:picLocks noChangeAspect="1" noChangeArrowheads="1"/>
                          </pic:cNvPicPr>
                        </pic:nvPicPr>
                        <pic:blipFill>
                          <a:blip r:embed="rId7" cstate="print"/>
                          <a:srcRect/>
                          <a:stretch>
                            <a:fillRect/>
                          </a:stretch>
                        </pic:blipFill>
                        <pic:spPr bwMode="auto">
                          <a:xfrm>
                            <a:off x="0" y="0"/>
                            <a:ext cx="1428750" cy="352425"/>
                          </a:xfrm>
                          <a:prstGeom prst="rect">
                            <a:avLst/>
                          </a:prstGeom>
                          <a:noFill/>
                          <a:ln w="9525">
                            <a:noFill/>
                            <a:miter lim="800000"/>
                            <a:headEnd/>
                            <a:tailEnd/>
                          </a:ln>
                        </pic:spPr>
                      </pic:pic>
                    </a:graphicData>
                  </a:graphic>
                </wp:inline>
              </w:drawing>
            </w:r>
            <w:r w:rsidRPr="00754121">
              <w:rPr>
                <w:rFonts w:ascii="微软雅黑" w:eastAsia="微软雅黑" w:hAnsi="微软雅黑" w:cs="宋体" w:hint="eastAsia"/>
                <w:kern w:val="0"/>
                <w:sz w:val="18"/>
                <w:szCs w:val="18"/>
              </w:rPr>
              <w:t>劳达</w:t>
            </w:r>
            <w:proofErr w:type="spellStart"/>
            <w:r w:rsidRPr="00754121">
              <w:rPr>
                <w:rFonts w:ascii="微软雅黑" w:eastAsia="微软雅黑" w:hAnsi="微软雅黑" w:cs="宋体" w:hint="eastAsia"/>
                <w:kern w:val="0"/>
                <w:sz w:val="18"/>
                <w:szCs w:val="18"/>
              </w:rPr>
              <w:t>laboroot</w:t>
            </w:r>
            <w:proofErr w:type="spellEnd"/>
            <w:r w:rsidRPr="00754121">
              <w:rPr>
                <w:rFonts w:ascii="微软雅黑" w:eastAsia="微软雅黑" w:hAnsi="微软雅黑" w:cs="宋体" w:hint="eastAsia"/>
                <w:kern w:val="0"/>
                <w:sz w:val="23"/>
                <w:szCs w:val="23"/>
              </w:rPr>
              <w:t>®</w:t>
            </w:r>
            <w:r w:rsidRPr="00754121">
              <w:rPr>
                <w:rFonts w:ascii="微软雅黑" w:eastAsia="微软雅黑" w:hAnsi="微软雅黑" w:cs="宋体" w:hint="eastAsia"/>
                <w:kern w:val="0"/>
                <w:sz w:val="18"/>
                <w:szCs w:val="18"/>
              </w:rPr>
              <w:t>成立于2005年，由国内顶尖劳动法与员工关系专家魏浩征先生创办并领衔，是中国第一家专注为雇主方提供劳动法与员工关系咨询、培训、外包及法律服务的咨询公司和律师事务所，2014-2015大中华区最佳劳动法咨询与服务机构，2015大中华区人力资源服务机构品牌100强。</w:t>
            </w:r>
            <w:r w:rsidRPr="00754121">
              <w:rPr>
                <w:rFonts w:ascii="微软雅黑" w:eastAsia="微软雅黑" w:hAnsi="微软雅黑" w:cs="宋体" w:hint="eastAsia"/>
                <w:kern w:val="0"/>
                <w:sz w:val="18"/>
                <w:szCs w:val="18"/>
              </w:rPr>
              <w:br/>
              <w:t>劳达</w:t>
            </w:r>
            <w:proofErr w:type="spellStart"/>
            <w:r w:rsidRPr="00754121">
              <w:rPr>
                <w:rFonts w:ascii="微软雅黑" w:eastAsia="微软雅黑" w:hAnsi="微软雅黑" w:cs="宋体" w:hint="eastAsia"/>
                <w:kern w:val="0"/>
                <w:sz w:val="18"/>
                <w:szCs w:val="18"/>
              </w:rPr>
              <w:t>laboroot</w:t>
            </w:r>
            <w:proofErr w:type="spellEnd"/>
            <w:r w:rsidRPr="00754121">
              <w:rPr>
                <w:rFonts w:ascii="微软雅黑" w:eastAsia="微软雅黑" w:hAnsi="微软雅黑" w:cs="宋体" w:hint="eastAsia"/>
                <w:kern w:val="0"/>
                <w:sz w:val="23"/>
                <w:szCs w:val="23"/>
              </w:rPr>
              <w:t>®</w:t>
            </w:r>
            <w:r w:rsidRPr="00754121">
              <w:rPr>
                <w:rFonts w:ascii="微软雅黑" w:eastAsia="微软雅黑" w:hAnsi="微软雅黑" w:cs="宋体" w:hint="eastAsia"/>
                <w:kern w:val="0"/>
                <w:sz w:val="18"/>
                <w:szCs w:val="18"/>
              </w:rPr>
              <w:t>总部设于上海，并在北上广深等地设有十家分支机构。</w:t>
            </w:r>
            <w:r w:rsidRPr="00754121">
              <w:rPr>
                <w:rFonts w:ascii="微软雅黑" w:eastAsia="微软雅黑" w:hAnsi="微软雅黑" w:cs="宋体" w:hint="eastAsia"/>
                <w:kern w:val="0"/>
                <w:sz w:val="18"/>
                <w:szCs w:val="18"/>
              </w:rPr>
              <w:br/>
              <w:t>劳达</w:t>
            </w:r>
            <w:proofErr w:type="spellStart"/>
            <w:r w:rsidRPr="00754121">
              <w:rPr>
                <w:rFonts w:ascii="微软雅黑" w:eastAsia="微软雅黑" w:hAnsi="微软雅黑" w:cs="宋体" w:hint="eastAsia"/>
                <w:kern w:val="0"/>
                <w:sz w:val="18"/>
                <w:szCs w:val="18"/>
              </w:rPr>
              <w:t>laboroot</w:t>
            </w:r>
            <w:proofErr w:type="spellEnd"/>
            <w:r w:rsidRPr="00754121">
              <w:rPr>
                <w:rFonts w:ascii="微软雅黑" w:eastAsia="微软雅黑" w:hAnsi="微软雅黑" w:cs="宋体" w:hint="eastAsia"/>
                <w:kern w:val="0"/>
                <w:sz w:val="23"/>
                <w:szCs w:val="23"/>
              </w:rPr>
              <w:t>®</w:t>
            </w:r>
            <w:r w:rsidRPr="00754121">
              <w:rPr>
                <w:rFonts w:ascii="微软雅黑" w:eastAsia="微软雅黑" w:hAnsi="微软雅黑" w:cs="宋体" w:hint="eastAsia"/>
                <w:kern w:val="0"/>
                <w:sz w:val="18"/>
                <w:szCs w:val="18"/>
              </w:rPr>
              <w:t>一直致力于综合运用中国本土的劳动法规政策，解决企业人力资源管理过程中的员工关系问题，帮助企业降低人力成本，控制法律风险，实现卓越员工关系管理。</w:t>
            </w:r>
            <w:r w:rsidRPr="00754121">
              <w:rPr>
                <w:rFonts w:ascii="微软雅黑" w:eastAsia="微软雅黑" w:hAnsi="微软雅黑" w:cs="宋体" w:hint="eastAsia"/>
                <w:kern w:val="0"/>
                <w:sz w:val="18"/>
                <w:szCs w:val="18"/>
              </w:rPr>
              <w:br/>
              <w:t>劳达</w:t>
            </w:r>
            <w:proofErr w:type="spellStart"/>
            <w:r w:rsidRPr="00754121">
              <w:rPr>
                <w:rFonts w:ascii="微软雅黑" w:eastAsia="微软雅黑" w:hAnsi="微软雅黑" w:cs="宋体" w:hint="eastAsia"/>
                <w:kern w:val="0"/>
                <w:sz w:val="18"/>
                <w:szCs w:val="18"/>
              </w:rPr>
              <w:t>laboroot</w:t>
            </w:r>
            <w:proofErr w:type="spellEnd"/>
            <w:r w:rsidRPr="00754121">
              <w:rPr>
                <w:rFonts w:ascii="微软雅黑" w:eastAsia="微软雅黑" w:hAnsi="微软雅黑" w:cs="宋体" w:hint="eastAsia"/>
                <w:kern w:val="0"/>
                <w:sz w:val="23"/>
                <w:szCs w:val="23"/>
              </w:rPr>
              <w:t>®</w:t>
            </w:r>
            <w:r w:rsidRPr="00754121">
              <w:rPr>
                <w:rFonts w:ascii="微软雅黑" w:eastAsia="微软雅黑" w:hAnsi="微软雅黑" w:cs="宋体" w:hint="eastAsia"/>
                <w:kern w:val="0"/>
                <w:sz w:val="18"/>
                <w:szCs w:val="18"/>
              </w:rPr>
              <w:t>已与数百家知名企业（包括百余家500强）建立劳动法与员工关系顾问、培训、裁员/并购/用工模式调整/劳动争议处理、外包等项目的常年合作关系。</w:t>
            </w:r>
          </w:p>
        </w:tc>
      </w:tr>
    </w:tbl>
    <w:p w:rsidR="00754121" w:rsidRPr="00754121" w:rsidRDefault="00754121" w:rsidP="00754121">
      <w:pPr>
        <w:widowControl/>
        <w:shd w:val="clear" w:color="auto" w:fill="FFFFFF"/>
        <w:spacing w:line="315" w:lineRule="atLeast"/>
        <w:jc w:val="center"/>
        <w:rPr>
          <w:rFonts w:ascii="微软雅黑" w:eastAsia="微软雅黑" w:hAnsi="微软雅黑" w:cs="宋体"/>
          <w:vanish/>
          <w:color w:val="000000"/>
          <w:kern w:val="0"/>
          <w:szCs w:val="21"/>
        </w:rPr>
      </w:pPr>
    </w:p>
    <w:tbl>
      <w:tblPr>
        <w:tblW w:w="10500" w:type="dxa"/>
        <w:jc w:val="center"/>
        <w:tblCellSpacing w:w="0" w:type="dxa"/>
        <w:tblCellMar>
          <w:left w:w="0" w:type="dxa"/>
          <w:right w:w="0" w:type="dxa"/>
        </w:tblCellMar>
        <w:tblLook w:val="04A0"/>
      </w:tblPr>
      <w:tblGrid>
        <w:gridCol w:w="3270"/>
        <w:gridCol w:w="7320"/>
      </w:tblGrid>
      <w:tr w:rsidR="00754121" w:rsidRPr="00754121" w:rsidTr="00754121">
        <w:trPr>
          <w:trHeight w:val="1500"/>
          <w:tblCellSpacing w:w="0" w:type="dxa"/>
          <w:jc w:val="center"/>
        </w:trPr>
        <w:tc>
          <w:tcPr>
            <w:tcW w:w="3225" w:type="dxa"/>
            <w:vMerge w:val="restart"/>
            <w:vAlign w:val="bottom"/>
            <w:hideMark/>
          </w:tcPr>
          <w:p w:rsidR="00754121" w:rsidRPr="00754121" w:rsidRDefault="00754121" w:rsidP="00754121">
            <w:pPr>
              <w:widowControl/>
              <w:spacing w:line="270" w:lineRule="atLeast"/>
              <w:rPr>
                <w:rFonts w:ascii="宋体" w:eastAsia="宋体" w:hAnsi="宋体" w:cs="宋体"/>
                <w:kern w:val="0"/>
                <w:szCs w:val="21"/>
              </w:rPr>
            </w:pPr>
            <w:r>
              <w:rPr>
                <w:rFonts w:ascii="微软雅黑" w:eastAsia="微软雅黑" w:hAnsi="微软雅黑" w:cs="宋体"/>
                <w:noProof/>
                <w:kern w:val="0"/>
                <w:sz w:val="18"/>
                <w:szCs w:val="18"/>
              </w:rPr>
              <w:drawing>
                <wp:inline distT="0" distB="0" distL="0" distR="0">
                  <wp:extent cx="2047875" cy="1714500"/>
                  <wp:effectExtent l="19050" t="0" r="9525" b="0"/>
                  <wp:docPr id="8" name="图片 8" descr="说明: http://www.laboroot.com/laboroot/ed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http://www.laboroot.com/laboroot/edm/l.jpg"/>
                          <pic:cNvPicPr>
                            <a:picLocks noChangeAspect="1" noChangeArrowheads="1"/>
                          </pic:cNvPicPr>
                        </pic:nvPicPr>
                        <pic:blipFill>
                          <a:blip r:embed="rId8" cstate="print"/>
                          <a:srcRect/>
                          <a:stretch>
                            <a:fillRect/>
                          </a:stretch>
                        </pic:blipFill>
                        <pic:spPr bwMode="auto">
                          <a:xfrm>
                            <a:off x="0" y="0"/>
                            <a:ext cx="2047875" cy="171450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3294"/>
              <w:gridCol w:w="366"/>
              <w:gridCol w:w="3660"/>
            </w:tblGrid>
            <w:tr w:rsidR="00754121" w:rsidRPr="00754121">
              <w:trPr>
                <w:tblCellSpacing w:w="0" w:type="dxa"/>
              </w:trPr>
              <w:tc>
                <w:tcPr>
                  <w:tcW w:w="2250" w:type="pct"/>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联系我们：</w:t>
                  </w:r>
                </w:p>
              </w:tc>
              <w:tc>
                <w:tcPr>
                  <w:tcW w:w="105" w:type="dxa"/>
                  <w:vAlign w:val="center"/>
                  <w:hideMark/>
                </w:tcPr>
                <w:p w:rsidR="00754121" w:rsidRPr="00754121" w:rsidRDefault="00754121" w:rsidP="00754121">
                  <w:pPr>
                    <w:widowControl/>
                    <w:jc w:val="left"/>
                    <w:rPr>
                      <w:rFonts w:ascii="Calibri" w:eastAsia="宋体" w:hAnsi="Calibri" w:cs="Calibri"/>
                      <w:kern w:val="0"/>
                      <w:szCs w:val="21"/>
                    </w:rPr>
                  </w:pPr>
                </w:p>
              </w:tc>
              <w:tc>
                <w:tcPr>
                  <w:tcW w:w="2500" w:type="pct"/>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 </w:t>
                  </w:r>
                </w:p>
              </w:tc>
            </w:tr>
            <w:tr w:rsidR="00754121" w:rsidRPr="00754121">
              <w:trPr>
                <w:tblCellSpacing w:w="0" w:type="dxa"/>
              </w:trPr>
              <w:tc>
                <w:tcPr>
                  <w:tcW w:w="0" w:type="auto"/>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联系人：</w:t>
                  </w:r>
                  <w:proofErr w:type="spellStart"/>
                  <w:r>
                    <w:rPr>
                      <w:rFonts w:ascii="宋体" w:eastAsia="宋体" w:hAnsi="宋体" w:cs="宋体" w:hint="eastAsia"/>
                      <w:kern w:val="0"/>
                      <w:sz w:val="18"/>
                      <w:szCs w:val="18"/>
                    </w:rPr>
                    <w:t>Ada</w:t>
                  </w:r>
                  <w:proofErr w:type="spellEnd"/>
                  <w:r w:rsidRPr="00754121">
                    <w:rPr>
                      <w:rFonts w:ascii="宋体" w:eastAsia="宋体" w:hAnsi="宋体" w:cs="宋体" w:hint="eastAsia"/>
                      <w:kern w:val="0"/>
                      <w:sz w:val="18"/>
                      <w:szCs w:val="18"/>
                    </w:rPr>
                    <w:t> </w:t>
                  </w:r>
                  <w:r>
                    <w:rPr>
                      <w:rFonts w:ascii="宋体" w:eastAsia="宋体" w:hAnsi="宋体" w:cs="宋体" w:hint="eastAsia"/>
                      <w:kern w:val="0"/>
                      <w:sz w:val="18"/>
                      <w:szCs w:val="18"/>
                    </w:rPr>
                    <w:t>蒋</w:t>
                  </w:r>
                  <w:r w:rsidRPr="00754121">
                    <w:rPr>
                      <w:rFonts w:ascii="宋体" w:eastAsia="宋体" w:hAnsi="宋体" w:cs="宋体" w:hint="eastAsia"/>
                      <w:kern w:val="0"/>
                      <w:sz w:val="18"/>
                      <w:szCs w:val="18"/>
                    </w:rPr>
                    <w:t>小姐</w:t>
                  </w:r>
                </w:p>
              </w:tc>
              <w:tc>
                <w:tcPr>
                  <w:tcW w:w="0" w:type="auto"/>
                  <w:vAlign w:val="center"/>
                  <w:hideMark/>
                </w:tcPr>
                <w:p w:rsidR="00754121" w:rsidRPr="00754121" w:rsidRDefault="00754121" w:rsidP="00754121">
                  <w:pPr>
                    <w:widowControl/>
                    <w:jc w:val="left"/>
                    <w:rPr>
                      <w:rFonts w:ascii="Calibri" w:eastAsia="宋体" w:hAnsi="Calibri" w:cs="Calibri"/>
                      <w:kern w:val="0"/>
                      <w:szCs w:val="21"/>
                    </w:rPr>
                  </w:pPr>
                </w:p>
              </w:tc>
              <w:tc>
                <w:tcPr>
                  <w:tcW w:w="0" w:type="auto"/>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传真：021-51685239</w:t>
                  </w:r>
                </w:p>
              </w:tc>
            </w:tr>
            <w:tr w:rsidR="00754121" w:rsidRPr="00754121">
              <w:trPr>
                <w:tblCellSpacing w:w="0" w:type="dxa"/>
              </w:trPr>
              <w:tc>
                <w:tcPr>
                  <w:tcW w:w="0" w:type="auto"/>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电话：021-51696196-8</w:t>
                  </w:r>
                  <w:r>
                    <w:rPr>
                      <w:rFonts w:ascii="宋体" w:eastAsia="宋体" w:hAnsi="宋体" w:cs="宋体" w:hint="eastAsia"/>
                      <w:kern w:val="0"/>
                      <w:sz w:val="18"/>
                      <w:szCs w:val="18"/>
                    </w:rPr>
                    <w:t>21</w:t>
                  </w:r>
                </w:p>
              </w:tc>
              <w:tc>
                <w:tcPr>
                  <w:tcW w:w="105" w:type="dxa"/>
                  <w:vAlign w:val="center"/>
                  <w:hideMark/>
                </w:tcPr>
                <w:p w:rsidR="00754121" w:rsidRPr="00754121" w:rsidRDefault="00754121" w:rsidP="00754121">
                  <w:pPr>
                    <w:widowControl/>
                    <w:jc w:val="left"/>
                    <w:rPr>
                      <w:rFonts w:ascii="Calibri" w:eastAsia="宋体" w:hAnsi="Calibri" w:cs="Calibri"/>
                      <w:kern w:val="0"/>
                      <w:szCs w:val="21"/>
                    </w:rPr>
                  </w:pPr>
                </w:p>
              </w:tc>
              <w:tc>
                <w:tcPr>
                  <w:tcW w:w="0" w:type="auto"/>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邮件：</w:t>
                  </w:r>
                  <w:r>
                    <w:rPr>
                      <w:rFonts w:ascii="宋体" w:eastAsia="宋体" w:hAnsi="宋体" w:cs="宋体" w:hint="eastAsia"/>
                      <w:kern w:val="0"/>
                      <w:sz w:val="18"/>
                      <w:szCs w:val="18"/>
                    </w:rPr>
                    <w:t>ada.jiang</w:t>
                  </w:r>
                  <w:r w:rsidRPr="00754121">
                    <w:rPr>
                      <w:rFonts w:ascii="宋体" w:eastAsia="宋体" w:hAnsi="宋体" w:cs="宋体" w:hint="eastAsia"/>
                      <w:kern w:val="0"/>
                      <w:sz w:val="18"/>
                      <w:szCs w:val="18"/>
                    </w:rPr>
                    <w:t>@laboroot.com</w:t>
                  </w:r>
                </w:p>
              </w:tc>
            </w:tr>
            <w:tr w:rsidR="00754121" w:rsidRPr="00754121">
              <w:trPr>
                <w:tblCellSpacing w:w="0" w:type="dxa"/>
              </w:trPr>
              <w:tc>
                <w:tcPr>
                  <w:tcW w:w="0" w:type="auto"/>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手机：13</w:t>
                  </w:r>
                  <w:r>
                    <w:rPr>
                      <w:rFonts w:ascii="宋体" w:eastAsia="宋体" w:hAnsi="宋体" w:cs="宋体" w:hint="eastAsia"/>
                      <w:kern w:val="0"/>
                      <w:sz w:val="18"/>
                      <w:szCs w:val="18"/>
                    </w:rPr>
                    <w:t>816194427</w:t>
                  </w:r>
                </w:p>
              </w:tc>
              <w:tc>
                <w:tcPr>
                  <w:tcW w:w="105" w:type="dxa"/>
                  <w:vAlign w:val="center"/>
                  <w:hideMark/>
                </w:tcPr>
                <w:p w:rsidR="00754121" w:rsidRPr="00754121" w:rsidRDefault="00754121" w:rsidP="00754121">
                  <w:pPr>
                    <w:widowControl/>
                    <w:jc w:val="left"/>
                    <w:rPr>
                      <w:rFonts w:ascii="Calibri" w:eastAsia="宋体" w:hAnsi="Calibri" w:cs="Calibri"/>
                      <w:kern w:val="0"/>
                      <w:szCs w:val="21"/>
                    </w:rPr>
                  </w:pPr>
                </w:p>
              </w:tc>
              <w:tc>
                <w:tcPr>
                  <w:tcW w:w="0" w:type="auto"/>
                  <w:vAlign w:val="center"/>
                  <w:hideMark/>
                </w:tcPr>
                <w:p w:rsidR="00754121" w:rsidRPr="00754121" w:rsidRDefault="00754121" w:rsidP="00754121">
                  <w:pPr>
                    <w:widowControl/>
                    <w:spacing w:line="270" w:lineRule="atLeast"/>
                    <w:rPr>
                      <w:rFonts w:ascii="宋体" w:eastAsia="宋体" w:hAnsi="宋体" w:cs="宋体"/>
                      <w:kern w:val="0"/>
                      <w:szCs w:val="21"/>
                    </w:rPr>
                  </w:pPr>
                  <w:r w:rsidRPr="00754121">
                    <w:rPr>
                      <w:rFonts w:ascii="宋体" w:eastAsia="宋体" w:hAnsi="宋体" w:cs="宋体" w:hint="eastAsia"/>
                      <w:kern w:val="0"/>
                      <w:sz w:val="18"/>
                      <w:szCs w:val="18"/>
                    </w:rPr>
                    <w:t> </w:t>
                  </w:r>
                </w:p>
              </w:tc>
            </w:tr>
          </w:tbl>
          <w:p w:rsidR="00754121" w:rsidRPr="00754121" w:rsidRDefault="00754121" w:rsidP="00754121">
            <w:pPr>
              <w:widowControl/>
              <w:jc w:val="left"/>
              <w:rPr>
                <w:rFonts w:ascii="Calibri" w:eastAsia="宋体" w:hAnsi="Calibri" w:cs="Calibri"/>
                <w:kern w:val="0"/>
                <w:szCs w:val="21"/>
              </w:rPr>
            </w:pPr>
          </w:p>
        </w:tc>
      </w:tr>
      <w:tr w:rsidR="00754121" w:rsidRPr="00754121" w:rsidTr="00754121">
        <w:trPr>
          <w:trHeight w:val="1155"/>
          <w:tblCellSpacing w:w="0" w:type="dxa"/>
          <w:jc w:val="center"/>
        </w:trPr>
        <w:tc>
          <w:tcPr>
            <w:tcW w:w="0" w:type="auto"/>
            <w:vMerge/>
            <w:vAlign w:val="center"/>
            <w:hideMark/>
          </w:tcPr>
          <w:p w:rsidR="00754121" w:rsidRPr="00754121" w:rsidRDefault="00754121" w:rsidP="00754121">
            <w:pPr>
              <w:widowControl/>
              <w:jc w:val="left"/>
              <w:rPr>
                <w:rFonts w:ascii="宋体" w:eastAsia="宋体" w:hAnsi="宋体" w:cs="宋体"/>
                <w:kern w:val="0"/>
                <w:szCs w:val="21"/>
              </w:rPr>
            </w:pPr>
          </w:p>
        </w:tc>
        <w:tc>
          <w:tcPr>
            <w:tcW w:w="0" w:type="auto"/>
            <w:vAlign w:val="bottom"/>
            <w:hideMark/>
          </w:tcPr>
          <w:p w:rsidR="00754121" w:rsidRPr="00754121" w:rsidRDefault="00754121" w:rsidP="00754121">
            <w:pPr>
              <w:widowControl/>
              <w:spacing w:line="270" w:lineRule="atLeast"/>
              <w:rPr>
                <w:rFonts w:ascii="宋体" w:eastAsia="宋体" w:hAnsi="宋体" w:cs="宋体"/>
                <w:kern w:val="0"/>
                <w:szCs w:val="21"/>
              </w:rPr>
            </w:pPr>
            <w:r>
              <w:rPr>
                <w:rFonts w:ascii="微软雅黑" w:eastAsia="微软雅黑" w:hAnsi="微软雅黑" w:cs="宋体"/>
                <w:noProof/>
                <w:kern w:val="0"/>
                <w:sz w:val="2"/>
                <w:szCs w:val="2"/>
              </w:rPr>
              <w:drawing>
                <wp:inline distT="0" distB="0" distL="0" distR="0">
                  <wp:extent cx="4619625" cy="733425"/>
                  <wp:effectExtent l="19050" t="0" r="9525" b="0"/>
                  <wp:docPr id="9" name="图片 9" descr="说明: http://www.laboroot.com/laboroot/ed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说明: http://www.laboroot.com/laboroot/edm/r.jpg"/>
                          <pic:cNvPicPr>
                            <a:picLocks noChangeAspect="1" noChangeArrowheads="1"/>
                          </pic:cNvPicPr>
                        </pic:nvPicPr>
                        <pic:blipFill>
                          <a:blip r:embed="rId9" cstate="print"/>
                          <a:srcRect/>
                          <a:stretch>
                            <a:fillRect/>
                          </a:stretch>
                        </pic:blipFill>
                        <pic:spPr bwMode="auto">
                          <a:xfrm>
                            <a:off x="0" y="0"/>
                            <a:ext cx="4619625" cy="733425"/>
                          </a:xfrm>
                          <a:prstGeom prst="rect">
                            <a:avLst/>
                          </a:prstGeom>
                          <a:noFill/>
                          <a:ln w="9525">
                            <a:noFill/>
                            <a:miter lim="800000"/>
                            <a:headEnd/>
                            <a:tailEnd/>
                          </a:ln>
                        </pic:spPr>
                      </pic:pic>
                    </a:graphicData>
                  </a:graphic>
                </wp:inline>
              </w:drawing>
            </w:r>
          </w:p>
        </w:tc>
      </w:tr>
    </w:tbl>
    <w:p w:rsidR="0098115B" w:rsidRDefault="0098115B"/>
    <w:sectPr w:rsidR="0098115B" w:rsidSect="009811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0B" w:rsidRDefault="00EE700B" w:rsidP="00754121">
      <w:r>
        <w:separator/>
      </w:r>
    </w:p>
  </w:endnote>
  <w:endnote w:type="continuationSeparator" w:id="0">
    <w:p w:rsidR="00EE700B" w:rsidRDefault="00EE700B" w:rsidP="00754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0B" w:rsidRDefault="00EE700B" w:rsidP="00754121">
      <w:r>
        <w:separator/>
      </w:r>
    </w:p>
  </w:footnote>
  <w:footnote w:type="continuationSeparator" w:id="0">
    <w:p w:rsidR="00EE700B" w:rsidRDefault="00EE700B" w:rsidP="00754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121"/>
    <w:rsid w:val="00030D92"/>
    <w:rsid w:val="000A0205"/>
    <w:rsid w:val="00103AA0"/>
    <w:rsid w:val="001D735A"/>
    <w:rsid w:val="001E025E"/>
    <w:rsid w:val="00303A75"/>
    <w:rsid w:val="004A437B"/>
    <w:rsid w:val="0058685A"/>
    <w:rsid w:val="00754121"/>
    <w:rsid w:val="00937B49"/>
    <w:rsid w:val="00956FC6"/>
    <w:rsid w:val="0098115B"/>
    <w:rsid w:val="009B6869"/>
    <w:rsid w:val="00C458CC"/>
    <w:rsid w:val="00EB0C86"/>
    <w:rsid w:val="00EE7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41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4121"/>
    <w:rPr>
      <w:sz w:val="18"/>
      <w:szCs w:val="18"/>
    </w:rPr>
  </w:style>
  <w:style w:type="paragraph" w:styleId="a4">
    <w:name w:val="footer"/>
    <w:basedOn w:val="a"/>
    <w:link w:val="Char0"/>
    <w:uiPriority w:val="99"/>
    <w:semiHidden/>
    <w:unhideWhenUsed/>
    <w:rsid w:val="007541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4121"/>
    <w:rPr>
      <w:sz w:val="18"/>
      <w:szCs w:val="18"/>
    </w:rPr>
  </w:style>
  <w:style w:type="paragraph" w:styleId="a5">
    <w:name w:val="Balloon Text"/>
    <w:basedOn w:val="a"/>
    <w:link w:val="Char1"/>
    <w:uiPriority w:val="99"/>
    <w:semiHidden/>
    <w:unhideWhenUsed/>
    <w:rsid w:val="00754121"/>
    <w:rPr>
      <w:sz w:val="18"/>
      <w:szCs w:val="18"/>
    </w:rPr>
  </w:style>
  <w:style w:type="character" w:customStyle="1" w:styleId="Char1">
    <w:name w:val="批注框文本 Char"/>
    <w:basedOn w:val="a0"/>
    <w:link w:val="a5"/>
    <w:uiPriority w:val="99"/>
    <w:semiHidden/>
    <w:rsid w:val="00754121"/>
    <w:rPr>
      <w:sz w:val="18"/>
      <w:szCs w:val="18"/>
    </w:rPr>
  </w:style>
</w:styles>
</file>

<file path=word/webSettings.xml><?xml version="1.0" encoding="utf-8"?>
<w:webSettings xmlns:r="http://schemas.openxmlformats.org/officeDocument/2006/relationships" xmlns:w="http://schemas.openxmlformats.org/wordprocessingml/2006/main">
  <w:divs>
    <w:div w:id="6678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1532</Characters>
  <Application>Microsoft Office Word</Application>
  <DocSecurity>0</DocSecurity>
  <Lines>12</Lines>
  <Paragraphs>3</Paragraphs>
  <ScaleCrop>false</ScaleCrop>
  <Company>微软中国</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2016-09-20T09:51:00Z</dcterms:created>
  <dcterms:modified xsi:type="dcterms:W3CDTF">2016-09-20T09:58:00Z</dcterms:modified>
</cp:coreProperties>
</file>