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D8A" w:rsidRPr="00B0224A" w:rsidRDefault="00FF1D8A" w:rsidP="00FF1D8A">
      <w:pPr>
        <w:rPr>
          <w:rFonts w:ascii="微软雅黑" w:eastAsia="微软雅黑" w:hAnsi="微软雅黑" w:cs="微软雅黑"/>
          <w:b/>
          <w:color w:val="FF0000"/>
          <w:sz w:val="36"/>
          <w:szCs w:val="40"/>
        </w:rPr>
      </w:pPr>
      <w:r>
        <w:rPr>
          <w:rFonts w:ascii="微软雅黑" w:eastAsia="微软雅黑" w:hAnsi="微软雅黑" w:cs="微软雅黑" w:hint="eastAsia"/>
          <w:b/>
          <w:color w:val="FF0000"/>
          <w:sz w:val="36"/>
          <w:szCs w:val="40"/>
        </w:rPr>
        <w:t>价值销售</w:t>
      </w:r>
      <w:r w:rsidRPr="00586E59">
        <w:rPr>
          <w:rFonts w:ascii="微软雅黑" w:eastAsia="微软雅黑" w:hAnsi="微软雅黑" w:cs="微软雅黑" w:hint="eastAsia"/>
          <w:b/>
          <w:color w:val="FF0000"/>
          <w:sz w:val="36"/>
          <w:szCs w:val="40"/>
        </w:rPr>
        <w:t>：</w:t>
      </w:r>
      <w:r w:rsidRPr="00FF1D8A">
        <w:rPr>
          <w:rFonts w:ascii="微软雅黑" w:eastAsia="微软雅黑" w:hAnsi="微软雅黑" w:cs="微软雅黑" w:hint="eastAsia"/>
          <w:b/>
          <w:color w:val="FF0000"/>
          <w:sz w:val="36"/>
          <w:szCs w:val="40"/>
        </w:rPr>
        <w:t>以客户为中心的顾问式销售</w:t>
      </w:r>
      <w:r w:rsidRPr="00B0224A">
        <w:rPr>
          <w:rFonts w:ascii="微软雅黑" w:eastAsia="微软雅黑" w:hAnsi="微软雅黑" w:cs="微软雅黑" w:hint="eastAsia"/>
          <w:b/>
          <w:color w:val="FF0000"/>
          <w:sz w:val="36"/>
          <w:szCs w:val="40"/>
        </w:rPr>
        <w:t>（</w:t>
      </w:r>
      <w:r>
        <w:rPr>
          <w:rFonts w:ascii="微软雅黑" w:eastAsia="微软雅黑" w:hAnsi="微软雅黑" w:cs="微软雅黑" w:hint="eastAsia"/>
          <w:b/>
          <w:color w:val="FF0000"/>
          <w:sz w:val="36"/>
          <w:szCs w:val="40"/>
        </w:rPr>
        <w:t>2</w:t>
      </w:r>
      <w:r w:rsidRPr="00B0224A">
        <w:rPr>
          <w:rFonts w:ascii="微软雅黑" w:eastAsia="微软雅黑" w:hAnsi="微软雅黑" w:cs="微软雅黑" w:hint="eastAsia"/>
          <w:b/>
          <w:color w:val="FF0000"/>
          <w:sz w:val="36"/>
          <w:szCs w:val="40"/>
        </w:rPr>
        <w:t>天）</w:t>
      </w:r>
    </w:p>
    <w:p w:rsidR="00FF1D8A" w:rsidRPr="00373A4B" w:rsidRDefault="00FF1D8A" w:rsidP="00FF1D8A">
      <w:pPr>
        <w:rPr>
          <w:rFonts w:ascii="微软雅黑" w:eastAsia="微软雅黑" w:hAnsi="微软雅黑" w:cs="微软雅黑"/>
          <w:b/>
          <w:bCs/>
          <w:color w:val="C00000"/>
          <w:sz w:val="24"/>
          <w:szCs w:val="18"/>
        </w:rPr>
      </w:pPr>
      <w:r w:rsidRPr="00373A4B">
        <w:rPr>
          <w:rFonts w:ascii="微软雅黑" w:eastAsia="微软雅黑" w:hAnsi="微软雅黑" w:cs="微软雅黑" w:hint="eastAsia"/>
          <w:b/>
          <w:bCs/>
          <w:color w:val="C00000"/>
          <w:sz w:val="24"/>
          <w:szCs w:val="18"/>
        </w:rPr>
        <w:t>课程时间：</w:t>
      </w:r>
    </w:p>
    <w:p w:rsidR="00FF1D8A" w:rsidRDefault="00FF1D8A" w:rsidP="00FF1D8A">
      <w:pPr>
        <w:rPr>
          <w:sz w:val="24"/>
        </w:rPr>
      </w:pPr>
      <w:r w:rsidRPr="00373A4B">
        <w:rPr>
          <w:rFonts w:hint="eastAsia"/>
          <w:sz w:val="24"/>
        </w:rPr>
        <w:t>2017</w:t>
      </w:r>
      <w:r>
        <w:rPr>
          <w:rFonts w:hint="eastAsia"/>
          <w:sz w:val="24"/>
        </w:rPr>
        <w:t>年</w:t>
      </w:r>
      <w:r w:rsidRPr="00FF1D8A">
        <w:rPr>
          <w:rFonts w:hint="eastAsia"/>
          <w:sz w:val="24"/>
        </w:rPr>
        <w:t>3</w:t>
      </w:r>
      <w:r w:rsidRPr="00FF1D8A">
        <w:rPr>
          <w:rFonts w:hint="eastAsia"/>
          <w:sz w:val="24"/>
        </w:rPr>
        <w:t>月</w:t>
      </w:r>
      <w:r w:rsidRPr="00FF1D8A">
        <w:rPr>
          <w:rFonts w:hint="eastAsia"/>
          <w:sz w:val="24"/>
        </w:rPr>
        <w:t>24</w:t>
      </w:r>
      <w:r w:rsidRPr="00FF1D8A">
        <w:rPr>
          <w:rFonts w:hint="eastAsia"/>
          <w:sz w:val="24"/>
        </w:rPr>
        <w:t>－</w:t>
      </w:r>
      <w:r w:rsidRPr="00FF1D8A">
        <w:rPr>
          <w:rFonts w:hint="eastAsia"/>
          <w:sz w:val="24"/>
        </w:rPr>
        <w:t>25</w:t>
      </w:r>
      <w:r w:rsidRPr="00FF1D8A">
        <w:rPr>
          <w:rFonts w:hint="eastAsia"/>
          <w:sz w:val="24"/>
        </w:rPr>
        <w:t>日</w:t>
      </w:r>
    </w:p>
    <w:p w:rsidR="00FF1D8A" w:rsidRDefault="00FF1D8A" w:rsidP="00FF1D8A">
      <w:pPr>
        <w:rPr>
          <w:sz w:val="24"/>
        </w:rPr>
      </w:pPr>
      <w:r w:rsidRPr="00373A4B">
        <w:rPr>
          <w:rFonts w:hint="eastAsia"/>
          <w:sz w:val="24"/>
        </w:rPr>
        <w:t>2017</w:t>
      </w:r>
      <w:r>
        <w:rPr>
          <w:rFonts w:hint="eastAsia"/>
          <w:sz w:val="24"/>
        </w:rPr>
        <w:t>年</w:t>
      </w:r>
      <w:r w:rsidRPr="00FF1D8A">
        <w:rPr>
          <w:rFonts w:hint="eastAsia"/>
          <w:sz w:val="24"/>
        </w:rPr>
        <w:t>5</w:t>
      </w:r>
      <w:r w:rsidRPr="00FF1D8A">
        <w:rPr>
          <w:rFonts w:hint="eastAsia"/>
          <w:sz w:val="24"/>
        </w:rPr>
        <w:t>月</w:t>
      </w:r>
      <w:r w:rsidRPr="00FF1D8A">
        <w:rPr>
          <w:rFonts w:hint="eastAsia"/>
          <w:sz w:val="24"/>
        </w:rPr>
        <w:t>26</w:t>
      </w:r>
      <w:r w:rsidRPr="00FF1D8A">
        <w:rPr>
          <w:rFonts w:hint="eastAsia"/>
          <w:sz w:val="24"/>
        </w:rPr>
        <w:t>－</w:t>
      </w:r>
      <w:r w:rsidRPr="00FF1D8A">
        <w:rPr>
          <w:rFonts w:hint="eastAsia"/>
          <w:sz w:val="24"/>
        </w:rPr>
        <w:t>27</w:t>
      </w:r>
      <w:r w:rsidRPr="00FF1D8A">
        <w:rPr>
          <w:rFonts w:hint="eastAsia"/>
          <w:sz w:val="24"/>
        </w:rPr>
        <w:t>日</w:t>
      </w:r>
    </w:p>
    <w:p w:rsidR="00FF1D8A" w:rsidRDefault="00FF1D8A" w:rsidP="00FF1D8A">
      <w:pPr>
        <w:rPr>
          <w:sz w:val="24"/>
        </w:rPr>
      </w:pPr>
      <w:r w:rsidRPr="00373A4B">
        <w:rPr>
          <w:rFonts w:hint="eastAsia"/>
          <w:sz w:val="24"/>
        </w:rPr>
        <w:t>2017</w:t>
      </w:r>
      <w:r>
        <w:rPr>
          <w:rFonts w:hint="eastAsia"/>
          <w:sz w:val="24"/>
        </w:rPr>
        <w:t>年</w:t>
      </w:r>
      <w:r w:rsidRPr="00FF1D8A">
        <w:rPr>
          <w:rFonts w:hint="eastAsia"/>
          <w:sz w:val="24"/>
        </w:rPr>
        <w:t>7</w:t>
      </w:r>
      <w:r w:rsidRPr="00FF1D8A">
        <w:rPr>
          <w:rFonts w:hint="eastAsia"/>
          <w:sz w:val="24"/>
        </w:rPr>
        <w:t>月</w:t>
      </w:r>
      <w:r w:rsidRPr="00FF1D8A">
        <w:rPr>
          <w:rFonts w:hint="eastAsia"/>
          <w:sz w:val="24"/>
        </w:rPr>
        <w:t>21</w:t>
      </w:r>
      <w:r w:rsidRPr="00FF1D8A">
        <w:rPr>
          <w:rFonts w:hint="eastAsia"/>
          <w:sz w:val="24"/>
        </w:rPr>
        <w:t>－</w:t>
      </w:r>
      <w:r w:rsidRPr="00FF1D8A">
        <w:rPr>
          <w:rFonts w:hint="eastAsia"/>
          <w:sz w:val="24"/>
        </w:rPr>
        <w:t>22</w:t>
      </w:r>
      <w:r w:rsidRPr="00FF1D8A">
        <w:rPr>
          <w:rFonts w:hint="eastAsia"/>
          <w:sz w:val="24"/>
        </w:rPr>
        <w:t>日</w:t>
      </w:r>
    </w:p>
    <w:p w:rsidR="00FF1D8A" w:rsidRDefault="00FF1D8A" w:rsidP="00FF1D8A">
      <w:pPr>
        <w:rPr>
          <w:sz w:val="24"/>
        </w:rPr>
      </w:pPr>
      <w:r w:rsidRPr="00373A4B">
        <w:rPr>
          <w:rFonts w:hint="eastAsia"/>
          <w:sz w:val="24"/>
        </w:rPr>
        <w:t>2017</w:t>
      </w:r>
      <w:r>
        <w:rPr>
          <w:rFonts w:hint="eastAsia"/>
          <w:sz w:val="24"/>
        </w:rPr>
        <w:t>年</w:t>
      </w:r>
      <w:r w:rsidRPr="00FF1D8A">
        <w:rPr>
          <w:rFonts w:hint="eastAsia"/>
          <w:sz w:val="24"/>
        </w:rPr>
        <w:t>9</w:t>
      </w:r>
      <w:r w:rsidRPr="00FF1D8A">
        <w:rPr>
          <w:rFonts w:hint="eastAsia"/>
          <w:sz w:val="24"/>
        </w:rPr>
        <w:t>月</w:t>
      </w:r>
      <w:r w:rsidRPr="00FF1D8A">
        <w:rPr>
          <w:rFonts w:hint="eastAsia"/>
          <w:sz w:val="24"/>
        </w:rPr>
        <w:t>22</w:t>
      </w:r>
      <w:r w:rsidRPr="00FF1D8A">
        <w:rPr>
          <w:rFonts w:hint="eastAsia"/>
          <w:sz w:val="24"/>
        </w:rPr>
        <w:t>－</w:t>
      </w:r>
      <w:r w:rsidRPr="00FF1D8A">
        <w:rPr>
          <w:rFonts w:hint="eastAsia"/>
          <w:sz w:val="24"/>
        </w:rPr>
        <w:t>23</w:t>
      </w:r>
      <w:r w:rsidRPr="00FF1D8A">
        <w:rPr>
          <w:rFonts w:hint="eastAsia"/>
          <w:sz w:val="24"/>
        </w:rPr>
        <w:t>日</w:t>
      </w:r>
    </w:p>
    <w:p w:rsidR="00970DD0" w:rsidRDefault="00970DD0" w:rsidP="00B77869">
      <w:pPr>
        <w:spacing w:beforeLines="50" w:afterLines="50" w:line="280" w:lineRule="exact"/>
      </w:pPr>
      <w:r>
        <w:rPr>
          <w:rFonts w:ascii="微软雅黑" w:eastAsia="微软雅黑" w:hAnsi="微软雅黑" w:cs="微软雅黑" w:hint="eastAsia"/>
          <w:b/>
          <w:bCs/>
          <w:color w:val="C00000"/>
          <w:szCs w:val="18"/>
        </w:rPr>
        <w:t>地点：上海</w:t>
      </w:r>
    </w:p>
    <w:p w:rsidR="00FF1D8A" w:rsidRPr="00970DD0" w:rsidRDefault="00FF1D8A" w:rsidP="00970DD0">
      <w:pPr>
        <w:spacing w:line="300" w:lineRule="exact"/>
        <w:rPr>
          <w:rFonts w:ascii="微软雅黑" w:eastAsia="微软雅黑" w:hAnsi="微软雅黑" w:cs="微软雅黑"/>
          <w:b/>
          <w:bCs/>
          <w:color w:val="C00000"/>
          <w:szCs w:val="18"/>
        </w:rPr>
      </w:pPr>
      <w:r w:rsidRPr="00970DD0">
        <w:rPr>
          <w:rFonts w:ascii="微软雅黑" w:eastAsia="微软雅黑" w:hAnsi="微软雅黑" w:cs="微软雅黑" w:hint="eastAsia"/>
          <w:b/>
          <w:bCs/>
          <w:color w:val="C00000"/>
          <w:szCs w:val="18"/>
        </w:rPr>
        <w:t>培训费用：4800元/人（含培训费、资料费、税金、午餐、茶点等）。</w:t>
      </w:r>
    </w:p>
    <w:p w:rsidR="00FF1D8A" w:rsidRPr="00970DD0" w:rsidRDefault="00FF1D8A" w:rsidP="00970DD0">
      <w:pPr>
        <w:spacing w:line="300" w:lineRule="exact"/>
        <w:rPr>
          <w:rFonts w:ascii="微软雅黑" w:eastAsia="微软雅黑" w:hAnsi="微软雅黑" w:cs="微软雅黑"/>
          <w:b/>
          <w:bCs/>
          <w:color w:val="C00000"/>
          <w:szCs w:val="18"/>
        </w:rPr>
      </w:pPr>
      <w:r w:rsidRPr="00970DD0">
        <w:rPr>
          <w:rFonts w:ascii="微软雅黑" w:eastAsia="微软雅黑" w:hAnsi="微软雅黑" w:cs="微软雅黑" w:hint="eastAsia"/>
          <w:b/>
          <w:bCs/>
          <w:color w:val="C00000"/>
          <w:szCs w:val="18"/>
        </w:rPr>
        <w:t>外地客户可协助预定住宿，费用自理。</w:t>
      </w:r>
    </w:p>
    <w:p w:rsidR="00FF1D8A" w:rsidRDefault="00FF1D8A" w:rsidP="00FF1D8A">
      <w:pPr>
        <w:spacing w:line="280" w:lineRule="exact"/>
      </w:pPr>
    </w:p>
    <w:p w:rsidR="00FF1D8A" w:rsidRPr="00671DFF" w:rsidRDefault="00FF1D8A" w:rsidP="00FF1D8A">
      <w:pPr>
        <w:spacing w:line="280" w:lineRule="exact"/>
        <w:rPr>
          <w:rFonts w:ascii="微软雅黑" w:eastAsia="微软雅黑" w:hAnsi="微软雅黑" w:cs="微软雅黑"/>
          <w:b/>
          <w:bCs/>
          <w:color w:val="C00000"/>
          <w:sz w:val="24"/>
          <w:szCs w:val="20"/>
        </w:rPr>
      </w:pPr>
      <w:r w:rsidRPr="00671DFF">
        <w:rPr>
          <w:rFonts w:ascii="微软雅黑" w:eastAsia="微软雅黑" w:hAnsi="微软雅黑" w:cs="微软雅黑" w:hint="eastAsia"/>
          <w:b/>
          <w:bCs/>
          <w:color w:val="C00000"/>
          <w:sz w:val="24"/>
          <w:szCs w:val="20"/>
        </w:rPr>
        <w:t>| 学习对象</w:t>
      </w:r>
    </w:p>
    <w:p w:rsidR="00FF1D8A" w:rsidRPr="00FF1D8A" w:rsidRDefault="00FF1D8A" w:rsidP="00FF1D8A">
      <w:pPr>
        <w:spacing w:line="280" w:lineRule="exact"/>
        <w:rPr>
          <w:rFonts w:ascii="微软雅黑" w:eastAsia="微软雅黑" w:hAnsi="微软雅黑" w:cs="微软雅黑"/>
          <w:color w:val="3F3F3F"/>
          <w:sz w:val="20"/>
          <w:szCs w:val="20"/>
        </w:rPr>
      </w:pPr>
      <w:r w:rsidRPr="00FF1D8A">
        <w:rPr>
          <w:rFonts w:ascii="微软雅黑" w:eastAsia="微软雅黑" w:hAnsi="微软雅黑" w:cs="微软雅黑" w:hint="eastAsia"/>
          <w:color w:val="3F3F3F"/>
          <w:sz w:val="20"/>
          <w:szCs w:val="20"/>
        </w:rPr>
        <w:t>企业销售副总、销售总监、大客户总监、销售团队成员、销售储备人员</w:t>
      </w:r>
    </w:p>
    <w:p w:rsidR="00FF1D8A" w:rsidRDefault="00FF1D8A" w:rsidP="00FF1D8A">
      <w:pPr>
        <w:spacing w:line="280" w:lineRule="exact"/>
        <w:rPr>
          <w:rFonts w:ascii="微软雅黑" w:eastAsia="微软雅黑" w:hAnsi="微软雅黑" w:cs="微软雅黑"/>
          <w:b/>
          <w:bCs/>
          <w:color w:val="C00000"/>
          <w:sz w:val="24"/>
          <w:szCs w:val="24"/>
        </w:rPr>
      </w:pPr>
    </w:p>
    <w:p w:rsidR="00FF1D8A" w:rsidRPr="0084493E" w:rsidRDefault="00FF1D8A" w:rsidP="00FF1D8A">
      <w:pPr>
        <w:spacing w:line="280" w:lineRule="exact"/>
        <w:rPr>
          <w:rFonts w:ascii="微软雅黑" w:eastAsia="微软雅黑" w:hAnsi="微软雅黑" w:cs="微软雅黑"/>
          <w:b/>
          <w:bCs/>
          <w:color w:val="C00000"/>
          <w:sz w:val="24"/>
          <w:szCs w:val="20"/>
        </w:rPr>
      </w:pPr>
      <w:r w:rsidRPr="0084493E">
        <w:rPr>
          <w:rFonts w:ascii="微软雅黑" w:eastAsia="微软雅黑" w:hAnsi="微软雅黑" w:cs="微软雅黑" w:hint="eastAsia"/>
          <w:b/>
          <w:bCs/>
          <w:color w:val="C00000"/>
          <w:sz w:val="24"/>
          <w:szCs w:val="20"/>
        </w:rPr>
        <w:t>| 学习目标</w:t>
      </w:r>
    </w:p>
    <w:p w:rsidR="00FF1D8A" w:rsidRPr="0084493E" w:rsidRDefault="00FF1D8A" w:rsidP="0084493E">
      <w:r w:rsidRPr="0084493E">
        <w:rPr>
          <w:rFonts w:hint="eastAsia"/>
        </w:rPr>
        <w:t>通过聚焦客户期望关注角色动机，通过设计承诺目标控制采购流程。通过对六个销售拜访环节的控制和循环改进，将销售周期大大缩短，并很大程度提高销售的成功率。</w:t>
      </w:r>
    </w:p>
    <w:p w:rsidR="00FF1D8A" w:rsidRPr="00FF1D8A" w:rsidRDefault="00FF1D8A" w:rsidP="00FF1D8A">
      <w:pPr>
        <w:rPr>
          <w:sz w:val="22"/>
        </w:rPr>
      </w:pPr>
    </w:p>
    <w:p w:rsidR="00FF1D8A" w:rsidRPr="0084493E" w:rsidRDefault="00FF1D8A" w:rsidP="0084493E">
      <w:pPr>
        <w:spacing w:line="280" w:lineRule="exact"/>
        <w:rPr>
          <w:rFonts w:ascii="微软雅黑" w:eastAsia="微软雅黑" w:hAnsi="微软雅黑" w:cs="微软雅黑"/>
          <w:b/>
          <w:bCs/>
          <w:color w:val="C00000"/>
          <w:sz w:val="24"/>
          <w:szCs w:val="20"/>
        </w:rPr>
      </w:pPr>
      <w:r w:rsidRPr="0084493E">
        <w:rPr>
          <w:rFonts w:ascii="微软雅黑" w:eastAsia="微软雅黑" w:hAnsi="微软雅黑" w:cs="微软雅黑" w:hint="eastAsia"/>
          <w:b/>
          <w:bCs/>
          <w:color w:val="C00000"/>
          <w:sz w:val="24"/>
          <w:szCs w:val="20"/>
        </w:rPr>
        <w:t>| 课程大纲</w:t>
      </w:r>
    </w:p>
    <w:p w:rsidR="00FF1D8A" w:rsidRPr="0084493E" w:rsidRDefault="00FF1D8A" w:rsidP="0084493E">
      <w:r w:rsidRPr="0084493E">
        <w:rPr>
          <w:rFonts w:hint="eastAsia"/>
        </w:rPr>
        <w:t>第一模块：准备拜访</w:t>
      </w:r>
    </w:p>
    <w:p w:rsidR="00FF1D8A" w:rsidRPr="0084493E" w:rsidRDefault="00FF1D8A" w:rsidP="0084493E">
      <w:r w:rsidRPr="0084493E">
        <w:rPr>
          <w:rFonts w:hint="eastAsia"/>
        </w:rPr>
        <w:t xml:space="preserve">- </w:t>
      </w:r>
      <w:r w:rsidRPr="0084493E">
        <w:rPr>
          <w:rFonts w:hint="eastAsia"/>
        </w:rPr>
        <w:t>理解客户期望</w:t>
      </w:r>
      <w:r w:rsidRPr="0084493E">
        <w:rPr>
          <w:rFonts w:hint="eastAsia"/>
        </w:rPr>
        <w:t xml:space="preserve">      - </w:t>
      </w:r>
      <w:r w:rsidRPr="0084493E">
        <w:rPr>
          <w:rFonts w:hint="eastAsia"/>
        </w:rPr>
        <w:t>期望链接动机</w:t>
      </w:r>
      <w:r w:rsidRPr="0084493E">
        <w:rPr>
          <w:rFonts w:hint="eastAsia"/>
        </w:rPr>
        <w:t xml:space="preserve">      - </w:t>
      </w:r>
      <w:r w:rsidRPr="0084493E">
        <w:rPr>
          <w:rFonts w:hint="eastAsia"/>
        </w:rPr>
        <w:t>设计承诺目标</w:t>
      </w:r>
      <w:r w:rsidRPr="0084493E">
        <w:rPr>
          <w:rFonts w:hint="eastAsia"/>
        </w:rPr>
        <w:t xml:space="preserve">      - </w:t>
      </w:r>
      <w:r w:rsidRPr="0084493E">
        <w:rPr>
          <w:rFonts w:hint="eastAsia"/>
        </w:rPr>
        <w:t>做好信任准备</w:t>
      </w:r>
    </w:p>
    <w:p w:rsidR="00FF1D8A" w:rsidRPr="0084493E" w:rsidRDefault="00FF1D8A" w:rsidP="0084493E"/>
    <w:p w:rsidR="00FF1D8A" w:rsidRPr="0084493E" w:rsidRDefault="00FF1D8A" w:rsidP="0084493E">
      <w:r w:rsidRPr="0084493E">
        <w:rPr>
          <w:rFonts w:hint="eastAsia"/>
        </w:rPr>
        <w:t>第二模块：约见客户</w:t>
      </w:r>
      <w:r w:rsidRPr="0084493E">
        <w:rPr>
          <w:rFonts w:hint="eastAsia"/>
        </w:rPr>
        <w:t xml:space="preserve">    </w:t>
      </w:r>
    </w:p>
    <w:p w:rsidR="00FF1D8A" w:rsidRPr="0084493E" w:rsidRDefault="00FF1D8A" w:rsidP="0084493E">
      <w:r w:rsidRPr="0084493E">
        <w:rPr>
          <w:rFonts w:hint="eastAsia"/>
        </w:rPr>
        <w:t xml:space="preserve">- </w:t>
      </w:r>
      <w:r w:rsidRPr="0084493E">
        <w:rPr>
          <w:rFonts w:hint="eastAsia"/>
        </w:rPr>
        <w:t>为什么客户不见你</w:t>
      </w:r>
      <w:r w:rsidRPr="0084493E">
        <w:rPr>
          <w:rFonts w:hint="eastAsia"/>
        </w:rPr>
        <w:t xml:space="preserve">      - </w:t>
      </w:r>
      <w:r w:rsidRPr="0084493E">
        <w:rPr>
          <w:rFonts w:hint="eastAsia"/>
        </w:rPr>
        <w:t>常见的错误约见理由</w:t>
      </w:r>
      <w:r w:rsidRPr="0084493E">
        <w:rPr>
          <w:rFonts w:hint="eastAsia"/>
        </w:rPr>
        <w:t xml:space="preserve">      - </w:t>
      </w:r>
      <w:r w:rsidRPr="0084493E">
        <w:rPr>
          <w:rFonts w:hint="eastAsia"/>
        </w:rPr>
        <w:t>正常的商业理由才能见到客户</w:t>
      </w:r>
      <w:r w:rsidRPr="0084493E">
        <w:rPr>
          <w:rFonts w:hint="eastAsia"/>
        </w:rPr>
        <w:t xml:space="preserve">      - </w:t>
      </w:r>
      <w:r w:rsidRPr="0084493E">
        <w:rPr>
          <w:rFonts w:hint="eastAsia"/>
        </w:rPr>
        <w:t>设计客户约见脚本</w:t>
      </w:r>
      <w:r w:rsidRPr="0084493E">
        <w:rPr>
          <w:rFonts w:hint="eastAsia"/>
        </w:rPr>
        <w:t xml:space="preserve">     </w:t>
      </w:r>
    </w:p>
    <w:p w:rsidR="00FF1D8A" w:rsidRPr="0084493E" w:rsidRDefault="00FF1D8A" w:rsidP="0084493E">
      <w:r w:rsidRPr="0084493E">
        <w:rPr>
          <w:rFonts w:hint="eastAsia"/>
        </w:rPr>
        <w:t xml:space="preserve">- </w:t>
      </w:r>
      <w:r w:rsidRPr="0084493E">
        <w:rPr>
          <w:rFonts w:hint="eastAsia"/>
        </w:rPr>
        <w:t>按照约访标准，评估约见脚本</w:t>
      </w:r>
      <w:r w:rsidRPr="0084493E">
        <w:rPr>
          <w:rFonts w:hint="eastAsia"/>
        </w:rPr>
        <w:t xml:space="preserve">      </w:t>
      </w:r>
    </w:p>
    <w:p w:rsidR="00FF1D8A" w:rsidRPr="0084493E" w:rsidRDefault="00FF1D8A" w:rsidP="0084493E"/>
    <w:p w:rsidR="00FF1D8A" w:rsidRPr="0084493E" w:rsidRDefault="00FF1D8A" w:rsidP="0084493E">
      <w:r w:rsidRPr="0084493E">
        <w:rPr>
          <w:rFonts w:hint="eastAsia"/>
        </w:rPr>
        <w:t>第三模块：引导期望</w:t>
      </w:r>
    </w:p>
    <w:p w:rsidR="00FF1D8A" w:rsidRPr="0084493E" w:rsidRDefault="00FF1D8A" w:rsidP="0084493E">
      <w:r w:rsidRPr="0084493E">
        <w:rPr>
          <w:rFonts w:hint="eastAsia"/>
        </w:rPr>
        <w:t xml:space="preserve">- </w:t>
      </w:r>
      <w:r w:rsidRPr="0084493E">
        <w:rPr>
          <w:rFonts w:hint="eastAsia"/>
        </w:rPr>
        <w:t>沟通常见错误分析</w:t>
      </w:r>
      <w:r w:rsidRPr="0084493E">
        <w:rPr>
          <w:rFonts w:hint="eastAsia"/>
        </w:rPr>
        <w:t xml:space="preserve">      - </w:t>
      </w:r>
      <w:r w:rsidRPr="0084493E">
        <w:rPr>
          <w:rFonts w:hint="eastAsia"/>
        </w:rPr>
        <w:t>倾听技巧</w:t>
      </w:r>
      <w:r w:rsidRPr="0084493E">
        <w:rPr>
          <w:rFonts w:hint="eastAsia"/>
        </w:rPr>
        <w:t xml:space="preserve">      - </w:t>
      </w:r>
      <w:r w:rsidRPr="0084493E">
        <w:rPr>
          <w:rFonts w:hint="eastAsia"/>
        </w:rPr>
        <w:t>提问技巧</w:t>
      </w:r>
      <w:r w:rsidRPr="0084493E">
        <w:rPr>
          <w:rFonts w:hint="eastAsia"/>
        </w:rPr>
        <w:t xml:space="preserve">      - </w:t>
      </w:r>
      <w:r w:rsidRPr="0084493E">
        <w:rPr>
          <w:rFonts w:hint="eastAsia"/>
        </w:rPr>
        <w:t>如何进行暖场</w:t>
      </w:r>
      <w:r w:rsidRPr="0084493E">
        <w:rPr>
          <w:rFonts w:hint="eastAsia"/>
        </w:rPr>
        <w:t xml:space="preserve">      - </w:t>
      </w:r>
      <w:r w:rsidRPr="0084493E">
        <w:rPr>
          <w:rFonts w:hint="eastAsia"/>
        </w:rPr>
        <w:t>如何进行开场</w:t>
      </w:r>
      <w:r w:rsidRPr="0084493E">
        <w:rPr>
          <w:rFonts w:hint="eastAsia"/>
        </w:rPr>
        <w:t xml:space="preserve">      </w:t>
      </w:r>
    </w:p>
    <w:p w:rsidR="00FF1D8A" w:rsidRPr="0084493E" w:rsidRDefault="00FF1D8A" w:rsidP="0084493E">
      <w:r w:rsidRPr="0084493E">
        <w:rPr>
          <w:rFonts w:hint="eastAsia"/>
        </w:rPr>
        <w:t xml:space="preserve">- </w:t>
      </w:r>
      <w:r w:rsidRPr="0084493E">
        <w:rPr>
          <w:rFonts w:hint="eastAsia"/>
        </w:rPr>
        <w:t>建立结构化的沟通方法</w:t>
      </w:r>
      <w:r w:rsidRPr="0084493E">
        <w:rPr>
          <w:rFonts w:hint="eastAsia"/>
        </w:rPr>
        <w:t xml:space="preserve">     - </w:t>
      </w:r>
      <w:r w:rsidRPr="0084493E">
        <w:rPr>
          <w:rFonts w:hint="eastAsia"/>
        </w:rPr>
        <w:t>引导期望</w:t>
      </w:r>
      <w:r w:rsidRPr="0084493E">
        <w:rPr>
          <w:rFonts w:hint="eastAsia"/>
        </w:rPr>
        <w:t xml:space="preserve">      - </w:t>
      </w:r>
      <w:r w:rsidRPr="0084493E">
        <w:rPr>
          <w:rFonts w:hint="eastAsia"/>
        </w:rPr>
        <w:t>分析障碍</w:t>
      </w:r>
      <w:r w:rsidRPr="0084493E">
        <w:rPr>
          <w:rFonts w:hint="eastAsia"/>
        </w:rPr>
        <w:t xml:space="preserve">      - </w:t>
      </w:r>
      <w:r w:rsidRPr="0084493E">
        <w:rPr>
          <w:rFonts w:hint="eastAsia"/>
        </w:rPr>
        <w:t>共建措施</w:t>
      </w:r>
    </w:p>
    <w:p w:rsidR="00FF1D8A" w:rsidRPr="0084493E" w:rsidRDefault="00FF1D8A" w:rsidP="0084493E">
      <w:r w:rsidRPr="0084493E">
        <w:rPr>
          <w:rFonts w:hint="eastAsia"/>
        </w:rPr>
        <w:t>第四模块：建立优势</w:t>
      </w:r>
    </w:p>
    <w:p w:rsidR="00FF1D8A" w:rsidRPr="0084493E" w:rsidRDefault="00FF1D8A" w:rsidP="0084493E">
      <w:r w:rsidRPr="0084493E">
        <w:rPr>
          <w:rFonts w:hint="eastAsia"/>
        </w:rPr>
        <w:t xml:space="preserve">- </w:t>
      </w:r>
      <w:r w:rsidRPr="0084493E">
        <w:rPr>
          <w:rFonts w:hint="eastAsia"/>
        </w:rPr>
        <w:t>什么是真正的优势</w:t>
      </w:r>
      <w:r w:rsidRPr="0084493E">
        <w:rPr>
          <w:rFonts w:hint="eastAsia"/>
        </w:rPr>
        <w:t xml:space="preserve">     - </w:t>
      </w:r>
      <w:r w:rsidRPr="0084493E">
        <w:rPr>
          <w:rFonts w:hint="eastAsia"/>
        </w:rPr>
        <w:t>优势的四种来源</w:t>
      </w:r>
      <w:r w:rsidRPr="0084493E">
        <w:rPr>
          <w:rFonts w:hint="eastAsia"/>
        </w:rPr>
        <w:t xml:space="preserve">     - </w:t>
      </w:r>
      <w:r w:rsidRPr="0084493E">
        <w:rPr>
          <w:rFonts w:hint="eastAsia"/>
        </w:rPr>
        <w:t>从哪些方面体现公司的优势</w:t>
      </w:r>
      <w:r w:rsidRPr="0084493E">
        <w:rPr>
          <w:rFonts w:hint="eastAsia"/>
        </w:rPr>
        <w:t xml:space="preserve"> - </w:t>
      </w:r>
      <w:r w:rsidRPr="0084493E">
        <w:rPr>
          <w:rFonts w:hint="eastAsia"/>
        </w:rPr>
        <w:t>体现产品的优势的三步法</w:t>
      </w:r>
      <w:r w:rsidRPr="0084493E">
        <w:rPr>
          <w:rFonts w:hint="eastAsia"/>
        </w:rPr>
        <w:t xml:space="preserve">     </w:t>
      </w:r>
    </w:p>
    <w:p w:rsidR="00FF1D8A" w:rsidRPr="0084493E" w:rsidRDefault="00FF1D8A" w:rsidP="0084493E">
      <w:r w:rsidRPr="0084493E">
        <w:rPr>
          <w:rFonts w:hint="eastAsia"/>
        </w:rPr>
        <w:t xml:space="preserve">- </w:t>
      </w:r>
      <w:r w:rsidRPr="0084493E">
        <w:rPr>
          <w:rFonts w:hint="eastAsia"/>
        </w:rPr>
        <w:t>链接优势</w:t>
      </w:r>
      <w:r w:rsidRPr="0084493E">
        <w:rPr>
          <w:rFonts w:hint="eastAsia"/>
        </w:rPr>
        <w:t xml:space="preserve">     - </w:t>
      </w:r>
      <w:r w:rsidRPr="0084493E">
        <w:rPr>
          <w:rFonts w:hint="eastAsia"/>
        </w:rPr>
        <w:t>确定满足</w:t>
      </w:r>
    </w:p>
    <w:p w:rsidR="00FF1D8A" w:rsidRPr="0084493E" w:rsidRDefault="00FF1D8A" w:rsidP="0084493E"/>
    <w:p w:rsidR="00FF1D8A" w:rsidRPr="0084493E" w:rsidRDefault="00FF1D8A" w:rsidP="0084493E">
      <w:r w:rsidRPr="0084493E">
        <w:rPr>
          <w:rFonts w:hint="eastAsia"/>
        </w:rPr>
        <w:t>第五模块：获得承诺</w:t>
      </w:r>
    </w:p>
    <w:p w:rsidR="00FF1D8A" w:rsidRPr="0084493E" w:rsidRDefault="00FF1D8A" w:rsidP="0084493E">
      <w:r w:rsidRPr="0084493E">
        <w:rPr>
          <w:rFonts w:hint="eastAsia"/>
        </w:rPr>
        <w:t xml:space="preserve">- </w:t>
      </w:r>
      <w:r w:rsidRPr="0084493E">
        <w:rPr>
          <w:rFonts w:hint="eastAsia"/>
        </w:rPr>
        <w:t>承诺铺垫</w:t>
      </w:r>
      <w:r w:rsidRPr="0084493E">
        <w:rPr>
          <w:rFonts w:hint="eastAsia"/>
        </w:rPr>
        <w:t xml:space="preserve">     - </w:t>
      </w:r>
      <w:r w:rsidRPr="0084493E">
        <w:rPr>
          <w:rFonts w:hint="eastAsia"/>
        </w:rPr>
        <w:t>获得承诺</w:t>
      </w:r>
      <w:r w:rsidRPr="0084493E">
        <w:rPr>
          <w:rFonts w:hint="eastAsia"/>
        </w:rPr>
        <w:t xml:space="preserve">     - </w:t>
      </w:r>
      <w:r w:rsidRPr="0084493E">
        <w:rPr>
          <w:rFonts w:hint="eastAsia"/>
        </w:rPr>
        <w:t>分析顾虑</w:t>
      </w:r>
      <w:r w:rsidRPr="0084493E">
        <w:rPr>
          <w:rFonts w:hint="eastAsia"/>
        </w:rPr>
        <w:t xml:space="preserve">     - </w:t>
      </w:r>
      <w:r w:rsidRPr="0084493E">
        <w:rPr>
          <w:rFonts w:hint="eastAsia"/>
        </w:rPr>
        <w:t>处理顾虑</w:t>
      </w:r>
      <w:r w:rsidRPr="0084493E">
        <w:rPr>
          <w:rFonts w:hint="eastAsia"/>
        </w:rPr>
        <w:t xml:space="preserve">     - </w:t>
      </w:r>
      <w:r w:rsidRPr="0084493E">
        <w:rPr>
          <w:rFonts w:hint="eastAsia"/>
        </w:rPr>
        <w:t>异议处理</w:t>
      </w:r>
    </w:p>
    <w:p w:rsidR="00FF1D8A" w:rsidRPr="0084493E" w:rsidRDefault="00FF1D8A" w:rsidP="0084493E"/>
    <w:p w:rsidR="00FF1D8A" w:rsidRPr="0084493E" w:rsidRDefault="00FF1D8A" w:rsidP="0084493E">
      <w:r w:rsidRPr="0084493E">
        <w:rPr>
          <w:rFonts w:hint="eastAsia"/>
        </w:rPr>
        <w:t>第六模块：拜访评估</w:t>
      </w:r>
    </w:p>
    <w:p w:rsidR="00FF1D8A" w:rsidRPr="0084493E" w:rsidRDefault="00FF1D8A" w:rsidP="0084493E">
      <w:r w:rsidRPr="0084493E">
        <w:rPr>
          <w:rFonts w:hint="eastAsia"/>
        </w:rPr>
        <w:t xml:space="preserve">- </w:t>
      </w:r>
      <w:r w:rsidRPr="0084493E">
        <w:rPr>
          <w:rFonts w:hint="eastAsia"/>
        </w:rPr>
        <w:t>访前检查</w:t>
      </w:r>
      <w:r w:rsidRPr="0084493E">
        <w:rPr>
          <w:rFonts w:hint="eastAsia"/>
        </w:rPr>
        <w:t xml:space="preserve">     - </w:t>
      </w:r>
      <w:r w:rsidRPr="0084493E">
        <w:rPr>
          <w:rFonts w:hint="eastAsia"/>
        </w:rPr>
        <w:t>拜访控制表的填写</w:t>
      </w:r>
      <w:r w:rsidRPr="0084493E">
        <w:rPr>
          <w:rFonts w:hint="eastAsia"/>
        </w:rPr>
        <w:t xml:space="preserve">     - </w:t>
      </w:r>
      <w:r w:rsidRPr="0084493E">
        <w:rPr>
          <w:rFonts w:hint="eastAsia"/>
        </w:rPr>
        <w:t>访后评估三要素</w:t>
      </w:r>
    </w:p>
    <w:p w:rsidR="00FF1D8A" w:rsidRPr="0084493E" w:rsidRDefault="00FF1D8A" w:rsidP="0084493E"/>
    <w:p w:rsidR="00FF1D8A" w:rsidRDefault="00FF1D8A" w:rsidP="00FF1D8A">
      <w:pPr>
        <w:spacing w:line="280" w:lineRule="exact"/>
        <w:rPr>
          <w:rFonts w:ascii="微软雅黑" w:eastAsia="微软雅黑" w:hAnsi="微软雅黑" w:cs="微软雅黑"/>
          <w:b/>
          <w:bCs/>
          <w:color w:val="C00000"/>
          <w:sz w:val="24"/>
          <w:szCs w:val="24"/>
        </w:rPr>
      </w:pPr>
    </w:p>
    <w:p w:rsidR="00FF1D8A" w:rsidRDefault="00FF1D8A" w:rsidP="00FF1D8A">
      <w:pPr>
        <w:spacing w:line="280" w:lineRule="exact"/>
        <w:rPr>
          <w:rFonts w:ascii="微软雅黑" w:eastAsia="微软雅黑" w:hAnsi="微软雅黑" w:cs="微软雅黑"/>
          <w:b/>
          <w:bCs/>
          <w:color w:val="C00000"/>
          <w:sz w:val="24"/>
          <w:szCs w:val="24"/>
        </w:rPr>
      </w:pPr>
      <w:r w:rsidRPr="00586E59">
        <w:rPr>
          <w:rFonts w:ascii="微软雅黑" w:eastAsia="微软雅黑" w:hAnsi="微软雅黑" w:cs="微软雅黑" w:hint="eastAsia"/>
          <w:b/>
          <w:bCs/>
          <w:color w:val="C00000"/>
          <w:sz w:val="24"/>
          <w:szCs w:val="24"/>
        </w:rPr>
        <w:lastRenderedPageBreak/>
        <w:t>| 成功案例简介</w:t>
      </w:r>
    </w:p>
    <w:tbl>
      <w:tblPr>
        <w:tblpPr w:leftFromText="180" w:rightFromText="180" w:vertAnchor="text" w:horzAnchor="page" w:tblpX="831" w:tblpY="248"/>
        <w:tblOverlap w:val="neve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2"/>
        <w:gridCol w:w="8938"/>
      </w:tblGrid>
      <w:tr w:rsidR="00FF1D8A" w:rsidRPr="00A657BE" w:rsidTr="00FF1D8A">
        <w:tc>
          <w:tcPr>
            <w:tcW w:w="1482" w:type="dxa"/>
          </w:tcPr>
          <w:p w:rsidR="00FF1D8A" w:rsidRPr="00A657BE" w:rsidRDefault="00FF1D8A" w:rsidP="008D045C">
            <w:pPr>
              <w:spacing w:line="360" w:lineRule="exact"/>
              <w:jc w:val="center"/>
              <w:rPr>
                <w:rFonts w:ascii="微软雅黑" w:eastAsia="微软雅黑" w:hAnsi="微软雅黑" w:cs="微软雅黑"/>
                <w:b/>
                <w:bCs/>
                <w:color w:val="3F3F3F"/>
                <w:sz w:val="18"/>
                <w:szCs w:val="18"/>
              </w:rPr>
            </w:pPr>
            <w:r w:rsidRPr="00A657BE">
              <w:rPr>
                <w:rFonts w:ascii="微软雅黑" w:eastAsia="微软雅黑" w:hAnsi="微软雅黑" w:cs="微软雅黑" w:hint="eastAsia"/>
                <w:b/>
                <w:bCs/>
                <w:color w:val="3F3F3F"/>
                <w:sz w:val="18"/>
                <w:szCs w:val="18"/>
              </w:rPr>
              <w:t>案例名称</w:t>
            </w:r>
          </w:p>
        </w:tc>
        <w:tc>
          <w:tcPr>
            <w:tcW w:w="8938" w:type="dxa"/>
          </w:tcPr>
          <w:p w:rsidR="00FF1D8A" w:rsidRPr="00A657BE" w:rsidRDefault="00FF1D8A" w:rsidP="008D045C">
            <w:pPr>
              <w:spacing w:line="360" w:lineRule="exact"/>
              <w:rPr>
                <w:rFonts w:ascii="微软雅黑" w:eastAsia="微软雅黑" w:hAnsi="微软雅黑" w:cs="微软雅黑"/>
                <w:color w:val="3F3F3F"/>
                <w:sz w:val="18"/>
                <w:szCs w:val="18"/>
              </w:rPr>
            </w:pPr>
            <w:r w:rsidRPr="00A657BE">
              <w:rPr>
                <w:rFonts w:ascii="微软雅黑" w:eastAsia="微软雅黑" w:hAnsi="微软雅黑" w:cs="微软雅黑" w:hint="eastAsia"/>
                <w:color w:val="3F3F3F"/>
                <w:sz w:val="18"/>
                <w:szCs w:val="18"/>
              </w:rPr>
              <w:t>某新媒体传媒集团公司［顾问式销售行为训练与转化项目］</w:t>
            </w:r>
          </w:p>
        </w:tc>
      </w:tr>
      <w:tr w:rsidR="00FF1D8A" w:rsidRPr="00A657BE" w:rsidTr="00FF1D8A">
        <w:tc>
          <w:tcPr>
            <w:tcW w:w="1482" w:type="dxa"/>
          </w:tcPr>
          <w:p w:rsidR="00FF1D8A" w:rsidRPr="00A657BE" w:rsidRDefault="00FF1D8A" w:rsidP="008D045C">
            <w:pPr>
              <w:spacing w:line="360" w:lineRule="exact"/>
              <w:jc w:val="center"/>
              <w:rPr>
                <w:rFonts w:ascii="微软雅黑" w:eastAsia="微软雅黑" w:hAnsi="微软雅黑" w:cs="微软雅黑"/>
                <w:b/>
                <w:bCs/>
                <w:color w:val="3F3F3F"/>
                <w:sz w:val="18"/>
                <w:szCs w:val="18"/>
              </w:rPr>
            </w:pPr>
            <w:r w:rsidRPr="00A657BE">
              <w:rPr>
                <w:rFonts w:ascii="微软雅黑" w:eastAsia="微软雅黑" w:hAnsi="微软雅黑" w:cs="微软雅黑" w:hint="eastAsia"/>
                <w:b/>
                <w:bCs/>
                <w:color w:val="3F3F3F"/>
                <w:sz w:val="18"/>
                <w:szCs w:val="18"/>
              </w:rPr>
              <w:t>项目背景</w:t>
            </w:r>
          </w:p>
        </w:tc>
        <w:tc>
          <w:tcPr>
            <w:tcW w:w="8938" w:type="dxa"/>
          </w:tcPr>
          <w:p w:rsidR="00FF1D8A" w:rsidRPr="00A657BE" w:rsidRDefault="00FF1D8A" w:rsidP="008D045C">
            <w:pPr>
              <w:spacing w:line="360" w:lineRule="exact"/>
              <w:rPr>
                <w:rFonts w:ascii="微软雅黑" w:eastAsia="微软雅黑" w:hAnsi="微软雅黑" w:cs="微软雅黑"/>
                <w:color w:val="3F3F3F"/>
                <w:sz w:val="18"/>
                <w:szCs w:val="18"/>
              </w:rPr>
            </w:pPr>
            <w:r w:rsidRPr="00A657BE">
              <w:rPr>
                <w:rFonts w:ascii="微软雅黑" w:eastAsia="微软雅黑" w:hAnsi="微软雅黑" w:cs="微软雅黑" w:hint="eastAsia"/>
                <w:color w:val="3F3F3F"/>
                <w:sz w:val="18"/>
                <w:szCs w:val="18"/>
              </w:rPr>
              <w:t>公司在区域从事媒体广告服务业务数十年，近期在全国重点城市进行发展布局和资源开发。公司希望销售团队实现销售技能上的提升，特别在处理跨区域的大订单和复杂业务组合的大订单管理水平上提升。满足集团的全国性大客户的销售计划。</w:t>
            </w:r>
          </w:p>
        </w:tc>
      </w:tr>
      <w:tr w:rsidR="00FF1D8A" w:rsidRPr="00A657BE" w:rsidTr="00FF1D8A">
        <w:tc>
          <w:tcPr>
            <w:tcW w:w="1482" w:type="dxa"/>
          </w:tcPr>
          <w:p w:rsidR="00FF1D8A" w:rsidRPr="00A657BE" w:rsidRDefault="00FF1D8A" w:rsidP="008D045C">
            <w:pPr>
              <w:spacing w:line="360" w:lineRule="exact"/>
              <w:jc w:val="center"/>
              <w:rPr>
                <w:rFonts w:ascii="微软雅黑" w:eastAsia="微软雅黑" w:hAnsi="微软雅黑" w:cs="微软雅黑"/>
                <w:b/>
                <w:bCs/>
                <w:color w:val="3F3F3F"/>
                <w:sz w:val="18"/>
                <w:szCs w:val="18"/>
              </w:rPr>
            </w:pPr>
            <w:r w:rsidRPr="00A657BE">
              <w:rPr>
                <w:rFonts w:ascii="微软雅黑" w:eastAsia="微软雅黑" w:hAnsi="微软雅黑" w:cs="微软雅黑" w:hint="eastAsia"/>
                <w:b/>
                <w:bCs/>
                <w:color w:val="3F3F3F"/>
                <w:sz w:val="18"/>
                <w:szCs w:val="18"/>
              </w:rPr>
              <w:t>面临挑战</w:t>
            </w:r>
          </w:p>
        </w:tc>
        <w:tc>
          <w:tcPr>
            <w:tcW w:w="8938" w:type="dxa"/>
          </w:tcPr>
          <w:p w:rsidR="00FF1D8A" w:rsidRPr="00A657BE" w:rsidRDefault="00FF1D8A" w:rsidP="008D045C">
            <w:pPr>
              <w:spacing w:line="360" w:lineRule="exact"/>
              <w:rPr>
                <w:rFonts w:ascii="微软雅黑" w:eastAsia="微软雅黑" w:hAnsi="微软雅黑" w:cs="微软雅黑"/>
                <w:color w:val="3F3F3F"/>
                <w:sz w:val="18"/>
                <w:szCs w:val="18"/>
              </w:rPr>
            </w:pPr>
            <w:r w:rsidRPr="00A657BE">
              <w:rPr>
                <w:rFonts w:ascii="微软雅黑" w:eastAsia="微软雅黑" w:hAnsi="微软雅黑" w:cs="微软雅黑" w:hint="eastAsia"/>
                <w:color w:val="3F3F3F"/>
                <w:sz w:val="18"/>
                <w:szCs w:val="18"/>
              </w:rPr>
              <w:t>① 原销售团队技能偏向于单一的产品型销售，无法满足客户的复杂的解决方案需求；</w:t>
            </w:r>
          </w:p>
          <w:p w:rsidR="00FF1D8A" w:rsidRPr="00A657BE" w:rsidRDefault="00FF1D8A" w:rsidP="008D045C">
            <w:pPr>
              <w:spacing w:line="360" w:lineRule="exact"/>
              <w:rPr>
                <w:rFonts w:ascii="微软雅黑" w:eastAsia="微软雅黑" w:hAnsi="微软雅黑" w:cs="微软雅黑"/>
                <w:color w:val="3F3F3F"/>
                <w:sz w:val="18"/>
                <w:szCs w:val="18"/>
              </w:rPr>
            </w:pPr>
            <w:r w:rsidRPr="00A657BE">
              <w:rPr>
                <w:rFonts w:ascii="微软雅黑" w:eastAsia="微软雅黑" w:hAnsi="微软雅黑" w:cs="微软雅黑" w:hint="eastAsia"/>
                <w:color w:val="3F3F3F"/>
                <w:sz w:val="18"/>
                <w:szCs w:val="18"/>
              </w:rPr>
              <w:t>② 公司销售管理模式依赖于几个大客户销售经理，随着公司销售业务拓展，销售管理捉襟见肘；</w:t>
            </w:r>
          </w:p>
          <w:p w:rsidR="00FF1D8A" w:rsidRPr="00A657BE" w:rsidRDefault="00FF1D8A" w:rsidP="008D045C">
            <w:pPr>
              <w:spacing w:line="360" w:lineRule="exact"/>
              <w:rPr>
                <w:rFonts w:ascii="微软雅黑" w:eastAsia="微软雅黑" w:hAnsi="微软雅黑" w:cs="微软雅黑"/>
                <w:color w:val="3F3F3F"/>
                <w:sz w:val="18"/>
                <w:szCs w:val="18"/>
              </w:rPr>
            </w:pPr>
            <w:r w:rsidRPr="00A657BE">
              <w:rPr>
                <w:rFonts w:ascii="微软雅黑" w:eastAsia="微软雅黑" w:hAnsi="微软雅黑" w:cs="微软雅黑" w:hint="eastAsia"/>
                <w:color w:val="3F3F3F"/>
                <w:sz w:val="18"/>
                <w:szCs w:val="18"/>
              </w:rPr>
              <w:t>③ 公司对销售方案和销售案例的优势资源没有系统化积累和输出整理，无法对客户形成影响优势。</w:t>
            </w:r>
          </w:p>
        </w:tc>
      </w:tr>
      <w:tr w:rsidR="00FF1D8A" w:rsidRPr="00A657BE" w:rsidTr="00FF1D8A">
        <w:tc>
          <w:tcPr>
            <w:tcW w:w="1482" w:type="dxa"/>
          </w:tcPr>
          <w:p w:rsidR="00FF1D8A" w:rsidRPr="00A657BE" w:rsidRDefault="00FF1D8A" w:rsidP="008D045C">
            <w:pPr>
              <w:spacing w:line="360" w:lineRule="exact"/>
              <w:jc w:val="center"/>
              <w:rPr>
                <w:rFonts w:ascii="微软雅黑" w:eastAsia="微软雅黑" w:hAnsi="微软雅黑" w:cs="微软雅黑"/>
                <w:b/>
                <w:bCs/>
                <w:color w:val="3F3F3F"/>
                <w:sz w:val="18"/>
                <w:szCs w:val="18"/>
              </w:rPr>
            </w:pPr>
            <w:r w:rsidRPr="00A657BE">
              <w:rPr>
                <w:rFonts w:ascii="微软雅黑" w:eastAsia="微软雅黑" w:hAnsi="微软雅黑" w:cs="微软雅黑" w:hint="eastAsia"/>
                <w:b/>
                <w:bCs/>
                <w:color w:val="3F3F3F"/>
                <w:sz w:val="18"/>
                <w:szCs w:val="18"/>
              </w:rPr>
              <w:t>解决方案</w:t>
            </w:r>
          </w:p>
        </w:tc>
        <w:tc>
          <w:tcPr>
            <w:tcW w:w="8938" w:type="dxa"/>
          </w:tcPr>
          <w:p w:rsidR="00FF1D8A" w:rsidRPr="00A657BE" w:rsidRDefault="00FF1D8A" w:rsidP="008D045C">
            <w:pPr>
              <w:spacing w:line="360" w:lineRule="exact"/>
              <w:rPr>
                <w:rFonts w:ascii="微软雅黑" w:eastAsia="微软雅黑" w:hAnsi="微软雅黑" w:cs="微软雅黑"/>
                <w:color w:val="3F3F3F"/>
                <w:sz w:val="18"/>
                <w:szCs w:val="18"/>
              </w:rPr>
            </w:pPr>
            <w:r w:rsidRPr="00A657BE">
              <w:rPr>
                <w:rFonts w:ascii="微软雅黑" w:eastAsia="微软雅黑" w:hAnsi="微软雅黑" w:cs="微软雅黑" w:hint="eastAsia"/>
                <w:color w:val="3F3F3F"/>
                <w:sz w:val="18"/>
                <w:szCs w:val="18"/>
              </w:rPr>
              <w:t>① 通过顾问式销售技巧和策略销售管理两个模块的培训和训练计划对销售团队从销售新观念、新工具上进行转化；</w:t>
            </w:r>
          </w:p>
          <w:p w:rsidR="00FF1D8A" w:rsidRPr="00A657BE" w:rsidRDefault="00FF1D8A" w:rsidP="008D045C">
            <w:pPr>
              <w:spacing w:line="360" w:lineRule="exact"/>
              <w:rPr>
                <w:rFonts w:ascii="微软雅黑" w:eastAsia="微软雅黑" w:hAnsi="微软雅黑" w:cs="微软雅黑"/>
                <w:color w:val="3F3F3F"/>
                <w:sz w:val="18"/>
                <w:szCs w:val="18"/>
              </w:rPr>
            </w:pPr>
            <w:r w:rsidRPr="00A657BE">
              <w:rPr>
                <w:rFonts w:ascii="微软雅黑" w:eastAsia="微软雅黑" w:hAnsi="微软雅黑" w:cs="微软雅黑" w:hint="eastAsia"/>
                <w:color w:val="3F3F3F"/>
                <w:sz w:val="18"/>
                <w:szCs w:val="18"/>
              </w:rPr>
              <w:t>② 在训练的背景案例整理中，形成公司案例库、优势库、角色销售模版、销售拜访表和销售漏斗等一套可直接使用和不断优化沉淀的顾问式销售工具。</w:t>
            </w:r>
          </w:p>
        </w:tc>
      </w:tr>
      <w:tr w:rsidR="00FF1D8A" w:rsidRPr="00A657BE" w:rsidTr="00FF1D8A">
        <w:tc>
          <w:tcPr>
            <w:tcW w:w="1482" w:type="dxa"/>
          </w:tcPr>
          <w:p w:rsidR="00FF1D8A" w:rsidRPr="00A657BE" w:rsidRDefault="00FF1D8A" w:rsidP="008D045C">
            <w:pPr>
              <w:spacing w:line="360" w:lineRule="exact"/>
              <w:jc w:val="center"/>
              <w:rPr>
                <w:rFonts w:ascii="微软雅黑" w:eastAsia="微软雅黑" w:hAnsi="微软雅黑" w:cs="微软雅黑"/>
                <w:b/>
                <w:bCs/>
                <w:color w:val="3F3F3F"/>
                <w:sz w:val="18"/>
                <w:szCs w:val="18"/>
              </w:rPr>
            </w:pPr>
            <w:r w:rsidRPr="00A657BE">
              <w:rPr>
                <w:rFonts w:ascii="微软雅黑" w:eastAsia="微软雅黑" w:hAnsi="微软雅黑" w:cs="微软雅黑" w:hint="eastAsia"/>
                <w:b/>
                <w:bCs/>
                <w:color w:val="3F3F3F"/>
                <w:sz w:val="18"/>
                <w:szCs w:val="18"/>
              </w:rPr>
              <w:t>项目效果</w:t>
            </w:r>
          </w:p>
        </w:tc>
        <w:tc>
          <w:tcPr>
            <w:tcW w:w="8938" w:type="dxa"/>
          </w:tcPr>
          <w:p w:rsidR="00FF1D8A" w:rsidRPr="00A657BE" w:rsidRDefault="00FF1D8A" w:rsidP="008D045C">
            <w:pPr>
              <w:spacing w:line="360" w:lineRule="exact"/>
              <w:rPr>
                <w:rFonts w:ascii="微软雅黑" w:eastAsia="微软雅黑" w:hAnsi="微软雅黑" w:cs="微软雅黑"/>
                <w:color w:val="3F3F3F"/>
                <w:sz w:val="18"/>
                <w:szCs w:val="18"/>
              </w:rPr>
            </w:pPr>
            <w:r w:rsidRPr="00A657BE">
              <w:rPr>
                <w:rFonts w:ascii="微软雅黑" w:eastAsia="微软雅黑" w:hAnsi="微软雅黑" w:cs="微软雅黑" w:hint="eastAsia"/>
                <w:color w:val="3F3F3F"/>
                <w:sz w:val="18"/>
                <w:szCs w:val="18"/>
              </w:rPr>
              <w:t>① 对销售团队进行了有效的培训和训练，销售团队的销售行为的确有了明显的改善；</w:t>
            </w:r>
          </w:p>
          <w:p w:rsidR="00FF1D8A" w:rsidRPr="00A657BE" w:rsidRDefault="00FF1D8A" w:rsidP="008D045C">
            <w:pPr>
              <w:spacing w:line="360" w:lineRule="exact"/>
              <w:rPr>
                <w:rFonts w:ascii="微软雅黑" w:eastAsia="微软雅黑" w:hAnsi="微软雅黑" w:cs="微软雅黑"/>
                <w:color w:val="3F3F3F"/>
                <w:sz w:val="18"/>
                <w:szCs w:val="18"/>
              </w:rPr>
            </w:pPr>
            <w:r w:rsidRPr="00A657BE">
              <w:rPr>
                <w:rFonts w:ascii="微软雅黑" w:eastAsia="微软雅黑" w:hAnsi="微软雅黑" w:cs="微软雅黑" w:hint="eastAsia"/>
                <w:color w:val="3F3F3F"/>
                <w:sz w:val="18"/>
                <w:szCs w:val="18"/>
              </w:rPr>
              <w:t>② 形成的一套实践性和针对性强顾问式销售工具，成为销售开展客户拓展和订单竞争有力武器。</w:t>
            </w:r>
          </w:p>
        </w:tc>
      </w:tr>
      <w:tr w:rsidR="00FF1D8A" w:rsidRPr="00A657BE" w:rsidTr="00FF1D8A">
        <w:tc>
          <w:tcPr>
            <w:tcW w:w="1482" w:type="dxa"/>
          </w:tcPr>
          <w:p w:rsidR="00FF1D8A" w:rsidRPr="00A657BE" w:rsidRDefault="00FF1D8A" w:rsidP="008D045C">
            <w:pPr>
              <w:spacing w:line="360" w:lineRule="exact"/>
              <w:jc w:val="center"/>
              <w:rPr>
                <w:rFonts w:ascii="微软雅黑" w:eastAsia="微软雅黑" w:hAnsi="微软雅黑" w:cs="微软雅黑"/>
                <w:b/>
                <w:bCs/>
                <w:color w:val="3F3F3F"/>
                <w:sz w:val="18"/>
                <w:szCs w:val="18"/>
              </w:rPr>
            </w:pPr>
            <w:r w:rsidRPr="00A657BE">
              <w:rPr>
                <w:rFonts w:ascii="微软雅黑" w:eastAsia="微软雅黑" w:hAnsi="微软雅黑" w:cs="微软雅黑" w:hint="eastAsia"/>
                <w:b/>
                <w:bCs/>
                <w:color w:val="3F3F3F"/>
                <w:sz w:val="18"/>
                <w:szCs w:val="18"/>
              </w:rPr>
              <w:t>客户评价</w:t>
            </w:r>
          </w:p>
        </w:tc>
        <w:tc>
          <w:tcPr>
            <w:tcW w:w="8938" w:type="dxa"/>
          </w:tcPr>
          <w:p w:rsidR="00FF1D8A" w:rsidRPr="00A657BE" w:rsidRDefault="00FF1D8A" w:rsidP="008D045C">
            <w:pPr>
              <w:spacing w:line="360" w:lineRule="exact"/>
              <w:rPr>
                <w:rFonts w:ascii="微软雅黑" w:eastAsia="微软雅黑" w:hAnsi="微软雅黑" w:cs="微软雅黑"/>
                <w:color w:val="3F3F3F"/>
                <w:sz w:val="18"/>
                <w:szCs w:val="18"/>
              </w:rPr>
            </w:pPr>
            <w:r w:rsidRPr="00A657BE">
              <w:rPr>
                <w:rFonts w:ascii="微软雅黑" w:eastAsia="微软雅黑" w:hAnsi="微软雅黑" w:cs="微软雅黑" w:hint="eastAsia"/>
                <w:color w:val="3F3F3F"/>
                <w:sz w:val="18"/>
                <w:szCs w:val="18"/>
              </w:rPr>
              <w:t>销售团队年年都安排了销售知识培训，从来没有一次像这次训练项目那样对我们传统的销售观念和销售行为改善如此之大的。在项目训练后的半年，我们的大订单销售成功率有了显著提升，特别有一个大订单在专家的训后辅导中就获得了客户的认可和签约。</w:t>
            </w:r>
          </w:p>
        </w:tc>
      </w:tr>
    </w:tbl>
    <w:p w:rsidR="00FF1D8A" w:rsidRDefault="00FF1D8A" w:rsidP="00FF1D8A">
      <w:pPr>
        <w:rPr>
          <w:rFonts w:ascii="微软雅黑" w:eastAsia="微软雅黑" w:hAnsi="微软雅黑" w:cs="微软雅黑"/>
          <w:color w:val="3F3F3F"/>
          <w:sz w:val="18"/>
          <w:szCs w:val="18"/>
        </w:rPr>
      </w:pPr>
    </w:p>
    <w:p w:rsidR="00FF1D8A" w:rsidRDefault="00FF1D8A" w:rsidP="00FF1D8A">
      <w:pPr>
        <w:spacing w:line="280" w:lineRule="exact"/>
        <w:rPr>
          <w:rFonts w:ascii="微软雅黑" w:eastAsia="微软雅黑" w:hAnsi="微软雅黑" w:cs="微软雅黑"/>
          <w:b/>
          <w:bCs/>
          <w:color w:val="C00000"/>
          <w:sz w:val="18"/>
          <w:szCs w:val="18"/>
        </w:rPr>
      </w:pPr>
    </w:p>
    <w:p w:rsidR="00FF1D8A" w:rsidRPr="00FF1D8A" w:rsidRDefault="00FF1D8A" w:rsidP="00FF1D8A">
      <w:pPr>
        <w:spacing w:line="280" w:lineRule="exact"/>
        <w:rPr>
          <w:rFonts w:ascii="微软雅黑" w:eastAsia="微软雅黑" w:hAnsi="微软雅黑" w:cs="微软雅黑"/>
          <w:color w:val="C00000"/>
          <w:sz w:val="40"/>
        </w:rPr>
      </w:pPr>
      <w:r w:rsidRPr="00FF1D8A">
        <w:rPr>
          <w:rFonts w:ascii="微软雅黑" w:eastAsia="微软雅黑" w:hAnsi="微软雅黑" w:cs="微软雅黑" w:hint="eastAsia"/>
          <w:b/>
          <w:bCs/>
          <w:color w:val="C00000"/>
          <w:sz w:val="24"/>
          <w:szCs w:val="18"/>
        </w:rPr>
        <w:t>| 项目专家简介</w:t>
      </w:r>
    </w:p>
    <w:p w:rsidR="00FF1D8A" w:rsidRPr="00C36F83" w:rsidRDefault="00FF1D8A" w:rsidP="00FF1D8A">
      <w:r>
        <w:rPr>
          <w:rFonts w:hint="eastAsia"/>
        </w:rPr>
        <w:t xml:space="preserve"> </w:t>
      </w:r>
      <w:r>
        <w:rPr>
          <w:rFonts w:hint="eastAsia"/>
        </w:rPr>
        <w:tab/>
      </w:r>
    </w:p>
    <w:p w:rsidR="00FF1D8A" w:rsidRPr="00FF1D8A" w:rsidRDefault="00FF1D8A" w:rsidP="00FF1D8A">
      <w:pPr>
        <w:spacing w:line="280" w:lineRule="exact"/>
        <w:rPr>
          <w:rFonts w:ascii="微软雅黑" w:eastAsia="微软雅黑" w:hAnsi="微软雅黑" w:cs="微软雅黑"/>
          <w:b/>
          <w:bCs/>
          <w:color w:val="C00000"/>
          <w:sz w:val="20"/>
          <w:szCs w:val="21"/>
        </w:rPr>
      </w:pPr>
      <w:r w:rsidRPr="00FF1D8A">
        <w:rPr>
          <w:rFonts w:ascii="微软雅黑" w:eastAsia="微软雅黑" w:hAnsi="微软雅黑" w:cs="微软雅黑" w:hint="eastAsia"/>
          <w:b/>
          <w:bCs/>
          <w:color w:val="C00000"/>
          <w:sz w:val="20"/>
          <w:szCs w:val="21"/>
        </w:rPr>
        <w:t>原浪潮集团产品市场部总经理 / 原用友集团大客户经理  崔建中</w:t>
      </w: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《销售与市场》、《商界评论》专栏作家</w:t>
      </w:r>
    </w:p>
    <w:p w:rsidR="00FF1D8A" w:rsidRPr="00FF1D8A" w:rsidRDefault="00FF1D8A" w:rsidP="00FF1D8A">
      <w:pPr>
        <w:spacing w:line="280" w:lineRule="exact"/>
        <w:rPr>
          <w:rFonts w:ascii="微软雅黑" w:eastAsia="微软雅黑" w:hAnsi="微软雅黑" w:cs="微软雅黑"/>
          <w:color w:val="3F3F3F"/>
          <w:sz w:val="20"/>
          <w:szCs w:val="21"/>
        </w:rPr>
      </w:pPr>
    </w:p>
    <w:p w:rsidR="00FF1D8A" w:rsidRPr="00FF1D8A" w:rsidRDefault="00FF1D8A" w:rsidP="00FF1D8A">
      <w:pPr>
        <w:spacing w:line="280" w:lineRule="exact"/>
        <w:rPr>
          <w:rFonts w:ascii="微软雅黑" w:eastAsia="微软雅黑" w:hAnsi="微软雅黑" w:cs="微软雅黑"/>
          <w:b/>
          <w:bCs/>
          <w:color w:val="3F3F3F"/>
          <w:sz w:val="20"/>
          <w:szCs w:val="21"/>
        </w:rPr>
      </w:pPr>
      <w:r w:rsidRPr="00FF1D8A">
        <w:rPr>
          <w:rFonts w:ascii="微软雅黑" w:eastAsia="微软雅黑" w:hAnsi="微软雅黑" w:cs="微软雅黑" w:hint="eastAsia"/>
          <w:b/>
          <w:bCs/>
          <w:color w:val="3F3F3F"/>
          <w:sz w:val="20"/>
          <w:szCs w:val="21"/>
        </w:rPr>
        <w:t>实战经验</w:t>
      </w: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从事销售工作十五年，曾任北京用友集团有限公司渠道经理、大客户经理等职位。作为销售精</w:t>
      </w: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英，参与过上千小型项目、主导过数百个大型项目的销售和售前，带领多个营销团队取得过辉</w:t>
      </w: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煌的业绩。他擅长将销售理念、方法在自己的销售实践中不断地深化、细化和完善；形成了一</w:t>
      </w: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套针对中国市场的系统化、体系化的销售方法。这些方法经过几千名客户经理和项目的锤炼，</w:t>
      </w: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证明是一套可复制的、高效的、高价值的销售策略。</w:t>
      </w:r>
    </w:p>
    <w:p w:rsidR="00FF1D8A" w:rsidRPr="00FF1D8A" w:rsidRDefault="00FF1D8A" w:rsidP="00FF1D8A">
      <w:pPr>
        <w:spacing w:line="280" w:lineRule="exact"/>
        <w:rPr>
          <w:rFonts w:ascii="微软雅黑" w:eastAsia="微软雅黑" w:hAnsi="微软雅黑" w:cs="微软雅黑"/>
          <w:color w:val="3F3F3F"/>
          <w:sz w:val="20"/>
          <w:szCs w:val="21"/>
        </w:rPr>
      </w:pPr>
    </w:p>
    <w:p w:rsidR="00FF1D8A" w:rsidRPr="00FF1D8A" w:rsidRDefault="00FF1D8A" w:rsidP="00FF1D8A">
      <w:pPr>
        <w:spacing w:line="280" w:lineRule="exact"/>
        <w:rPr>
          <w:rFonts w:ascii="微软雅黑" w:eastAsia="微软雅黑" w:hAnsi="微软雅黑" w:cs="微软雅黑"/>
          <w:b/>
          <w:bCs/>
          <w:color w:val="3F3F3F"/>
          <w:sz w:val="20"/>
          <w:szCs w:val="21"/>
        </w:rPr>
      </w:pPr>
      <w:r w:rsidRPr="00FF1D8A">
        <w:rPr>
          <w:rFonts w:ascii="微软雅黑" w:eastAsia="微软雅黑" w:hAnsi="微软雅黑" w:cs="微软雅黑" w:hint="eastAsia"/>
          <w:b/>
          <w:bCs/>
          <w:color w:val="3F3F3F"/>
          <w:sz w:val="20"/>
          <w:szCs w:val="21"/>
        </w:rPr>
        <w:t>著作</w:t>
      </w: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畅销书《纵横》，本书是中国第一部顾问式销售小说，根据崔建中老师多年的销售经历和培训</w:t>
      </w: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经验总结而成，真实的反映了顾问式销售在中国市场的实践，详细的描述了作者亲身经历的多</w:t>
      </w: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个案例，并对顾问式销售方法在这些案例中运用做了生动、详细的论述，本书先后获得国内多</w:t>
      </w: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项大奖。被誉为顾问式销售的经典教科书。</w:t>
      </w:r>
    </w:p>
    <w:p w:rsidR="00FF1D8A" w:rsidRPr="00FF1D8A" w:rsidRDefault="00FF1D8A" w:rsidP="00FF1D8A">
      <w:pPr>
        <w:spacing w:line="280" w:lineRule="exact"/>
        <w:rPr>
          <w:rFonts w:ascii="微软雅黑" w:eastAsia="微软雅黑" w:hAnsi="微软雅黑" w:cs="微软雅黑"/>
          <w:color w:val="3F3F3F"/>
          <w:sz w:val="20"/>
          <w:szCs w:val="21"/>
        </w:rPr>
      </w:pP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畅销书《通关》，本书是国内第一部成长类销售小说，描述了从销售入门到成为销售高手的成</w:t>
      </w: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长之路，取材于作者经历的真实案例，集合了销售道路上的成长的经验、总结了销售碰到的各</w:t>
      </w: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种教训，以小说的形式呈现了三个不同类型的销售的成长过程.。本书出版后广受好评，业已成</w:t>
      </w: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为销售新人的必读手册。被誉为大客户销售的成长指南。</w:t>
      </w:r>
    </w:p>
    <w:p w:rsidR="00FF1D8A" w:rsidRPr="00FF1D8A" w:rsidRDefault="00FF1D8A" w:rsidP="00FF1D8A">
      <w:pPr>
        <w:spacing w:line="280" w:lineRule="exact"/>
        <w:rPr>
          <w:rFonts w:ascii="微软雅黑" w:eastAsia="微软雅黑" w:hAnsi="微软雅黑" w:cs="微软雅黑"/>
          <w:color w:val="3F3F3F"/>
          <w:sz w:val="20"/>
          <w:szCs w:val="21"/>
        </w:rPr>
      </w:pPr>
    </w:p>
    <w:p w:rsidR="00FF1D8A" w:rsidRPr="00FF1D8A" w:rsidRDefault="00FF1D8A" w:rsidP="00FF1D8A">
      <w:pPr>
        <w:spacing w:line="280" w:lineRule="exact"/>
        <w:rPr>
          <w:rFonts w:ascii="微软雅黑" w:eastAsia="微软雅黑" w:hAnsi="微软雅黑" w:cs="微软雅黑"/>
          <w:color w:val="3F3F3F"/>
          <w:sz w:val="20"/>
          <w:szCs w:val="21"/>
        </w:rPr>
      </w:pPr>
    </w:p>
    <w:p w:rsidR="00FF1D8A" w:rsidRPr="00FF1D8A" w:rsidRDefault="00FF1D8A" w:rsidP="00FF1D8A">
      <w:pPr>
        <w:spacing w:line="280" w:lineRule="exact"/>
        <w:rPr>
          <w:rFonts w:ascii="微软雅黑" w:eastAsia="微软雅黑" w:hAnsi="微软雅黑" w:cs="微软雅黑"/>
          <w:b/>
          <w:bCs/>
          <w:color w:val="0070C0"/>
          <w:sz w:val="20"/>
          <w:szCs w:val="21"/>
        </w:rPr>
      </w:pPr>
      <w:r w:rsidRPr="00FF1D8A">
        <w:rPr>
          <w:rFonts w:ascii="微软雅黑" w:eastAsia="微软雅黑" w:hAnsi="微软雅黑" w:cs="微软雅黑" w:hint="eastAsia"/>
          <w:b/>
          <w:bCs/>
          <w:color w:val="0070C0"/>
          <w:sz w:val="20"/>
          <w:szCs w:val="21"/>
        </w:rPr>
        <w:lastRenderedPageBreak/>
        <w:t>原用友大客户销售总监\营销学院院长  王琢</w:t>
      </w:r>
    </w:p>
    <w:p w:rsidR="00FF1D8A" w:rsidRPr="00FF1D8A" w:rsidRDefault="00FF1D8A" w:rsidP="00FF1D8A">
      <w:pPr>
        <w:spacing w:line="280" w:lineRule="exact"/>
        <w:rPr>
          <w:rFonts w:ascii="微软雅黑" w:eastAsia="微软雅黑" w:hAnsi="微软雅黑" w:cs="微软雅黑"/>
          <w:color w:val="3F3F3F"/>
          <w:sz w:val="20"/>
          <w:szCs w:val="21"/>
        </w:rPr>
      </w:pPr>
    </w:p>
    <w:p w:rsidR="00FF1D8A" w:rsidRPr="00FF1D8A" w:rsidRDefault="00FF1D8A" w:rsidP="00FF1D8A">
      <w:pPr>
        <w:spacing w:line="280" w:lineRule="exact"/>
        <w:rPr>
          <w:rFonts w:ascii="微软雅黑" w:eastAsia="微软雅黑" w:hAnsi="微软雅黑" w:cs="微软雅黑"/>
          <w:b/>
          <w:bCs/>
          <w:color w:val="3F3F3F"/>
          <w:sz w:val="20"/>
          <w:szCs w:val="21"/>
        </w:rPr>
      </w:pPr>
      <w:r w:rsidRPr="00FF1D8A">
        <w:rPr>
          <w:rFonts w:ascii="微软雅黑" w:eastAsia="微软雅黑" w:hAnsi="微软雅黑" w:cs="微软雅黑" w:hint="eastAsia"/>
          <w:b/>
          <w:bCs/>
          <w:color w:val="3F3F3F"/>
          <w:sz w:val="20"/>
          <w:szCs w:val="21"/>
        </w:rPr>
        <w:t>工作经历</w:t>
      </w: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从事一线销售工作十七年，用友集团产品市场经理、北方区售前咨询总监、大客户销售总监、</w:t>
      </w: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用友大学营销学院院长、用友集团绩效改进与人才发展中心总经理等职务。</w:t>
      </w:r>
    </w:p>
    <w:p w:rsidR="00FF1D8A" w:rsidRPr="00FF1D8A" w:rsidRDefault="00FF1D8A" w:rsidP="00FF1D8A">
      <w:pPr>
        <w:spacing w:line="280" w:lineRule="exact"/>
        <w:rPr>
          <w:rFonts w:ascii="微软雅黑" w:eastAsia="微软雅黑" w:hAnsi="微软雅黑" w:cs="微软雅黑"/>
          <w:color w:val="3F3F3F"/>
          <w:sz w:val="20"/>
          <w:szCs w:val="21"/>
        </w:rPr>
      </w:pP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作为实战销售资深从业者，十余年曾主导和参与了数百个大中型项目的销售，曾带领多个营销</w:t>
      </w: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团队实现跨越式的成长，取得辉煌战绩。在从产品推销到顾问式销售方法的进阶道路上，运用</w:t>
      </w: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大结构化销售策略的规划方法，体系化的顾问式销售套路成功的运作了大量的销售项目，形成</w:t>
      </w: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了许多的经典案例。</w:t>
      </w:r>
    </w:p>
    <w:p w:rsidR="00FF1D8A" w:rsidRPr="00FF1D8A" w:rsidRDefault="00FF1D8A" w:rsidP="00FF1D8A">
      <w:pPr>
        <w:spacing w:line="280" w:lineRule="exact"/>
        <w:rPr>
          <w:rFonts w:ascii="微软雅黑" w:eastAsia="微软雅黑" w:hAnsi="微软雅黑" w:cs="微软雅黑"/>
          <w:color w:val="3F3F3F"/>
          <w:sz w:val="20"/>
          <w:szCs w:val="21"/>
        </w:rPr>
      </w:pPr>
    </w:p>
    <w:p w:rsidR="00FF1D8A" w:rsidRPr="00FF1D8A" w:rsidRDefault="00FF1D8A" w:rsidP="00FF1D8A">
      <w:pPr>
        <w:spacing w:line="280" w:lineRule="exact"/>
        <w:rPr>
          <w:rFonts w:ascii="微软雅黑" w:eastAsia="微软雅黑" w:hAnsi="微软雅黑" w:cs="微软雅黑"/>
          <w:b/>
          <w:bCs/>
          <w:color w:val="3F3F3F"/>
          <w:sz w:val="20"/>
          <w:szCs w:val="21"/>
        </w:rPr>
      </w:pPr>
      <w:r w:rsidRPr="00FF1D8A">
        <w:rPr>
          <w:rFonts w:ascii="微软雅黑" w:eastAsia="微软雅黑" w:hAnsi="微软雅黑" w:cs="微软雅黑" w:hint="eastAsia"/>
          <w:b/>
          <w:bCs/>
          <w:color w:val="3F3F3F"/>
          <w:sz w:val="20"/>
          <w:szCs w:val="21"/>
        </w:rPr>
        <w:t>专业经验</w:t>
      </w: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在投身营销能力培训事业后，王琢先生深入研究分析了国内外著名的营销理论和技巧，结合中</w:t>
      </w: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国的实际与自身十余年的经验，将以客户为中心的销售理论、方法体系完善和实战化，形成深</w:t>
      </w: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入、细化、条理化的套路。</w:t>
      </w:r>
    </w:p>
    <w:p w:rsidR="00FF1D8A" w:rsidRPr="00FF1D8A" w:rsidRDefault="00FF1D8A" w:rsidP="00FF1D8A">
      <w:pPr>
        <w:spacing w:line="280" w:lineRule="exact"/>
        <w:rPr>
          <w:rFonts w:ascii="微软雅黑" w:eastAsia="微软雅黑" w:hAnsi="微软雅黑" w:cs="微软雅黑"/>
          <w:color w:val="3F3F3F"/>
          <w:sz w:val="20"/>
          <w:szCs w:val="21"/>
        </w:rPr>
      </w:pP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在研究销售专业的同时，王琢先生也潜心研究销售人才的培养路径。希望克服培训效率低下，</w:t>
      </w: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难以从本质上改善员工的工作行为，从而绩效提升缓慢的障碍，通过多年的理论研究、大量的</w:t>
      </w:r>
    </w:p>
    <w:p w:rsidR="00FF1D8A" w:rsidRPr="00FF1D8A" w:rsidRDefault="00FF1D8A" w:rsidP="00FF1D8A">
      <w:pPr>
        <w:spacing w:line="280" w:lineRule="exact"/>
        <w:rPr>
          <w:rFonts w:ascii="微软雅黑" w:eastAsia="微软雅黑" w:hAnsi="微软雅黑" w:cs="微软雅黑"/>
          <w:color w:val="3F3F3F"/>
          <w:sz w:val="20"/>
          <w:szCs w:val="21"/>
        </w:rPr>
      </w:pPr>
      <w:r w:rsidRPr="00FF1D8A">
        <w:rPr>
          <w:rFonts w:ascii="微软雅黑" w:eastAsia="微软雅黑" w:hAnsi="微软雅黑" w:cs="微软雅黑" w:hint="eastAsia"/>
          <w:color w:val="3F3F3F"/>
          <w:sz w:val="20"/>
          <w:szCs w:val="21"/>
        </w:rPr>
        <w:t>项目实践从而总结出一套行之有效、可复制、可广泛应用的方法。并撰写了《绩效培养》一书。</w:t>
      </w:r>
    </w:p>
    <w:p w:rsidR="00FF1D8A" w:rsidRPr="00FF1D8A" w:rsidRDefault="00FF1D8A" w:rsidP="00FF1D8A">
      <w:pPr>
        <w:rPr>
          <w:sz w:val="22"/>
        </w:rPr>
      </w:pPr>
    </w:p>
    <w:p w:rsidR="00FF1D8A" w:rsidRPr="00FF1D8A" w:rsidRDefault="00FF1D8A" w:rsidP="00FF1D8A">
      <w:pPr>
        <w:spacing w:line="280" w:lineRule="exact"/>
        <w:rPr>
          <w:rFonts w:ascii="微软雅黑" w:eastAsia="微软雅黑" w:hAnsi="微软雅黑" w:cs="微软雅黑"/>
          <w:b/>
          <w:bCs/>
          <w:color w:val="0070C0"/>
          <w:sz w:val="20"/>
          <w:szCs w:val="18"/>
        </w:rPr>
      </w:pPr>
      <w:r w:rsidRPr="00FF1D8A">
        <w:rPr>
          <w:rFonts w:ascii="微软雅黑" w:eastAsia="微软雅黑" w:hAnsi="微软雅黑" w:cs="微软雅黑" w:hint="eastAsia"/>
          <w:b/>
          <w:bCs/>
          <w:color w:val="0070C0"/>
          <w:sz w:val="20"/>
          <w:szCs w:val="18"/>
        </w:rPr>
        <w:t>| 客户评价</w:t>
      </w:r>
    </w:p>
    <w:p w:rsidR="00FF1D8A" w:rsidRPr="00FF1D8A" w:rsidRDefault="00FF1D8A" w:rsidP="00FF1D8A">
      <w:pPr>
        <w:spacing w:line="280" w:lineRule="exact"/>
        <w:rPr>
          <w:rFonts w:ascii="微软雅黑" w:eastAsia="微软雅黑" w:hAnsi="微软雅黑" w:cs="微软雅黑"/>
          <w:b/>
          <w:bCs/>
          <w:color w:val="C00000"/>
          <w:sz w:val="20"/>
          <w:szCs w:val="18"/>
        </w:rPr>
      </w:pPr>
    </w:p>
    <w:p w:rsidR="00FF1D8A" w:rsidRPr="00FF1D8A" w:rsidRDefault="00FF1D8A" w:rsidP="00FF1D8A">
      <w:pPr>
        <w:spacing w:line="280" w:lineRule="exact"/>
        <w:rPr>
          <w:rFonts w:ascii="微软雅黑" w:eastAsia="微软雅黑" w:hAnsi="微软雅黑" w:cs="微软雅黑"/>
          <w:b/>
          <w:bCs/>
          <w:sz w:val="20"/>
          <w:szCs w:val="18"/>
        </w:rPr>
      </w:pPr>
      <w:r w:rsidRPr="00FF1D8A">
        <w:rPr>
          <w:rFonts w:ascii="微软雅黑" w:eastAsia="微软雅黑" w:hAnsi="微软雅黑" w:cs="微软雅黑" w:hint="eastAsia"/>
          <w:b/>
          <w:bCs/>
          <w:sz w:val="20"/>
          <w:szCs w:val="18"/>
        </w:rPr>
        <w:t>金螳螂装饰营销公司总经理 曹黎明</w:t>
      </w:r>
    </w:p>
    <w:p w:rsidR="00FF1D8A" w:rsidRPr="00FF1D8A" w:rsidRDefault="00FF1D8A" w:rsidP="00FF1D8A">
      <w:pPr>
        <w:spacing w:line="280" w:lineRule="exact"/>
        <w:jc w:val="left"/>
        <w:rPr>
          <w:rFonts w:ascii="微软雅黑" w:eastAsia="微软雅黑" w:hAnsi="微软雅黑" w:cs="微软雅黑"/>
          <w:color w:val="3F3F3F"/>
          <w:sz w:val="20"/>
          <w:szCs w:val="18"/>
        </w:rPr>
      </w:pPr>
      <w:r w:rsidRPr="00FF1D8A">
        <w:rPr>
          <w:rFonts w:ascii="微软雅黑" w:eastAsia="微软雅黑" w:hAnsi="微软雅黑" w:cs="微软雅黑" w:hint="eastAsia"/>
          <w:color w:val="3F3F3F"/>
          <w:sz w:val="20"/>
          <w:szCs w:val="18"/>
        </w:rPr>
        <w:t>好的销售，不是“把事情做对”，而是能够弄清什么是“对的事情”，并把它做好。老师的课程，可以系统的告诉您，什么是“对的事情”，如何才能做好。这门课值得听！</w:t>
      </w:r>
    </w:p>
    <w:p w:rsidR="00FF1D8A" w:rsidRPr="00FF1D8A" w:rsidRDefault="00FF1D8A" w:rsidP="00FF1D8A">
      <w:pPr>
        <w:spacing w:line="280" w:lineRule="exact"/>
        <w:rPr>
          <w:rFonts w:ascii="微软雅黑" w:eastAsia="微软雅黑" w:hAnsi="微软雅黑" w:cs="微软雅黑"/>
          <w:sz w:val="28"/>
        </w:rPr>
      </w:pPr>
      <w:r w:rsidRPr="00FF1D8A">
        <w:rPr>
          <w:rFonts w:ascii="微软雅黑" w:eastAsia="微软雅黑" w:hAnsi="微软雅黑" w:cs="微软雅黑" w:hint="eastAsia"/>
          <w:sz w:val="28"/>
        </w:rPr>
        <w:t>-------------------------------------------------------------------------------</w:t>
      </w:r>
    </w:p>
    <w:p w:rsidR="00FF1D8A" w:rsidRPr="00FF1D8A" w:rsidRDefault="00FF1D8A" w:rsidP="00FF1D8A">
      <w:pPr>
        <w:spacing w:line="280" w:lineRule="exact"/>
        <w:rPr>
          <w:rFonts w:ascii="微软雅黑" w:eastAsia="微软雅黑" w:hAnsi="微软雅黑" w:cs="微软雅黑"/>
          <w:b/>
          <w:bCs/>
          <w:sz w:val="20"/>
          <w:szCs w:val="18"/>
        </w:rPr>
      </w:pPr>
    </w:p>
    <w:p w:rsidR="00FF1D8A" w:rsidRPr="00FF1D8A" w:rsidRDefault="00FF1D8A" w:rsidP="00FF1D8A">
      <w:pPr>
        <w:spacing w:line="280" w:lineRule="exact"/>
        <w:rPr>
          <w:rFonts w:ascii="微软雅黑" w:eastAsia="微软雅黑" w:hAnsi="微软雅黑" w:cs="微软雅黑"/>
          <w:b/>
          <w:bCs/>
          <w:sz w:val="20"/>
          <w:szCs w:val="18"/>
        </w:rPr>
      </w:pPr>
      <w:r w:rsidRPr="00FF1D8A">
        <w:rPr>
          <w:rFonts w:ascii="微软雅黑" w:eastAsia="微软雅黑" w:hAnsi="微软雅黑" w:cs="微软雅黑" w:hint="eastAsia"/>
          <w:b/>
          <w:bCs/>
          <w:sz w:val="20"/>
          <w:szCs w:val="18"/>
        </w:rPr>
        <w:t>CCDI集团营销副总裁 高勇</w:t>
      </w:r>
    </w:p>
    <w:p w:rsidR="00FF1D8A" w:rsidRPr="00FF1D8A" w:rsidRDefault="00FF1D8A" w:rsidP="00FF1D8A">
      <w:pPr>
        <w:spacing w:line="280" w:lineRule="exact"/>
        <w:jc w:val="left"/>
        <w:rPr>
          <w:rFonts w:ascii="微软雅黑" w:eastAsia="微软雅黑" w:hAnsi="微软雅黑" w:cs="微软雅黑"/>
          <w:color w:val="3F3F3F"/>
          <w:sz w:val="20"/>
          <w:szCs w:val="18"/>
        </w:rPr>
      </w:pPr>
      <w:r w:rsidRPr="00FF1D8A">
        <w:rPr>
          <w:rFonts w:ascii="微软雅黑" w:eastAsia="微软雅黑" w:hAnsi="微软雅黑" w:cs="微软雅黑" w:hint="eastAsia"/>
          <w:color w:val="3F3F3F"/>
          <w:sz w:val="20"/>
          <w:szCs w:val="18"/>
        </w:rPr>
        <w:t>崔老师销售经验丰富，对建筑设计行业策略销售有独到的认识。上课风格幽默风趣，案例精到，具有很强的实战性和实用性。</w:t>
      </w:r>
    </w:p>
    <w:p w:rsidR="00FF1D8A" w:rsidRPr="00FF1D8A" w:rsidRDefault="00FF1D8A" w:rsidP="00FF1D8A">
      <w:pPr>
        <w:spacing w:line="280" w:lineRule="exact"/>
        <w:rPr>
          <w:rFonts w:ascii="微软雅黑" w:eastAsia="微软雅黑" w:hAnsi="微软雅黑" w:cs="微软雅黑"/>
          <w:sz w:val="28"/>
        </w:rPr>
      </w:pPr>
      <w:r w:rsidRPr="00FF1D8A">
        <w:rPr>
          <w:rFonts w:ascii="微软雅黑" w:eastAsia="微软雅黑" w:hAnsi="微软雅黑" w:cs="微软雅黑" w:hint="eastAsia"/>
          <w:sz w:val="28"/>
        </w:rPr>
        <w:t>-------------------------------------------------------------------------------</w:t>
      </w:r>
    </w:p>
    <w:p w:rsidR="00FF1D8A" w:rsidRPr="00FF1D8A" w:rsidRDefault="00FF1D8A" w:rsidP="00FF1D8A">
      <w:pPr>
        <w:spacing w:line="280" w:lineRule="exact"/>
        <w:rPr>
          <w:rFonts w:ascii="微软雅黑" w:eastAsia="微软雅黑" w:hAnsi="微软雅黑" w:cs="微软雅黑"/>
          <w:b/>
          <w:bCs/>
          <w:sz w:val="20"/>
          <w:szCs w:val="18"/>
        </w:rPr>
      </w:pPr>
    </w:p>
    <w:p w:rsidR="00FF1D8A" w:rsidRPr="00FF1D8A" w:rsidRDefault="00FF1D8A" w:rsidP="00FF1D8A">
      <w:pPr>
        <w:spacing w:line="280" w:lineRule="exact"/>
        <w:rPr>
          <w:rFonts w:ascii="微软雅黑" w:eastAsia="微软雅黑" w:hAnsi="微软雅黑" w:cs="微软雅黑"/>
          <w:b/>
          <w:bCs/>
          <w:sz w:val="20"/>
          <w:szCs w:val="18"/>
        </w:rPr>
      </w:pPr>
      <w:r w:rsidRPr="00FF1D8A">
        <w:rPr>
          <w:rFonts w:ascii="微软雅黑" w:eastAsia="微软雅黑" w:hAnsi="微软雅黑" w:cs="微软雅黑" w:hint="eastAsia"/>
          <w:b/>
          <w:bCs/>
          <w:sz w:val="20"/>
          <w:szCs w:val="18"/>
        </w:rPr>
        <w:t>江苏牧羊集团南亚国家代表 何克清</w:t>
      </w:r>
    </w:p>
    <w:p w:rsidR="00FF1D8A" w:rsidRPr="00FF1D8A" w:rsidRDefault="00FF1D8A" w:rsidP="00FF1D8A">
      <w:pPr>
        <w:spacing w:line="280" w:lineRule="exact"/>
        <w:jc w:val="left"/>
        <w:rPr>
          <w:rFonts w:ascii="微软雅黑" w:eastAsia="微软雅黑" w:hAnsi="微软雅黑" w:cs="微软雅黑"/>
          <w:color w:val="3F3F3F"/>
          <w:sz w:val="20"/>
          <w:szCs w:val="18"/>
        </w:rPr>
      </w:pPr>
      <w:r w:rsidRPr="00FF1D8A">
        <w:rPr>
          <w:rFonts w:ascii="微软雅黑" w:eastAsia="微软雅黑" w:hAnsi="微软雅黑" w:cs="微软雅黑" w:hint="eastAsia"/>
          <w:color w:val="3F3F3F"/>
          <w:sz w:val="20"/>
          <w:szCs w:val="18"/>
        </w:rPr>
        <w:t>顾问式销售非常适合我们的行业，也是我们销售成功的主要方式。崔老师的讲授进一步加深了我们对顾问式销售的理解。对销售人员的思路开拓意义很大。</w:t>
      </w:r>
    </w:p>
    <w:p w:rsidR="00FF1D8A" w:rsidRPr="00FF1D8A" w:rsidRDefault="00FF1D8A" w:rsidP="00FF1D8A">
      <w:pPr>
        <w:spacing w:line="280" w:lineRule="exact"/>
        <w:rPr>
          <w:rFonts w:ascii="微软雅黑" w:eastAsia="微软雅黑" w:hAnsi="微软雅黑" w:cs="微软雅黑"/>
          <w:sz w:val="28"/>
        </w:rPr>
      </w:pPr>
      <w:r w:rsidRPr="00FF1D8A">
        <w:rPr>
          <w:rFonts w:ascii="微软雅黑" w:eastAsia="微软雅黑" w:hAnsi="微软雅黑" w:cs="微软雅黑" w:hint="eastAsia"/>
          <w:sz w:val="28"/>
        </w:rPr>
        <w:t>-------------------------------------------------------------------------------</w:t>
      </w:r>
    </w:p>
    <w:p w:rsidR="00FF1D8A" w:rsidRPr="00FF1D8A" w:rsidRDefault="00FF1D8A" w:rsidP="00FF1D8A">
      <w:pPr>
        <w:spacing w:line="280" w:lineRule="exact"/>
        <w:rPr>
          <w:rFonts w:ascii="微软雅黑" w:eastAsia="微软雅黑" w:hAnsi="微软雅黑" w:cs="微软雅黑"/>
          <w:b/>
          <w:bCs/>
          <w:sz w:val="20"/>
          <w:szCs w:val="18"/>
        </w:rPr>
      </w:pPr>
    </w:p>
    <w:p w:rsidR="00FF1D8A" w:rsidRPr="00FF1D8A" w:rsidRDefault="00FF1D8A" w:rsidP="00FF1D8A">
      <w:pPr>
        <w:spacing w:line="280" w:lineRule="exact"/>
        <w:rPr>
          <w:rFonts w:ascii="微软雅黑" w:eastAsia="微软雅黑" w:hAnsi="微软雅黑" w:cs="微软雅黑"/>
          <w:b/>
          <w:bCs/>
          <w:sz w:val="20"/>
          <w:szCs w:val="18"/>
        </w:rPr>
      </w:pPr>
      <w:r w:rsidRPr="00FF1D8A">
        <w:rPr>
          <w:rFonts w:ascii="微软雅黑" w:eastAsia="微软雅黑" w:hAnsi="微软雅黑" w:cs="微软雅黑" w:hint="eastAsia"/>
          <w:b/>
          <w:bCs/>
          <w:sz w:val="20"/>
          <w:szCs w:val="18"/>
        </w:rPr>
        <w:t>国科诚泰某业务经理经辅导后真实感言</w:t>
      </w:r>
    </w:p>
    <w:p w:rsidR="00FF1D8A" w:rsidRPr="00FF1D8A" w:rsidRDefault="00FF1D8A" w:rsidP="00FF1D8A">
      <w:pPr>
        <w:spacing w:line="280" w:lineRule="exact"/>
        <w:jc w:val="left"/>
        <w:rPr>
          <w:rFonts w:ascii="微软雅黑" w:eastAsia="微软雅黑" w:hAnsi="微软雅黑" w:cs="微软雅黑"/>
          <w:color w:val="3F3F3F"/>
          <w:sz w:val="20"/>
          <w:szCs w:val="18"/>
        </w:rPr>
      </w:pPr>
      <w:r w:rsidRPr="00FF1D8A">
        <w:rPr>
          <w:rFonts w:ascii="微软雅黑" w:eastAsia="微软雅黑" w:hAnsi="微软雅黑" w:cs="微软雅黑" w:hint="eastAsia"/>
          <w:color w:val="3F3F3F"/>
          <w:sz w:val="20"/>
          <w:szCs w:val="18"/>
        </w:rPr>
        <w:t>听了崔老师的分析和指导之后，我们在竞标的时候，打败了业界第一的供应商，并且拿出了三方都很满意的方案。这些成果都要感谢崔老师的帮助。</w:t>
      </w:r>
    </w:p>
    <w:p w:rsidR="00FF1D8A" w:rsidRPr="00FF1D8A" w:rsidRDefault="00FF1D8A" w:rsidP="00FF1D8A">
      <w:pPr>
        <w:spacing w:line="280" w:lineRule="exact"/>
        <w:rPr>
          <w:rFonts w:ascii="微软雅黑" w:eastAsia="微软雅黑" w:hAnsi="微软雅黑" w:cs="微软雅黑"/>
          <w:sz w:val="28"/>
        </w:rPr>
      </w:pPr>
      <w:r w:rsidRPr="00FF1D8A">
        <w:rPr>
          <w:rFonts w:ascii="微软雅黑" w:eastAsia="微软雅黑" w:hAnsi="微软雅黑" w:cs="微软雅黑" w:hint="eastAsia"/>
          <w:sz w:val="28"/>
        </w:rPr>
        <w:t>-------------------------------------------------------------------------------</w:t>
      </w:r>
    </w:p>
    <w:p w:rsidR="00FF1D8A" w:rsidRPr="00FF1D8A" w:rsidRDefault="00FF1D8A" w:rsidP="00FF1D8A">
      <w:pPr>
        <w:spacing w:line="280" w:lineRule="exact"/>
        <w:rPr>
          <w:rFonts w:ascii="微软雅黑" w:eastAsia="微软雅黑" w:hAnsi="微软雅黑" w:cs="微软雅黑"/>
          <w:b/>
          <w:bCs/>
          <w:sz w:val="20"/>
          <w:szCs w:val="18"/>
        </w:rPr>
      </w:pPr>
    </w:p>
    <w:p w:rsidR="00FF1D8A" w:rsidRPr="00FF1D8A" w:rsidRDefault="00FF1D8A" w:rsidP="00FF1D8A">
      <w:pPr>
        <w:spacing w:line="280" w:lineRule="exact"/>
        <w:rPr>
          <w:rFonts w:ascii="微软雅黑" w:eastAsia="微软雅黑" w:hAnsi="微软雅黑" w:cs="微软雅黑"/>
          <w:b/>
          <w:bCs/>
          <w:sz w:val="20"/>
          <w:szCs w:val="18"/>
        </w:rPr>
      </w:pPr>
      <w:r w:rsidRPr="00FF1D8A">
        <w:rPr>
          <w:rFonts w:ascii="微软雅黑" w:eastAsia="微软雅黑" w:hAnsi="微软雅黑" w:cs="微软雅黑" w:hint="eastAsia"/>
          <w:b/>
          <w:bCs/>
          <w:sz w:val="20"/>
          <w:szCs w:val="18"/>
        </w:rPr>
        <w:t>江铃底盘股份有限公司 销售部市场经理 陈峰</w:t>
      </w:r>
    </w:p>
    <w:p w:rsidR="00FF1D8A" w:rsidRPr="00FF1D8A" w:rsidRDefault="00FF1D8A" w:rsidP="00FF1D8A">
      <w:pPr>
        <w:spacing w:line="280" w:lineRule="exact"/>
        <w:jc w:val="left"/>
        <w:rPr>
          <w:rFonts w:ascii="微软雅黑" w:eastAsia="微软雅黑" w:hAnsi="微软雅黑" w:cs="微软雅黑"/>
          <w:color w:val="3F3F3F"/>
          <w:sz w:val="20"/>
          <w:szCs w:val="18"/>
        </w:rPr>
      </w:pPr>
      <w:r w:rsidRPr="00FF1D8A">
        <w:rPr>
          <w:rFonts w:ascii="微软雅黑" w:eastAsia="微软雅黑" w:hAnsi="微软雅黑" w:cs="微软雅黑" w:hint="eastAsia"/>
          <w:color w:val="3F3F3F"/>
          <w:sz w:val="20"/>
          <w:szCs w:val="18"/>
        </w:rPr>
        <w:t>通过两天学习，让我意识到销售团队的培养对组织的价值是很大的，对客户的价值更是不言而喻的，所以我们要好好学习销售这门深刻的学问。</w:t>
      </w:r>
    </w:p>
    <w:p w:rsidR="00FF1D8A" w:rsidRPr="00FF1D8A" w:rsidRDefault="00FF1D8A" w:rsidP="00FF1D8A">
      <w:pPr>
        <w:rPr>
          <w:sz w:val="22"/>
        </w:rPr>
      </w:pPr>
    </w:p>
    <w:p w:rsidR="00FF1D8A" w:rsidRDefault="00FF1D8A" w:rsidP="00FF1D8A"/>
    <w:p w:rsidR="00FF1D8A" w:rsidRDefault="00FF1D8A" w:rsidP="00FF1D8A">
      <w:pPr>
        <w:widowControl/>
        <w:ind w:leftChars="-250" w:left="-525"/>
        <w:jc w:val="left"/>
        <w:rPr>
          <w:rFonts w:ascii="宋体" w:hAnsi="宋体" w:cs="宋体"/>
          <w:b/>
          <w:bCs/>
          <w:color w:val="FF0000"/>
          <w:kern w:val="0"/>
          <w:szCs w:val="21"/>
        </w:rPr>
      </w:pPr>
      <w:r>
        <w:rPr>
          <w:rFonts w:ascii="微软雅黑" w:eastAsia="微软雅黑" w:hAnsi="微软雅黑" w:cs="微软雅黑" w:hint="eastAsia"/>
          <w:b/>
          <w:color w:val="FF0000"/>
          <w:sz w:val="28"/>
        </w:rPr>
        <w:t>另有以下相关课程</w:t>
      </w:r>
    </w:p>
    <w:p w:rsidR="00FF1D8A" w:rsidRDefault="00FF1D8A" w:rsidP="00FF1D8A">
      <w:pPr>
        <w:widowControl/>
        <w:ind w:leftChars="-250" w:left="-525"/>
        <w:jc w:val="left"/>
        <w:rPr>
          <w:rFonts w:ascii="宋体" w:hAnsi="宋体" w:cs="宋体"/>
          <w:b/>
          <w:bCs/>
          <w:color w:val="FF0000"/>
          <w:kern w:val="0"/>
          <w:szCs w:val="21"/>
        </w:rPr>
      </w:pPr>
      <w:r>
        <w:rPr>
          <w:rFonts w:ascii="宋体" w:hAnsi="宋体" w:cs="宋体" w:hint="eastAsia"/>
          <w:b/>
          <w:bCs/>
          <w:color w:val="FF0000"/>
          <w:kern w:val="0"/>
          <w:szCs w:val="21"/>
        </w:rPr>
        <w:t>价值销售：</w:t>
      </w:r>
      <w:r w:rsidRPr="00FF1D8A">
        <w:rPr>
          <w:rFonts w:ascii="宋体" w:hAnsi="宋体" w:cs="宋体" w:hint="eastAsia"/>
          <w:b/>
          <w:bCs/>
          <w:color w:val="FF0000"/>
          <w:kern w:val="0"/>
          <w:szCs w:val="21"/>
        </w:rPr>
        <w:t>大项目销售的策略及技巧</w:t>
      </w:r>
      <w:r w:rsidRPr="00373A4B">
        <w:rPr>
          <w:rFonts w:ascii="宋体" w:hAnsi="宋体" w:cs="宋体" w:hint="eastAsia"/>
          <w:b/>
          <w:bCs/>
          <w:color w:val="FF0000"/>
          <w:kern w:val="0"/>
          <w:szCs w:val="21"/>
        </w:rPr>
        <w:t>（</w:t>
      </w:r>
      <w:r>
        <w:rPr>
          <w:rFonts w:ascii="宋体" w:hAnsi="宋体" w:cs="宋体" w:hint="eastAsia"/>
          <w:b/>
          <w:bCs/>
          <w:color w:val="FF0000"/>
          <w:kern w:val="0"/>
          <w:szCs w:val="21"/>
        </w:rPr>
        <w:t>2</w:t>
      </w:r>
      <w:r w:rsidRPr="00373A4B">
        <w:rPr>
          <w:rFonts w:ascii="宋体" w:hAnsi="宋体" w:cs="宋体" w:hint="eastAsia"/>
          <w:b/>
          <w:bCs/>
          <w:color w:val="FF0000"/>
          <w:kern w:val="0"/>
          <w:szCs w:val="21"/>
        </w:rPr>
        <w:t>天）</w:t>
      </w:r>
    </w:p>
    <w:p w:rsidR="00FF1D8A" w:rsidRDefault="00FF1D8A" w:rsidP="00FF1D8A">
      <w:pPr>
        <w:widowControl/>
        <w:ind w:leftChars="-250" w:left="-525"/>
        <w:jc w:val="left"/>
        <w:rPr>
          <w:rFonts w:ascii="宋体" w:hAnsi="宋体" w:cs="宋体"/>
          <w:b/>
          <w:bCs/>
          <w:color w:val="0000CC"/>
          <w:kern w:val="0"/>
          <w:szCs w:val="21"/>
        </w:rPr>
      </w:pPr>
      <w:r w:rsidRPr="00FF1D8A">
        <w:rPr>
          <w:rFonts w:ascii="宋体" w:hAnsi="宋体" w:cs="宋体" w:hint="eastAsia"/>
          <w:b/>
          <w:bCs/>
          <w:color w:val="0000CC"/>
          <w:kern w:val="0"/>
          <w:szCs w:val="21"/>
        </w:rPr>
        <w:t>4月28-29日 | 6月23-24日 | 8月25-26日|10月21-22日</w:t>
      </w:r>
      <w:r>
        <w:rPr>
          <w:rFonts w:ascii="宋体" w:hAnsi="宋体" w:cs="宋体" w:hint="eastAsia"/>
          <w:b/>
          <w:bCs/>
          <w:color w:val="0000CC"/>
          <w:kern w:val="0"/>
          <w:szCs w:val="21"/>
        </w:rPr>
        <w:t xml:space="preserve">  </w:t>
      </w:r>
      <w:r w:rsidRPr="00373A4B">
        <w:rPr>
          <w:rFonts w:ascii="宋体" w:hAnsi="宋体" w:cs="宋体" w:hint="eastAsia"/>
          <w:b/>
          <w:bCs/>
          <w:color w:val="0000CC"/>
          <w:kern w:val="0"/>
          <w:szCs w:val="21"/>
        </w:rPr>
        <w:t>上海</w:t>
      </w:r>
      <w:r>
        <w:rPr>
          <w:rFonts w:ascii="宋体" w:hAnsi="宋体" w:cs="宋体" w:hint="eastAsia"/>
          <w:b/>
          <w:bCs/>
          <w:color w:val="0000CC"/>
          <w:kern w:val="0"/>
          <w:szCs w:val="21"/>
        </w:rPr>
        <w:tab/>
        <w:t>4</w:t>
      </w:r>
      <w:r w:rsidRPr="00373A4B">
        <w:rPr>
          <w:rFonts w:ascii="宋体" w:hAnsi="宋体" w:cs="宋体" w:hint="eastAsia"/>
          <w:b/>
          <w:bCs/>
          <w:color w:val="0000CC"/>
          <w:kern w:val="0"/>
          <w:szCs w:val="21"/>
        </w:rPr>
        <w:t>800元/人</w:t>
      </w:r>
    </w:p>
    <w:p w:rsidR="00FF1D8A" w:rsidRDefault="00FF1D8A" w:rsidP="00FF1D8A">
      <w:pPr>
        <w:spacing w:line="280" w:lineRule="exact"/>
        <w:rPr>
          <w:rFonts w:ascii="微软雅黑" w:eastAsia="微软雅黑" w:hAnsi="微软雅黑" w:cs="微软雅黑"/>
          <w:sz w:val="24"/>
        </w:rPr>
      </w:pPr>
    </w:p>
    <w:p w:rsidR="00FF1D8A" w:rsidRPr="00590778" w:rsidRDefault="00FF1D8A" w:rsidP="00FF1D8A">
      <w:pPr>
        <w:spacing w:line="280" w:lineRule="exact"/>
        <w:rPr>
          <w:rFonts w:ascii="微软雅黑" w:eastAsia="微软雅黑" w:hAnsi="微软雅黑" w:cs="微软雅黑"/>
          <w:sz w:val="24"/>
        </w:rPr>
      </w:pPr>
    </w:p>
    <w:p w:rsidR="00FF1D8A" w:rsidRPr="003328C4" w:rsidRDefault="00FF1D8A" w:rsidP="008914CF">
      <w:pPr>
        <w:pBdr>
          <w:bottom w:val="single" w:sz="6" w:space="1" w:color="auto"/>
        </w:pBdr>
        <w:spacing w:line="340" w:lineRule="exact"/>
        <w:jc w:val="center"/>
        <w:rPr>
          <w:rFonts w:ascii="微软雅黑" w:eastAsia="微软雅黑" w:hAnsi="微软雅黑" w:cs="微软雅黑"/>
          <w:b/>
          <w:color w:val="000000"/>
          <w:sz w:val="32"/>
          <w:szCs w:val="40"/>
        </w:rPr>
      </w:pPr>
      <w:r w:rsidRPr="003328C4">
        <w:rPr>
          <w:rFonts w:ascii="宋体" w:hAnsi="宋体" w:cs="宋体" w:hint="eastAsia"/>
          <w:b/>
          <w:bCs/>
          <w:color w:val="000000"/>
          <w:sz w:val="32"/>
          <w:szCs w:val="30"/>
        </w:rPr>
        <w:t>报名回执表</w:t>
      </w:r>
    </w:p>
    <w:tbl>
      <w:tblPr>
        <w:tblpPr w:leftFromText="180" w:rightFromText="180" w:vertAnchor="page" w:horzAnchor="margin" w:tblpXSpec="center" w:tblpY="5449"/>
        <w:tblW w:w="9510" w:type="dxa"/>
        <w:tblBorders>
          <w:top w:val="single" w:sz="4" w:space="0" w:color="auto"/>
          <w:left w:val="single" w:sz="4" w:space="0" w:color="auto"/>
          <w:bottom w:val="single" w:sz="4" w:space="0" w:color="auto"/>
          <w:right w:val="single" w:sz="4" w:space="0" w:color="auto"/>
        </w:tblBorders>
        <w:tblLayout w:type="fixed"/>
        <w:tblLook w:val="04A0"/>
      </w:tblPr>
      <w:tblGrid>
        <w:gridCol w:w="1860"/>
        <w:gridCol w:w="100"/>
        <w:gridCol w:w="983"/>
        <w:gridCol w:w="270"/>
        <w:gridCol w:w="1109"/>
        <w:gridCol w:w="299"/>
        <w:gridCol w:w="1583"/>
        <w:gridCol w:w="1134"/>
        <w:gridCol w:w="2172"/>
      </w:tblGrid>
      <w:tr w:rsidR="0084493E" w:rsidRPr="003328C4" w:rsidTr="0084493E">
        <w:trPr>
          <w:trHeight w:hRule="exact" w:val="460"/>
        </w:trPr>
        <w:tc>
          <w:tcPr>
            <w:tcW w:w="1960" w:type="dxa"/>
            <w:gridSpan w:val="2"/>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cs="Arial Unicode MS"/>
                <w:b/>
                <w:bCs/>
                <w:color w:val="000000"/>
                <w:sz w:val="24"/>
              </w:rPr>
            </w:pPr>
            <w:r w:rsidRPr="003328C4">
              <w:rPr>
                <w:rFonts w:ascii="宋体" w:hAnsi="宋体" w:hint="eastAsia"/>
                <w:b/>
                <w:bCs/>
                <w:color w:val="000000"/>
                <w:sz w:val="24"/>
              </w:rPr>
              <w:t>单位名称</w:t>
            </w:r>
          </w:p>
        </w:tc>
        <w:tc>
          <w:tcPr>
            <w:tcW w:w="7550" w:type="dxa"/>
            <w:gridSpan w:val="7"/>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rPr>
                <w:rFonts w:ascii="宋体" w:hAnsi="宋体" w:cs="Arial Unicode MS"/>
                <w:b/>
                <w:bCs/>
                <w:color w:val="000000"/>
                <w:sz w:val="24"/>
              </w:rPr>
            </w:pPr>
          </w:p>
        </w:tc>
      </w:tr>
      <w:tr w:rsidR="0084493E" w:rsidRPr="003328C4" w:rsidTr="0084493E">
        <w:trPr>
          <w:trHeight w:hRule="exact" w:val="460"/>
        </w:trPr>
        <w:tc>
          <w:tcPr>
            <w:tcW w:w="1960" w:type="dxa"/>
            <w:gridSpan w:val="2"/>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cs="Arial Unicode MS"/>
                <w:b/>
                <w:bCs/>
                <w:color w:val="000000"/>
                <w:sz w:val="24"/>
              </w:rPr>
            </w:pPr>
            <w:r w:rsidRPr="003328C4">
              <w:rPr>
                <w:rFonts w:ascii="宋体" w:hAnsi="宋体" w:hint="eastAsia"/>
                <w:b/>
                <w:bCs/>
                <w:color w:val="000000"/>
                <w:sz w:val="24"/>
              </w:rPr>
              <w:t>地    址</w:t>
            </w:r>
          </w:p>
        </w:tc>
        <w:tc>
          <w:tcPr>
            <w:tcW w:w="4244" w:type="dxa"/>
            <w:gridSpan w:val="5"/>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b/>
                <w:bCs/>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cs="Arial Unicode MS"/>
                <w:b/>
                <w:bCs/>
                <w:color w:val="000000"/>
                <w:sz w:val="24"/>
              </w:rPr>
            </w:pPr>
            <w:r w:rsidRPr="003328C4">
              <w:rPr>
                <w:rFonts w:ascii="宋体" w:hAnsi="宋体" w:hint="eastAsia"/>
                <w:b/>
                <w:bCs/>
                <w:color w:val="000000"/>
                <w:sz w:val="24"/>
              </w:rPr>
              <w:t>邮  编</w:t>
            </w:r>
          </w:p>
        </w:tc>
        <w:tc>
          <w:tcPr>
            <w:tcW w:w="2172" w:type="dxa"/>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b/>
                <w:bCs/>
                <w:color w:val="000000"/>
                <w:sz w:val="24"/>
              </w:rPr>
            </w:pPr>
          </w:p>
        </w:tc>
      </w:tr>
      <w:tr w:rsidR="0084493E" w:rsidRPr="003328C4" w:rsidTr="0084493E">
        <w:trPr>
          <w:trHeight w:hRule="exact" w:val="460"/>
        </w:trPr>
        <w:tc>
          <w:tcPr>
            <w:tcW w:w="1960" w:type="dxa"/>
            <w:gridSpan w:val="2"/>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cs="Arial Unicode MS"/>
                <w:b/>
                <w:bCs/>
                <w:color w:val="000000"/>
                <w:sz w:val="24"/>
              </w:rPr>
            </w:pPr>
            <w:r w:rsidRPr="003328C4">
              <w:rPr>
                <w:rFonts w:ascii="宋体" w:hAnsi="宋体" w:hint="eastAsia"/>
                <w:b/>
                <w:bCs/>
                <w:color w:val="000000"/>
                <w:sz w:val="24"/>
              </w:rPr>
              <w:t>联 系 人</w:t>
            </w:r>
          </w:p>
        </w:tc>
        <w:tc>
          <w:tcPr>
            <w:tcW w:w="1253" w:type="dxa"/>
            <w:gridSpan w:val="2"/>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b/>
                <w:bCs/>
                <w:color w:val="000000"/>
                <w:sz w:val="24"/>
              </w:rPr>
            </w:pPr>
          </w:p>
        </w:tc>
        <w:tc>
          <w:tcPr>
            <w:tcW w:w="1109" w:type="dxa"/>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cs="Arial Unicode MS"/>
                <w:b/>
                <w:bCs/>
                <w:color w:val="000000"/>
                <w:sz w:val="24"/>
              </w:rPr>
            </w:pPr>
            <w:r w:rsidRPr="003328C4">
              <w:rPr>
                <w:rFonts w:ascii="宋体" w:hAnsi="宋体" w:hint="eastAsia"/>
                <w:b/>
                <w:bCs/>
                <w:color w:val="000000"/>
                <w:sz w:val="24"/>
              </w:rPr>
              <w:t>电  话</w:t>
            </w:r>
          </w:p>
        </w:tc>
        <w:tc>
          <w:tcPr>
            <w:tcW w:w="1882" w:type="dxa"/>
            <w:gridSpan w:val="2"/>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b/>
                <w:bCs/>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cs="Arial Unicode MS"/>
                <w:b/>
                <w:bCs/>
                <w:color w:val="000000"/>
                <w:sz w:val="24"/>
              </w:rPr>
            </w:pPr>
            <w:r w:rsidRPr="003328C4">
              <w:rPr>
                <w:rFonts w:ascii="宋体" w:hAnsi="宋体" w:hint="eastAsia"/>
                <w:b/>
                <w:bCs/>
                <w:color w:val="000000"/>
                <w:sz w:val="24"/>
              </w:rPr>
              <w:t>传  真</w:t>
            </w:r>
          </w:p>
        </w:tc>
        <w:tc>
          <w:tcPr>
            <w:tcW w:w="2172" w:type="dxa"/>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b/>
                <w:bCs/>
                <w:color w:val="000000"/>
                <w:sz w:val="24"/>
              </w:rPr>
            </w:pPr>
          </w:p>
        </w:tc>
      </w:tr>
      <w:tr w:rsidR="0084493E" w:rsidRPr="003328C4" w:rsidTr="0084493E">
        <w:trPr>
          <w:trHeight w:hRule="exact" w:val="460"/>
        </w:trPr>
        <w:tc>
          <w:tcPr>
            <w:tcW w:w="1960" w:type="dxa"/>
            <w:gridSpan w:val="2"/>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cs="Arial Unicode MS"/>
                <w:b/>
                <w:bCs/>
                <w:color w:val="000000"/>
                <w:sz w:val="24"/>
              </w:rPr>
            </w:pPr>
            <w:r w:rsidRPr="003328C4">
              <w:rPr>
                <w:rFonts w:ascii="宋体" w:hAnsi="宋体" w:hint="eastAsia"/>
                <w:b/>
                <w:bCs/>
                <w:color w:val="000000"/>
                <w:sz w:val="24"/>
              </w:rPr>
              <w:t>网    址</w:t>
            </w:r>
          </w:p>
        </w:tc>
        <w:tc>
          <w:tcPr>
            <w:tcW w:w="4244" w:type="dxa"/>
            <w:gridSpan w:val="5"/>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b/>
                <w:bCs/>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b/>
                <w:bCs/>
                <w:color w:val="000000"/>
                <w:sz w:val="24"/>
              </w:rPr>
            </w:pPr>
            <w:r w:rsidRPr="003328C4">
              <w:rPr>
                <w:rFonts w:ascii="宋体" w:hAnsi="宋体" w:hint="eastAsia"/>
                <w:b/>
                <w:bCs/>
                <w:color w:val="000000"/>
                <w:sz w:val="24"/>
              </w:rPr>
              <w:t>E-mail</w:t>
            </w:r>
          </w:p>
        </w:tc>
        <w:tc>
          <w:tcPr>
            <w:tcW w:w="2172" w:type="dxa"/>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b/>
                <w:bCs/>
                <w:color w:val="000000"/>
                <w:sz w:val="24"/>
              </w:rPr>
            </w:pPr>
          </w:p>
        </w:tc>
      </w:tr>
      <w:tr w:rsidR="0084493E" w:rsidRPr="003328C4" w:rsidTr="0084493E">
        <w:trPr>
          <w:trHeight w:hRule="exact" w:val="460"/>
        </w:trPr>
        <w:tc>
          <w:tcPr>
            <w:tcW w:w="1960" w:type="dxa"/>
            <w:gridSpan w:val="2"/>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cs="Arial Unicode MS"/>
                <w:b/>
                <w:bCs/>
                <w:color w:val="000000"/>
                <w:sz w:val="24"/>
              </w:rPr>
            </w:pPr>
            <w:r w:rsidRPr="003328C4">
              <w:rPr>
                <w:rFonts w:ascii="宋体" w:hAnsi="宋体" w:hint="eastAsia"/>
                <w:b/>
                <w:bCs/>
                <w:color w:val="000000"/>
                <w:sz w:val="24"/>
              </w:rPr>
              <w:t>姓   名</w:t>
            </w:r>
          </w:p>
        </w:tc>
        <w:tc>
          <w:tcPr>
            <w:tcW w:w="983" w:type="dxa"/>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cs="Arial Unicode MS"/>
                <w:b/>
                <w:bCs/>
                <w:color w:val="000000"/>
                <w:sz w:val="24"/>
              </w:rPr>
            </w:pPr>
            <w:r w:rsidRPr="003328C4">
              <w:rPr>
                <w:rFonts w:ascii="宋体" w:hAnsi="宋体" w:hint="eastAsia"/>
                <w:b/>
                <w:bCs/>
                <w:color w:val="000000"/>
                <w:sz w:val="24"/>
              </w:rPr>
              <w:t>性  别</w:t>
            </w:r>
          </w:p>
        </w:tc>
        <w:tc>
          <w:tcPr>
            <w:tcW w:w="1678" w:type="dxa"/>
            <w:gridSpan w:val="3"/>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cs="Arial Unicode MS"/>
                <w:b/>
                <w:bCs/>
                <w:color w:val="000000"/>
                <w:sz w:val="24"/>
              </w:rPr>
            </w:pPr>
            <w:r w:rsidRPr="003328C4">
              <w:rPr>
                <w:rFonts w:ascii="宋体" w:hAnsi="宋体" w:hint="eastAsia"/>
                <w:b/>
                <w:bCs/>
                <w:color w:val="000000"/>
                <w:sz w:val="24"/>
              </w:rPr>
              <w:t>职  务</w:t>
            </w:r>
          </w:p>
        </w:tc>
        <w:tc>
          <w:tcPr>
            <w:tcW w:w="2717" w:type="dxa"/>
            <w:gridSpan w:val="2"/>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cs="Arial Unicode MS"/>
                <w:b/>
                <w:bCs/>
                <w:color w:val="000000"/>
                <w:sz w:val="24"/>
              </w:rPr>
            </w:pPr>
            <w:r w:rsidRPr="003328C4">
              <w:rPr>
                <w:rFonts w:ascii="宋体" w:hAnsi="宋体" w:hint="eastAsia"/>
                <w:b/>
                <w:bCs/>
                <w:color w:val="000000"/>
                <w:sz w:val="24"/>
              </w:rPr>
              <w:t>手  机</w:t>
            </w:r>
          </w:p>
        </w:tc>
        <w:tc>
          <w:tcPr>
            <w:tcW w:w="2172" w:type="dxa"/>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cs="Arial Unicode MS"/>
                <w:b/>
                <w:bCs/>
                <w:color w:val="000000"/>
                <w:sz w:val="24"/>
              </w:rPr>
            </w:pPr>
            <w:r w:rsidRPr="003328C4">
              <w:rPr>
                <w:rFonts w:ascii="宋体" w:hAnsi="宋体" w:hint="eastAsia"/>
                <w:b/>
                <w:bCs/>
                <w:color w:val="000000"/>
                <w:sz w:val="24"/>
              </w:rPr>
              <w:t>邮箱</w:t>
            </w:r>
          </w:p>
        </w:tc>
      </w:tr>
      <w:tr w:rsidR="0084493E" w:rsidRPr="003328C4" w:rsidTr="0084493E">
        <w:trPr>
          <w:trHeight w:hRule="exact" w:val="460"/>
        </w:trPr>
        <w:tc>
          <w:tcPr>
            <w:tcW w:w="1960" w:type="dxa"/>
            <w:gridSpan w:val="2"/>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rPr>
                <w:rFonts w:ascii="宋体" w:hAnsi="宋体"/>
                <w:b/>
                <w:bCs/>
                <w:color w:val="000000"/>
                <w:sz w:val="24"/>
              </w:rPr>
            </w:pPr>
          </w:p>
        </w:tc>
        <w:tc>
          <w:tcPr>
            <w:tcW w:w="983" w:type="dxa"/>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b/>
                <w:bCs/>
                <w:color w:val="000000"/>
                <w:sz w:val="24"/>
              </w:rPr>
            </w:pPr>
          </w:p>
        </w:tc>
        <w:tc>
          <w:tcPr>
            <w:tcW w:w="1678" w:type="dxa"/>
            <w:gridSpan w:val="3"/>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b/>
                <w:bCs/>
                <w:color w:val="000000"/>
                <w:sz w:val="24"/>
              </w:rPr>
            </w:pPr>
          </w:p>
        </w:tc>
        <w:tc>
          <w:tcPr>
            <w:tcW w:w="2717" w:type="dxa"/>
            <w:gridSpan w:val="2"/>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b/>
                <w:bCs/>
                <w:color w:val="000000"/>
                <w:sz w:val="24"/>
              </w:rPr>
            </w:pPr>
          </w:p>
        </w:tc>
        <w:tc>
          <w:tcPr>
            <w:tcW w:w="2172" w:type="dxa"/>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b/>
                <w:bCs/>
                <w:color w:val="000000"/>
                <w:sz w:val="24"/>
              </w:rPr>
            </w:pPr>
          </w:p>
        </w:tc>
      </w:tr>
      <w:tr w:rsidR="0084493E" w:rsidRPr="003328C4" w:rsidTr="0084493E">
        <w:trPr>
          <w:trHeight w:hRule="exact" w:val="460"/>
        </w:trPr>
        <w:tc>
          <w:tcPr>
            <w:tcW w:w="1960" w:type="dxa"/>
            <w:gridSpan w:val="2"/>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rPr>
                <w:rFonts w:ascii="宋体" w:hAnsi="宋体"/>
                <w:b/>
                <w:bCs/>
                <w:color w:val="000000"/>
                <w:sz w:val="24"/>
              </w:rPr>
            </w:pPr>
          </w:p>
        </w:tc>
        <w:tc>
          <w:tcPr>
            <w:tcW w:w="983" w:type="dxa"/>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b/>
                <w:bCs/>
                <w:color w:val="000000"/>
                <w:sz w:val="24"/>
              </w:rPr>
            </w:pPr>
          </w:p>
        </w:tc>
        <w:tc>
          <w:tcPr>
            <w:tcW w:w="1678" w:type="dxa"/>
            <w:gridSpan w:val="3"/>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b/>
                <w:bCs/>
                <w:color w:val="000000"/>
                <w:sz w:val="24"/>
              </w:rPr>
            </w:pPr>
          </w:p>
        </w:tc>
        <w:tc>
          <w:tcPr>
            <w:tcW w:w="2717" w:type="dxa"/>
            <w:gridSpan w:val="2"/>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b/>
                <w:bCs/>
                <w:color w:val="000000"/>
                <w:sz w:val="24"/>
              </w:rPr>
            </w:pPr>
          </w:p>
        </w:tc>
        <w:tc>
          <w:tcPr>
            <w:tcW w:w="2172" w:type="dxa"/>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400" w:lineRule="exact"/>
              <w:jc w:val="center"/>
              <w:rPr>
                <w:rFonts w:ascii="宋体" w:hAnsi="宋体"/>
                <w:b/>
                <w:bCs/>
                <w:color w:val="000000"/>
                <w:sz w:val="24"/>
              </w:rPr>
            </w:pPr>
          </w:p>
        </w:tc>
      </w:tr>
      <w:tr w:rsidR="0084493E" w:rsidRPr="003328C4" w:rsidTr="0084493E">
        <w:trPr>
          <w:trHeight w:val="988"/>
        </w:trPr>
        <w:tc>
          <w:tcPr>
            <w:tcW w:w="9510" w:type="dxa"/>
            <w:gridSpan w:val="9"/>
            <w:tcBorders>
              <w:top w:val="single" w:sz="4" w:space="0" w:color="auto"/>
              <w:left w:val="single" w:sz="4" w:space="0" w:color="auto"/>
              <w:bottom w:val="single" w:sz="4" w:space="0" w:color="auto"/>
              <w:right w:val="single" w:sz="4" w:space="0" w:color="auto"/>
            </w:tcBorders>
          </w:tcPr>
          <w:p w:rsidR="0084493E" w:rsidRPr="003328C4" w:rsidRDefault="0084493E" w:rsidP="0084493E">
            <w:pPr>
              <w:tabs>
                <w:tab w:val="left" w:pos="360"/>
              </w:tabs>
              <w:spacing w:line="360" w:lineRule="exact"/>
              <w:ind w:leftChars="-101" w:left="-212" w:rightChars="-151" w:right="-317" w:firstLineChars="92" w:firstLine="222"/>
              <w:rPr>
                <w:b/>
                <w:bCs/>
                <w:sz w:val="24"/>
              </w:rPr>
            </w:pPr>
            <w:r w:rsidRPr="003328C4">
              <w:rPr>
                <w:rFonts w:hint="eastAsia"/>
                <w:b/>
                <w:bCs/>
                <w:sz w:val="24"/>
              </w:rPr>
              <w:t>需要咨询的问题：</w:t>
            </w:r>
          </w:p>
        </w:tc>
      </w:tr>
      <w:tr w:rsidR="0084493E" w:rsidRPr="003328C4" w:rsidTr="0084493E">
        <w:trPr>
          <w:trHeight w:val="541"/>
        </w:trPr>
        <w:tc>
          <w:tcPr>
            <w:tcW w:w="1860" w:type="dxa"/>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360" w:lineRule="exact"/>
              <w:ind w:firstLineChars="196" w:firstLine="472"/>
              <w:rPr>
                <w:rFonts w:ascii="宋体" w:hAnsi="宋体"/>
                <w:b/>
                <w:bCs/>
                <w:color w:val="000000"/>
                <w:sz w:val="24"/>
              </w:rPr>
            </w:pPr>
            <w:r w:rsidRPr="003328C4">
              <w:rPr>
                <w:rFonts w:ascii="宋体" w:hAnsi="宋体" w:hint="eastAsia"/>
                <w:b/>
                <w:bCs/>
                <w:color w:val="000000"/>
                <w:sz w:val="24"/>
              </w:rPr>
              <w:t>备  注：</w:t>
            </w:r>
          </w:p>
        </w:tc>
        <w:tc>
          <w:tcPr>
            <w:tcW w:w="7650" w:type="dxa"/>
            <w:gridSpan w:val="8"/>
            <w:tcBorders>
              <w:top w:val="single" w:sz="4" w:space="0" w:color="auto"/>
              <w:left w:val="single" w:sz="4" w:space="0" w:color="auto"/>
              <w:bottom w:val="single" w:sz="4" w:space="0" w:color="auto"/>
              <w:right w:val="single" w:sz="4" w:space="0" w:color="auto"/>
            </w:tcBorders>
          </w:tcPr>
          <w:p w:rsidR="0084493E" w:rsidRPr="003328C4" w:rsidRDefault="0084493E" w:rsidP="0084493E">
            <w:pPr>
              <w:spacing w:line="280" w:lineRule="exact"/>
              <w:rPr>
                <w:rFonts w:ascii="宋体" w:hAnsi="宋体"/>
                <w:color w:val="000000"/>
                <w:sz w:val="24"/>
              </w:rPr>
            </w:pPr>
            <w:r w:rsidRPr="003328C4">
              <w:rPr>
                <w:rFonts w:ascii="宋体" w:hAnsi="宋体" w:hint="eastAsia"/>
                <w:color w:val="000000"/>
                <w:sz w:val="24"/>
              </w:rPr>
              <w:t>1、是否住宿：是□  否□   单间□  双人标准间□</w:t>
            </w:r>
          </w:p>
          <w:p w:rsidR="0084493E" w:rsidRPr="005E1E93" w:rsidRDefault="0084493E" w:rsidP="0084493E">
            <w:pPr>
              <w:spacing w:line="280" w:lineRule="exact"/>
              <w:rPr>
                <w:color w:val="000000"/>
                <w:sz w:val="24"/>
              </w:rPr>
            </w:pPr>
            <w:r w:rsidRPr="003328C4">
              <w:rPr>
                <w:rFonts w:ascii="宋体" w:hAnsi="宋体" w:hint="eastAsia"/>
                <w:color w:val="000000"/>
                <w:sz w:val="24"/>
              </w:rPr>
              <w:t>2、参加时间地点：</w:t>
            </w:r>
            <w:r w:rsidRPr="003328C4">
              <w:rPr>
                <w:rFonts w:hint="eastAsia"/>
                <w:color w:val="000000"/>
                <w:sz w:val="24"/>
              </w:rPr>
              <w:t>2016</w:t>
            </w:r>
            <w:r w:rsidRPr="003328C4">
              <w:rPr>
                <w:rFonts w:hint="eastAsia"/>
                <w:color w:val="000000"/>
                <w:sz w:val="24"/>
              </w:rPr>
              <w:t>年</w:t>
            </w:r>
            <w:r w:rsidRPr="003328C4">
              <w:rPr>
                <w:rFonts w:hint="eastAsia"/>
                <w:color w:val="000000"/>
                <w:sz w:val="24"/>
              </w:rPr>
              <w:t xml:space="preserve">   </w:t>
            </w:r>
            <w:r w:rsidRPr="003328C4">
              <w:rPr>
                <w:rFonts w:hint="eastAsia"/>
                <w:color w:val="000000"/>
                <w:sz w:val="24"/>
              </w:rPr>
              <w:t>月</w:t>
            </w:r>
            <w:r w:rsidRPr="003328C4">
              <w:rPr>
                <w:rFonts w:hint="eastAsia"/>
                <w:color w:val="000000"/>
                <w:sz w:val="24"/>
              </w:rPr>
              <w:t xml:space="preserve">   </w:t>
            </w:r>
            <w:r w:rsidRPr="003328C4">
              <w:rPr>
                <w:rFonts w:hint="eastAsia"/>
                <w:color w:val="000000"/>
                <w:sz w:val="24"/>
              </w:rPr>
              <w:t>日</w:t>
            </w:r>
            <w:r w:rsidRPr="003328C4">
              <w:rPr>
                <w:rFonts w:hint="eastAsia"/>
                <w:color w:val="000000"/>
                <w:sz w:val="24"/>
              </w:rPr>
              <w:t xml:space="preserve">  </w:t>
            </w:r>
          </w:p>
        </w:tc>
      </w:tr>
    </w:tbl>
    <w:p w:rsidR="00D846EC" w:rsidRDefault="00D846EC"/>
    <w:sectPr w:rsidR="00D846EC" w:rsidSect="001411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FB1" w:rsidRDefault="00653FB1" w:rsidP="008914CF">
      <w:r>
        <w:separator/>
      </w:r>
    </w:p>
  </w:endnote>
  <w:endnote w:type="continuationSeparator" w:id="1">
    <w:p w:rsidR="00653FB1" w:rsidRDefault="00653FB1" w:rsidP="008914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FB1" w:rsidRDefault="00653FB1" w:rsidP="008914CF">
      <w:r>
        <w:separator/>
      </w:r>
    </w:p>
  </w:footnote>
  <w:footnote w:type="continuationSeparator" w:id="1">
    <w:p w:rsidR="00653FB1" w:rsidRDefault="00653FB1" w:rsidP="008914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1D8A"/>
    <w:rsid w:val="000A1425"/>
    <w:rsid w:val="00653FB1"/>
    <w:rsid w:val="00813BB9"/>
    <w:rsid w:val="0084493E"/>
    <w:rsid w:val="00880A5C"/>
    <w:rsid w:val="008914CF"/>
    <w:rsid w:val="00970DD0"/>
    <w:rsid w:val="009A7C0B"/>
    <w:rsid w:val="00B77869"/>
    <w:rsid w:val="00D846EC"/>
    <w:rsid w:val="00E247D5"/>
    <w:rsid w:val="00EE5CFA"/>
    <w:rsid w:val="00FC3B78"/>
    <w:rsid w:val="00FF1D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D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F1D8A"/>
    <w:pPr>
      <w:ind w:leftChars="2500" w:left="100"/>
    </w:pPr>
  </w:style>
  <w:style w:type="character" w:customStyle="1" w:styleId="Char">
    <w:name w:val="日期 Char"/>
    <w:basedOn w:val="a0"/>
    <w:link w:val="a3"/>
    <w:uiPriority w:val="99"/>
    <w:semiHidden/>
    <w:rsid w:val="00FF1D8A"/>
  </w:style>
  <w:style w:type="paragraph" w:styleId="a4">
    <w:name w:val="header"/>
    <w:basedOn w:val="a"/>
    <w:link w:val="Char0"/>
    <w:uiPriority w:val="99"/>
    <w:semiHidden/>
    <w:unhideWhenUsed/>
    <w:rsid w:val="008914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914CF"/>
    <w:rPr>
      <w:sz w:val="18"/>
      <w:szCs w:val="18"/>
    </w:rPr>
  </w:style>
  <w:style w:type="paragraph" w:styleId="a5">
    <w:name w:val="footer"/>
    <w:basedOn w:val="a"/>
    <w:link w:val="Char1"/>
    <w:uiPriority w:val="99"/>
    <w:semiHidden/>
    <w:unhideWhenUsed/>
    <w:rsid w:val="008914CF"/>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8914CF"/>
    <w:rPr>
      <w:sz w:val="18"/>
      <w:szCs w:val="18"/>
    </w:rPr>
  </w:style>
</w:styles>
</file>

<file path=word/webSettings.xml><?xml version="1.0" encoding="utf-8"?>
<w:webSettings xmlns:r="http://schemas.openxmlformats.org/officeDocument/2006/relationships" xmlns:w="http://schemas.openxmlformats.org/wordprocessingml/2006/main">
  <w:divs>
    <w:div w:id="2746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515</Words>
  <Characters>2936</Characters>
  <Application>Microsoft Office Word</Application>
  <DocSecurity>0</DocSecurity>
  <Lines>24</Lines>
  <Paragraphs>6</Paragraphs>
  <ScaleCrop>false</ScaleCrop>
  <Company>微软中国</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X Z</dc:creator>
  <cp:lastModifiedBy>Kevin X Z</cp:lastModifiedBy>
  <cp:revision>5</cp:revision>
  <dcterms:created xsi:type="dcterms:W3CDTF">2016-12-09T04:06:00Z</dcterms:created>
  <dcterms:modified xsi:type="dcterms:W3CDTF">2016-12-09T10:09:00Z</dcterms:modified>
</cp:coreProperties>
</file>