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39" w:rsidRPr="00415239" w:rsidRDefault="001E04D2" w:rsidP="00415239">
      <w:pPr>
        <w:spacing w:line="600" w:lineRule="exact"/>
        <w:jc w:val="center"/>
        <w:rPr>
          <w:rFonts w:ascii="黑体" w:eastAsia="黑体"/>
          <w:b/>
          <w:bCs/>
          <w:shadow/>
          <w:color w:val="FF6600"/>
          <w:sz w:val="48"/>
          <w:szCs w:val="48"/>
        </w:rPr>
      </w:pPr>
      <w:r w:rsidRPr="00415239">
        <w:rPr>
          <w:rFonts w:ascii="黑体" w:eastAsia="黑体" w:hint="eastAsia"/>
          <w:b/>
          <w:bCs/>
          <w:shadow/>
          <w:color w:val="FF6600"/>
          <w:sz w:val="48"/>
          <w:szCs w:val="48"/>
        </w:rPr>
        <w:t>用流程复制</w:t>
      </w:r>
    </w:p>
    <w:p w:rsidR="00FB6939" w:rsidRDefault="00FB6939" w:rsidP="00415239">
      <w:pPr>
        <w:tabs>
          <w:tab w:val="left" w:pos="1620"/>
        </w:tabs>
        <w:spacing w:line="260" w:lineRule="exact"/>
        <w:jc w:val="left"/>
        <w:rPr>
          <w:rFonts w:ascii="宋体" w:hAnsi="宋体"/>
          <w:b/>
          <w:bCs/>
          <w:shadow/>
          <w:sz w:val="24"/>
        </w:rPr>
      </w:pPr>
      <w:r w:rsidRPr="0005327A">
        <w:rPr>
          <w:shadow/>
          <w:szCs w:val="21"/>
        </w:rPr>
        <w:t>===============================================================================</w:t>
      </w:r>
      <w:r w:rsidR="006105B3" w:rsidRPr="0005327A">
        <w:rPr>
          <w:shadow/>
          <w:szCs w:val="21"/>
        </w:rPr>
        <w:t>=</w:t>
      </w:r>
      <w:r w:rsidR="00EB1DDA" w:rsidRPr="0005327A">
        <w:rPr>
          <w:shadow/>
          <w:szCs w:val="21"/>
        </w:rPr>
        <w:t>==</w:t>
      </w:r>
    </w:p>
    <w:p w:rsidR="00EB73B9" w:rsidRPr="00D972C7" w:rsidRDefault="00EB73B9" w:rsidP="00415239">
      <w:pPr>
        <w:tabs>
          <w:tab w:val="left" w:pos="1620"/>
        </w:tabs>
        <w:spacing w:line="260" w:lineRule="exact"/>
        <w:jc w:val="left"/>
        <w:rPr>
          <w:rFonts w:ascii="黑体" w:eastAsia="黑体" w:hAnsi="宋体"/>
          <w:sz w:val="24"/>
        </w:rPr>
      </w:pPr>
      <w:r w:rsidRPr="00DC7BB6">
        <w:rPr>
          <w:rFonts w:ascii="黑体" w:eastAsia="黑体" w:hAnsi="宋体" w:hint="eastAsia"/>
          <w:color w:val="0000FF"/>
          <w:sz w:val="24"/>
        </w:rPr>
        <w:t>【</w:t>
      </w:r>
      <w:r w:rsidR="00F86007" w:rsidRPr="00DC7BB6">
        <w:rPr>
          <w:rFonts w:ascii="黑体" w:eastAsia="黑体" w:hAnsi="宋体" w:hint="eastAsia"/>
          <w:color w:val="0000FF"/>
          <w:sz w:val="24"/>
        </w:rPr>
        <w:t>承</w:t>
      </w:r>
      <w:r w:rsidRPr="00DC7BB6">
        <w:rPr>
          <w:rFonts w:ascii="黑体" w:eastAsia="黑体" w:hAnsi="宋体" w:hint="eastAsia"/>
          <w:color w:val="0000FF"/>
          <w:sz w:val="24"/>
        </w:rPr>
        <w:t>办单位】</w:t>
      </w:r>
      <w:proofErr w:type="gramStart"/>
      <w:r w:rsidRPr="00DC7BB6">
        <w:rPr>
          <w:rFonts w:ascii="宋体" w:hAnsi="宋体" w:hint="eastAsia"/>
          <w:szCs w:val="21"/>
        </w:rPr>
        <w:t>睿</w:t>
      </w:r>
      <w:proofErr w:type="gramEnd"/>
      <w:r w:rsidRPr="00DC7BB6">
        <w:rPr>
          <w:rFonts w:ascii="宋体" w:hAnsi="宋体" w:hint="eastAsia"/>
          <w:szCs w:val="21"/>
        </w:rPr>
        <w:t>诚企业管理咨询有限公司</w:t>
      </w:r>
    </w:p>
    <w:p w:rsidR="00392B91" w:rsidRDefault="00FB6939" w:rsidP="00415239">
      <w:pPr>
        <w:tabs>
          <w:tab w:val="left" w:pos="1620"/>
        </w:tabs>
        <w:spacing w:line="260" w:lineRule="exact"/>
        <w:jc w:val="left"/>
        <w:rPr>
          <w:rFonts w:ascii="宋体" w:hAnsi="宋体"/>
          <w:szCs w:val="21"/>
        </w:rPr>
      </w:pPr>
      <w:r w:rsidRPr="00DC7BB6">
        <w:rPr>
          <w:rFonts w:ascii="黑体" w:eastAsia="黑体" w:hAnsi="宋体" w:hint="eastAsia"/>
          <w:color w:val="0000FF"/>
          <w:sz w:val="24"/>
        </w:rPr>
        <w:t>【培训时间】</w:t>
      </w:r>
      <w:r w:rsidRPr="00DC7BB6">
        <w:rPr>
          <w:rFonts w:ascii="宋体" w:hAnsi="宋体" w:hint="eastAsia"/>
          <w:szCs w:val="21"/>
        </w:rPr>
        <w:t>201</w:t>
      </w:r>
      <w:r w:rsidR="00A26927">
        <w:rPr>
          <w:rFonts w:ascii="宋体" w:hAnsi="宋体" w:hint="eastAsia"/>
          <w:szCs w:val="21"/>
        </w:rPr>
        <w:t>7</w:t>
      </w:r>
      <w:r w:rsidRPr="00DC7BB6">
        <w:rPr>
          <w:rFonts w:ascii="宋体" w:hAnsi="宋体" w:hint="eastAsia"/>
          <w:szCs w:val="21"/>
        </w:rPr>
        <w:t>年</w:t>
      </w:r>
      <w:r w:rsidR="00A26927">
        <w:rPr>
          <w:rFonts w:ascii="宋体" w:hAnsi="宋体" w:hint="eastAsia"/>
          <w:szCs w:val="21"/>
        </w:rPr>
        <w:t>04</w:t>
      </w:r>
      <w:r w:rsidRPr="00DC7BB6">
        <w:rPr>
          <w:rFonts w:ascii="宋体" w:hAnsi="宋体" w:hint="eastAsia"/>
          <w:szCs w:val="21"/>
        </w:rPr>
        <w:t>月</w:t>
      </w:r>
      <w:r w:rsidR="00A26927">
        <w:rPr>
          <w:rFonts w:ascii="宋体" w:hAnsi="宋体" w:hint="eastAsia"/>
          <w:szCs w:val="21"/>
        </w:rPr>
        <w:t>22-23</w:t>
      </w:r>
      <w:r w:rsidR="00021E10" w:rsidRPr="00DC7BB6">
        <w:rPr>
          <w:rFonts w:ascii="宋体" w:hAnsi="宋体" w:hint="eastAsia"/>
          <w:szCs w:val="21"/>
        </w:rPr>
        <w:t>日</w:t>
      </w:r>
      <w:r w:rsidR="00392B91" w:rsidRPr="00F50BC5">
        <w:rPr>
          <w:rFonts w:ascii="宋体" w:hAnsi="宋体" w:hint="eastAsia"/>
          <w:szCs w:val="21"/>
        </w:rPr>
        <w:t>（上午9</w:t>
      </w:r>
      <w:r w:rsidR="00392B91" w:rsidRPr="00F50BC5">
        <w:rPr>
          <w:rFonts w:ascii="宋体" w:hAnsi="宋体"/>
          <w:szCs w:val="21"/>
        </w:rPr>
        <w:t>:30-12:30</w:t>
      </w:r>
      <w:r w:rsidR="00392B91" w:rsidRPr="00F50BC5">
        <w:rPr>
          <w:rFonts w:ascii="宋体" w:hAnsi="宋体" w:hint="eastAsia"/>
          <w:szCs w:val="21"/>
        </w:rPr>
        <w:t>；下午</w:t>
      </w:r>
      <w:r w:rsidR="00392B91" w:rsidRPr="00F50BC5">
        <w:rPr>
          <w:rFonts w:ascii="宋体" w:hAnsi="宋体"/>
          <w:szCs w:val="21"/>
        </w:rPr>
        <w:t>2:30-5:30）</w:t>
      </w:r>
    </w:p>
    <w:p w:rsidR="00FB6939" w:rsidRPr="00DC7BB6" w:rsidRDefault="00021E10" w:rsidP="00415239">
      <w:pPr>
        <w:tabs>
          <w:tab w:val="left" w:pos="1620"/>
        </w:tabs>
        <w:spacing w:line="260" w:lineRule="exact"/>
        <w:jc w:val="left"/>
        <w:rPr>
          <w:rFonts w:ascii="宋体" w:hAnsi="宋体"/>
          <w:szCs w:val="21"/>
        </w:rPr>
      </w:pPr>
      <w:r w:rsidRPr="00DC7BB6">
        <w:rPr>
          <w:rFonts w:ascii="黑体" w:eastAsia="黑体" w:hAnsi="宋体" w:hint="eastAsia"/>
          <w:color w:val="0000FF"/>
          <w:sz w:val="24"/>
        </w:rPr>
        <w:t>【培训地点】</w:t>
      </w:r>
      <w:r w:rsidR="00FC411D" w:rsidRPr="00DC7BB6">
        <w:rPr>
          <w:rFonts w:ascii="宋体" w:hAnsi="宋体"/>
          <w:szCs w:val="21"/>
        </w:rPr>
        <w:t>广州中山大学</w:t>
      </w:r>
    </w:p>
    <w:p w:rsidR="00FB6939" w:rsidRPr="00D972C7" w:rsidRDefault="00FB6939" w:rsidP="00415239">
      <w:pPr>
        <w:tabs>
          <w:tab w:val="left" w:pos="1620"/>
        </w:tabs>
        <w:spacing w:line="260" w:lineRule="exact"/>
        <w:jc w:val="left"/>
        <w:rPr>
          <w:rFonts w:ascii="黑体" w:eastAsia="黑体" w:hAnsi="宋体"/>
          <w:sz w:val="24"/>
        </w:rPr>
      </w:pPr>
      <w:r w:rsidRPr="00DC7BB6">
        <w:rPr>
          <w:rFonts w:ascii="黑体" w:eastAsia="黑体" w:hAnsi="宋体" w:hint="eastAsia"/>
          <w:color w:val="0000FF"/>
          <w:sz w:val="24"/>
        </w:rPr>
        <w:t>【收费标准】</w:t>
      </w:r>
      <w:r w:rsidR="001E04D2" w:rsidRPr="00DC7BB6">
        <w:rPr>
          <w:rFonts w:ascii="宋体" w:hAnsi="宋体" w:hint="eastAsia"/>
          <w:szCs w:val="21"/>
        </w:rPr>
        <w:t>3</w:t>
      </w:r>
      <w:r w:rsidR="005D24F1">
        <w:rPr>
          <w:rFonts w:ascii="宋体" w:hAnsi="宋体" w:hint="eastAsia"/>
          <w:szCs w:val="21"/>
        </w:rPr>
        <w:t>8</w:t>
      </w:r>
      <w:r w:rsidRPr="00DC7BB6">
        <w:rPr>
          <w:rFonts w:ascii="宋体" w:hAnsi="宋体" w:hint="eastAsia"/>
          <w:szCs w:val="21"/>
        </w:rPr>
        <w:t>00元/</w:t>
      </w:r>
      <w:r w:rsidR="005D24F1">
        <w:rPr>
          <w:rFonts w:ascii="宋体" w:hAnsi="宋体" w:hint="eastAsia"/>
          <w:szCs w:val="21"/>
        </w:rPr>
        <w:t>人（含授课费、资料费、会务费</w:t>
      </w:r>
      <w:r w:rsidRPr="00DC7BB6">
        <w:rPr>
          <w:rFonts w:ascii="宋体" w:hAnsi="宋体" w:hint="eastAsia"/>
          <w:szCs w:val="21"/>
        </w:rPr>
        <w:t>）</w:t>
      </w:r>
      <w:r w:rsidR="005D24F1" w:rsidRPr="005D24F1">
        <w:rPr>
          <w:rFonts w:ascii="宋体" w:hAnsi="宋体" w:hint="eastAsia"/>
          <w:b/>
          <w:color w:val="FF0000"/>
          <w:szCs w:val="21"/>
        </w:rPr>
        <w:t>不含午餐</w:t>
      </w:r>
    </w:p>
    <w:p w:rsidR="00FB6939" w:rsidRPr="001E04D2" w:rsidRDefault="00FB6939" w:rsidP="00415239">
      <w:pPr>
        <w:shd w:val="clear" w:color="auto" w:fill="FFFFFF"/>
        <w:spacing w:line="260" w:lineRule="exact"/>
        <w:rPr>
          <w:rFonts w:ascii="宋体" w:hAnsi="宋体" w:cs="宋体"/>
          <w:kern w:val="0"/>
          <w:szCs w:val="21"/>
        </w:rPr>
      </w:pPr>
      <w:r w:rsidRPr="00DC7BB6">
        <w:rPr>
          <w:rFonts w:ascii="黑体" w:eastAsia="黑体" w:hAnsi="宋体" w:hint="eastAsia"/>
          <w:color w:val="0000FF"/>
          <w:sz w:val="24"/>
        </w:rPr>
        <w:t>【培训对象】</w:t>
      </w:r>
      <w:r w:rsidR="001E04D2" w:rsidRPr="00DC7BB6">
        <w:rPr>
          <w:rFonts w:ascii="宋体" w:hAnsi="宋体" w:hint="eastAsia"/>
          <w:szCs w:val="21"/>
        </w:rPr>
        <w:t>企业高层领导者</w:t>
      </w:r>
      <w:r w:rsidR="00DE523F" w:rsidRPr="00DC7BB6">
        <w:rPr>
          <w:rFonts w:ascii="宋体" w:hAnsi="宋体" w:hint="eastAsia"/>
          <w:szCs w:val="21"/>
        </w:rPr>
        <w:t>，</w:t>
      </w:r>
      <w:r w:rsidR="00DE523F" w:rsidRPr="00DC7BB6">
        <w:rPr>
          <w:rFonts w:ascii="宋体" w:hAnsi="宋体"/>
          <w:szCs w:val="21"/>
        </w:rPr>
        <w:t>董事、总裁、总经理、副总等机构决策和管理者</w:t>
      </w:r>
      <w:r w:rsidRPr="00DC7BB6">
        <w:rPr>
          <w:rFonts w:ascii="宋体" w:hAnsi="宋体" w:hint="eastAsia"/>
          <w:szCs w:val="21"/>
        </w:rPr>
        <w:t>等</w:t>
      </w:r>
    </w:p>
    <w:p w:rsidR="00FB6939" w:rsidRPr="004B0CB3" w:rsidRDefault="00FB6939" w:rsidP="00415239">
      <w:pPr>
        <w:tabs>
          <w:tab w:val="left" w:pos="1620"/>
        </w:tabs>
        <w:spacing w:line="260" w:lineRule="exact"/>
        <w:jc w:val="left"/>
        <w:rPr>
          <w:shadow/>
          <w:szCs w:val="21"/>
        </w:rPr>
      </w:pPr>
      <w:r w:rsidRPr="0005327A">
        <w:rPr>
          <w:shadow/>
          <w:szCs w:val="21"/>
        </w:rPr>
        <w:t>================================================================================</w:t>
      </w:r>
      <w:r w:rsidR="00EB1DDA" w:rsidRPr="0005327A">
        <w:rPr>
          <w:shadow/>
          <w:szCs w:val="21"/>
        </w:rPr>
        <w:t>==</w:t>
      </w:r>
    </w:p>
    <w:p w:rsidR="004F379C" w:rsidRPr="00415239" w:rsidRDefault="004F379C" w:rsidP="00415239">
      <w:pPr>
        <w:numPr>
          <w:ilvl w:val="0"/>
          <w:numId w:val="1"/>
        </w:numPr>
        <w:tabs>
          <w:tab w:val="num" w:pos="1134"/>
        </w:tabs>
        <w:spacing w:line="300" w:lineRule="exact"/>
        <w:rPr>
          <w:rFonts w:ascii="黑体" w:eastAsia="黑体"/>
          <w:b/>
          <w:bCs/>
          <w:iCs/>
          <w:color w:val="0000FF"/>
          <w:sz w:val="30"/>
          <w:szCs w:val="30"/>
        </w:rPr>
      </w:pPr>
      <w:r w:rsidRPr="00415239">
        <w:rPr>
          <w:rFonts w:ascii="黑体" w:eastAsia="黑体" w:hint="eastAsia"/>
          <w:b/>
          <w:bCs/>
          <w:iCs/>
          <w:color w:val="0000FF"/>
          <w:sz w:val="30"/>
          <w:szCs w:val="30"/>
        </w:rPr>
        <w:t>导师简介：</w:t>
      </w:r>
      <w:proofErr w:type="gramStart"/>
      <w:r w:rsidR="00712907" w:rsidRPr="00415239">
        <w:rPr>
          <w:rFonts w:ascii="黑体" w:eastAsia="黑体" w:hint="eastAsia"/>
          <w:b/>
          <w:iCs/>
          <w:color w:val="0000FF"/>
          <w:sz w:val="30"/>
          <w:szCs w:val="30"/>
        </w:rPr>
        <w:t>章义伍</w:t>
      </w:r>
      <w:proofErr w:type="gramEnd"/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著名经理人, 实力派管理培训专家；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曾任北京麦当劳公司营运经理和训练经理，联想电脑公司市场副总监；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中新人才产业有限公司副总裁，普尔斯马特（中国）公司人力资源总监兼北京普尔斯马</w:t>
      </w:r>
      <w:proofErr w:type="gramStart"/>
      <w:r w:rsidRPr="00712907">
        <w:rPr>
          <w:rFonts w:ascii="宋体" w:hAnsi="宋体" w:hint="eastAsia"/>
          <w:bCs/>
          <w:iCs/>
          <w:color w:val="000000"/>
          <w:szCs w:val="21"/>
        </w:rPr>
        <w:t>特</w:t>
      </w:r>
      <w:proofErr w:type="gramEnd"/>
      <w:r w:rsidRPr="00712907">
        <w:rPr>
          <w:rFonts w:ascii="宋体" w:hAnsi="宋体" w:hint="eastAsia"/>
          <w:bCs/>
          <w:iCs/>
          <w:color w:val="000000"/>
          <w:szCs w:val="21"/>
        </w:rPr>
        <w:t>有限公司总经理；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清华大学、北京大学、浙江大学、中山大学、中央党校等总裁班或EMBA班的特聘教授；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中国人力资源开发网专家。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/>
          <w:bCs/>
          <w:iCs/>
          <w:color w:val="000000"/>
          <w:szCs w:val="21"/>
        </w:rPr>
      </w:pPr>
      <w:r w:rsidRPr="00712907">
        <w:rPr>
          <w:rFonts w:ascii="宋体" w:hAnsi="宋体" w:hint="eastAsia"/>
          <w:b/>
          <w:bCs/>
          <w:iCs/>
          <w:color w:val="000000"/>
          <w:szCs w:val="21"/>
        </w:rPr>
        <w:t>授课经验：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曾服务的客户有：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进出口公司：中化集团、五矿集团、中石油、中国轻工业品进出口总公司、中国仪器进出口总公司、中国技术进出口总公司、中石油；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房地产类：大连万达集团、沈阳万科房地产公司、北京新华联集团、北京世纪城房地产、贵阳中天房地产集团、北京中远房地产、北京建工集团、河南</w:t>
      </w:r>
      <w:proofErr w:type="gramStart"/>
      <w:r w:rsidRPr="00712907">
        <w:rPr>
          <w:rFonts w:ascii="宋体" w:hAnsi="宋体" w:hint="eastAsia"/>
          <w:bCs/>
          <w:iCs/>
          <w:color w:val="000000"/>
          <w:szCs w:val="21"/>
        </w:rPr>
        <w:t>鑫</w:t>
      </w:r>
      <w:proofErr w:type="gramEnd"/>
      <w:r w:rsidRPr="00712907">
        <w:rPr>
          <w:rFonts w:ascii="宋体" w:hAnsi="宋体" w:hint="eastAsia"/>
          <w:bCs/>
          <w:iCs/>
          <w:color w:val="000000"/>
          <w:szCs w:val="21"/>
        </w:rPr>
        <w:t>苑置业、北京金融街控股，浙江绿城集团；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航空航天：东方航空公司云南分公司、广州华南航空油料公司、北京航空食品公司、南京禄口机场、航天集团一院11所、102所、航天集团五院；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银行系统：深圳招商银行总部、中国农业银行成都分行、中国农业银行（唐山）、银川商业银行、兴业银行、招商证券；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外资企业： ABB低压、上海通用汽车车身事业部、</w:t>
      </w:r>
      <w:proofErr w:type="gramStart"/>
      <w:r w:rsidRPr="00712907">
        <w:rPr>
          <w:rFonts w:ascii="宋体" w:hAnsi="宋体" w:hint="eastAsia"/>
          <w:bCs/>
          <w:iCs/>
          <w:color w:val="000000"/>
          <w:szCs w:val="21"/>
        </w:rPr>
        <w:t>一</w:t>
      </w:r>
      <w:proofErr w:type="gramEnd"/>
      <w:r w:rsidRPr="00712907">
        <w:rPr>
          <w:rFonts w:ascii="宋体" w:hAnsi="宋体" w:hint="eastAsia"/>
          <w:bCs/>
          <w:iCs/>
          <w:color w:val="000000"/>
          <w:szCs w:val="21"/>
        </w:rPr>
        <w:t>汽丰田、西安西门子信号、雪花恩布拉克、罗地亚东方化工、美国泰克电子、Nokia、美国北方气体产品（天津）公司；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制药行业：</w:t>
      </w:r>
      <w:proofErr w:type="gramStart"/>
      <w:r w:rsidRPr="00712907">
        <w:rPr>
          <w:rFonts w:ascii="宋体" w:hAnsi="宋体" w:hint="eastAsia"/>
          <w:bCs/>
          <w:iCs/>
          <w:color w:val="000000"/>
          <w:szCs w:val="21"/>
        </w:rPr>
        <w:t>汇仁集团</w:t>
      </w:r>
      <w:proofErr w:type="gramEnd"/>
      <w:r w:rsidRPr="00712907">
        <w:rPr>
          <w:rFonts w:ascii="宋体" w:hAnsi="宋体" w:hint="eastAsia"/>
          <w:bCs/>
          <w:iCs/>
          <w:color w:val="000000"/>
          <w:szCs w:val="21"/>
        </w:rPr>
        <w:t>、广州中外制药、石药集团、协和制药；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通讯行业：大唐电信、中国网通（</w:t>
      </w:r>
      <w:proofErr w:type="gramStart"/>
      <w:r w:rsidRPr="00712907">
        <w:rPr>
          <w:rFonts w:ascii="宋体" w:hAnsi="宋体" w:hint="eastAsia"/>
          <w:bCs/>
          <w:iCs/>
          <w:color w:val="000000"/>
          <w:szCs w:val="21"/>
        </w:rPr>
        <w:t>原吉通</w:t>
      </w:r>
      <w:proofErr w:type="gramEnd"/>
      <w:r w:rsidRPr="00712907">
        <w:rPr>
          <w:rFonts w:ascii="宋体" w:hAnsi="宋体" w:hint="eastAsia"/>
          <w:bCs/>
          <w:iCs/>
          <w:color w:val="000000"/>
          <w:szCs w:val="21"/>
        </w:rPr>
        <w:t>公司）、黑龙江电信、山西移动、江苏移动、联想、广西联通、紫光海泰，亚信科技；</w:t>
      </w:r>
    </w:p>
    <w:p w:rsidR="00712907" w:rsidRPr="00712907" w:rsidRDefault="00712907" w:rsidP="00415239">
      <w:pPr>
        <w:tabs>
          <w:tab w:val="num" w:pos="1134"/>
        </w:tabs>
        <w:spacing w:line="300" w:lineRule="exact"/>
        <w:rPr>
          <w:rFonts w:ascii="宋体" w:hAnsi="宋体"/>
          <w:bCs/>
          <w:iCs/>
          <w:color w:val="000000"/>
          <w:szCs w:val="21"/>
        </w:rPr>
      </w:pPr>
      <w:r w:rsidRPr="00712907">
        <w:rPr>
          <w:rFonts w:ascii="宋体" w:hAnsi="宋体" w:hint="eastAsia"/>
          <w:bCs/>
          <w:iCs/>
          <w:color w:val="000000"/>
          <w:szCs w:val="21"/>
        </w:rPr>
        <w:t>其它知名企业包括：北汽福田、伊利集团、蒙牛集团、中科实业集团、中外运江苏公司、南京通灵翠钻、清华同方威视、北大方正、联想科技园、</w:t>
      </w:r>
      <w:proofErr w:type="gramStart"/>
      <w:r w:rsidRPr="00712907">
        <w:rPr>
          <w:rFonts w:ascii="宋体" w:hAnsi="宋体" w:hint="eastAsia"/>
          <w:bCs/>
          <w:iCs/>
          <w:color w:val="000000"/>
          <w:szCs w:val="21"/>
        </w:rPr>
        <w:t>携程旅行</w:t>
      </w:r>
      <w:proofErr w:type="gramEnd"/>
      <w:r w:rsidRPr="00712907">
        <w:rPr>
          <w:rFonts w:ascii="宋体" w:hAnsi="宋体" w:hint="eastAsia"/>
          <w:bCs/>
          <w:iCs/>
          <w:color w:val="000000"/>
          <w:szCs w:val="21"/>
        </w:rPr>
        <w:t>网、慧聪集团、包钢集团、河南中原油田、大庆油田、安徽古井贡酒集团、大连珍奥、金源环保、美的集团、长城国际、ISTC（IBM服务器）、安徽新华集团、北京排水集团、国美电器集团等数百家中外企业。</w:t>
      </w:r>
    </w:p>
    <w:p w:rsidR="00F317D6" w:rsidRPr="00415239" w:rsidRDefault="00F317D6" w:rsidP="00415239">
      <w:pPr>
        <w:numPr>
          <w:ilvl w:val="0"/>
          <w:numId w:val="1"/>
        </w:numPr>
        <w:tabs>
          <w:tab w:val="num" w:pos="1134"/>
        </w:tabs>
        <w:spacing w:line="300" w:lineRule="exact"/>
        <w:rPr>
          <w:rFonts w:ascii="黑体" w:eastAsia="黑体"/>
          <w:b/>
          <w:bCs/>
          <w:iCs/>
          <w:color w:val="0000FF"/>
          <w:sz w:val="30"/>
          <w:szCs w:val="30"/>
        </w:rPr>
      </w:pPr>
      <w:r w:rsidRPr="00415239">
        <w:rPr>
          <w:rFonts w:ascii="黑体" w:eastAsia="黑体" w:hint="eastAsia"/>
          <w:b/>
          <w:bCs/>
          <w:iCs/>
          <w:color w:val="0000FF"/>
          <w:sz w:val="30"/>
          <w:szCs w:val="30"/>
        </w:rPr>
        <w:t>课程背景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为什么美国如此盛产“巨无霸”企业？而中国的企业既难大，又难久？</w:t>
      </w:r>
      <w:r w:rsidRPr="001E04D2">
        <w:rPr>
          <w:rFonts w:hint="eastAsia"/>
          <w:color w:val="000000"/>
          <w:szCs w:val="21"/>
        </w:rPr>
        <w:t xml:space="preserve"> </w:t>
      </w:r>
      <w:r w:rsidRPr="001E04D2">
        <w:rPr>
          <w:rFonts w:hint="eastAsia"/>
          <w:color w:val="000000"/>
          <w:szCs w:val="21"/>
        </w:rPr>
        <w:t>相对而言：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美国是大国家，大企业；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中国是大国家，小企业。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美国人在世界</w:t>
      </w:r>
      <w:r w:rsidRPr="001E04D2">
        <w:rPr>
          <w:rFonts w:hint="eastAsia"/>
          <w:color w:val="000000"/>
          <w:szCs w:val="21"/>
        </w:rPr>
        <w:t>500</w:t>
      </w:r>
      <w:r w:rsidRPr="001E04D2">
        <w:rPr>
          <w:rFonts w:hint="eastAsia"/>
          <w:color w:val="000000"/>
          <w:szCs w:val="21"/>
        </w:rPr>
        <w:t>强中占了三分之一强的席位，他们把可口可乐、麦当劳、</w:t>
      </w:r>
      <w:r w:rsidRPr="001E04D2">
        <w:rPr>
          <w:rFonts w:hint="eastAsia"/>
          <w:color w:val="000000"/>
          <w:szCs w:val="21"/>
        </w:rPr>
        <w:t>DELL</w:t>
      </w:r>
      <w:r w:rsidRPr="001E04D2">
        <w:rPr>
          <w:rFonts w:hint="eastAsia"/>
          <w:color w:val="000000"/>
          <w:szCs w:val="21"/>
        </w:rPr>
        <w:t>电脑、</w:t>
      </w:r>
      <w:r w:rsidRPr="001E04D2">
        <w:rPr>
          <w:rFonts w:hint="eastAsia"/>
          <w:color w:val="000000"/>
          <w:szCs w:val="21"/>
        </w:rPr>
        <w:t>HILTON</w:t>
      </w:r>
      <w:r w:rsidRPr="001E04D2">
        <w:rPr>
          <w:rFonts w:hint="eastAsia"/>
          <w:color w:val="000000"/>
          <w:szCs w:val="21"/>
        </w:rPr>
        <w:t>饭店、沃尔玛、迪斯尼复制到全球任何一个他们认为值得去的地方，这是真正的商业奇迹！相比较而言，泱泱大中国能够摆在世界台面上的企业实在是少之又少。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就强而言，在世界最有价值的品牌当中，只有海尔在孤军挺进。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就大而言，即便是万科这样的国内大牌，其销售额也只有香港新鸿基的百分之一。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proofErr w:type="gramStart"/>
      <w:r w:rsidRPr="001E04D2">
        <w:rPr>
          <w:rFonts w:hint="eastAsia"/>
          <w:color w:val="000000"/>
          <w:szCs w:val="21"/>
        </w:rPr>
        <w:t>就久而言</w:t>
      </w:r>
      <w:proofErr w:type="gramEnd"/>
      <w:r w:rsidRPr="001E04D2">
        <w:rPr>
          <w:rFonts w:hint="eastAsia"/>
          <w:color w:val="000000"/>
          <w:szCs w:val="21"/>
        </w:rPr>
        <w:t>，多年以来我们看到太多的企业起起落落，生生死死，其中不乏昙花一现的知名品牌。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是什么造就了中美企业的巨大差距？流程是关键！美国人用流程在复制企业，而中国企业更多地靠能人和经验在打拼，靠能人和经验做企业，只有两个结果：要么做不大，要么做大了，也很难持久。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麦当劳作为流程的专家，堪称是标准化执行体系的典范。因为麦当劳拥有这个世界上最有效的标准化执行体系，以至于它已经成为这个时代“标准化执行”的代名词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三十年，一亿倍！这是麦当劳创造的企业扩张的奇迹。高峰时期麦当劳平均每三个小时就开一家分店。</w:t>
      </w:r>
      <w:r w:rsidRPr="001E04D2">
        <w:rPr>
          <w:rFonts w:hint="eastAsia"/>
          <w:color w:val="000000"/>
          <w:szCs w:val="21"/>
        </w:rPr>
        <w:lastRenderedPageBreak/>
        <w:t>从</w:t>
      </w:r>
      <w:r w:rsidRPr="001E04D2">
        <w:rPr>
          <w:rFonts w:hint="eastAsia"/>
          <w:color w:val="000000"/>
          <w:szCs w:val="21"/>
        </w:rPr>
        <w:t>1955</w:t>
      </w:r>
      <w:r w:rsidRPr="001E04D2">
        <w:rPr>
          <w:rFonts w:hint="eastAsia"/>
          <w:color w:val="000000"/>
          <w:szCs w:val="21"/>
        </w:rPr>
        <w:t>年至今麦当劳走过了</w:t>
      </w:r>
      <w:r w:rsidRPr="001E04D2">
        <w:rPr>
          <w:rFonts w:hint="eastAsia"/>
          <w:color w:val="000000"/>
          <w:szCs w:val="21"/>
        </w:rPr>
        <w:t>50</w:t>
      </w:r>
      <w:r w:rsidRPr="001E04D2">
        <w:rPr>
          <w:rFonts w:hint="eastAsia"/>
          <w:color w:val="000000"/>
          <w:szCs w:val="21"/>
        </w:rPr>
        <w:t>年，并在</w:t>
      </w:r>
      <w:r w:rsidRPr="001E04D2">
        <w:rPr>
          <w:rFonts w:hint="eastAsia"/>
          <w:color w:val="000000"/>
          <w:szCs w:val="21"/>
        </w:rPr>
        <w:t>120</w:t>
      </w:r>
      <w:r w:rsidRPr="001E04D2">
        <w:rPr>
          <w:rFonts w:hint="eastAsia"/>
          <w:color w:val="000000"/>
          <w:szCs w:val="21"/>
        </w:rPr>
        <w:t>多个国家复制了</w:t>
      </w:r>
      <w:r w:rsidRPr="001E04D2">
        <w:rPr>
          <w:rFonts w:hint="eastAsia"/>
          <w:color w:val="000000"/>
          <w:szCs w:val="21"/>
        </w:rPr>
        <w:t>33000</w:t>
      </w:r>
      <w:r w:rsidRPr="001E04D2">
        <w:rPr>
          <w:rFonts w:hint="eastAsia"/>
          <w:color w:val="000000"/>
          <w:szCs w:val="21"/>
        </w:rPr>
        <w:t>家连锁店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立志把企业做大做</w:t>
      </w:r>
      <w:proofErr w:type="gramStart"/>
      <w:r w:rsidRPr="001E04D2">
        <w:rPr>
          <w:rFonts w:hint="eastAsia"/>
          <w:color w:val="000000"/>
          <w:szCs w:val="21"/>
        </w:rPr>
        <w:t>强做</w:t>
      </w:r>
      <w:proofErr w:type="gramEnd"/>
      <w:r w:rsidRPr="001E04D2">
        <w:rPr>
          <w:rFonts w:hint="eastAsia"/>
          <w:color w:val="000000"/>
          <w:szCs w:val="21"/>
        </w:rPr>
        <w:t>久的企业，都可以从麦当劳的成长过程中获得启迪：事实上麦当劳不仅仅是卖汉堡包，而是在卖“系统化的流程”！从“不太好吃”的汉堡包背后你可以感悟到麦当劳强大的执行系统。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人员流程：麦当劳怎样把数以千计的下岗职工改变成能征善战的执行能手？它简单就是一个人才的“加工厂”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战略流程：麦当劳为什么不养牛？在很多人相信“肥水不流外人田”的今天，麦当劳却用行动证明</w:t>
      </w:r>
      <w:r w:rsidRPr="001E04D2">
        <w:rPr>
          <w:rFonts w:hint="eastAsia"/>
          <w:color w:val="000000"/>
          <w:szCs w:val="21"/>
        </w:rPr>
        <w:t>:</w:t>
      </w:r>
      <w:r w:rsidRPr="001E04D2">
        <w:rPr>
          <w:rFonts w:hint="eastAsia"/>
          <w:color w:val="000000"/>
          <w:szCs w:val="21"/>
        </w:rPr>
        <w:t>一生做好一件事！好的战略应该聚焦以下三点：做你能做，做你想做，做你该做！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运营流程：麦当劳的每个员工岗位都拥有简单、具体、可操作的操作流程（</w:t>
      </w:r>
      <w:r w:rsidRPr="001E04D2">
        <w:rPr>
          <w:rFonts w:hint="eastAsia"/>
          <w:color w:val="000000"/>
          <w:szCs w:val="21"/>
        </w:rPr>
        <w:t>SOC</w:t>
      </w:r>
      <w:r w:rsidRPr="001E04D2">
        <w:rPr>
          <w:rFonts w:hint="eastAsia"/>
          <w:color w:val="000000"/>
          <w:szCs w:val="21"/>
        </w:rPr>
        <w:t>），管理人员从值班管理、工作巡视、训练员工、甚至开会、授权都有一套规范的管理流程和工具；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文化因素：每一个职业的麦当劳雇员身上流淌的不是普通的血液，而是麦当劳的番茄酱。员工的敬业度和责任心不是靠权力“管”出来的，而是靠文化“导”出来的。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</w:t>
      </w:r>
      <w:r w:rsidRPr="001E04D2">
        <w:rPr>
          <w:rFonts w:hint="eastAsia"/>
          <w:color w:val="000000"/>
          <w:szCs w:val="21"/>
        </w:rPr>
        <w:t>强大的组织，不是靠能人，而是靠系统，真正的能人把自己的“能”放在系统的建立、维护和优化上，打造企业一流的执行“圣经”。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</w:t>
      </w:r>
      <w:r w:rsidRPr="001E04D2">
        <w:rPr>
          <w:rFonts w:hint="eastAsia"/>
          <w:color w:val="000000"/>
          <w:szCs w:val="21"/>
        </w:rPr>
        <w:t>对于那些准备成长或正在扩张的企业而言，我的忠告是：做好系统再复制！如果你今天有</w:t>
      </w:r>
      <w:r w:rsidRPr="001E04D2">
        <w:rPr>
          <w:rFonts w:hint="eastAsia"/>
          <w:color w:val="000000"/>
          <w:szCs w:val="21"/>
        </w:rPr>
        <w:t>5</w:t>
      </w:r>
      <w:r w:rsidRPr="001E04D2">
        <w:rPr>
          <w:rFonts w:hint="eastAsia"/>
          <w:color w:val="000000"/>
          <w:szCs w:val="21"/>
        </w:rPr>
        <w:t>块钱，请花</w:t>
      </w:r>
      <w:r w:rsidRPr="001E04D2">
        <w:rPr>
          <w:rFonts w:hint="eastAsia"/>
          <w:color w:val="000000"/>
          <w:szCs w:val="21"/>
        </w:rPr>
        <w:t>1</w:t>
      </w:r>
      <w:r w:rsidRPr="001E04D2">
        <w:rPr>
          <w:rFonts w:hint="eastAsia"/>
          <w:color w:val="000000"/>
          <w:szCs w:val="21"/>
        </w:rPr>
        <w:t>块钱做规范！</w:t>
      </w:r>
    </w:p>
    <w:p w:rsidR="001E04D2" w:rsidRPr="00415239" w:rsidRDefault="001E04D2" w:rsidP="00415239">
      <w:pPr>
        <w:spacing w:line="300" w:lineRule="exact"/>
        <w:rPr>
          <w:rFonts w:ascii="黑体" w:eastAsia="黑体"/>
          <w:b/>
          <w:bCs/>
          <w:iCs/>
          <w:color w:val="0000FF"/>
          <w:sz w:val="30"/>
          <w:szCs w:val="30"/>
        </w:rPr>
      </w:pPr>
      <w:r w:rsidRPr="00415239">
        <w:rPr>
          <w:rFonts w:ascii="黑体" w:eastAsia="黑体" w:hint="eastAsia"/>
          <w:b/>
          <w:bCs/>
          <w:iCs/>
          <w:color w:val="0000FF"/>
          <w:sz w:val="30"/>
          <w:szCs w:val="30"/>
        </w:rPr>
        <w:t>三、课程目标：</w:t>
      </w:r>
    </w:p>
    <w:p w:rsidR="001E04D2" w:rsidRPr="001E04D2" w:rsidRDefault="001E04D2" w:rsidP="00415239">
      <w:pPr>
        <w:numPr>
          <w:ilvl w:val="2"/>
          <w:numId w:val="18"/>
        </w:num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塑造组织强大的</w:t>
      </w:r>
      <w:r w:rsidRPr="001E04D2">
        <w:rPr>
          <w:rFonts w:hint="eastAsia"/>
          <w:color w:val="000000"/>
          <w:szCs w:val="21"/>
        </w:rPr>
        <w:t>3+1</w:t>
      </w:r>
      <w:r w:rsidRPr="001E04D2">
        <w:rPr>
          <w:rFonts w:hint="eastAsia"/>
          <w:color w:val="000000"/>
          <w:szCs w:val="21"/>
        </w:rPr>
        <w:t>执行体系</w:t>
      </w:r>
    </w:p>
    <w:p w:rsidR="001E04D2" w:rsidRPr="001E04D2" w:rsidRDefault="001E04D2" w:rsidP="00415239">
      <w:pPr>
        <w:numPr>
          <w:ilvl w:val="2"/>
          <w:numId w:val="18"/>
        </w:num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人员流程：执行人才的招、育、用</w:t>
      </w:r>
    </w:p>
    <w:p w:rsidR="001E04D2" w:rsidRPr="001E04D2" w:rsidRDefault="001E04D2" w:rsidP="00415239">
      <w:pPr>
        <w:numPr>
          <w:ilvl w:val="2"/>
          <w:numId w:val="18"/>
        </w:num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用</w:t>
      </w:r>
      <w:r w:rsidRPr="001E04D2">
        <w:rPr>
          <w:rFonts w:hint="eastAsia"/>
          <w:color w:val="000000"/>
          <w:szCs w:val="21"/>
        </w:rPr>
        <w:t>GAME</w:t>
      </w:r>
      <w:r w:rsidRPr="001E04D2">
        <w:rPr>
          <w:rFonts w:hint="eastAsia"/>
          <w:color w:val="000000"/>
          <w:szCs w:val="21"/>
        </w:rPr>
        <w:t>理论简化战略流程</w:t>
      </w:r>
    </w:p>
    <w:p w:rsidR="001E04D2" w:rsidRPr="001E04D2" w:rsidRDefault="001E04D2" w:rsidP="00415239">
      <w:pPr>
        <w:numPr>
          <w:ilvl w:val="2"/>
          <w:numId w:val="18"/>
        </w:num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运营流程的</w:t>
      </w:r>
      <w:r w:rsidRPr="001E04D2">
        <w:rPr>
          <w:rFonts w:hint="eastAsia"/>
          <w:color w:val="000000"/>
          <w:szCs w:val="21"/>
        </w:rPr>
        <w:t>7</w:t>
      </w:r>
      <w:r w:rsidRPr="001E04D2">
        <w:rPr>
          <w:rFonts w:hint="eastAsia"/>
          <w:color w:val="000000"/>
          <w:szCs w:val="21"/>
        </w:rPr>
        <w:t>个环节</w:t>
      </w:r>
    </w:p>
    <w:p w:rsidR="001E04D2" w:rsidRPr="001E04D2" w:rsidRDefault="001E04D2" w:rsidP="00415239">
      <w:pPr>
        <w:numPr>
          <w:ilvl w:val="2"/>
          <w:numId w:val="18"/>
        </w:num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建立以敬业、行动和责任为主体的执行文化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rFonts w:ascii="黑体" w:eastAsia="黑体"/>
          <w:b/>
          <w:bCs/>
          <w:iCs/>
          <w:color w:val="800000"/>
          <w:sz w:val="24"/>
        </w:rPr>
      </w:pPr>
      <w:r w:rsidRPr="001E04D2">
        <w:rPr>
          <w:rFonts w:ascii="黑体" w:eastAsia="黑体" w:hint="eastAsia"/>
          <w:b/>
          <w:bCs/>
          <w:iCs/>
          <w:color w:val="800000"/>
          <w:sz w:val="24"/>
        </w:rPr>
        <w:t>本课程独具特色、简约实用的五个部分：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执行难题：指出足以致命的执行陷阱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执行法则：展示执行原理的真知灼见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大师智慧：介绍执行先驱的卓越思想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执行工具：运用简洁有效的执行流程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执行声音：反映企业执行的成败经验</w:t>
      </w:r>
    </w:p>
    <w:p w:rsidR="001E04D2" w:rsidRPr="00415239" w:rsidRDefault="00415239" w:rsidP="00415239">
      <w:pPr>
        <w:spacing w:line="300" w:lineRule="exact"/>
        <w:rPr>
          <w:rFonts w:ascii="黑体" w:eastAsia="黑体"/>
          <w:b/>
          <w:bCs/>
          <w:iCs/>
          <w:color w:val="0000FF"/>
          <w:sz w:val="30"/>
          <w:szCs w:val="30"/>
        </w:rPr>
      </w:pPr>
      <w:r>
        <w:rPr>
          <w:rFonts w:ascii="黑体" w:eastAsia="黑体" w:hint="eastAsia"/>
          <w:b/>
          <w:bCs/>
          <w:iCs/>
          <w:color w:val="0000FF"/>
          <w:sz w:val="30"/>
          <w:szCs w:val="30"/>
        </w:rPr>
        <w:t>四、</w:t>
      </w:r>
      <w:r w:rsidR="001E04D2" w:rsidRPr="00415239">
        <w:rPr>
          <w:rFonts w:ascii="黑体" w:eastAsia="黑体" w:hint="eastAsia"/>
          <w:b/>
          <w:bCs/>
          <w:iCs/>
          <w:color w:val="0000FF"/>
          <w:sz w:val="30"/>
          <w:szCs w:val="30"/>
        </w:rPr>
        <w:t>课程大纲：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b/>
          <w:color w:val="000000"/>
          <w:szCs w:val="21"/>
        </w:rPr>
      </w:pPr>
      <w:r w:rsidRPr="001E04D2">
        <w:rPr>
          <w:rFonts w:hint="eastAsia"/>
          <w:b/>
          <w:color w:val="000000"/>
          <w:szCs w:val="21"/>
        </w:rPr>
        <w:t>第一单元</w:t>
      </w:r>
      <w:r w:rsidRPr="001E04D2">
        <w:rPr>
          <w:rFonts w:hint="eastAsia"/>
          <w:b/>
          <w:color w:val="000000"/>
          <w:szCs w:val="21"/>
        </w:rPr>
        <w:t xml:space="preserve"> </w:t>
      </w:r>
      <w:r w:rsidRPr="001E04D2">
        <w:rPr>
          <w:rFonts w:hint="eastAsia"/>
          <w:b/>
          <w:color w:val="000000"/>
          <w:szCs w:val="21"/>
        </w:rPr>
        <w:t>打造不依赖于能人的执行体系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中国企业的现实：大国家，小企业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两种不同的管理模式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系统法则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领导者是造钟，还是报时？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为什么中国的企业</w:t>
      </w:r>
      <w:proofErr w:type="gramStart"/>
      <w:r w:rsidRPr="001E04D2">
        <w:rPr>
          <w:rFonts w:hint="eastAsia"/>
          <w:color w:val="000000"/>
          <w:szCs w:val="21"/>
        </w:rPr>
        <w:t>既难大</w:t>
      </w:r>
      <w:proofErr w:type="gramEnd"/>
      <w:r w:rsidRPr="001E04D2">
        <w:rPr>
          <w:rFonts w:hint="eastAsia"/>
          <w:color w:val="000000"/>
          <w:szCs w:val="21"/>
        </w:rPr>
        <w:t>,</w:t>
      </w:r>
      <w:proofErr w:type="gramStart"/>
      <w:r w:rsidRPr="001E04D2">
        <w:rPr>
          <w:rFonts w:hint="eastAsia"/>
          <w:color w:val="000000"/>
          <w:szCs w:val="21"/>
        </w:rPr>
        <w:t>又难久</w:t>
      </w:r>
      <w:proofErr w:type="gramEnd"/>
      <w:r w:rsidRPr="001E04D2">
        <w:rPr>
          <w:rFonts w:hint="eastAsia"/>
          <w:color w:val="000000"/>
          <w:szCs w:val="21"/>
        </w:rPr>
        <w:t>?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流程管理的意义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流程的设计：三</w:t>
      </w:r>
      <w:r w:rsidRPr="001E04D2">
        <w:rPr>
          <w:rFonts w:hint="eastAsia"/>
          <w:color w:val="000000"/>
          <w:szCs w:val="21"/>
        </w:rPr>
        <w:t>S</w:t>
      </w:r>
      <w:r w:rsidRPr="001E04D2">
        <w:rPr>
          <w:rFonts w:hint="eastAsia"/>
          <w:color w:val="000000"/>
          <w:szCs w:val="21"/>
        </w:rPr>
        <w:t>原则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 xml:space="preserve">Simplification  </w:t>
      </w:r>
      <w:r w:rsidRPr="001E04D2">
        <w:rPr>
          <w:rFonts w:hint="eastAsia"/>
          <w:color w:val="000000"/>
          <w:szCs w:val="21"/>
        </w:rPr>
        <w:t>简单化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 xml:space="preserve">Specialization  </w:t>
      </w:r>
      <w:r w:rsidRPr="001E04D2">
        <w:rPr>
          <w:rFonts w:hint="eastAsia"/>
          <w:color w:val="000000"/>
          <w:szCs w:val="21"/>
        </w:rPr>
        <w:t>专业化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 xml:space="preserve">Standardization </w:t>
      </w:r>
      <w:r w:rsidRPr="001E04D2">
        <w:rPr>
          <w:rFonts w:hint="eastAsia"/>
          <w:color w:val="000000"/>
          <w:szCs w:val="21"/>
        </w:rPr>
        <w:t>标准化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案例：麦当劳，流程专家</w:t>
      </w:r>
      <w:r w:rsidRPr="001E04D2">
        <w:rPr>
          <w:rFonts w:hint="eastAsia"/>
          <w:color w:val="000000"/>
          <w:szCs w:val="21"/>
        </w:rPr>
        <w:t xml:space="preserve"> 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流程变革的七个步骤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――步骤</w:t>
      </w:r>
      <w:proofErr w:type="gramStart"/>
      <w:r w:rsidRPr="001E04D2">
        <w:rPr>
          <w:rFonts w:hint="eastAsia"/>
          <w:color w:val="000000"/>
          <w:szCs w:val="21"/>
        </w:rPr>
        <w:t>一</w:t>
      </w:r>
      <w:proofErr w:type="gramEnd"/>
      <w:r w:rsidRPr="001E04D2">
        <w:rPr>
          <w:rFonts w:hint="eastAsia"/>
          <w:color w:val="000000"/>
          <w:szCs w:val="21"/>
        </w:rPr>
        <w:t>,</w:t>
      </w:r>
      <w:r w:rsidRPr="001E04D2">
        <w:rPr>
          <w:rFonts w:hint="eastAsia"/>
          <w:color w:val="000000"/>
          <w:szCs w:val="21"/>
        </w:rPr>
        <w:t>增强紧迫感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――步骤二</w:t>
      </w:r>
      <w:r w:rsidRPr="001E04D2">
        <w:rPr>
          <w:rFonts w:hint="eastAsia"/>
          <w:color w:val="000000"/>
          <w:szCs w:val="21"/>
        </w:rPr>
        <w:t>,</w:t>
      </w:r>
      <w:r w:rsidRPr="001E04D2">
        <w:rPr>
          <w:rFonts w:hint="eastAsia"/>
          <w:color w:val="000000"/>
          <w:szCs w:val="21"/>
        </w:rPr>
        <w:t>建立变革指导团队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――步骤三</w:t>
      </w:r>
      <w:r w:rsidRPr="001E04D2">
        <w:rPr>
          <w:rFonts w:hint="eastAsia"/>
          <w:color w:val="000000"/>
          <w:szCs w:val="21"/>
        </w:rPr>
        <w:t>,</w:t>
      </w:r>
      <w:r w:rsidRPr="001E04D2">
        <w:rPr>
          <w:rFonts w:hint="eastAsia"/>
          <w:color w:val="000000"/>
          <w:szCs w:val="21"/>
        </w:rPr>
        <w:t>沟通变革目标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――步骤四</w:t>
      </w:r>
      <w:r w:rsidRPr="001E04D2">
        <w:rPr>
          <w:rFonts w:hint="eastAsia"/>
          <w:color w:val="000000"/>
          <w:szCs w:val="21"/>
        </w:rPr>
        <w:t>,</w:t>
      </w:r>
      <w:r w:rsidRPr="001E04D2">
        <w:rPr>
          <w:rFonts w:hint="eastAsia"/>
          <w:color w:val="000000"/>
          <w:szCs w:val="21"/>
        </w:rPr>
        <w:t>流程诊断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――步骤五</w:t>
      </w:r>
      <w:r w:rsidRPr="001E04D2">
        <w:rPr>
          <w:rFonts w:hint="eastAsia"/>
          <w:color w:val="000000"/>
          <w:szCs w:val="21"/>
        </w:rPr>
        <w:t>,</w:t>
      </w:r>
      <w:r w:rsidRPr="001E04D2">
        <w:rPr>
          <w:rFonts w:hint="eastAsia"/>
          <w:color w:val="000000"/>
          <w:szCs w:val="21"/>
        </w:rPr>
        <w:t>流程设计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――步骤六</w:t>
      </w:r>
      <w:r w:rsidRPr="001E04D2">
        <w:rPr>
          <w:rFonts w:hint="eastAsia"/>
          <w:color w:val="000000"/>
          <w:szCs w:val="21"/>
        </w:rPr>
        <w:t>,</w:t>
      </w:r>
      <w:r w:rsidRPr="001E04D2">
        <w:rPr>
          <w:rFonts w:hint="eastAsia"/>
          <w:color w:val="000000"/>
          <w:szCs w:val="21"/>
        </w:rPr>
        <w:t>流程导入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――步骤七</w:t>
      </w:r>
      <w:r w:rsidRPr="001E04D2">
        <w:rPr>
          <w:rFonts w:hint="eastAsia"/>
          <w:color w:val="000000"/>
          <w:szCs w:val="21"/>
        </w:rPr>
        <w:t>,</w:t>
      </w:r>
      <w:r w:rsidRPr="001E04D2">
        <w:rPr>
          <w:rFonts w:hint="eastAsia"/>
          <w:color w:val="000000"/>
          <w:szCs w:val="21"/>
        </w:rPr>
        <w:t>巩固变革成果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lastRenderedPageBreak/>
        <w:t xml:space="preserve">    </w:t>
      </w:r>
      <w:r w:rsidRPr="001E04D2">
        <w:rPr>
          <w:rFonts w:hint="eastAsia"/>
          <w:color w:val="000000"/>
          <w:szCs w:val="21"/>
        </w:rPr>
        <w:t>执行体系中的三大核心流程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――人员流程：用正确的人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――战略流程：做正确的事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――运营流程：用正确的方法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b/>
          <w:color w:val="000000"/>
          <w:szCs w:val="21"/>
        </w:rPr>
      </w:pPr>
      <w:r w:rsidRPr="001E04D2">
        <w:rPr>
          <w:rFonts w:hint="eastAsia"/>
          <w:b/>
          <w:color w:val="000000"/>
          <w:szCs w:val="21"/>
        </w:rPr>
        <w:t>第二单元</w:t>
      </w:r>
      <w:r w:rsidRPr="001E04D2">
        <w:rPr>
          <w:rFonts w:hint="eastAsia"/>
          <w:b/>
          <w:color w:val="000000"/>
          <w:szCs w:val="21"/>
        </w:rPr>
        <w:t xml:space="preserve"> </w:t>
      </w:r>
      <w:r w:rsidRPr="001E04D2">
        <w:rPr>
          <w:rFonts w:hint="eastAsia"/>
          <w:b/>
          <w:color w:val="000000"/>
          <w:szCs w:val="21"/>
        </w:rPr>
        <w:t>人员流程：先人后事！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人员法则：人才透支法则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理念先行：先人后事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――训练有素的人，训练有素的思维，训练有素的行动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――执行人才的标准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――寻找第五级经理人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执行力是“招”出来的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――人才招聘的“六字真经”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――定：寻找怎样的人？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――瞄：聚焦目标人选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――传：“征婚启事”贴哪儿？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――吸：企业</w:t>
      </w:r>
      <w:proofErr w:type="gramStart"/>
      <w:r w:rsidRPr="001E04D2">
        <w:rPr>
          <w:rFonts w:hint="eastAsia"/>
          <w:color w:val="000000"/>
          <w:szCs w:val="21"/>
        </w:rPr>
        <w:t>象</w:t>
      </w:r>
      <w:proofErr w:type="gramEnd"/>
      <w:r w:rsidRPr="001E04D2">
        <w:rPr>
          <w:rFonts w:hint="eastAsia"/>
          <w:color w:val="000000"/>
          <w:szCs w:val="21"/>
        </w:rPr>
        <w:t>一块磁铁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――选：</w:t>
      </w:r>
      <w:r w:rsidRPr="001E04D2">
        <w:rPr>
          <w:rFonts w:hint="eastAsia"/>
          <w:color w:val="000000"/>
          <w:szCs w:val="21"/>
        </w:rPr>
        <w:t>STAR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――试：</w:t>
      </w:r>
      <w:r w:rsidRPr="001E04D2">
        <w:rPr>
          <w:rFonts w:hint="eastAsia"/>
          <w:color w:val="000000"/>
          <w:szCs w:val="21"/>
        </w:rPr>
        <w:t>OJE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执行力是“练”出来的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――无知的代价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――培训是你能进行的最好投资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――案例：麦当劳的“全职</w:t>
      </w:r>
      <w:proofErr w:type="gramStart"/>
      <w:r w:rsidRPr="001E04D2">
        <w:rPr>
          <w:rFonts w:hint="eastAsia"/>
          <w:color w:val="000000"/>
          <w:szCs w:val="21"/>
        </w:rPr>
        <w:t>涯</w:t>
      </w:r>
      <w:proofErr w:type="gramEnd"/>
      <w:r w:rsidRPr="001E04D2">
        <w:rPr>
          <w:rFonts w:hint="eastAsia"/>
          <w:color w:val="000000"/>
          <w:szCs w:val="21"/>
        </w:rPr>
        <w:t>培训”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>On the Job Training</w:t>
      </w:r>
      <w:r w:rsidRPr="001E04D2">
        <w:rPr>
          <w:rFonts w:hint="eastAsia"/>
          <w:color w:val="000000"/>
          <w:szCs w:val="21"/>
        </w:rPr>
        <w:t>（员工岗位培训体系）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 xml:space="preserve">Off the Job Training </w:t>
      </w:r>
      <w:r w:rsidRPr="001E04D2">
        <w:rPr>
          <w:rFonts w:hint="eastAsia"/>
          <w:color w:val="000000"/>
          <w:szCs w:val="21"/>
        </w:rPr>
        <w:t>（管理层分级培训体系）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――先有学习力，后有执行力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执行力是“用”出来的</w:t>
      </w:r>
    </w:p>
    <w:p w:rsidR="001E04D2" w:rsidRPr="00712907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执行力是“淘汰”出来的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b/>
          <w:color w:val="000000"/>
          <w:szCs w:val="21"/>
        </w:rPr>
      </w:pPr>
      <w:r w:rsidRPr="001E04D2">
        <w:rPr>
          <w:rFonts w:hint="eastAsia"/>
          <w:b/>
          <w:color w:val="000000"/>
          <w:szCs w:val="21"/>
        </w:rPr>
        <w:t>第三单元</w:t>
      </w:r>
      <w:r w:rsidRPr="001E04D2">
        <w:rPr>
          <w:rFonts w:hint="eastAsia"/>
          <w:b/>
          <w:color w:val="000000"/>
          <w:szCs w:val="21"/>
        </w:rPr>
        <w:t xml:space="preserve"> </w:t>
      </w:r>
      <w:r w:rsidRPr="001E04D2">
        <w:rPr>
          <w:rFonts w:hint="eastAsia"/>
          <w:b/>
          <w:color w:val="000000"/>
          <w:szCs w:val="21"/>
        </w:rPr>
        <w:t>战略流程：让目标引航！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战略法则：刺猬理论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――你是狐狸，还是刺猬？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――案例：韩国企业“章鱼战略”的失败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――多元化：充满陷阱的增长之路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战略定位的</w:t>
      </w:r>
      <w:r w:rsidRPr="001E04D2">
        <w:rPr>
          <w:rFonts w:hint="eastAsia"/>
          <w:color w:val="000000"/>
          <w:szCs w:val="21"/>
        </w:rPr>
        <w:t>3</w:t>
      </w:r>
      <w:r w:rsidRPr="001E04D2">
        <w:rPr>
          <w:rFonts w:hint="eastAsia"/>
          <w:color w:val="000000"/>
          <w:szCs w:val="21"/>
        </w:rPr>
        <w:t>个基本命题（三环理论）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――你最擅长什么？（做你能做）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――是什么驱动你的经济引擎？（做你该做）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――你对</w:t>
      </w:r>
      <w:proofErr w:type="gramStart"/>
      <w:r w:rsidRPr="001E04D2">
        <w:rPr>
          <w:rFonts w:hint="eastAsia"/>
          <w:color w:val="000000"/>
          <w:szCs w:val="21"/>
        </w:rPr>
        <w:t>什么拥有</w:t>
      </w:r>
      <w:proofErr w:type="gramEnd"/>
      <w:r w:rsidRPr="001E04D2">
        <w:rPr>
          <w:rFonts w:hint="eastAsia"/>
          <w:color w:val="000000"/>
          <w:szCs w:val="21"/>
        </w:rPr>
        <w:t>真正的热情？（做你想做）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――聚焦三环重叠的部分：目标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――案例：“减肥”让诺基亚重生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在你最擅长的领域，培育核心竞争力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――凭什么战胜竞争对手？（比较竞争优势）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――凭什么做到基业常青？（持续竞争优势）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――案例：同仁堂的核心竞争力是什么？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驱动经济引擎：盈利模式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――盈利模式的</w:t>
      </w:r>
      <w:r w:rsidRPr="001E04D2">
        <w:rPr>
          <w:rFonts w:hint="eastAsia"/>
          <w:color w:val="000000"/>
          <w:szCs w:val="21"/>
        </w:rPr>
        <w:t>5</w:t>
      </w:r>
      <w:r w:rsidRPr="001E04D2">
        <w:rPr>
          <w:rFonts w:hint="eastAsia"/>
          <w:color w:val="000000"/>
          <w:szCs w:val="21"/>
        </w:rPr>
        <w:t>个因素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>7</w:t>
      </w:r>
      <w:r w:rsidRPr="001E04D2">
        <w:rPr>
          <w:rFonts w:hint="eastAsia"/>
          <w:color w:val="000000"/>
          <w:szCs w:val="21"/>
        </w:rPr>
        <w:t>种不同的盈利模式</w:t>
      </w:r>
      <w:r w:rsidR="00712907">
        <w:rPr>
          <w:rFonts w:hint="eastAsia"/>
          <w:color w:val="000000"/>
          <w:szCs w:val="21"/>
        </w:rPr>
        <w:t xml:space="preserve"> 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将热情转化为愿景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战略制定的</w:t>
      </w:r>
      <w:r w:rsidRPr="001E04D2">
        <w:rPr>
          <w:rFonts w:hint="eastAsia"/>
          <w:color w:val="000000"/>
          <w:szCs w:val="21"/>
        </w:rPr>
        <w:t>GAME</w:t>
      </w:r>
      <w:r w:rsidRPr="001E04D2">
        <w:rPr>
          <w:rFonts w:hint="eastAsia"/>
          <w:color w:val="000000"/>
          <w:szCs w:val="21"/>
        </w:rPr>
        <w:t>模式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>Goal</w:t>
      </w:r>
      <w:r w:rsidRPr="001E04D2">
        <w:rPr>
          <w:rFonts w:hint="eastAsia"/>
          <w:color w:val="000000"/>
          <w:szCs w:val="21"/>
        </w:rPr>
        <w:t>（目标）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lastRenderedPageBreak/>
        <w:t>――</w:t>
      </w:r>
      <w:r w:rsidRPr="001E04D2">
        <w:rPr>
          <w:rFonts w:hint="eastAsia"/>
          <w:color w:val="000000"/>
          <w:szCs w:val="21"/>
        </w:rPr>
        <w:t>Analyses</w:t>
      </w:r>
      <w:r w:rsidRPr="001E04D2">
        <w:rPr>
          <w:rFonts w:hint="eastAsia"/>
          <w:color w:val="000000"/>
          <w:szCs w:val="21"/>
        </w:rPr>
        <w:t>（分析）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>Make a decision</w:t>
      </w:r>
      <w:r w:rsidRPr="001E04D2">
        <w:rPr>
          <w:rFonts w:hint="eastAsia"/>
          <w:color w:val="000000"/>
          <w:szCs w:val="21"/>
        </w:rPr>
        <w:t>（决策）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>Execute</w:t>
      </w:r>
      <w:r w:rsidRPr="001E04D2">
        <w:rPr>
          <w:rFonts w:hint="eastAsia"/>
          <w:color w:val="000000"/>
          <w:szCs w:val="21"/>
        </w:rPr>
        <w:t>（执行）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b/>
          <w:color w:val="000000"/>
          <w:szCs w:val="21"/>
        </w:rPr>
      </w:pPr>
      <w:r w:rsidRPr="001E04D2">
        <w:rPr>
          <w:rFonts w:hint="eastAsia"/>
          <w:b/>
          <w:color w:val="000000"/>
          <w:szCs w:val="21"/>
        </w:rPr>
        <w:t>第四单元</w:t>
      </w:r>
      <w:r w:rsidRPr="001E04D2">
        <w:rPr>
          <w:rFonts w:hint="eastAsia"/>
          <w:b/>
          <w:color w:val="000000"/>
          <w:szCs w:val="21"/>
        </w:rPr>
        <w:t xml:space="preserve"> </w:t>
      </w:r>
      <w:r w:rsidRPr="001E04D2">
        <w:rPr>
          <w:rFonts w:hint="eastAsia"/>
          <w:b/>
          <w:color w:val="000000"/>
          <w:szCs w:val="21"/>
        </w:rPr>
        <w:t>运营流程：谋定而后动！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运营法则：崇尚行动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基于战略的运营计划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运营的核心工具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――你有自己的“运营圣经”吗？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――案例：麦当劳的营运训练手册和</w:t>
      </w:r>
      <w:r w:rsidRPr="001E04D2">
        <w:rPr>
          <w:rFonts w:hint="eastAsia"/>
          <w:color w:val="000000"/>
          <w:szCs w:val="21"/>
        </w:rPr>
        <w:t>SOC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――编制运营操作流程的</w:t>
      </w:r>
      <w:r w:rsidRPr="001E04D2">
        <w:rPr>
          <w:rFonts w:hint="eastAsia"/>
          <w:color w:val="000000"/>
          <w:szCs w:val="21"/>
        </w:rPr>
        <w:t>4*2</w:t>
      </w:r>
      <w:r w:rsidRPr="001E04D2">
        <w:rPr>
          <w:rFonts w:hint="eastAsia"/>
          <w:color w:val="000000"/>
          <w:szCs w:val="21"/>
        </w:rPr>
        <w:t>规范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执行的</w:t>
      </w:r>
      <w:r w:rsidRPr="001E04D2">
        <w:rPr>
          <w:rFonts w:hint="eastAsia"/>
          <w:color w:val="000000"/>
          <w:szCs w:val="21"/>
        </w:rPr>
        <w:t>3D</w:t>
      </w:r>
      <w:r w:rsidRPr="001E04D2">
        <w:rPr>
          <w:rFonts w:hint="eastAsia"/>
          <w:color w:val="000000"/>
          <w:szCs w:val="21"/>
        </w:rPr>
        <w:t>原则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 xml:space="preserve">Discipline </w:t>
      </w:r>
      <w:r w:rsidRPr="001E04D2">
        <w:rPr>
          <w:rFonts w:hint="eastAsia"/>
          <w:color w:val="000000"/>
          <w:szCs w:val="21"/>
        </w:rPr>
        <w:t>（原则）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 xml:space="preserve">Detail  </w:t>
      </w:r>
      <w:r w:rsidRPr="001E04D2">
        <w:rPr>
          <w:rFonts w:hint="eastAsia"/>
          <w:color w:val="000000"/>
          <w:szCs w:val="21"/>
        </w:rPr>
        <w:t>（细节）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 xml:space="preserve">Do it </w:t>
      </w:r>
      <w:r w:rsidRPr="001E04D2">
        <w:rPr>
          <w:rFonts w:hint="eastAsia"/>
          <w:color w:val="000000"/>
          <w:szCs w:val="21"/>
        </w:rPr>
        <w:t>（行动）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执行的双向金字塔模式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――正金字塔：用于制定目标和控制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――倒金字塔：用于员工执行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 xml:space="preserve">    </w:t>
      </w:r>
      <w:r w:rsidRPr="001E04D2">
        <w:rPr>
          <w:rFonts w:hint="eastAsia"/>
          <w:color w:val="000000"/>
          <w:szCs w:val="21"/>
        </w:rPr>
        <w:t>运营流程的控制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――过程控制：控制关键点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――结果控制：以绩效论英雄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</w:t>
      </w:r>
      <w:r w:rsidRPr="001E04D2">
        <w:rPr>
          <w:rFonts w:hint="eastAsia"/>
          <w:color w:val="000000"/>
          <w:szCs w:val="21"/>
        </w:rPr>
        <w:t>4P</w:t>
      </w:r>
      <w:r w:rsidRPr="001E04D2">
        <w:rPr>
          <w:rFonts w:hint="eastAsia"/>
          <w:color w:val="000000"/>
          <w:szCs w:val="21"/>
        </w:rPr>
        <w:t>控制体系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如何对待执行中的标准偏差？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――辅导问题员工的六个步骤</w:t>
      </w:r>
    </w:p>
    <w:p w:rsidR="001E04D2" w:rsidRPr="001E04D2" w:rsidRDefault="001E04D2" w:rsidP="00415239">
      <w:pPr>
        <w:tabs>
          <w:tab w:val="left" w:pos="180"/>
        </w:tabs>
        <w:spacing w:line="300" w:lineRule="exact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――持续追踪：咬定标准不放松</w:t>
      </w:r>
    </w:p>
    <w:p w:rsidR="001E04D2" w:rsidRDefault="001E04D2" w:rsidP="00415239">
      <w:pPr>
        <w:tabs>
          <w:tab w:val="left" w:pos="180"/>
        </w:tabs>
        <w:spacing w:line="300" w:lineRule="exact"/>
        <w:ind w:firstLine="435"/>
        <w:rPr>
          <w:color w:val="000000"/>
          <w:szCs w:val="21"/>
        </w:rPr>
      </w:pPr>
      <w:r w:rsidRPr="001E04D2">
        <w:rPr>
          <w:rFonts w:hint="eastAsia"/>
          <w:color w:val="000000"/>
          <w:szCs w:val="21"/>
        </w:rPr>
        <w:t>执行中的约束、反馈和激励机制</w:t>
      </w:r>
    </w:p>
    <w:p w:rsidR="00415239" w:rsidRPr="006C6A92" w:rsidRDefault="00415239" w:rsidP="00415239">
      <w:pPr>
        <w:tabs>
          <w:tab w:val="left" w:pos="180"/>
        </w:tabs>
        <w:spacing w:line="320" w:lineRule="exact"/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bCs/>
          <w:color w:val="FF0000"/>
        </w:rPr>
        <w:t>- - - - - -</w:t>
      </w:r>
      <w:r w:rsidRPr="00167726">
        <w:rPr>
          <w:rFonts w:ascii="宋体" w:hAnsi="宋体" w:hint="eastAsia"/>
          <w:b/>
          <w:bCs/>
          <w:color w:val="FF0000"/>
        </w:rPr>
        <w:t xml:space="preserve"> - - </w:t>
      </w:r>
      <w:r w:rsidRPr="00167726">
        <w:rPr>
          <w:rFonts w:ascii="宋体" w:hAnsi="宋体" w:hint="eastAsia"/>
          <w:b/>
          <w:bCs/>
          <w:color w:val="FF0000"/>
        </w:rPr>
        <w:sym w:font="Wingdings" w:char="F022"/>
      </w:r>
      <w:r>
        <w:rPr>
          <w:rFonts w:ascii="宋体" w:hAnsi="宋体" w:hint="eastAsia"/>
          <w:b/>
          <w:bCs/>
          <w:color w:val="FF0000"/>
        </w:rPr>
        <w:t xml:space="preserve">- - - - - </w:t>
      </w:r>
      <w:r w:rsidRPr="00167726">
        <w:rPr>
          <w:rFonts w:ascii="宋体" w:hAnsi="宋体" w:hint="eastAsia"/>
          <w:b/>
          <w:bCs/>
          <w:color w:val="FF0000"/>
        </w:rPr>
        <w:t>- - -</w:t>
      </w:r>
      <w:r w:rsidRPr="00EC25B0"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>培训</w:t>
      </w:r>
      <w:r w:rsidRPr="00EC25B0"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>报名回执表</w:t>
      </w:r>
      <w:r>
        <w:rPr>
          <w:rFonts w:ascii="宋体" w:hAnsi="宋体" w:hint="eastAsia"/>
          <w:b/>
          <w:bCs/>
          <w:color w:val="FF0000"/>
        </w:rPr>
        <w:t xml:space="preserve"> - - - </w:t>
      </w:r>
      <w:r w:rsidRPr="00167726">
        <w:rPr>
          <w:rFonts w:ascii="宋体" w:hAnsi="宋体" w:hint="eastAsia"/>
          <w:b/>
          <w:bCs/>
          <w:color w:val="FF0000"/>
        </w:rPr>
        <w:t xml:space="preserve">- </w:t>
      </w:r>
      <w:r>
        <w:rPr>
          <w:rFonts w:ascii="宋体" w:hAnsi="宋体" w:hint="eastAsia"/>
          <w:b/>
          <w:bCs/>
          <w:color w:val="FF0000"/>
        </w:rPr>
        <w:t>- - -</w:t>
      </w:r>
      <w:r w:rsidRPr="00167726">
        <w:rPr>
          <w:rFonts w:ascii="宋体" w:hAnsi="宋体" w:hint="eastAsia"/>
          <w:b/>
          <w:bCs/>
          <w:color w:val="FF0000"/>
        </w:rPr>
        <w:t xml:space="preserve"> - -</w:t>
      </w:r>
      <w:r w:rsidRPr="00167726">
        <w:rPr>
          <w:rFonts w:ascii="宋体" w:hAnsi="宋体" w:hint="eastAsia"/>
          <w:b/>
          <w:bCs/>
          <w:color w:val="FF0000"/>
        </w:rPr>
        <w:sym w:font="Wingdings" w:char="F022"/>
      </w:r>
      <w:r w:rsidRPr="00167726">
        <w:rPr>
          <w:rFonts w:ascii="宋体" w:hAnsi="宋体" w:hint="eastAsia"/>
          <w:b/>
          <w:bCs/>
          <w:color w:val="FF0000"/>
        </w:rPr>
        <w:t xml:space="preserve">- - </w:t>
      </w:r>
      <w:r>
        <w:rPr>
          <w:rFonts w:ascii="宋体" w:hAnsi="宋体" w:hint="eastAsia"/>
          <w:b/>
          <w:bCs/>
          <w:color w:val="FF0000"/>
        </w:rPr>
        <w:t>-</w:t>
      </w:r>
      <w:r w:rsidRPr="00167726">
        <w:rPr>
          <w:rFonts w:ascii="宋体" w:hAnsi="宋体" w:hint="eastAsia"/>
          <w:b/>
          <w:bCs/>
          <w:color w:val="FF0000"/>
        </w:rPr>
        <w:t>- -</w:t>
      </w:r>
      <w:r>
        <w:rPr>
          <w:rFonts w:ascii="宋体" w:hAnsi="宋体" w:hint="eastAsia"/>
          <w:b/>
          <w:bCs/>
          <w:color w:val="FF0000"/>
        </w:rPr>
        <w:t xml:space="preserve">  - - -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282"/>
        <w:gridCol w:w="1805"/>
        <w:gridCol w:w="945"/>
        <w:gridCol w:w="534"/>
        <w:gridCol w:w="984"/>
        <w:gridCol w:w="843"/>
        <w:gridCol w:w="3364"/>
      </w:tblGrid>
      <w:tr w:rsidR="00415239" w:rsidRPr="00487FBB" w:rsidTr="004445B0">
        <w:trPr>
          <w:trHeight w:val="47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课程名称</w:t>
            </w:r>
          </w:p>
        </w:tc>
        <w:tc>
          <w:tcPr>
            <w:tcW w:w="4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98267E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415239" w:rsidRPr="00487FBB" w:rsidTr="004445B0">
        <w:trPr>
          <w:trHeight w:val="5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上课时间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上课地区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415239" w:rsidRPr="00487FBB" w:rsidTr="004445B0">
        <w:trPr>
          <w:trHeight w:val="43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公司名称</w:t>
            </w:r>
          </w:p>
        </w:tc>
        <w:tc>
          <w:tcPr>
            <w:tcW w:w="4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415239" w:rsidRPr="00487FBB" w:rsidTr="004445B0">
        <w:trPr>
          <w:trHeight w:val="43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联 系 人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部    门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415239" w:rsidRPr="00487FBB" w:rsidTr="004445B0">
        <w:trPr>
          <w:trHeight w:val="42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电    话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手    机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415239" w:rsidRPr="00487FBB" w:rsidTr="004445B0">
        <w:trPr>
          <w:trHeight w:val="49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传    真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 xml:space="preserve">E-Mail 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415239" w:rsidRPr="00487FBB" w:rsidTr="004445B0">
        <w:trPr>
          <w:trHeight w:val="43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参会学员姓名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>
              <w:rPr>
                <w:rFonts w:ascii="宋体" w:hAnsi="宋体" w:cs="Arial" w:hint="eastAsia"/>
                <w:bCs/>
                <w:color w:val="000000"/>
                <w:sz w:val="20"/>
              </w:rPr>
              <w:t>部门/</w:t>
            </w: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职务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性别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联系电话/手机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Email</w:t>
            </w:r>
          </w:p>
        </w:tc>
      </w:tr>
      <w:tr w:rsidR="00415239" w:rsidRPr="00487FBB" w:rsidTr="004445B0">
        <w:trPr>
          <w:trHeight w:val="43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5239" w:rsidRPr="00487FBB" w:rsidTr="004445B0">
        <w:trPr>
          <w:trHeight w:val="43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5239" w:rsidRPr="00487FBB" w:rsidTr="004445B0">
        <w:trPr>
          <w:trHeight w:val="611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264BE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04D1">
              <w:rPr>
                <w:rFonts w:ascii="Arial" w:hAnsi="Arial" w:cs="Arial" w:hint="eastAsia"/>
                <w:sz w:val="20"/>
                <w:szCs w:val="20"/>
              </w:rPr>
              <w:t>付款方式：现金□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>支票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proofErr w:type="gramStart"/>
            <w:r w:rsidRPr="003D04D1">
              <w:rPr>
                <w:rFonts w:ascii="Arial" w:hAnsi="Arial" w:cs="Arial" w:hint="eastAsia"/>
                <w:sz w:val="20"/>
                <w:szCs w:val="20"/>
              </w:rPr>
              <w:t>转帐</w:t>
            </w:r>
            <w:proofErr w:type="gramEnd"/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3D04D1" w:rsidRDefault="00415239" w:rsidP="004445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总</w:t>
            </w:r>
            <w:r w:rsidRPr="00487FBB">
              <w:rPr>
                <w:rFonts w:ascii="宋体" w:hAnsi="宋体" w:cs="Arial" w:hint="eastAsia"/>
                <w:color w:val="000000"/>
                <w:kern w:val="0"/>
                <w:sz w:val="20"/>
              </w:rPr>
              <w:t>费用合计：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</w:t>
            </w:r>
            <w:r w:rsidRPr="00487FBB">
              <w:rPr>
                <w:rFonts w:ascii="宋体" w:hAnsi="宋体" w:hint="eastAsia"/>
                <w:color w:val="000000"/>
                <w:sz w:val="20"/>
              </w:rPr>
              <w:t>￥</w:t>
            </w:r>
            <w:r w:rsidRPr="00487FBB">
              <w:rPr>
                <w:rFonts w:ascii="宋体" w:hAnsi="宋体"/>
                <w:color w:val="000000"/>
                <w:sz w:val="2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u w:val="single"/>
              </w:rPr>
              <w:t xml:space="preserve">   </w:t>
            </w:r>
            <w:r w:rsidRPr="00487FBB">
              <w:rPr>
                <w:rFonts w:ascii="宋体" w:hAnsi="宋体"/>
                <w:color w:val="000000"/>
                <w:sz w:val="20"/>
                <w:u w:val="single"/>
              </w:rPr>
              <w:t xml:space="preserve">  </w:t>
            </w:r>
            <w:r w:rsidRPr="00487FBB">
              <w:rPr>
                <w:rFonts w:ascii="宋体" w:hAnsi="宋体" w:hint="eastAsia"/>
                <w:color w:val="000000"/>
                <w:sz w:val="20"/>
                <w:u w:val="single"/>
              </w:rPr>
              <w:t xml:space="preserve">   </w:t>
            </w:r>
            <w:r w:rsidRPr="00487FBB">
              <w:rPr>
                <w:rFonts w:ascii="宋体" w:hAnsi="宋体"/>
                <w:color w:val="000000"/>
                <w:sz w:val="20"/>
                <w:u w:val="single"/>
              </w:rPr>
              <w:t xml:space="preserve">     </w:t>
            </w:r>
            <w:r w:rsidRPr="00487FBB">
              <w:rPr>
                <w:rFonts w:ascii="宋体" w:hAnsi="宋体" w:hint="eastAsia"/>
                <w:color w:val="000000"/>
                <w:sz w:val="20"/>
              </w:rPr>
              <w:t>元</w:t>
            </w:r>
          </w:p>
        </w:tc>
      </w:tr>
      <w:tr w:rsidR="00415239" w:rsidRPr="00487FBB" w:rsidTr="00415239">
        <w:trPr>
          <w:trHeight w:val="1039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hint="eastAsia"/>
                <w:color w:val="000000"/>
                <w:sz w:val="20"/>
              </w:rPr>
              <w:t>汇款</w:t>
            </w:r>
            <w:proofErr w:type="gramStart"/>
            <w:r w:rsidRPr="00487FBB">
              <w:rPr>
                <w:rFonts w:ascii="宋体" w:hAnsi="宋体" w:hint="eastAsia"/>
                <w:color w:val="000000"/>
                <w:sz w:val="20"/>
              </w:rPr>
              <w:t>帐号</w:t>
            </w:r>
            <w:proofErr w:type="gramEnd"/>
          </w:p>
        </w:tc>
        <w:tc>
          <w:tcPr>
            <w:tcW w:w="4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670078" w:rsidRDefault="00415239" w:rsidP="004445B0">
            <w:pPr>
              <w:rPr>
                <w:rFonts w:ascii="宋体" w:hAnsi="宋体"/>
                <w:color w:val="000000"/>
                <w:sz w:val="20"/>
              </w:rPr>
            </w:pPr>
            <w:r w:rsidRPr="00670078">
              <w:rPr>
                <w:rFonts w:ascii="宋体" w:hAnsi="宋体" w:hint="eastAsia"/>
                <w:color w:val="000000"/>
                <w:sz w:val="20"/>
              </w:rPr>
              <w:t>开户名称：东莞市</w:t>
            </w:r>
            <w:proofErr w:type="gramStart"/>
            <w:r w:rsidRPr="00670078">
              <w:rPr>
                <w:rFonts w:ascii="宋体" w:hAnsi="宋体" w:hint="eastAsia"/>
                <w:color w:val="000000"/>
                <w:sz w:val="20"/>
              </w:rPr>
              <w:t>睿</w:t>
            </w:r>
            <w:proofErr w:type="gramEnd"/>
            <w:r w:rsidRPr="00670078">
              <w:rPr>
                <w:rFonts w:ascii="宋体" w:hAnsi="宋体" w:hint="eastAsia"/>
                <w:color w:val="000000"/>
                <w:sz w:val="20"/>
              </w:rPr>
              <w:t>诚企业管理咨询有限公司</w:t>
            </w:r>
          </w:p>
          <w:p w:rsidR="00415239" w:rsidRPr="00670078" w:rsidRDefault="00415239" w:rsidP="004445B0">
            <w:pPr>
              <w:rPr>
                <w:rFonts w:ascii="宋体" w:hAnsi="宋体"/>
                <w:color w:val="000000"/>
                <w:sz w:val="20"/>
              </w:rPr>
            </w:pPr>
            <w:r w:rsidRPr="00670078">
              <w:rPr>
                <w:rFonts w:ascii="宋体" w:hAnsi="宋体" w:hint="eastAsia"/>
                <w:color w:val="000000"/>
                <w:sz w:val="20"/>
              </w:rPr>
              <w:t>帐    号：7448 3101 8260 0040 836</w:t>
            </w:r>
          </w:p>
          <w:p w:rsidR="00415239" w:rsidRPr="00ED0DD5" w:rsidRDefault="00415239" w:rsidP="004445B0">
            <w:pPr>
              <w:rPr>
                <w:rFonts w:ascii="宋体" w:hAnsi="宋体"/>
                <w:b/>
                <w:color w:val="000000"/>
                <w:sz w:val="20"/>
              </w:rPr>
            </w:pPr>
            <w:r w:rsidRPr="00670078">
              <w:rPr>
                <w:rFonts w:ascii="宋体" w:hAnsi="宋体" w:hint="eastAsia"/>
                <w:color w:val="000000"/>
                <w:sz w:val="20"/>
              </w:rPr>
              <w:t>开 户 行：中信银行东莞分行南城支行</w:t>
            </w:r>
          </w:p>
        </w:tc>
      </w:tr>
      <w:tr w:rsidR="00415239" w:rsidRPr="00487FBB" w:rsidTr="00415239">
        <w:trPr>
          <w:trHeight w:val="547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487FBB" w:rsidRDefault="00415239" w:rsidP="004445B0"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住宿要求</w:t>
            </w:r>
          </w:p>
        </w:tc>
        <w:tc>
          <w:tcPr>
            <w:tcW w:w="4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9" w:rsidRPr="00670078" w:rsidRDefault="00415239" w:rsidP="004445B0">
            <w:pPr>
              <w:rPr>
                <w:rFonts w:ascii="宋体" w:hAnsi="宋体"/>
                <w:color w:val="000000"/>
                <w:sz w:val="20"/>
              </w:rPr>
            </w:pPr>
            <w:r w:rsidRPr="0077493D">
              <w:rPr>
                <w:rFonts w:ascii="宋体" w:hAnsi="宋体" w:cs="宋体" w:hint="eastAsia"/>
                <w:kern w:val="0"/>
                <w:szCs w:val="21"/>
              </w:rPr>
              <w:t>预定：双人房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>间；单人房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>间，住宿时间：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 xml:space="preserve"> 至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 xml:space="preserve"> 日(不用</w:t>
            </w:r>
            <w:proofErr w:type="gramStart"/>
            <w:r w:rsidRPr="0077493D">
              <w:rPr>
                <w:rFonts w:ascii="宋体" w:hAnsi="宋体" w:cs="宋体" w:hint="eastAsia"/>
                <w:kern w:val="0"/>
                <w:szCs w:val="21"/>
              </w:rPr>
              <w:t>预定请留空</w:t>
            </w:r>
            <w:proofErr w:type="gramEnd"/>
            <w:r w:rsidRPr="0077493D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</w:tbl>
    <w:p w:rsidR="005D6539" w:rsidRPr="00415239" w:rsidRDefault="005D6539" w:rsidP="00415239">
      <w:pPr>
        <w:tabs>
          <w:tab w:val="left" w:pos="180"/>
        </w:tabs>
        <w:spacing w:line="280" w:lineRule="exact"/>
        <w:ind w:firstLine="435"/>
      </w:pPr>
    </w:p>
    <w:sectPr w:rsidR="005D6539" w:rsidRPr="00415239" w:rsidSect="0032420D">
      <w:headerReference w:type="default" r:id="rId7"/>
      <w:pgSz w:w="11906" w:h="16838" w:code="9"/>
      <w:pgMar w:top="1021" w:right="964" w:bottom="851" w:left="1077" w:header="51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C2" w:rsidRDefault="007229C2">
      <w:r>
        <w:separator/>
      </w:r>
    </w:p>
  </w:endnote>
  <w:endnote w:type="continuationSeparator" w:id="0">
    <w:p w:rsidR="007229C2" w:rsidRDefault="0072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C2" w:rsidRDefault="007229C2">
      <w:r>
        <w:separator/>
      </w:r>
    </w:p>
  </w:footnote>
  <w:footnote w:type="continuationSeparator" w:id="0">
    <w:p w:rsidR="007229C2" w:rsidRDefault="00722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04" w:rsidRDefault="007A7DD1" w:rsidP="005814BA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3pt;height:42.75pt">
          <v:imagedata r:id="rId1" o:title="公司页眉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28B"/>
    <w:multiLevelType w:val="hybridMultilevel"/>
    <w:tmpl w:val="FEC2F9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260810"/>
    <w:multiLevelType w:val="hybridMultilevel"/>
    <w:tmpl w:val="140ED8A8"/>
    <w:lvl w:ilvl="0" w:tplc="1C542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45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43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07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5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216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6A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C4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01F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D3340"/>
    <w:multiLevelType w:val="hybridMultilevel"/>
    <w:tmpl w:val="B2F4DDB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53785F"/>
    <w:multiLevelType w:val="hybridMultilevel"/>
    <w:tmpl w:val="64FCAB46"/>
    <w:lvl w:ilvl="0" w:tplc="9ACE710C">
      <w:start w:val="1"/>
      <w:numFmt w:val="japaneseCounting"/>
      <w:lvlText w:val="第%1篇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36695"/>
    <w:multiLevelType w:val="hybridMultilevel"/>
    <w:tmpl w:val="73E82D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2E226E"/>
    <w:multiLevelType w:val="hybridMultilevel"/>
    <w:tmpl w:val="74A8E25E"/>
    <w:lvl w:ilvl="0" w:tplc="5366F2E8">
      <w:start w:val="1"/>
      <w:numFmt w:val="bullet"/>
      <w:lvlText w:val="—"/>
      <w:lvlJc w:val="left"/>
      <w:pPr>
        <w:tabs>
          <w:tab w:val="num" w:pos="2460"/>
        </w:tabs>
        <w:ind w:left="24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6">
    <w:nsid w:val="240916F9"/>
    <w:multiLevelType w:val="hybridMultilevel"/>
    <w:tmpl w:val="41EC8976"/>
    <w:lvl w:ilvl="0" w:tplc="04090003">
      <w:start w:val="1"/>
      <w:numFmt w:val="bullet"/>
      <w:lvlText w:val=""/>
      <w:lvlJc w:val="left"/>
      <w:pPr>
        <w:tabs>
          <w:tab w:val="num" w:pos="448"/>
        </w:tabs>
        <w:ind w:left="4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</w:abstractNum>
  <w:abstractNum w:abstractNumId="7">
    <w:nsid w:val="2AF10F21"/>
    <w:multiLevelType w:val="hybridMultilevel"/>
    <w:tmpl w:val="B94E974A"/>
    <w:lvl w:ilvl="0" w:tplc="A600DF78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B004FA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2BEA60F2"/>
    <w:multiLevelType w:val="hybridMultilevel"/>
    <w:tmpl w:val="FD368466"/>
    <w:lvl w:ilvl="0" w:tplc="D7B864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319B49A1"/>
    <w:multiLevelType w:val="hybridMultilevel"/>
    <w:tmpl w:val="583C7F3C"/>
    <w:lvl w:ilvl="0" w:tplc="72F0E2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  <w:sz w:val="24"/>
        <w:u w:val="none"/>
      </w:rPr>
    </w:lvl>
    <w:lvl w:ilvl="1" w:tplc="BD6A2A2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DC88A5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9D00E27"/>
    <w:multiLevelType w:val="hybridMultilevel"/>
    <w:tmpl w:val="458A2598"/>
    <w:lvl w:ilvl="0" w:tplc="39E6A21A">
      <w:start w:val="5"/>
      <w:numFmt w:val="bullet"/>
      <w:lvlText w:val=""/>
      <w:lvlJc w:val="left"/>
      <w:pPr>
        <w:tabs>
          <w:tab w:val="num" w:pos="795"/>
        </w:tabs>
        <w:ind w:left="795" w:hanging="375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E3626D3"/>
    <w:multiLevelType w:val="hybridMultilevel"/>
    <w:tmpl w:val="2F66E554"/>
    <w:lvl w:ilvl="0" w:tplc="8702E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892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C86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43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A7B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87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2A5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60B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A38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85BA1"/>
    <w:multiLevelType w:val="hybridMultilevel"/>
    <w:tmpl w:val="8BD28046"/>
    <w:lvl w:ilvl="0" w:tplc="71AA095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D5D10D4"/>
    <w:multiLevelType w:val="hybridMultilevel"/>
    <w:tmpl w:val="80B41DE8"/>
    <w:lvl w:ilvl="0" w:tplc="9CA886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CE8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E2C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A01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8F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69F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8CF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AA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2D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356B8"/>
    <w:multiLevelType w:val="hybridMultilevel"/>
    <w:tmpl w:val="29FE69F0"/>
    <w:lvl w:ilvl="0" w:tplc="04090005">
      <w:start w:val="1"/>
      <w:numFmt w:val="bullet"/>
      <w:lvlText w:val="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1" w:tplc="89EE02D2">
      <w:start w:val="1"/>
      <w:numFmt w:val="bullet"/>
      <w:lvlText w:val="◆"/>
      <w:lvlJc w:val="left"/>
      <w:pPr>
        <w:tabs>
          <w:tab w:val="num" w:pos="1318"/>
        </w:tabs>
        <w:ind w:left="131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16">
    <w:nsid w:val="79841775"/>
    <w:multiLevelType w:val="hybridMultilevel"/>
    <w:tmpl w:val="51384328"/>
    <w:lvl w:ilvl="0" w:tplc="7AA486C6">
      <w:start w:val="1"/>
      <w:numFmt w:val="bullet"/>
      <w:lvlText w:val="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0E03EC"/>
    <w:multiLevelType w:val="hybridMultilevel"/>
    <w:tmpl w:val="6C6835C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7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12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3D"/>
    <w:rsid w:val="00021E10"/>
    <w:rsid w:val="0004152D"/>
    <w:rsid w:val="000565A8"/>
    <w:rsid w:val="00067E4D"/>
    <w:rsid w:val="00094365"/>
    <w:rsid w:val="000A1CAF"/>
    <w:rsid w:val="000A2604"/>
    <w:rsid w:val="000A4B17"/>
    <w:rsid w:val="000A5D2E"/>
    <w:rsid w:val="000D1B86"/>
    <w:rsid w:val="000E2235"/>
    <w:rsid w:val="000E6D23"/>
    <w:rsid w:val="00110230"/>
    <w:rsid w:val="0011444E"/>
    <w:rsid w:val="00147E3F"/>
    <w:rsid w:val="00151B1A"/>
    <w:rsid w:val="00153CE1"/>
    <w:rsid w:val="0016143E"/>
    <w:rsid w:val="001758A3"/>
    <w:rsid w:val="00186173"/>
    <w:rsid w:val="001C2572"/>
    <w:rsid w:val="001E04D2"/>
    <w:rsid w:val="001E1CA1"/>
    <w:rsid w:val="001F02E9"/>
    <w:rsid w:val="001F2D12"/>
    <w:rsid w:val="0022202B"/>
    <w:rsid w:val="0022272E"/>
    <w:rsid w:val="0022618F"/>
    <w:rsid w:val="00227B4B"/>
    <w:rsid w:val="00234CDC"/>
    <w:rsid w:val="00235818"/>
    <w:rsid w:val="00235AB1"/>
    <w:rsid w:val="00245580"/>
    <w:rsid w:val="002531A4"/>
    <w:rsid w:val="00255278"/>
    <w:rsid w:val="002750F2"/>
    <w:rsid w:val="00277D7B"/>
    <w:rsid w:val="00281C85"/>
    <w:rsid w:val="00287834"/>
    <w:rsid w:val="00295386"/>
    <w:rsid w:val="002C18ED"/>
    <w:rsid w:val="002C35AF"/>
    <w:rsid w:val="002D4660"/>
    <w:rsid w:val="003125F8"/>
    <w:rsid w:val="0032420D"/>
    <w:rsid w:val="00326ACE"/>
    <w:rsid w:val="0034061D"/>
    <w:rsid w:val="00392B91"/>
    <w:rsid w:val="003A4CB9"/>
    <w:rsid w:val="003B69FD"/>
    <w:rsid w:val="003D41FC"/>
    <w:rsid w:val="00413C53"/>
    <w:rsid w:val="00415239"/>
    <w:rsid w:val="00421DCF"/>
    <w:rsid w:val="00427FAD"/>
    <w:rsid w:val="004445B0"/>
    <w:rsid w:val="00464588"/>
    <w:rsid w:val="00483032"/>
    <w:rsid w:val="00492498"/>
    <w:rsid w:val="004A2808"/>
    <w:rsid w:val="004B0CB3"/>
    <w:rsid w:val="004C5AA2"/>
    <w:rsid w:val="004C74D1"/>
    <w:rsid w:val="004D6AEF"/>
    <w:rsid w:val="004F379C"/>
    <w:rsid w:val="00501AFA"/>
    <w:rsid w:val="00510F61"/>
    <w:rsid w:val="00515815"/>
    <w:rsid w:val="00516AB7"/>
    <w:rsid w:val="00560364"/>
    <w:rsid w:val="005814BA"/>
    <w:rsid w:val="00583A15"/>
    <w:rsid w:val="00584A58"/>
    <w:rsid w:val="00592632"/>
    <w:rsid w:val="005B7FD8"/>
    <w:rsid w:val="005C7F67"/>
    <w:rsid w:val="005D24F1"/>
    <w:rsid w:val="005D5932"/>
    <w:rsid w:val="005D6539"/>
    <w:rsid w:val="00607037"/>
    <w:rsid w:val="00607172"/>
    <w:rsid w:val="006105B3"/>
    <w:rsid w:val="00630781"/>
    <w:rsid w:val="00641D3D"/>
    <w:rsid w:val="00645DA1"/>
    <w:rsid w:val="0065002F"/>
    <w:rsid w:val="00673512"/>
    <w:rsid w:val="00675C1B"/>
    <w:rsid w:val="00681C6D"/>
    <w:rsid w:val="00696ED4"/>
    <w:rsid w:val="006A348E"/>
    <w:rsid w:val="006B4BF0"/>
    <w:rsid w:val="006B5785"/>
    <w:rsid w:val="006D1AD2"/>
    <w:rsid w:val="006E3699"/>
    <w:rsid w:val="006E3F31"/>
    <w:rsid w:val="006E5146"/>
    <w:rsid w:val="006F1BC2"/>
    <w:rsid w:val="006F356B"/>
    <w:rsid w:val="00701CF5"/>
    <w:rsid w:val="00712907"/>
    <w:rsid w:val="007229C2"/>
    <w:rsid w:val="007A7DD1"/>
    <w:rsid w:val="007C67B7"/>
    <w:rsid w:val="007D2AEC"/>
    <w:rsid w:val="007E165E"/>
    <w:rsid w:val="007E5CE4"/>
    <w:rsid w:val="00810DE9"/>
    <w:rsid w:val="00824021"/>
    <w:rsid w:val="00841493"/>
    <w:rsid w:val="00871B9D"/>
    <w:rsid w:val="00897D4B"/>
    <w:rsid w:val="008A249F"/>
    <w:rsid w:val="008A387B"/>
    <w:rsid w:val="00904008"/>
    <w:rsid w:val="009175AE"/>
    <w:rsid w:val="00935B6B"/>
    <w:rsid w:val="0094662B"/>
    <w:rsid w:val="009547E7"/>
    <w:rsid w:val="00961FC6"/>
    <w:rsid w:val="00980000"/>
    <w:rsid w:val="009819B8"/>
    <w:rsid w:val="0098422D"/>
    <w:rsid w:val="009B0F69"/>
    <w:rsid w:val="009B2110"/>
    <w:rsid w:val="009C1A6C"/>
    <w:rsid w:val="009C65EC"/>
    <w:rsid w:val="009D219B"/>
    <w:rsid w:val="009F0035"/>
    <w:rsid w:val="009F45D4"/>
    <w:rsid w:val="00A26927"/>
    <w:rsid w:val="00A335FB"/>
    <w:rsid w:val="00A550D7"/>
    <w:rsid w:val="00A91D54"/>
    <w:rsid w:val="00AA4D91"/>
    <w:rsid w:val="00AB6DDA"/>
    <w:rsid w:val="00AC403E"/>
    <w:rsid w:val="00AD5820"/>
    <w:rsid w:val="00AE3B80"/>
    <w:rsid w:val="00AF301E"/>
    <w:rsid w:val="00B0053C"/>
    <w:rsid w:val="00B63C3E"/>
    <w:rsid w:val="00B712D5"/>
    <w:rsid w:val="00B80E43"/>
    <w:rsid w:val="00B92ACD"/>
    <w:rsid w:val="00B96626"/>
    <w:rsid w:val="00B975F0"/>
    <w:rsid w:val="00B97AC6"/>
    <w:rsid w:val="00BA773D"/>
    <w:rsid w:val="00BD42B4"/>
    <w:rsid w:val="00BE77B9"/>
    <w:rsid w:val="00C26D5C"/>
    <w:rsid w:val="00C460DF"/>
    <w:rsid w:val="00C54137"/>
    <w:rsid w:val="00CB0973"/>
    <w:rsid w:val="00CD00A8"/>
    <w:rsid w:val="00CF64B8"/>
    <w:rsid w:val="00D109C1"/>
    <w:rsid w:val="00D354E0"/>
    <w:rsid w:val="00D718D6"/>
    <w:rsid w:val="00D8178E"/>
    <w:rsid w:val="00D837F8"/>
    <w:rsid w:val="00D83A5D"/>
    <w:rsid w:val="00D96AC8"/>
    <w:rsid w:val="00D972C7"/>
    <w:rsid w:val="00DC77E2"/>
    <w:rsid w:val="00DC7BB6"/>
    <w:rsid w:val="00DD2C31"/>
    <w:rsid w:val="00DE5134"/>
    <w:rsid w:val="00DE523F"/>
    <w:rsid w:val="00DF05F9"/>
    <w:rsid w:val="00DF7908"/>
    <w:rsid w:val="00E02CD1"/>
    <w:rsid w:val="00E37FB2"/>
    <w:rsid w:val="00E61CC7"/>
    <w:rsid w:val="00E65E9A"/>
    <w:rsid w:val="00E860EE"/>
    <w:rsid w:val="00E923C2"/>
    <w:rsid w:val="00EA7F0C"/>
    <w:rsid w:val="00EB1DDA"/>
    <w:rsid w:val="00EB7363"/>
    <w:rsid w:val="00EB73B9"/>
    <w:rsid w:val="00EC7D91"/>
    <w:rsid w:val="00ED225F"/>
    <w:rsid w:val="00F0115F"/>
    <w:rsid w:val="00F0615D"/>
    <w:rsid w:val="00F12259"/>
    <w:rsid w:val="00F317D6"/>
    <w:rsid w:val="00F33542"/>
    <w:rsid w:val="00F737FE"/>
    <w:rsid w:val="00F86007"/>
    <w:rsid w:val="00FA11DB"/>
    <w:rsid w:val="00FB54A4"/>
    <w:rsid w:val="00FB6939"/>
    <w:rsid w:val="00FC1721"/>
    <w:rsid w:val="00FC411D"/>
    <w:rsid w:val="00FC4C77"/>
    <w:rsid w:val="00FC5387"/>
    <w:rsid w:val="00FD53C3"/>
    <w:rsid w:val="00F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A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30781"/>
    <w:pPr>
      <w:autoSpaceDE w:val="0"/>
      <w:autoSpaceDN w:val="0"/>
      <w:adjustRightInd w:val="0"/>
      <w:jc w:val="left"/>
      <w:outlineLvl w:val="0"/>
    </w:pPr>
    <w:rPr>
      <w:rFonts w:ascii="Tahoma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501AFA"/>
    <w:rPr>
      <w:color w:val="0000FF"/>
      <w:u w:val="single"/>
    </w:rPr>
  </w:style>
  <w:style w:type="character" w:customStyle="1" w:styleId="word121">
    <w:name w:val="word121"/>
    <w:basedOn w:val="a0"/>
    <w:rsid w:val="00501AFA"/>
    <w:rPr>
      <w:rFonts w:hint="default"/>
      <w:strike w:val="0"/>
      <w:dstrike w:val="0"/>
      <w:spacing w:val="384"/>
      <w:sz w:val="18"/>
      <w:szCs w:val="18"/>
      <w:u w:val="none"/>
      <w:effect w:val="none"/>
    </w:rPr>
  </w:style>
  <w:style w:type="paragraph" w:styleId="a6">
    <w:name w:val="Body Text Indent"/>
    <w:basedOn w:val="a"/>
    <w:rsid w:val="00501AFA"/>
    <w:pPr>
      <w:ind w:firstLine="420"/>
    </w:pPr>
  </w:style>
  <w:style w:type="paragraph" w:styleId="2">
    <w:name w:val="Body Text Indent 2"/>
    <w:basedOn w:val="a"/>
    <w:rsid w:val="00501AFA"/>
    <w:pPr>
      <w:spacing w:line="0" w:lineRule="atLeast"/>
      <w:ind w:firstLineChars="200" w:firstLine="560"/>
    </w:pPr>
    <w:rPr>
      <w:rFonts w:ascii="隶书" w:eastAsia="隶书"/>
      <w:sz w:val="28"/>
    </w:rPr>
  </w:style>
  <w:style w:type="character" w:styleId="a7">
    <w:name w:val="FollowedHyperlink"/>
    <w:basedOn w:val="a0"/>
    <w:rsid w:val="00501AFA"/>
    <w:rPr>
      <w:color w:val="800080"/>
      <w:u w:val="single"/>
    </w:rPr>
  </w:style>
  <w:style w:type="paragraph" w:styleId="3">
    <w:name w:val="Body Text 3"/>
    <w:basedOn w:val="a"/>
    <w:rsid w:val="00501AFA"/>
    <w:rPr>
      <w:b/>
      <w:bCs/>
      <w:sz w:val="24"/>
    </w:rPr>
  </w:style>
  <w:style w:type="paragraph" w:styleId="20">
    <w:name w:val="Body Text 2"/>
    <w:basedOn w:val="a"/>
    <w:rsid w:val="00501AFA"/>
    <w:rPr>
      <w:b/>
      <w:bCs/>
    </w:rPr>
  </w:style>
  <w:style w:type="paragraph" w:styleId="a8">
    <w:name w:val="Body Text"/>
    <w:basedOn w:val="a"/>
    <w:rsid w:val="00501AFA"/>
    <w:rPr>
      <w:b/>
      <w:bCs/>
      <w:sz w:val="25"/>
    </w:rPr>
  </w:style>
  <w:style w:type="paragraph" w:styleId="30">
    <w:name w:val="Body Text Indent 3"/>
    <w:basedOn w:val="a"/>
    <w:rsid w:val="00501AFA"/>
    <w:pPr>
      <w:tabs>
        <w:tab w:val="num" w:pos="1134"/>
      </w:tabs>
      <w:ind w:firstLineChars="300" w:firstLine="660"/>
    </w:pPr>
    <w:rPr>
      <w:sz w:val="22"/>
    </w:rPr>
  </w:style>
  <w:style w:type="paragraph" w:styleId="a9">
    <w:name w:val="Balloon Text"/>
    <w:basedOn w:val="a"/>
    <w:semiHidden/>
    <w:rsid w:val="000E6D23"/>
    <w:rPr>
      <w:sz w:val="18"/>
      <w:szCs w:val="18"/>
    </w:rPr>
  </w:style>
  <w:style w:type="character" w:styleId="aa">
    <w:name w:val="Strong"/>
    <w:basedOn w:val="a0"/>
    <w:qFormat/>
    <w:rsid w:val="00641D3D"/>
    <w:rPr>
      <w:b/>
      <w:bCs/>
    </w:rPr>
  </w:style>
  <w:style w:type="paragraph" w:customStyle="1" w:styleId="Char0">
    <w:name w:val="Char"/>
    <w:basedOn w:val="a"/>
    <w:rsid w:val="00645DA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1CharCharCharCharCharChar">
    <w:name w:val="Char Char1 Char Char Char Char Char Char"/>
    <w:basedOn w:val="a"/>
    <w:autoRedefine/>
    <w:rsid w:val="00FB693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眉 Char"/>
    <w:basedOn w:val="a0"/>
    <w:link w:val="a3"/>
    <w:rsid w:val="00AC403E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914">
          <w:marLeft w:val="0"/>
          <w:marRight w:val="0"/>
          <w:marTop w:val="75"/>
          <w:marBottom w:val="75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  <w:divsChild>
            <w:div w:id="15729574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83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41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学习卡课程确认函</dc:title>
  <dc:subject/>
  <dc:creator>Ada</dc:creator>
  <cp:keywords/>
  <dc:description/>
  <cp:lastModifiedBy>Administrator</cp:lastModifiedBy>
  <cp:revision>2</cp:revision>
  <cp:lastPrinted>2007-09-19T07:15:00Z</cp:lastPrinted>
  <dcterms:created xsi:type="dcterms:W3CDTF">2017-03-29T00:51:00Z</dcterms:created>
  <dcterms:modified xsi:type="dcterms:W3CDTF">2017-03-29T00:51:00Z</dcterms:modified>
</cp:coreProperties>
</file>