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9FBF8">
    <v:background id="_x0000_s1025" o:bwmode="white" fillcolor="#f9fbf8">
      <v:fill r:id="rId5" o:title="浅色内页" type="tile"/>
    </v:background>
  </w:background>
  <w:body>
    <w:p w:rsidR="00D92404" w:rsidRDefault="004A7F91" w:rsidP="00C10C44">
      <w:pPr>
        <w:adjustRightInd w:val="0"/>
        <w:snapToGrid w:val="0"/>
        <w:spacing w:afterLines="0"/>
        <w:jc w:val="center"/>
        <w:rPr>
          <w:rFonts w:cs="Arial"/>
          <w:b/>
          <w:color w:val="0070C0"/>
          <w:sz w:val="30"/>
          <w:szCs w:val="30"/>
        </w:rPr>
      </w:pPr>
      <w:r w:rsidRPr="004A7F91">
        <w:rPr>
          <w:rFonts w:cs="Arial" w:hint="eastAsia"/>
          <w:b/>
          <w:color w:val="0070C0"/>
          <w:sz w:val="30"/>
          <w:szCs w:val="30"/>
        </w:rPr>
        <w:t>大客户拓展策略</w:t>
      </w:r>
      <w:r w:rsidR="00D92404" w:rsidRPr="00D92404">
        <w:rPr>
          <w:rFonts w:cs="Arial"/>
          <w:b/>
          <w:color w:val="0070C0"/>
          <w:sz w:val="30"/>
          <w:szCs w:val="30"/>
        </w:rPr>
        <w:tab/>
      </w:r>
    </w:p>
    <w:p w:rsidR="002D47A9" w:rsidRDefault="002D47A9" w:rsidP="002D47A9">
      <w:pPr>
        <w:adjustRightInd w:val="0"/>
        <w:snapToGrid w:val="0"/>
        <w:spacing w:afterLines="0"/>
        <w:jc w:val="center"/>
        <w:rPr>
          <w:rFonts w:hint="eastAsia"/>
          <w:b/>
          <w:color w:val="FF0000"/>
          <w:szCs w:val="24"/>
        </w:rPr>
      </w:pPr>
      <w:r>
        <w:rPr>
          <w:rFonts w:hint="eastAsia"/>
          <w:b/>
          <w:color w:val="FF0000"/>
          <w:szCs w:val="24"/>
        </w:rPr>
        <w:t>以真实案例为基础，研讨大客户拓展策略</w:t>
      </w:r>
    </w:p>
    <w:p w:rsidR="00D47E82" w:rsidRDefault="00D47E82" w:rsidP="002D47A9">
      <w:pPr>
        <w:adjustRightInd w:val="0"/>
        <w:snapToGrid w:val="0"/>
        <w:spacing w:afterLines="0"/>
        <w:jc w:val="center"/>
        <w:rPr>
          <w:rFonts w:hint="eastAsia"/>
          <w:b/>
          <w:color w:val="FF0000"/>
          <w:szCs w:val="24"/>
        </w:rPr>
      </w:pPr>
      <w:r>
        <w:rPr>
          <w:rFonts w:hint="eastAsia"/>
          <w:b/>
          <w:color w:val="FF0000"/>
          <w:szCs w:val="24"/>
        </w:rPr>
        <w:t>4月11-12日 上海 4980元</w:t>
      </w:r>
    </w:p>
    <w:p w:rsidR="00D47E82" w:rsidRPr="00D47E82" w:rsidRDefault="00D47E82" w:rsidP="002D47A9">
      <w:pPr>
        <w:adjustRightInd w:val="0"/>
        <w:snapToGrid w:val="0"/>
        <w:spacing w:afterLines="0"/>
        <w:jc w:val="center"/>
        <w:rPr>
          <w:b/>
          <w:color w:val="FF0000"/>
          <w:szCs w:val="24"/>
        </w:rPr>
      </w:pPr>
      <w:r>
        <w:rPr>
          <w:rFonts w:hint="eastAsia"/>
          <w:b/>
          <w:color w:val="FF0000"/>
          <w:szCs w:val="24"/>
        </w:rPr>
        <w:t>4月27-28日 北京 4980元</w:t>
      </w:r>
      <w:bookmarkStart w:id="0" w:name="_GoBack"/>
      <w:bookmarkEnd w:id="0"/>
    </w:p>
    <w:p w:rsidR="00E372C6" w:rsidRPr="00C10C44" w:rsidRDefault="00E372C6" w:rsidP="00306243">
      <w:pPr>
        <w:adjustRightInd w:val="0"/>
        <w:snapToGrid w:val="0"/>
        <w:spacing w:afterLines="0"/>
        <w:jc w:val="center"/>
        <w:rPr>
          <w:color w:val="auto"/>
          <w:sz w:val="19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820"/>
      </w:tblGrid>
      <w:tr w:rsidR="00C10C44" w:rsidRPr="00C10C44" w:rsidTr="00C10C44">
        <w:tc>
          <w:tcPr>
            <w:tcW w:w="5353" w:type="dxa"/>
          </w:tcPr>
          <w:p w:rsidR="00C10C44" w:rsidRPr="00C10C44" w:rsidRDefault="00C10C44" w:rsidP="00E372C6">
            <w:pPr>
              <w:adjustRightInd w:val="0"/>
              <w:snapToGrid w:val="0"/>
              <w:spacing w:afterLines="0" w:line="276" w:lineRule="auto"/>
              <w:jc w:val="left"/>
              <w:outlineLvl w:val="0"/>
              <w:rPr>
                <w:b/>
                <w:color w:val="0070C0"/>
                <w:szCs w:val="24"/>
              </w:rPr>
            </w:pPr>
            <w:r w:rsidRPr="00C10C44">
              <w:rPr>
                <w:rFonts w:hint="eastAsia"/>
                <w:b/>
                <w:color w:val="0070C0"/>
                <w:szCs w:val="24"/>
              </w:rPr>
              <w:t>谁来参加？</w:t>
            </w:r>
          </w:p>
        </w:tc>
        <w:tc>
          <w:tcPr>
            <w:tcW w:w="4820" w:type="dxa"/>
          </w:tcPr>
          <w:p w:rsidR="00C10C44" w:rsidRPr="00C10C44" w:rsidRDefault="00C10C44" w:rsidP="00E372C6">
            <w:pPr>
              <w:adjustRightInd w:val="0"/>
              <w:snapToGrid w:val="0"/>
              <w:spacing w:afterLines="0" w:line="276" w:lineRule="auto"/>
              <w:jc w:val="left"/>
              <w:outlineLvl w:val="0"/>
              <w:rPr>
                <w:b/>
                <w:color w:val="0070C0"/>
                <w:szCs w:val="24"/>
              </w:rPr>
            </w:pPr>
            <w:r w:rsidRPr="00C10C44">
              <w:rPr>
                <w:rFonts w:hint="eastAsia"/>
                <w:b/>
                <w:color w:val="0070C0"/>
                <w:szCs w:val="24"/>
              </w:rPr>
              <w:t>课程时长</w:t>
            </w:r>
          </w:p>
        </w:tc>
      </w:tr>
      <w:tr w:rsidR="00C10C44" w:rsidRPr="00C10C44" w:rsidTr="00C10C44">
        <w:tc>
          <w:tcPr>
            <w:tcW w:w="5353" w:type="dxa"/>
          </w:tcPr>
          <w:p w:rsidR="000C104A" w:rsidRDefault="000C104A" w:rsidP="00F41A8F">
            <w:pPr>
              <w:pStyle w:val="a3"/>
              <w:numPr>
                <w:ilvl w:val="0"/>
                <w:numId w:val="29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中高级</w:t>
            </w:r>
            <w:r w:rsidRPr="00D0141F">
              <w:rPr>
                <w:rFonts w:hint="eastAsia"/>
                <w:color w:val="auto"/>
                <w:sz w:val="21"/>
              </w:rPr>
              <w:t>销售经理</w:t>
            </w:r>
          </w:p>
          <w:p w:rsidR="000C104A" w:rsidRDefault="000C104A" w:rsidP="00F41A8F">
            <w:pPr>
              <w:pStyle w:val="a3"/>
              <w:numPr>
                <w:ilvl w:val="0"/>
                <w:numId w:val="29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 w:rsidRPr="00D0141F">
              <w:rPr>
                <w:rFonts w:hint="eastAsia"/>
                <w:color w:val="auto"/>
                <w:sz w:val="21"/>
              </w:rPr>
              <w:t>客户经理</w:t>
            </w:r>
          </w:p>
          <w:p w:rsidR="00F41A8F" w:rsidRPr="00F41A8F" w:rsidRDefault="00F41A8F" w:rsidP="00F41A8F">
            <w:pPr>
              <w:pStyle w:val="a3"/>
              <w:numPr>
                <w:ilvl w:val="0"/>
                <w:numId w:val="29"/>
              </w:numPr>
              <w:adjustRightInd w:val="0"/>
              <w:snapToGrid w:val="0"/>
              <w:spacing w:afterLines="0" w:after="163" w:line="240" w:lineRule="auto"/>
              <w:ind w:firstLineChars="0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区域经理</w:t>
            </w:r>
          </w:p>
          <w:p w:rsidR="00675646" w:rsidRPr="00D83F9F" w:rsidRDefault="000C104A" w:rsidP="00F41A8F">
            <w:pPr>
              <w:pStyle w:val="a3"/>
              <w:numPr>
                <w:ilvl w:val="0"/>
                <w:numId w:val="29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储备</w:t>
            </w:r>
            <w:r w:rsidRPr="00054250">
              <w:rPr>
                <w:rFonts w:hint="eastAsia"/>
                <w:color w:val="auto"/>
                <w:sz w:val="21"/>
              </w:rPr>
              <w:t>销售管理人员</w:t>
            </w:r>
          </w:p>
        </w:tc>
        <w:tc>
          <w:tcPr>
            <w:tcW w:w="4820" w:type="dxa"/>
          </w:tcPr>
          <w:p w:rsidR="00C10C44" w:rsidRPr="0023694E" w:rsidRDefault="00306243" w:rsidP="00E372C6">
            <w:pPr>
              <w:numPr>
                <w:ilvl w:val="0"/>
                <w:numId w:val="4"/>
              </w:numPr>
              <w:adjustRightInd w:val="0"/>
              <w:snapToGrid w:val="0"/>
              <w:spacing w:afterLines="0" w:line="276" w:lineRule="auto"/>
              <w:ind w:left="368" w:hangingChars="175" w:hanging="368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2天</w:t>
            </w:r>
            <w:r w:rsidR="009D4510">
              <w:rPr>
                <w:rFonts w:hint="eastAsia"/>
                <w:color w:val="auto"/>
                <w:sz w:val="21"/>
              </w:rPr>
              <w:t>（</w:t>
            </w:r>
            <w:r w:rsidR="000C104A">
              <w:rPr>
                <w:rFonts w:hint="eastAsia"/>
                <w:color w:val="auto"/>
                <w:sz w:val="21"/>
              </w:rPr>
              <w:t>14</w:t>
            </w:r>
            <w:r w:rsidR="0023694E" w:rsidRPr="0023694E">
              <w:rPr>
                <w:rFonts w:hint="eastAsia"/>
                <w:color w:val="auto"/>
                <w:sz w:val="21"/>
              </w:rPr>
              <w:t>小时</w:t>
            </w:r>
            <w:r w:rsidR="009D4510">
              <w:rPr>
                <w:rFonts w:hint="eastAsia"/>
                <w:color w:val="auto"/>
                <w:sz w:val="21"/>
              </w:rPr>
              <w:t>）</w:t>
            </w:r>
          </w:p>
        </w:tc>
      </w:tr>
      <w:tr w:rsidR="00C10C44" w:rsidRPr="00C10C44" w:rsidTr="00C10C44">
        <w:tc>
          <w:tcPr>
            <w:tcW w:w="5353" w:type="dxa"/>
          </w:tcPr>
          <w:p w:rsidR="00C10C44" w:rsidRPr="00C10C44" w:rsidRDefault="00C10C44" w:rsidP="00E372C6">
            <w:pPr>
              <w:adjustRightInd w:val="0"/>
              <w:snapToGrid w:val="0"/>
              <w:spacing w:afterLines="0" w:line="276" w:lineRule="auto"/>
              <w:jc w:val="left"/>
              <w:outlineLvl w:val="0"/>
              <w:rPr>
                <w:b/>
                <w:color w:val="0070C0"/>
                <w:szCs w:val="24"/>
              </w:rPr>
            </w:pPr>
            <w:r w:rsidRPr="00C10C44">
              <w:rPr>
                <w:rFonts w:hint="eastAsia"/>
                <w:b/>
                <w:color w:val="0070C0"/>
                <w:szCs w:val="24"/>
              </w:rPr>
              <w:t>有何收获？</w:t>
            </w:r>
          </w:p>
        </w:tc>
        <w:tc>
          <w:tcPr>
            <w:tcW w:w="4820" w:type="dxa"/>
          </w:tcPr>
          <w:p w:rsidR="00C10C44" w:rsidRPr="00C10C44" w:rsidRDefault="00C10C44" w:rsidP="00E372C6">
            <w:pPr>
              <w:adjustRightInd w:val="0"/>
              <w:snapToGrid w:val="0"/>
              <w:spacing w:afterLines="0" w:line="276" w:lineRule="auto"/>
              <w:jc w:val="left"/>
              <w:outlineLvl w:val="0"/>
              <w:rPr>
                <w:b/>
                <w:color w:val="0070C0"/>
                <w:szCs w:val="24"/>
              </w:rPr>
            </w:pPr>
            <w:r w:rsidRPr="00C10C44">
              <w:rPr>
                <w:rFonts w:hint="eastAsia"/>
                <w:b/>
                <w:color w:val="0070C0"/>
                <w:szCs w:val="24"/>
              </w:rPr>
              <w:t>先决条件？</w:t>
            </w:r>
          </w:p>
        </w:tc>
      </w:tr>
      <w:tr w:rsidR="00C10C44" w:rsidRPr="00C10C44" w:rsidTr="00C10C44">
        <w:tc>
          <w:tcPr>
            <w:tcW w:w="5353" w:type="dxa"/>
          </w:tcPr>
          <w:p w:rsidR="002D47A9" w:rsidRDefault="002D47A9" w:rsidP="000C104A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知晓大客户销售的特点</w:t>
            </w:r>
          </w:p>
          <w:p w:rsidR="002D47A9" w:rsidRPr="0023694E" w:rsidRDefault="002D47A9" w:rsidP="002D47A9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理解大客户销售策略</w:t>
            </w:r>
          </w:p>
          <w:p w:rsidR="002D47A9" w:rsidRDefault="002D47A9" w:rsidP="000C104A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学习体验大客户营销和销售模式</w:t>
            </w:r>
          </w:p>
          <w:p w:rsidR="002D47A9" w:rsidRDefault="003D2311" w:rsidP="000C104A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能在大客户销售中尝试运用顾问式销售和</w:t>
            </w:r>
            <w:r w:rsidR="002D47A9">
              <w:rPr>
                <w:rFonts w:hint="eastAsia"/>
                <w:color w:val="auto"/>
                <w:sz w:val="21"/>
              </w:rPr>
              <w:t>FAB</w:t>
            </w:r>
            <w:r>
              <w:rPr>
                <w:rFonts w:hint="eastAsia"/>
                <w:color w:val="auto"/>
                <w:sz w:val="21"/>
              </w:rPr>
              <w:t>技巧</w:t>
            </w:r>
          </w:p>
          <w:p w:rsidR="00675646" w:rsidRPr="00093CD6" w:rsidRDefault="00675646" w:rsidP="00093CD6">
            <w:pPr>
              <w:adjustRightInd w:val="0"/>
              <w:snapToGrid w:val="0"/>
              <w:spacing w:afterLines="0" w:after="160" w:line="240" w:lineRule="auto"/>
              <w:rPr>
                <w:color w:val="auto"/>
                <w:sz w:val="21"/>
              </w:rPr>
            </w:pPr>
          </w:p>
        </w:tc>
        <w:tc>
          <w:tcPr>
            <w:tcW w:w="4820" w:type="dxa"/>
          </w:tcPr>
          <w:p w:rsidR="00C10C44" w:rsidRPr="00901BB0" w:rsidRDefault="000C104A" w:rsidP="00D83F9F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服务客户以大客户居多的一线销售或销售管理人员</w:t>
            </w:r>
          </w:p>
        </w:tc>
      </w:tr>
      <w:tr w:rsidR="00C10C44" w:rsidRPr="00C10C44" w:rsidTr="00C10C44">
        <w:tc>
          <w:tcPr>
            <w:tcW w:w="10173" w:type="dxa"/>
            <w:gridSpan w:val="2"/>
          </w:tcPr>
          <w:p w:rsidR="00C10C44" w:rsidRPr="00C10C44" w:rsidRDefault="00C10C44" w:rsidP="00E372C6">
            <w:pPr>
              <w:adjustRightInd w:val="0"/>
              <w:snapToGrid w:val="0"/>
              <w:spacing w:afterLines="0" w:line="276" w:lineRule="auto"/>
              <w:jc w:val="left"/>
              <w:outlineLvl w:val="0"/>
              <w:rPr>
                <w:b/>
                <w:color w:val="0070C0"/>
                <w:szCs w:val="24"/>
              </w:rPr>
            </w:pPr>
            <w:r w:rsidRPr="00C10C44">
              <w:rPr>
                <w:rFonts w:hint="eastAsia"/>
                <w:b/>
                <w:color w:val="0070C0"/>
                <w:szCs w:val="24"/>
              </w:rPr>
              <w:t>为何参加？</w:t>
            </w:r>
          </w:p>
        </w:tc>
      </w:tr>
      <w:tr w:rsidR="00C10C44" w:rsidRPr="00C10C44" w:rsidTr="00C10C44">
        <w:tc>
          <w:tcPr>
            <w:tcW w:w="10173" w:type="dxa"/>
            <w:gridSpan w:val="2"/>
          </w:tcPr>
          <w:p w:rsidR="006364DF" w:rsidRPr="006364DF" w:rsidRDefault="002D47A9" w:rsidP="004D52F6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spacing w:afterLines="0" w:line="276" w:lineRule="auto"/>
              <w:ind w:firstLineChars="0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什么是</w:t>
            </w:r>
            <w:r w:rsidR="000C104A" w:rsidRPr="00597BB3">
              <w:rPr>
                <w:rFonts w:hint="eastAsia"/>
                <w:color w:val="auto"/>
                <w:sz w:val="21"/>
              </w:rPr>
              <w:t>大客户</w:t>
            </w:r>
            <w:r>
              <w:rPr>
                <w:rFonts w:hint="eastAsia"/>
                <w:color w:val="auto"/>
                <w:sz w:val="21"/>
              </w:rPr>
              <w:t>？大客户销售到底有何不同？</w:t>
            </w:r>
            <w:r w:rsidR="00901BB0">
              <w:rPr>
                <w:rFonts w:hint="eastAsia"/>
                <w:color w:val="auto"/>
                <w:sz w:val="21"/>
              </w:rPr>
              <w:t>本课程培训师以其丰富的实战案例，带领</w:t>
            </w:r>
            <w:r w:rsidR="000C104A" w:rsidRPr="00597BB3">
              <w:rPr>
                <w:rFonts w:hint="eastAsia"/>
                <w:color w:val="auto"/>
                <w:sz w:val="21"/>
              </w:rPr>
              <w:t>学员</w:t>
            </w:r>
            <w:r w:rsidR="00901BB0">
              <w:rPr>
                <w:rFonts w:hint="eastAsia"/>
                <w:color w:val="auto"/>
                <w:sz w:val="21"/>
              </w:rPr>
              <w:t>从大客户销售特点</w:t>
            </w:r>
            <w:r w:rsidR="004D52F6">
              <w:rPr>
                <w:rFonts w:hint="eastAsia"/>
                <w:color w:val="auto"/>
                <w:sz w:val="21"/>
              </w:rPr>
              <w:t>、竞争策略、营销模式、顾问销售和FAB多个方面，研讨如何搞定大客户</w:t>
            </w:r>
            <w:r w:rsidR="000C104A" w:rsidRPr="00597BB3">
              <w:rPr>
                <w:rFonts w:hint="eastAsia"/>
                <w:color w:val="auto"/>
                <w:sz w:val="21"/>
              </w:rPr>
              <w:t>。</w:t>
            </w:r>
          </w:p>
        </w:tc>
      </w:tr>
    </w:tbl>
    <w:p w:rsidR="00D83F9F" w:rsidRPr="004D52F6" w:rsidRDefault="00D83F9F" w:rsidP="0061281F">
      <w:pPr>
        <w:adjustRightInd w:val="0"/>
        <w:snapToGrid w:val="0"/>
        <w:spacing w:afterLines="0" w:line="276" w:lineRule="auto"/>
        <w:jc w:val="left"/>
        <w:outlineLvl w:val="0"/>
        <w:rPr>
          <w:b/>
          <w:color w:val="0070C0"/>
          <w:kern w:val="0"/>
          <w:szCs w:val="24"/>
        </w:rPr>
      </w:pPr>
    </w:p>
    <w:p w:rsidR="0061281F" w:rsidRPr="0023694E" w:rsidRDefault="00C10C44" w:rsidP="0061281F">
      <w:pPr>
        <w:adjustRightInd w:val="0"/>
        <w:snapToGrid w:val="0"/>
        <w:spacing w:afterLines="0" w:line="276" w:lineRule="auto"/>
        <w:jc w:val="left"/>
        <w:outlineLvl w:val="0"/>
        <w:rPr>
          <w:b/>
          <w:color w:val="0070C0"/>
          <w:kern w:val="0"/>
          <w:szCs w:val="24"/>
        </w:rPr>
      </w:pPr>
      <w:r w:rsidRPr="0023694E">
        <w:rPr>
          <w:rFonts w:hint="eastAsia"/>
          <w:b/>
          <w:color w:val="0070C0"/>
          <w:kern w:val="0"/>
          <w:szCs w:val="24"/>
        </w:rPr>
        <w:t>课程大纲</w:t>
      </w:r>
    </w:p>
    <w:p w:rsidR="005114E6" w:rsidRPr="002B54A7" w:rsidRDefault="0061281F" w:rsidP="002B54A7">
      <w:pPr>
        <w:adjustRightInd w:val="0"/>
        <w:snapToGrid w:val="0"/>
        <w:spacing w:afterLines="0" w:after="163" w:line="240" w:lineRule="auto"/>
        <w:rPr>
          <w:b/>
          <w:color w:val="auto"/>
          <w:kern w:val="0"/>
          <w:sz w:val="21"/>
        </w:rPr>
      </w:pPr>
      <w:r w:rsidRPr="0061281F">
        <w:rPr>
          <w:rFonts w:hint="eastAsia"/>
          <w:b/>
          <w:color w:val="auto"/>
          <w:kern w:val="0"/>
          <w:sz w:val="21"/>
        </w:rPr>
        <w:t>第一模块：</w:t>
      </w:r>
      <w:r w:rsidR="002B54A7">
        <w:rPr>
          <w:rFonts w:hint="eastAsia"/>
          <w:b/>
          <w:color w:val="auto"/>
          <w:kern w:val="0"/>
          <w:sz w:val="21"/>
        </w:rPr>
        <w:t>大客户销售特点</w:t>
      </w:r>
    </w:p>
    <w:p w:rsidR="005114E6" w:rsidRDefault="005114E6" w:rsidP="005114E6">
      <w:pPr>
        <w:pStyle w:val="a3"/>
        <w:numPr>
          <w:ilvl w:val="0"/>
          <w:numId w:val="10"/>
        </w:numPr>
        <w:adjustRightInd w:val="0"/>
        <w:snapToGrid w:val="0"/>
        <w:spacing w:afterLines="0" w:after="163" w:line="240" w:lineRule="auto"/>
        <w:ind w:firstLineChars="0"/>
        <w:rPr>
          <w:color w:val="auto"/>
          <w:kern w:val="0"/>
          <w:sz w:val="21"/>
        </w:rPr>
      </w:pPr>
      <w:r w:rsidRPr="005114E6">
        <w:rPr>
          <w:color w:val="auto"/>
          <w:kern w:val="0"/>
          <w:sz w:val="21"/>
        </w:rPr>
        <w:t>大客户的</w:t>
      </w:r>
      <w:r>
        <w:rPr>
          <w:rFonts w:hint="eastAsia"/>
          <w:color w:val="auto"/>
          <w:kern w:val="0"/>
          <w:sz w:val="21"/>
        </w:rPr>
        <w:t>不</w:t>
      </w:r>
      <w:r w:rsidRPr="005114E6">
        <w:rPr>
          <w:color w:val="auto"/>
          <w:kern w:val="0"/>
          <w:sz w:val="21"/>
        </w:rPr>
        <w:t>同定位</w:t>
      </w:r>
      <w:r>
        <w:rPr>
          <w:rFonts w:hint="eastAsia"/>
          <w:color w:val="auto"/>
          <w:kern w:val="0"/>
          <w:sz w:val="21"/>
        </w:rPr>
        <w:t>与</w:t>
      </w:r>
      <w:r w:rsidRPr="005114E6">
        <w:rPr>
          <w:color w:val="auto"/>
          <w:kern w:val="0"/>
          <w:sz w:val="21"/>
        </w:rPr>
        <w:t>策略</w:t>
      </w:r>
    </w:p>
    <w:p w:rsidR="002B54A7" w:rsidRDefault="002B54A7" w:rsidP="002B54A7">
      <w:pPr>
        <w:pStyle w:val="a3"/>
        <w:numPr>
          <w:ilvl w:val="0"/>
          <w:numId w:val="10"/>
        </w:numPr>
        <w:adjustRightInd w:val="0"/>
        <w:snapToGrid w:val="0"/>
        <w:spacing w:afterLines="0" w:after="163" w:line="240" w:lineRule="auto"/>
        <w:ind w:firstLineChars="0"/>
        <w:rPr>
          <w:color w:val="auto"/>
          <w:kern w:val="0"/>
          <w:sz w:val="21"/>
        </w:rPr>
      </w:pPr>
      <w:r>
        <w:rPr>
          <w:rFonts w:hint="eastAsia"/>
          <w:color w:val="auto"/>
          <w:kern w:val="0"/>
          <w:sz w:val="21"/>
        </w:rPr>
        <w:t>大客户开发中的特点与难点</w:t>
      </w:r>
    </w:p>
    <w:p w:rsidR="002B54A7" w:rsidRPr="002B54A7" w:rsidRDefault="002B54A7" w:rsidP="002B54A7">
      <w:pPr>
        <w:pStyle w:val="a3"/>
        <w:numPr>
          <w:ilvl w:val="0"/>
          <w:numId w:val="10"/>
        </w:numPr>
        <w:adjustRightInd w:val="0"/>
        <w:snapToGrid w:val="0"/>
        <w:spacing w:afterLines="0" w:after="163" w:line="240" w:lineRule="auto"/>
        <w:ind w:firstLineChars="0"/>
        <w:rPr>
          <w:color w:val="auto"/>
          <w:kern w:val="0"/>
          <w:sz w:val="21"/>
        </w:rPr>
      </w:pPr>
      <w:r w:rsidRPr="005114E6">
        <w:rPr>
          <w:color w:val="auto"/>
          <w:kern w:val="0"/>
          <w:sz w:val="21"/>
        </w:rPr>
        <w:t>大客户销售人员的特点</w:t>
      </w:r>
    </w:p>
    <w:p w:rsidR="005114E6" w:rsidRPr="005114E6" w:rsidRDefault="005114E6" w:rsidP="005114E6">
      <w:pPr>
        <w:adjustRightInd w:val="0"/>
        <w:snapToGrid w:val="0"/>
        <w:spacing w:afterLines="0" w:after="163" w:line="240" w:lineRule="auto"/>
        <w:rPr>
          <w:b/>
          <w:color w:val="auto"/>
          <w:kern w:val="0"/>
          <w:sz w:val="21"/>
        </w:rPr>
      </w:pPr>
      <w:r w:rsidRPr="005114E6">
        <w:rPr>
          <w:rFonts w:hint="eastAsia"/>
          <w:b/>
          <w:color w:val="auto"/>
          <w:kern w:val="0"/>
          <w:sz w:val="21"/>
        </w:rPr>
        <w:t>第二模块：</w:t>
      </w:r>
      <w:r w:rsidR="002B54A7">
        <w:rPr>
          <w:rFonts w:hint="eastAsia"/>
          <w:b/>
          <w:color w:val="auto"/>
          <w:kern w:val="0"/>
          <w:sz w:val="21"/>
        </w:rPr>
        <w:t>大客户竞争策略</w:t>
      </w:r>
    </w:p>
    <w:p w:rsidR="005114E6" w:rsidRDefault="005114E6" w:rsidP="005114E6">
      <w:pPr>
        <w:pStyle w:val="a3"/>
        <w:numPr>
          <w:ilvl w:val="0"/>
          <w:numId w:val="30"/>
        </w:numPr>
        <w:adjustRightInd w:val="0"/>
        <w:snapToGrid w:val="0"/>
        <w:spacing w:afterLines="0" w:after="163" w:line="240" w:lineRule="auto"/>
        <w:ind w:firstLineChars="0"/>
        <w:rPr>
          <w:color w:val="auto"/>
          <w:kern w:val="0"/>
          <w:sz w:val="21"/>
        </w:rPr>
      </w:pPr>
      <w:r>
        <w:rPr>
          <w:rFonts w:hint="eastAsia"/>
          <w:color w:val="auto"/>
          <w:kern w:val="0"/>
          <w:sz w:val="21"/>
        </w:rPr>
        <w:t>竞争的三个不同层次</w:t>
      </w:r>
    </w:p>
    <w:p w:rsidR="005114E6" w:rsidRDefault="005114E6" w:rsidP="005114E6">
      <w:pPr>
        <w:pStyle w:val="a3"/>
        <w:numPr>
          <w:ilvl w:val="0"/>
          <w:numId w:val="30"/>
        </w:numPr>
        <w:adjustRightInd w:val="0"/>
        <w:snapToGrid w:val="0"/>
        <w:spacing w:afterLines="0" w:after="163" w:line="240" w:lineRule="auto"/>
        <w:ind w:firstLineChars="0"/>
        <w:rPr>
          <w:color w:val="auto"/>
          <w:kern w:val="0"/>
          <w:sz w:val="21"/>
        </w:rPr>
      </w:pPr>
      <w:r>
        <w:rPr>
          <w:rFonts w:hint="eastAsia"/>
          <w:color w:val="auto"/>
          <w:kern w:val="0"/>
          <w:sz w:val="21"/>
        </w:rPr>
        <w:t>发现与竞争对手差异</w:t>
      </w:r>
    </w:p>
    <w:p w:rsidR="005114E6" w:rsidRDefault="005114E6" w:rsidP="005114E6">
      <w:pPr>
        <w:pStyle w:val="a3"/>
        <w:numPr>
          <w:ilvl w:val="0"/>
          <w:numId w:val="30"/>
        </w:numPr>
        <w:adjustRightInd w:val="0"/>
        <w:snapToGrid w:val="0"/>
        <w:spacing w:afterLines="0" w:after="163" w:line="240" w:lineRule="auto"/>
        <w:ind w:firstLineChars="0"/>
        <w:rPr>
          <w:color w:val="auto"/>
          <w:kern w:val="0"/>
          <w:sz w:val="21"/>
        </w:rPr>
      </w:pPr>
      <w:r>
        <w:rPr>
          <w:rFonts w:hint="eastAsia"/>
          <w:color w:val="auto"/>
          <w:kern w:val="0"/>
          <w:sz w:val="21"/>
        </w:rPr>
        <w:lastRenderedPageBreak/>
        <w:t>确立竞争化差异策略</w:t>
      </w:r>
    </w:p>
    <w:p w:rsidR="005114E6" w:rsidRPr="0048599C" w:rsidRDefault="004D52F6" w:rsidP="005114E6">
      <w:pPr>
        <w:adjustRightInd w:val="0"/>
        <w:snapToGrid w:val="0"/>
        <w:spacing w:afterLines="0" w:after="163" w:line="240" w:lineRule="auto"/>
        <w:rPr>
          <w:b/>
          <w:color w:val="auto"/>
          <w:kern w:val="0"/>
          <w:sz w:val="21"/>
        </w:rPr>
      </w:pPr>
      <w:r>
        <w:rPr>
          <w:rFonts w:hint="eastAsia"/>
          <w:b/>
          <w:color w:val="auto"/>
          <w:kern w:val="0"/>
          <w:sz w:val="21"/>
        </w:rPr>
        <w:t>第三模块：大客户营销模式</w:t>
      </w:r>
    </w:p>
    <w:p w:rsidR="0048599C" w:rsidRDefault="002D47A9" w:rsidP="0048599C">
      <w:pPr>
        <w:pStyle w:val="a3"/>
        <w:numPr>
          <w:ilvl w:val="0"/>
          <w:numId w:val="36"/>
        </w:numPr>
        <w:adjustRightInd w:val="0"/>
        <w:snapToGrid w:val="0"/>
        <w:spacing w:afterLines="0" w:after="163" w:line="240" w:lineRule="auto"/>
        <w:ind w:firstLineChars="0"/>
        <w:rPr>
          <w:color w:val="auto"/>
          <w:kern w:val="0"/>
          <w:sz w:val="21"/>
        </w:rPr>
      </w:pPr>
      <w:r>
        <w:rPr>
          <w:rFonts w:hint="eastAsia"/>
          <w:color w:val="auto"/>
          <w:kern w:val="0"/>
          <w:sz w:val="21"/>
        </w:rPr>
        <w:t>用创新思维建立</w:t>
      </w:r>
      <w:r w:rsidR="0048599C">
        <w:rPr>
          <w:rFonts w:hint="eastAsia"/>
          <w:color w:val="auto"/>
          <w:kern w:val="0"/>
          <w:sz w:val="21"/>
        </w:rPr>
        <w:t>营销模式</w:t>
      </w:r>
    </w:p>
    <w:p w:rsidR="0048599C" w:rsidRPr="0048599C" w:rsidRDefault="0048599C" w:rsidP="0048599C">
      <w:pPr>
        <w:pStyle w:val="a3"/>
        <w:numPr>
          <w:ilvl w:val="0"/>
          <w:numId w:val="37"/>
        </w:numPr>
        <w:adjustRightInd w:val="0"/>
        <w:snapToGrid w:val="0"/>
        <w:spacing w:afterLines="0" w:line="360" w:lineRule="auto"/>
        <w:ind w:firstLineChars="0"/>
        <w:rPr>
          <w:color w:val="auto"/>
          <w:kern w:val="0"/>
          <w:sz w:val="21"/>
        </w:rPr>
      </w:pPr>
      <w:r w:rsidRPr="0048599C">
        <w:rPr>
          <w:color w:val="auto"/>
          <w:kern w:val="0"/>
          <w:sz w:val="21"/>
        </w:rPr>
        <w:t>侧重成本控制</w:t>
      </w:r>
    </w:p>
    <w:p w:rsidR="0048599C" w:rsidRPr="0048599C" w:rsidRDefault="0048599C" w:rsidP="0048599C">
      <w:pPr>
        <w:pStyle w:val="a3"/>
        <w:numPr>
          <w:ilvl w:val="0"/>
          <w:numId w:val="37"/>
        </w:numPr>
        <w:adjustRightInd w:val="0"/>
        <w:snapToGrid w:val="0"/>
        <w:spacing w:afterLines="0" w:line="360" w:lineRule="auto"/>
        <w:ind w:firstLineChars="0"/>
        <w:rPr>
          <w:color w:val="auto"/>
          <w:kern w:val="0"/>
          <w:sz w:val="21"/>
        </w:rPr>
      </w:pPr>
      <w:r w:rsidRPr="0048599C">
        <w:rPr>
          <w:color w:val="auto"/>
          <w:kern w:val="0"/>
          <w:sz w:val="21"/>
        </w:rPr>
        <w:t>注重双赢</w:t>
      </w:r>
    </w:p>
    <w:p w:rsidR="0048599C" w:rsidRPr="0048599C" w:rsidRDefault="0048599C" w:rsidP="0048599C">
      <w:pPr>
        <w:pStyle w:val="a3"/>
        <w:numPr>
          <w:ilvl w:val="0"/>
          <w:numId w:val="37"/>
        </w:numPr>
        <w:adjustRightInd w:val="0"/>
        <w:snapToGrid w:val="0"/>
        <w:spacing w:afterLines="0" w:line="360" w:lineRule="auto"/>
        <w:ind w:firstLineChars="0"/>
        <w:rPr>
          <w:color w:val="auto"/>
          <w:kern w:val="0"/>
          <w:sz w:val="21"/>
        </w:rPr>
      </w:pPr>
      <w:r w:rsidRPr="0048599C">
        <w:rPr>
          <w:color w:val="auto"/>
          <w:kern w:val="0"/>
          <w:sz w:val="21"/>
        </w:rPr>
        <w:t>看重长期合作</w:t>
      </w:r>
    </w:p>
    <w:p w:rsidR="0048599C" w:rsidRDefault="0048599C" w:rsidP="0048599C">
      <w:pPr>
        <w:pStyle w:val="a3"/>
        <w:numPr>
          <w:ilvl w:val="0"/>
          <w:numId w:val="37"/>
        </w:numPr>
        <w:adjustRightInd w:val="0"/>
        <w:snapToGrid w:val="0"/>
        <w:spacing w:afterLines="0" w:after="163" w:line="276" w:lineRule="auto"/>
        <w:ind w:firstLineChars="0"/>
        <w:rPr>
          <w:color w:val="auto"/>
          <w:kern w:val="0"/>
          <w:sz w:val="21"/>
        </w:rPr>
      </w:pPr>
      <w:r w:rsidRPr="0048599C">
        <w:rPr>
          <w:color w:val="auto"/>
          <w:kern w:val="0"/>
          <w:sz w:val="21"/>
        </w:rPr>
        <w:t>突出客户感受</w:t>
      </w:r>
    </w:p>
    <w:p w:rsidR="0048599C" w:rsidRDefault="002D47A9" w:rsidP="0048599C">
      <w:pPr>
        <w:pStyle w:val="a3"/>
        <w:numPr>
          <w:ilvl w:val="0"/>
          <w:numId w:val="36"/>
        </w:numPr>
        <w:adjustRightInd w:val="0"/>
        <w:snapToGrid w:val="0"/>
        <w:spacing w:afterLines="0" w:after="163" w:line="240" w:lineRule="auto"/>
        <w:ind w:firstLineChars="0"/>
        <w:rPr>
          <w:color w:val="auto"/>
          <w:kern w:val="0"/>
          <w:sz w:val="21"/>
        </w:rPr>
      </w:pPr>
      <w:r>
        <w:rPr>
          <w:rFonts w:hint="eastAsia"/>
          <w:color w:val="auto"/>
          <w:kern w:val="0"/>
          <w:sz w:val="21"/>
        </w:rPr>
        <w:t>有效的客户需求分析与</w:t>
      </w:r>
      <w:r w:rsidR="0048599C" w:rsidRPr="0048599C">
        <w:rPr>
          <w:rFonts w:hint="eastAsia"/>
          <w:color w:val="auto"/>
          <w:kern w:val="0"/>
          <w:sz w:val="21"/>
        </w:rPr>
        <w:t>销售模式建立</w:t>
      </w:r>
    </w:p>
    <w:p w:rsidR="0048599C" w:rsidRDefault="0048599C" w:rsidP="0048599C">
      <w:pPr>
        <w:pStyle w:val="a3"/>
        <w:numPr>
          <w:ilvl w:val="0"/>
          <w:numId w:val="38"/>
        </w:numPr>
        <w:adjustRightInd w:val="0"/>
        <w:snapToGrid w:val="0"/>
        <w:spacing w:afterLines="0" w:after="163" w:line="240" w:lineRule="auto"/>
        <w:ind w:firstLineChars="0"/>
        <w:rPr>
          <w:color w:val="auto"/>
          <w:kern w:val="0"/>
          <w:sz w:val="21"/>
        </w:rPr>
      </w:pPr>
      <w:r w:rsidRPr="0048599C">
        <w:rPr>
          <w:color w:val="auto"/>
          <w:kern w:val="0"/>
          <w:sz w:val="21"/>
        </w:rPr>
        <w:t>客户的潜在需求规模</w:t>
      </w:r>
    </w:p>
    <w:p w:rsidR="0048599C" w:rsidRDefault="0048599C" w:rsidP="0048599C">
      <w:pPr>
        <w:pStyle w:val="a3"/>
        <w:numPr>
          <w:ilvl w:val="0"/>
          <w:numId w:val="38"/>
        </w:numPr>
        <w:adjustRightInd w:val="0"/>
        <w:snapToGrid w:val="0"/>
        <w:spacing w:afterLines="0" w:after="163" w:line="240" w:lineRule="auto"/>
        <w:ind w:firstLineChars="0"/>
        <w:rPr>
          <w:color w:val="auto"/>
          <w:kern w:val="0"/>
          <w:sz w:val="21"/>
        </w:rPr>
      </w:pPr>
      <w:r w:rsidRPr="0048599C">
        <w:rPr>
          <w:color w:val="auto"/>
          <w:kern w:val="0"/>
          <w:sz w:val="21"/>
        </w:rPr>
        <w:t>客户的采购成本</w:t>
      </w:r>
    </w:p>
    <w:p w:rsidR="0048599C" w:rsidRDefault="0048599C" w:rsidP="0048599C">
      <w:pPr>
        <w:pStyle w:val="a3"/>
        <w:numPr>
          <w:ilvl w:val="0"/>
          <w:numId w:val="38"/>
        </w:numPr>
        <w:adjustRightInd w:val="0"/>
        <w:snapToGrid w:val="0"/>
        <w:spacing w:afterLines="0" w:after="163" w:line="240" w:lineRule="auto"/>
        <w:ind w:firstLineChars="0"/>
        <w:rPr>
          <w:color w:val="auto"/>
          <w:kern w:val="0"/>
          <w:sz w:val="21"/>
        </w:rPr>
      </w:pPr>
      <w:r w:rsidRPr="0048599C">
        <w:rPr>
          <w:color w:val="auto"/>
          <w:kern w:val="0"/>
          <w:sz w:val="21"/>
        </w:rPr>
        <w:t>客户的决策者</w:t>
      </w:r>
    </w:p>
    <w:p w:rsidR="0048599C" w:rsidRDefault="0048599C" w:rsidP="0048599C">
      <w:pPr>
        <w:pStyle w:val="a3"/>
        <w:numPr>
          <w:ilvl w:val="0"/>
          <w:numId w:val="38"/>
        </w:numPr>
        <w:adjustRightInd w:val="0"/>
        <w:snapToGrid w:val="0"/>
        <w:spacing w:afterLines="0" w:after="163" w:line="240" w:lineRule="auto"/>
        <w:ind w:firstLineChars="0"/>
        <w:rPr>
          <w:color w:val="auto"/>
          <w:kern w:val="0"/>
          <w:sz w:val="21"/>
        </w:rPr>
      </w:pPr>
      <w:r w:rsidRPr="0048599C">
        <w:rPr>
          <w:color w:val="auto"/>
          <w:kern w:val="0"/>
          <w:sz w:val="21"/>
        </w:rPr>
        <w:t>客户的采购时期</w:t>
      </w:r>
    </w:p>
    <w:p w:rsidR="0048599C" w:rsidRDefault="0048599C" w:rsidP="0048599C">
      <w:pPr>
        <w:pStyle w:val="a3"/>
        <w:numPr>
          <w:ilvl w:val="0"/>
          <w:numId w:val="38"/>
        </w:numPr>
        <w:adjustRightInd w:val="0"/>
        <w:snapToGrid w:val="0"/>
        <w:spacing w:afterLines="0" w:after="163" w:line="240" w:lineRule="auto"/>
        <w:ind w:firstLineChars="0"/>
        <w:rPr>
          <w:color w:val="auto"/>
          <w:kern w:val="0"/>
          <w:sz w:val="21"/>
        </w:rPr>
      </w:pPr>
      <w:r w:rsidRPr="0048599C">
        <w:rPr>
          <w:color w:val="auto"/>
          <w:kern w:val="0"/>
          <w:sz w:val="21"/>
        </w:rPr>
        <w:t>我们的竞争对手</w:t>
      </w:r>
    </w:p>
    <w:p w:rsidR="0048599C" w:rsidRDefault="0048599C" w:rsidP="0048599C">
      <w:pPr>
        <w:pStyle w:val="a3"/>
        <w:numPr>
          <w:ilvl w:val="0"/>
          <w:numId w:val="38"/>
        </w:numPr>
        <w:adjustRightInd w:val="0"/>
        <w:snapToGrid w:val="0"/>
        <w:spacing w:afterLines="0" w:after="163" w:line="240" w:lineRule="auto"/>
        <w:ind w:firstLineChars="0"/>
        <w:rPr>
          <w:color w:val="auto"/>
          <w:kern w:val="0"/>
          <w:sz w:val="21"/>
        </w:rPr>
      </w:pPr>
      <w:r w:rsidRPr="0048599C">
        <w:rPr>
          <w:color w:val="auto"/>
          <w:kern w:val="0"/>
          <w:sz w:val="21"/>
        </w:rPr>
        <w:t>客户的特点及习惯</w:t>
      </w:r>
    </w:p>
    <w:p w:rsidR="0048599C" w:rsidRDefault="0048599C" w:rsidP="0048599C">
      <w:pPr>
        <w:pStyle w:val="a3"/>
        <w:numPr>
          <w:ilvl w:val="0"/>
          <w:numId w:val="38"/>
        </w:numPr>
        <w:adjustRightInd w:val="0"/>
        <w:snapToGrid w:val="0"/>
        <w:spacing w:afterLines="0" w:after="163" w:line="240" w:lineRule="auto"/>
        <w:ind w:firstLineChars="0"/>
        <w:rPr>
          <w:color w:val="auto"/>
          <w:kern w:val="0"/>
          <w:sz w:val="21"/>
        </w:rPr>
      </w:pPr>
      <w:r w:rsidRPr="0048599C">
        <w:rPr>
          <w:color w:val="auto"/>
          <w:kern w:val="0"/>
          <w:sz w:val="21"/>
        </w:rPr>
        <w:t>客户的真实需求</w:t>
      </w:r>
    </w:p>
    <w:p w:rsidR="0048599C" w:rsidRPr="0048599C" w:rsidRDefault="0048599C" w:rsidP="0048599C">
      <w:pPr>
        <w:pStyle w:val="a3"/>
        <w:numPr>
          <w:ilvl w:val="0"/>
          <w:numId w:val="38"/>
        </w:numPr>
        <w:adjustRightInd w:val="0"/>
        <w:snapToGrid w:val="0"/>
        <w:spacing w:afterLines="0" w:after="163" w:line="240" w:lineRule="auto"/>
        <w:ind w:firstLineChars="0"/>
        <w:rPr>
          <w:color w:val="auto"/>
          <w:kern w:val="0"/>
          <w:sz w:val="21"/>
        </w:rPr>
      </w:pPr>
      <w:r w:rsidRPr="0048599C">
        <w:rPr>
          <w:color w:val="auto"/>
          <w:kern w:val="0"/>
          <w:sz w:val="21"/>
        </w:rPr>
        <w:t>我们如何满足客户</w:t>
      </w:r>
    </w:p>
    <w:p w:rsidR="005114E6" w:rsidRPr="0048599C" w:rsidRDefault="002B54A7" w:rsidP="002B54A7">
      <w:pPr>
        <w:adjustRightInd w:val="0"/>
        <w:snapToGrid w:val="0"/>
        <w:spacing w:afterLines="0" w:after="163" w:line="240" w:lineRule="auto"/>
        <w:rPr>
          <w:b/>
          <w:color w:val="auto"/>
          <w:kern w:val="0"/>
          <w:sz w:val="21"/>
        </w:rPr>
      </w:pPr>
      <w:r>
        <w:rPr>
          <w:rFonts w:hint="eastAsia"/>
          <w:b/>
          <w:color w:val="auto"/>
          <w:kern w:val="0"/>
          <w:sz w:val="21"/>
        </w:rPr>
        <w:t>第四模块：</w:t>
      </w:r>
      <w:r w:rsidR="0048599C" w:rsidRPr="0048599C">
        <w:rPr>
          <w:rFonts w:hint="eastAsia"/>
          <w:b/>
          <w:color w:val="auto"/>
          <w:kern w:val="0"/>
          <w:sz w:val="21"/>
        </w:rPr>
        <w:t>大客户</w:t>
      </w:r>
      <w:r>
        <w:rPr>
          <w:rFonts w:hint="eastAsia"/>
          <w:b/>
          <w:color w:val="auto"/>
          <w:kern w:val="0"/>
          <w:sz w:val="21"/>
        </w:rPr>
        <w:t>顾问式</w:t>
      </w:r>
      <w:r>
        <w:rPr>
          <w:b/>
          <w:color w:val="auto"/>
          <w:kern w:val="0"/>
          <w:sz w:val="21"/>
        </w:rPr>
        <w:t>销售</w:t>
      </w:r>
    </w:p>
    <w:p w:rsidR="0048599C" w:rsidRPr="0048599C" w:rsidRDefault="0048599C" w:rsidP="0048599C">
      <w:pPr>
        <w:pStyle w:val="a3"/>
        <w:numPr>
          <w:ilvl w:val="0"/>
          <w:numId w:val="36"/>
        </w:numPr>
        <w:adjustRightInd w:val="0"/>
        <w:snapToGrid w:val="0"/>
        <w:spacing w:afterLines="0" w:line="360" w:lineRule="auto"/>
        <w:ind w:firstLineChars="0"/>
        <w:rPr>
          <w:color w:val="auto"/>
          <w:kern w:val="0"/>
          <w:sz w:val="21"/>
        </w:rPr>
      </w:pPr>
      <w:r w:rsidRPr="0048599C">
        <w:rPr>
          <w:color w:val="auto"/>
          <w:kern w:val="0"/>
          <w:sz w:val="21"/>
        </w:rPr>
        <w:t>什么是SPIN提问方式</w:t>
      </w:r>
    </w:p>
    <w:p w:rsidR="0048599C" w:rsidRPr="0048599C" w:rsidRDefault="0048599C" w:rsidP="0048599C">
      <w:pPr>
        <w:pStyle w:val="a3"/>
        <w:numPr>
          <w:ilvl w:val="0"/>
          <w:numId w:val="36"/>
        </w:numPr>
        <w:adjustRightInd w:val="0"/>
        <w:snapToGrid w:val="0"/>
        <w:spacing w:afterLines="0" w:line="360" w:lineRule="auto"/>
        <w:ind w:firstLineChars="0"/>
        <w:rPr>
          <w:color w:val="auto"/>
          <w:kern w:val="0"/>
          <w:sz w:val="21"/>
        </w:rPr>
      </w:pPr>
      <w:r w:rsidRPr="0048599C">
        <w:rPr>
          <w:color w:val="auto"/>
          <w:kern w:val="0"/>
          <w:sz w:val="21"/>
        </w:rPr>
        <w:t>封闭式提问和开放式提问</w:t>
      </w:r>
    </w:p>
    <w:p w:rsidR="0048599C" w:rsidRPr="0048599C" w:rsidRDefault="002B54A7" w:rsidP="0048599C">
      <w:pPr>
        <w:pStyle w:val="a3"/>
        <w:numPr>
          <w:ilvl w:val="0"/>
          <w:numId w:val="36"/>
        </w:numPr>
        <w:adjustRightInd w:val="0"/>
        <w:snapToGrid w:val="0"/>
        <w:spacing w:afterLines="0" w:line="360" w:lineRule="auto"/>
        <w:ind w:firstLineChars="0"/>
        <w:rPr>
          <w:color w:val="auto"/>
          <w:kern w:val="0"/>
          <w:sz w:val="21"/>
        </w:rPr>
      </w:pPr>
      <w:r>
        <w:rPr>
          <w:color w:val="auto"/>
          <w:kern w:val="0"/>
          <w:sz w:val="21"/>
        </w:rPr>
        <w:t>如何</w:t>
      </w:r>
      <w:r w:rsidR="0048599C" w:rsidRPr="0048599C">
        <w:rPr>
          <w:color w:val="auto"/>
          <w:kern w:val="0"/>
          <w:sz w:val="21"/>
        </w:rPr>
        <w:t>用SPIN提问</w:t>
      </w:r>
    </w:p>
    <w:p w:rsidR="005114E6" w:rsidRDefault="0048599C" w:rsidP="0048599C">
      <w:pPr>
        <w:pStyle w:val="a3"/>
        <w:numPr>
          <w:ilvl w:val="0"/>
          <w:numId w:val="36"/>
        </w:numPr>
        <w:adjustRightInd w:val="0"/>
        <w:snapToGrid w:val="0"/>
        <w:spacing w:afterLines="0" w:after="163" w:line="276" w:lineRule="auto"/>
        <w:ind w:firstLineChars="0"/>
        <w:rPr>
          <w:color w:val="auto"/>
          <w:kern w:val="0"/>
          <w:sz w:val="21"/>
        </w:rPr>
      </w:pPr>
      <w:r w:rsidRPr="0048599C">
        <w:rPr>
          <w:color w:val="auto"/>
          <w:kern w:val="0"/>
          <w:sz w:val="21"/>
        </w:rPr>
        <w:t>SPIN提问方式的注意点</w:t>
      </w:r>
    </w:p>
    <w:p w:rsidR="0048599C" w:rsidRPr="0048599C" w:rsidRDefault="002B54A7" w:rsidP="0048599C">
      <w:pPr>
        <w:adjustRightInd w:val="0"/>
        <w:snapToGrid w:val="0"/>
        <w:spacing w:afterLines="0" w:after="163" w:line="276" w:lineRule="auto"/>
        <w:rPr>
          <w:b/>
          <w:color w:val="auto"/>
          <w:kern w:val="0"/>
          <w:sz w:val="21"/>
        </w:rPr>
      </w:pPr>
      <w:r>
        <w:rPr>
          <w:rFonts w:hint="eastAsia"/>
          <w:b/>
          <w:color w:val="auto"/>
          <w:kern w:val="0"/>
          <w:sz w:val="21"/>
        </w:rPr>
        <w:t>第五</w:t>
      </w:r>
      <w:r w:rsidR="0048599C" w:rsidRPr="0048599C">
        <w:rPr>
          <w:rFonts w:hint="eastAsia"/>
          <w:b/>
          <w:color w:val="auto"/>
          <w:kern w:val="0"/>
          <w:sz w:val="21"/>
        </w:rPr>
        <w:t>模块：</w:t>
      </w:r>
      <w:r>
        <w:rPr>
          <w:rFonts w:hint="eastAsia"/>
          <w:b/>
          <w:color w:val="auto"/>
          <w:kern w:val="0"/>
          <w:sz w:val="21"/>
        </w:rPr>
        <w:t>FAB</w:t>
      </w:r>
      <w:r w:rsidR="0048599C" w:rsidRPr="0048599C">
        <w:rPr>
          <w:rFonts w:hint="eastAsia"/>
          <w:b/>
          <w:color w:val="auto"/>
          <w:kern w:val="0"/>
          <w:sz w:val="21"/>
        </w:rPr>
        <w:t>推荐产品</w:t>
      </w:r>
    </w:p>
    <w:p w:rsidR="0048599C" w:rsidRPr="0048599C" w:rsidRDefault="0048599C" w:rsidP="0048599C">
      <w:pPr>
        <w:pStyle w:val="a3"/>
        <w:numPr>
          <w:ilvl w:val="0"/>
          <w:numId w:val="39"/>
        </w:numPr>
        <w:adjustRightInd w:val="0"/>
        <w:snapToGrid w:val="0"/>
        <w:spacing w:afterLines="0" w:line="360" w:lineRule="auto"/>
        <w:ind w:firstLineChars="0"/>
        <w:rPr>
          <w:color w:val="auto"/>
          <w:kern w:val="0"/>
          <w:sz w:val="21"/>
        </w:rPr>
      </w:pPr>
      <w:r w:rsidRPr="0048599C">
        <w:rPr>
          <w:rFonts w:hint="eastAsia"/>
          <w:color w:val="auto"/>
          <w:kern w:val="0"/>
          <w:sz w:val="21"/>
        </w:rPr>
        <w:t>使客户购买特性和产品特性相一致</w:t>
      </w:r>
    </w:p>
    <w:p w:rsidR="0048599C" w:rsidRPr="0048599C" w:rsidRDefault="0048599C" w:rsidP="0048599C">
      <w:pPr>
        <w:pStyle w:val="a3"/>
        <w:numPr>
          <w:ilvl w:val="0"/>
          <w:numId w:val="39"/>
        </w:numPr>
        <w:adjustRightInd w:val="0"/>
        <w:snapToGrid w:val="0"/>
        <w:spacing w:afterLines="0" w:line="360" w:lineRule="auto"/>
        <w:ind w:firstLineChars="0"/>
        <w:rPr>
          <w:color w:val="auto"/>
          <w:kern w:val="0"/>
          <w:sz w:val="21"/>
        </w:rPr>
      </w:pPr>
      <w:r w:rsidRPr="0048599C">
        <w:rPr>
          <w:color w:val="auto"/>
          <w:kern w:val="0"/>
          <w:sz w:val="21"/>
        </w:rPr>
        <w:t>巧用戏剧效果推荐产品</w:t>
      </w:r>
    </w:p>
    <w:p w:rsidR="0048599C" w:rsidRPr="0048599C" w:rsidRDefault="0048599C" w:rsidP="0048599C">
      <w:pPr>
        <w:pStyle w:val="a3"/>
        <w:numPr>
          <w:ilvl w:val="0"/>
          <w:numId w:val="39"/>
        </w:numPr>
        <w:adjustRightInd w:val="0"/>
        <w:snapToGrid w:val="0"/>
        <w:spacing w:afterLines="0" w:line="360" w:lineRule="auto"/>
        <w:ind w:firstLineChars="0"/>
        <w:rPr>
          <w:color w:val="auto"/>
          <w:kern w:val="0"/>
          <w:sz w:val="21"/>
        </w:rPr>
      </w:pPr>
      <w:r w:rsidRPr="0048599C">
        <w:rPr>
          <w:color w:val="auto"/>
          <w:kern w:val="0"/>
          <w:sz w:val="21"/>
        </w:rPr>
        <w:t>通过助销装备来推荐产品</w:t>
      </w:r>
    </w:p>
    <w:p w:rsidR="00C10C44" w:rsidRPr="0023694E" w:rsidRDefault="00C10C44" w:rsidP="00D83F9F">
      <w:pPr>
        <w:adjustRightInd w:val="0"/>
        <w:snapToGrid w:val="0"/>
        <w:spacing w:afterLines="0" w:line="360" w:lineRule="auto"/>
        <w:jc w:val="left"/>
        <w:outlineLvl w:val="0"/>
        <w:rPr>
          <w:b/>
          <w:color w:val="0070C0"/>
          <w:kern w:val="0"/>
          <w:szCs w:val="24"/>
        </w:rPr>
      </w:pPr>
      <w:r w:rsidRPr="0023694E">
        <w:rPr>
          <w:rFonts w:hint="eastAsia"/>
          <w:b/>
          <w:color w:val="0070C0"/>
          <w:kern w:val="0"/>
          <w:szCs w:val="24"/>
        </w:rPr>
        <w:t>相关课程</w:t>
      </w:r>
    </w:p>
    <w:p w:rsidR="000C104A" w:rsidRPr="0023694E" w:rsidRDefault="000C104A" w:rsidP="003D2311">
      <w:pPr>
        <w:pStyle w:val="a3"/>
        <w:numPr>
          <w:ilvl w:val="0"/>
          <w:numId w:val="6"/>
        </w:numPr>
        <w:adjustRightInd w:val="0"/>
        <w:snapToGrid w:val="0"/>
        <w:spacing w:afterLines="0" w:line="360" w:lineRule="auto"/>
        <w:ind w:firstLineChars="0"/>
        <w:rPr>
          <w:color w:val="auto"/>
          <w:kern w:val="0"/>
          <w:sz w:val="21"/>
        </w:rPr>
      </w:pPr>
      <w:r w:rsidRPr="0023694E">
        <w:rPr>
          <w:rFonts w:hint="eastAsia"/>
          <w:color w:val="auto"/>
          <w:kern w:val="0"/>
          <w:sz w:val="21"/>
        </w:rPr>
        <w:lastRenderedPageBreak/>
        <w:t>作为</w:t>
      </w:r>
      <w:r>
        <w:rPr>
          <w:rFonts w:hint="eastAsia"/>
          <w:color w:val="auto"/>
          <w:kern w:val="0"/>
          <w:sz w:val="21"/>
        </w:rPr>
        <w:t>资深销售人员，你可能还会对《</w:t>
      </w:r>
      <w:r w:rsidRPr="005930C9">
        <w:rPr>
          <w:rFonts w:hint="eastAsia"/>
          <w:color w:val="auto"/>
          <w:kern w:val="0"/>
          <w:sz w:val="21"/>
        </w:rPr>
        <w:t>销售渠道建设与管理</w:t>
      </w:r>
      <w:r>
        <w:rPr>
          <w:rFonts w:hint="eastAsia"/>
          <w:color w:val="auto"/>
          <w:kern w:val="0"/>
          <w:sz w:val="21"/>
        </w:rPr>
        <w:t>》感兴趣</w:t>
      </w:r>
    </w:p>
    <w:p w:rsidR="00C10C44" w:rsidRDefault="000C104A" w:rsidP="003D2311">
      <w:pPr>
        <w:pStyle w:val="a3"/>
        <w:numPr>
          <w:ilvl w:val="0"/>
          <w:numId w:val="6"/>
        </w:numPr>
        <w:adjustRightInd w:val="0"/>
        <w:snapToGrid w:val="0"/>
        <w:spacing w:afterLines="0" w:line="360" w:lineRule="auto"/>
        <w:ind w:firstLineChars="0"/>
        <w:rPr>
          <w:color w:val="auto"/>
          <w:kern w:val="0"/>
          <w:sz w:val="21"/>
        </w:rPr>
      </w:pPr>
      <w:r>
        <w:rPr>
          <w:rFonts w:hint="eastAsia"/>
          <w:color w:val="auto"/>
          <w:kern w:val="0"/>
          <w:sz w:val="21"/>
        </w:rPr>
        <w:t>想要在销售管理能力提升上更</w:t>
      </w:r>
      <w:r w:rsidRPr="0023694E">
        <w:rPr>
          <w:rFonts w:hint="eastAsia"/>
          <w:color w:val="auto"/>
          <w:kern w:val="0"/>
          <w:sz w:val="21"/>
        </w:rPr>
        <w:t>进一步，你可能需要</w:t>
      </w:r>
      <w:r>
        <w:rPr>
          <w:rFonts w:hint="eastAsia"/>
          <w:color w:val="auto"/>
          <w:kern w:val="0"/>
          <w:sz w:val="21"/>
        </w:rPr>
        <w:t>学习《</w:t>
      </w:r>
      <w:r w:rsidRPr="005930C9">
        <w:rPr>
          <w:rFonts w:hint="eastAsia"/>
          <w:color w:val="auto"/>
          <w:kern w:val="0"/>
          <w:sz w:val="21"/>
        </w:rPr>
        <w:t>卓越的销售管理</w:t>
      </w:r>
      <w:r>
        <w:rPr>
          <w:rFonts w:hint="eastAsia"/>
          <w:color w:val="auto"/>
          <w:kern w:val="0"/>
          <w:sz w:val="21"/>
        </w:rPr>
        <w:t>》</w:t>
      </w:r>
    </w:p>
    <w:p w:rsidR="003D2311" w:rsidRPr="003D2311" w:rsidRDefault="003D2311" w:rsidP="003D2311">
      <w:pPr>
        <w:adjustRightInd w:val="0"/>
        <w:snapToGrid w:val="0"/>
        <w:spacing w:afterLines="0" w:after="163" w:line="360" w:lineRule="auto"/>
        <w:rPr>
          <w:color w:val="auto"/>
          <w:kern w:val="0"/>
          <w:sz w:val="21"/>
        </w:rPr>
      </w:pPr>
    </w:p>
    <w:p w:rsidR="00C10C44" w:rsidRPr="00C10C44" w:rsidRDefault="00C10C44" w:rsidP="00675646">
      <w:pPr>
        <w:adjustRightInd w:val="0"/>
        <w:snapToGrid w:val="0"/>
        <w:spacing w:afterLines="0" w:line="400" w:lineRule="exact"/>
        <w:jc w:val="left"/>
        <w:outlineLvl w:val="0"/>
        <w:rPr>
          <w:b/>
          <w:color w:val="0070C0"/>
          <w:szCs w:val="24"/>
        </w:rPr>
      </w:pPr>
      <w:r w:rsidRPr="00C10C44">
        <w:rPr>
          <w:rFonts w:hint="eastAsia"/>
          <w:b/>
          <w:color w:val="0070C0"/>
          <w:szCs w:val="24"/>
        </w:rPr>
        <w:t>讲师简介</w:t>
      </w:r>
    </w:p>
    <w:p w:rsidR="00C10C44" w:rsidRPr="00C10C44" w:rsidRDefault="00FC7596" w:rsidP="00675646">
      <w:pPr>
        <w:adjustRightInd w:val="0"/>
        <w:snapToGrid w:val="0"/>
        <w:spacing w:afterLines="0" w:line="400" w:lineRule="exact"/>
        <w:jc w:val="center"/>
        <w:rPr>
          <w:b/>
          <w:color w:val="0070C0"/>
          <w:szCs w:val="24"/>
        </w:rPr>
      </w:pPr>
      <w:proofErr w:type="gramStart"/>
      <w:r>
        <w:rPr>
          <w:rFonts w:hint="eastAsia"/>
          <w:b/>
          <w:color w:val="0070C0"/>
          <w:szCs w:val="24"/>
        </w:rPr>
        <w:t>鲍</w:t>
      </w:r>
      <w:proofErr w:type="gramEnd"/>
      <w:r w:rsidR="00C10C44" w:rsidRPr="00C10C44">
        <w:rPr>
          <w:rFonts w:hint="eastAsia"/>
          <w:b/>
          <w:color w:val="0070C0"/>
          <w:szCs w:val="24"/>
        </w:rPr>
        <w:t xml:space="preserve"> 先生</w:t>
      </w:r>
    </w:p>
    <w:p w:rsidR="00FC7596" w:rsidRPr="00FC7596" w:rsidRDefault="00C10C44" w:rsidP="00635B6E">
      <w:pPr>
        <w:numPr>
          <w:ilvl w:val="0"/>
          <w:numId w:val="3"/>
        </w:numPr>
        <w:adjustRightInd w:val="0"/>
        <w:snapToGrid w:val="0"/>
        <w:spacing w:afterLines="0" w:line="400" w:lineRule="exact"/>
        <w:ind w:left="0" w:firstLine="0"/>
        <w:outlineLvl w:val="1"/>
        <w:rPr>
          <w:b/>
          <w:color w:val="0070C0"/>
          <w:sz w:val="22"/>
        </w:rPr>
      </w:pPr>
      <w:r w:rsidRPr="00C10C44">
        <w:rPr>
          <w:rFonts w:hint="eastAsia"/>
          <w:b/>
          <w:color w:val="0070C0"/>
          <w:sz w:val="22"/>
        </w:rPr>
        <w:t>背景经历</w:t>
      </w:r>
    </w:p>
    <w:p w:rsidR="00675646" w:rsidRPr="00675646" w:rsidRDefault="00675646" w:rsidP="00FC45A5">
      <w:pPr>
        <w:pStyle w:val="a3"/>
        <w:numPr>
          <w:ilvl w:val="0"/>
          <w:numId w:val="7"/>
        </w:numPr>
        <w:adjustRightInd w:val="0"/>
        <w:snapToGrid w:val="0"/>
        <w:spacing w:afterLines="0" w:line="400" w:lineRule="exact"/>
        <w:ind w:firstLineChars="0"/>
        <w:rPr>
          <w:color w:val="auto"/>
          <w:sz w:val="21"/>
        </w:rPr>
      </w:pPr>
      <w:r w:rsidRPr="00675646">
        <w:rPr>
          <w:rFonts w:hint="eastAsia"/>
          <w:color w:val="auto"/>
          <w:sz w:val="21"/>
        </w:rPr>
        <w:t>肯耐珂萨资深讲师，顾问</w:t>
      </w:r>
    </w:p>
    <w:p w:rsidR="00675646" w:rsidRPr="00675646" w:rsidRDefault="00675646" w:rsidP="00FC45A5">
      <w:pPr>
        <w:pStyle w:val="a3"/>
        <w:numPr>
          <w:ilvl w:val="0"/>
          <w:numId w:val="7"/>
        </w:numPr>
        <w:adjustRightInd w:val="0"/>
        <w:snapToGrid w:val="0"/>
        <w:spacing w:afterLines="0" w:line="400" w:lineRule="exact"/>
        <w:ind w:firstLineChars="0"/>
        <w:rPr>
          <w:color w:val="auto"/>
          <w:sz w:val="21"/>
        </w:rPr>
      </w:pPr>
      <w:r w:rsidRPr="00675646">
        <w:rPr>
          <w:rFonts w:hint="eastAsia"/>
          <w:color w:val="auto"/>
          <w:sz w:val="21"/>
        </w:rPr>
        <w:t>北京大学经济系研究生</w:t>
      </w:r>
    </w:p>
    <w:p w:rsidR="00675646" w:rsidRPr="00675646" w:rsidRDefault="00675646" w:rsidP="00FC45A5">
      <w:pPr>
        <w:pStyle w:val="a3"/>
        <w:numPr>
          <w:ilvl w:val="0"/>
          <w:numId w:val="7"/>
        </w:numPr>
        <w:adjustRightInd w:val="0"/>
        <w:snapToGrid w:val="0"/>
        <w:spacing w:afterLines="0" w:line="400" w:lineRule="exact"/>
        <w:ind w:firstLineChars="0"/>
        <w:rPr>
          <w:color w:val="auto"/>
          <w:sz w:val="21"/>
        </w:rPr>
      </w:pPr>
      <w:r w:rsidRPr="00675646">
        <w:rPr>
          <w:rFonts w:hint="eastAsia"/>
          <w:color w:val="auto"/>
          <w:sz w:val="21"/>
        </w:rPr>
        <w:t>美国南加州大学（</w:t>
      </w:r>
      <w:r w:rsidRPr="00675646">
        <w:rPr>
          <w:color w:val="auto"/>
          <w:sz w:val="21"/>
        </w:rPr>
        <w:t>USC）工商管理硕士</w:t>
      </w:r>
    </w:p>
    <w:p w:rsidR="00675646" w:rsidRPr="00675646" w:rsidRDefault="00675646" w:rsidP="00FC45A5">
      <w:pPr>
        <w:pStyle w:val="a3"/>
        <w:numPr>
          <w:ilvl w:val="0"/>
          <w:numId w:val="7"/>
        </w:numPr>
        <w:adjustRightInd w:val="0"/>
        <w:snapToGrid w:val="0"/>
        <w:spacing w:afterLines="0" w:line="400" w:lineRule="exact"/>
        <w:ind w:firstLineChars="0"/>
        <w:rPr>
          <w:color w:val="auto"/>
          <w:sz w:val="21"/>
        </w:rPr>
      </w:pPr>
      <w:r w:rsidRPr="00675646">
        <w:rPr>
          <w:rFonts w:hint="eastAsia"/>
          <w:color w:val="auto"/>
          <w:sz w:val="21"/>
        </w:rPr>
        <w:t>营销学、客户分析学、谈判技巧专家</w:t>
      </w:r>
    </w:p>
    <w:p w:rsidR="00675646" w:rsidRPr="00675646" w:rsidRDefault="00675646" w:rsidP="00FC45A5">
      <w:pPr>
        <w:pStyle w:val="a3"/>
        <w:numPr>
          <w:ilvl w:val="0"/>
          <w:numId w:val="7"/>
        </w:numPr>
        <w:adjustRightInd w:val="0"/>
        <w:snapToGrid w:val="0"/>
        <w:spacing w:afterLines="0" w:line="400" w:lineRule="exact"/>
        <w:ind w:firstLineChars="0"/>
        <w:rPr>
          <w:color w:val="auto"/>
          <w:sz w:val="21"/>
        </w:rPr>
      </w:pPr>
      <w:r w:rsidRPr="00675646">
        <w:rPr>
          <w:rFonts w:hint="eastAsia"/>
          <w:color w:val="auto"/>
          <w:sz w:val="21"/>
        </w:rPr>
        <w:t>资深营销管理培训师，</w:t>
      </w:r>
      <w:r w:rsidRPr="00675646">
        <w:rPr>
          <w:color w:val="auto"/>
          <w:sz w:val="21"/>
        </w:rPr>
        <w:t>2004年起，主讲700多场，培训20000多人</w:t>
      </w:r>
    </w:p>
    <w:p w:rsidR="00675646" w:rsidRPr="00675646" w:rsidRDefault="00675646" w:rsidP="00FC45A5">
      <w:pPr>
        <w:pStyle w:val="a3"/>
        <w:numPr>
          <w:ilvl w:val="0"/>
          <w:numId w:val="7"/>
        </w:numPr>
        <w:adjustRightInd w:val="0"/>
        <w:snapToGrid w:val="0"/>
        <w:spacing w:afterLines="0" w:line="400" w:lineRule="exact"/>
        <w:ind w:firstLineChars="0"/>
        <w:rPr>
          <w:color w:val="auto"/>
          <w:sz w:val="21"/>
        </w:rPr>
      </w:pPr>
      <w:r w:rsidRPr="00675646">
        <w:rPr>
          <w:rFonts w:hint="eastAsia"/>
          <w:color w:val="auto"/>
          <w:sz w:val="21"/>
        </w:rPr>
        <w:t>曾任职于全球知名企业飞利浦、西门子、施耐德、通用电气，从事产品、市场、销售等工作，拥有</w:t>
      </w:r>
      <w:r w:rsidRPr="00675646">
        <w:rPr>
          <w:color w:val="auto"/>
          <w:sz w:val="21"/>
        </w:rPr>
        <w:t>20多年的不同文化背景之下及不同工作岗位上的多方实际工作经验，经历了由地区销售经理，渠道销售经理，市场经理，大中华区产品与市场总监，到亚太区销售与市场总监的成长历练。</w:t>
      </w:r>
    </w:p>
    <w:p w:rsidR="00C10C44" w:rsidRDefault="00675646" w:rsidP="00FC45A5">
      <w:pPr>
        <w:pStyle w:val="a3"/>
        <w:numPr>
          <w:ilvl w:val="0"/>
          <w:numId w:val="7"/>
        </w:numPr>
        <w:adjustRightInd w:val="0"/>
        <w:snapToGrid w:val="0"/>
        <w:spacing w:afterLines="0" w:line="400" w:lineRule="exact"/>
        <w:ind w:firstLineChars="0"/>
        <w:rPr>
          <w:color w:val="auto"/>
          <w:sz w:val="21"/>
        </w:rPr>
      </w:pPr>
      <w:r w:rsidRPr="00675646">
        <w:rPr>
          <w:rFonts w:hint="eastAsia"/>
          <w:color w:val="auto"/>
          <w:sz w:val="21"/>
        </w:rPr>
        <w:t>鲍老师结合自身丰富的实战工作经历，采用合理的理论与实践的有效结合，让受训人员通常能够感受到茅塞顿开，贴近实际，因而培训效果深受学员的好评。</w:t>
      </w:r>
    </w:p>
    <w:p w:rsidR="00675646" w:rsidRPr="00675646" w:rsidRDefault="00675646" w:rsidP="00675646">
      <w:pPr>
        <w:adjustRightInd w:val="0"/>
        <w:snapToGrid w:val="0"/>
        <w:spacing w:afterLines="0" w:line="400" w:lineRule="exact"/>
        <w:rPr>
          <w:color w:val="auto"/>
          <w:sz w:val="21"/>
        </w:rPr>
      </w:pPr>
    </w:p>
    <w:p w:rsidR="00C10C44" w:rsidRPr="00C10C44" w:rsidRDefault="00C10C44" w:rsidP="00635B6E">
      <w:pPr>
        <w:numPr>
          <w:ilvl w:val="0"/>
          <w:numId w:val="3"/>
        </w:numPr>
        <w:adjustRightInd w:val="0"/>
        <w:snapToGrid w:val="0"/>
        <w:spacing w:afterLines="0" w:line="400" w:lineRule="exact"/>
        <w:ind w:left="0" w:firstLine="0"/>
        <w:outlineLvl w:val="1"/>
        <w:rPr>
          <w:b/>
          <w:color w:val="0070C0"/>
          <w:sz w:val="22"/>
        </w:rPr>
      </w:pPr>
      <w:r w:rsidRPr="00C10C44">
        <w:rPr>
          <w:rFonts w:hint="eastAsia"/>
          <w:b/>
          <w:color w:val="0070C0"/>
          <w:sz w:val="22"/>
        </w:rPr>
        <w:t>擅长领域</w:t>
      </w:r>
    </w:p>
    <w:p w:rsidR="00C93E79" w:rsidRDefault="00675646" w:rsidP="00635B6E">
      <w:pPr>
        <w:numPr>
          <w:ilvl w:val="0"/>
          <w:numId w:val="5"/>
        </w:numPr>
        <w:adjustRightInd w:val="0"/>
        <w:snapToGrid w:val="0"/>
        <w:spacing w:afterLines="0" w:line="400" w:lineRule="exact"/>
        <w:rPr>
          <w:color w:val="auto"/>
          <w:sz w:val="21"/>
        </w:rPr>
      </w:pPr>
      <w:r w:rsidRPr="00675646">
        <w:rPr>
          <w:color w:val="auto"/>
          <w:sz w:val="21"/>
        </w:rPr>
        <w:t>销售、营销、市场及团队管理</w:t>
      </w:r>
    </w:p>
    <w:p w:rsidR="00675646" w:rsidRPr="003B7045" w:rsidRDefault="00675646" w:rsidP="00675646">
      <w:pPr>
        <w:adjustRightInd w:val="0"/>
        <w:snapToGrid w:val="0"/>
        <w:spacing w:afterLines="0" w:line="400" w:lineRule="exact"/>
        <w:ind w:left="420"/>
        <w:rPr>
          <w:color w:val="auto"/>
          <w:sz w:val="21"/>
        </w:rPr>
      </w:pPr>
    </w:p>
    <w:p w:rsidR="00C10C44" w:rsidRPr="00C10C44" w:rsidRDefault="00C10C44" w:rsidP="00635B6E">
      <w:pPr>
        <w:numPr>
          <w:ilvl w:val="0"/>
          <w:numId w:val="3"/>
        </w:numPr>
        <w:adjustRightInd w:val="0"/>
        <w:snapToGrid w:val="0"/>
        <w:spacing w:afterLines="0" w:line="400" w:lineRule="exact"/>
        <w:ind w:left="0" w:firstLine="0"/>
        <w:outlineLvl w:val="1"/>
        <w:rPr>
          <w:b/>
          <w:color w:val="0070C0"/>
          <w:sz w:val="22"/>
        </w:rPr>
      </w:pPr>
      <w:r w:rsidRPr="00C10C44">
        <w:rPr>
          <w:rFonts w:hint="eastAsia"/>
          <w:b/>
          <w:color w:val="0070C0"/>
          <w:sz w:val="22"/>
        </w:rPr>
        <w:t>服务客户</w:t>
      </w:r>
    </w:p>
    <w:p w:rsidR="00F11B21" w:rsidRDefault="00675646" w:rsidP="00675646">
      <w:pPr>
        <w:adjustRightInd w:val="0"/>
        <w:snapToGrid w:val="0"/>
        <w:spacing w:afterLines="0" w:line="400" w:lineRule="exact"/>
        <w:ind w:leftChars="176" w:left="422"/>
        <w:rPr>
          <w:color w:val="auto"/>
          <w:sz w:val="21"/>
        </w:rPr>
      </w:pPr>
      <w:r w:rsidRPr="00675646">
        <w:rPr>
          <w:rFonts w:hint="eastAsia"/>
          <w:color w:val="auto"/>
          <w:sz w:val="21"/>
        </w:rPr>
        <w:t>德国博</w:t>
      </w:r>
      <w:proofErr w:type="gramStart"/>
      <w:r w:rsidRPr="00675646">
        <w:rPr>
          <w:rFonts w:hint="eastAsia"/>
          <w:color w:val="auto"/>
          <w:sz w:val="21"/>
        </w:rPr>
        <w:t>世</w:t>
      </w:r>
      <w:proofErr w:type="gramEnd"/>
      <w:r w:rsidRPr="00675646">
        <w:rPr>
          <w:rFonts w:hint="eastAsia"/>
          <w:color w:val="auto"/>
          <w:sz w:val="21"/>
        </w:rPr>
        <w:t>，松下电气，</w:t>
      </w:r>
      <w:proofErr w:type="gramStart"/>
      <w:r w:rsidRPr="00675646">
        <w:rPr>
          <w:rFonts w:hint="eastAsia"/>
          <w:color w:val="auto"/>
          <w:sz w:val="21"/>
        </w:rPr>
        <w:t>科勒卫浴</w:t>
      </w:r>
      <w:proofErr w:type="gramEnd"/>
      <w:r w:rsidRPr="00675646">
        <w:rPr>
          <w:rFonts w:hint="eastAsia"/>
          <w:color w:val="auto"/>
          <w:sz w:val="21"/>
        </w:rPr>
        <w:t>、东风汽车，三一重工，三菱电梯、法国海格电气、艾默生电气公司，中兴通讯，迈瑞医疗器械，比亚迪，青岛中化实业、奥林巴斯、联邦快递、汇丰银行、长城集团、万丰奥特控股集团、西安德宝、江苏华通、天津市达恩机电等。北京市城乡贸易集团、</w:t>
      </w:r>
      <w:r w:rsidRPr="00675646">
        <w:rPr>
          <w:color w:val="auto"/>
          <w:sz w:val="21"/>
        </w:rPr>
        <w:t xml:space="preserve"> 华普超市、 中国邮政邮购局、十省市邮局、 中国电信、北京</w:t>
      </w:r>
      <w:proofErr w:type="gramStart"/>
      <w:r w:rsidRPr="00675646">
        <w:rPr>
          <w:color w:val="auto"/>
          <w:sz w:val="21"/>
        </w:rPr>
        <w:t>启明星晨三和</w:t>
      </w:r>
      <w:proofErr w:type="gramEnd"/>
      <w:r w:rsidRPr="00675646">
        <w:rPr>
          <w:color w:val="auto"/>
          <w:sz w:val="21"/>
        </w:rPr>
        <w:t>国际集团有限公司、鹏达房地产开发有限公司、柯尼卡美能达商用科技制造（香港）有限公司、中信物业、</w:t>
      </w:r>
      <w:proofErr w:type="gramStart"/>
      <w:r w:rsidRPr="00675646">
        <w:rPr>
          <w:color w:val="auto"/>
          <w:sz w:val="21"/>
        </w:rPr>
        <w:t>信统光电</w:t>
      </w:r>
      <w:proofErr w:type="gramEnd"/>
      <w:r w:rsidRPr="00675646">
        <w:rPr>
          <w:color w:val="auto"/>
          <w:sz w:val="21"/>
        </w:rPr>
        <w:t>科技（深圳）有限公司、深圳天华会计师事务所有限公司、深圳</w:t>
      </w:r>
      <w:proofErr w:type="gramStart"/>
      <w:r w:rsidRPr="00675646">
        <w:rPr>
          <w:color w:val="auto"/>
          <w:sz w:val="21"/>
        </w:rPr>
        <w:t>康冠电脑</w:t>
      </w:r>
      <w:proofErr w:type="gramEnd"/>
      <w:r w:rsidRPr="00675646">
        <w:rPr>
          <w:color w:val="auto"/>
          <w:sz w:val="21"/>
        </w:rPr>
        <w:t>技术KTC有限公司、深圳</w:t>
      </w:r>
      <w:r w:rsidRPr="00675646">
        <w:rPr>
          <w:rFonts w:hint="eastAsia"/>
          <w:color w:val="auto"/>
          <w:sz w:val="21"/>
        </w:rPr>
        <w:t>市朗宁通信技术服务有限公司、深圳航嘉电源技术有限公司、</w:t>
      </w:r>
      <w:r w:rsidRPr="00675646">
        <w:rPr>
          <w:color w:val="auto"/>
          <w:sz w:val="21"/>
        </w:rPr>
        <w:t>TCL、广州海欧卫浴用品股份有限公司、江铃汽车、中国网通、友邦保险、中电集团、海南马自达、广州</w:t>
      </w:r>
      <w:proofErr w:type="gramStart"/>
      <w:r w:rsidRPr="00675646">
        <w:rPr>
          <w:color w:val="auto"/>
          <w:sz w:val="21"/>
        </w:rPr>
        <w:t>壹</w:t>
      </w:r>
      <w:proofErr w:type="gramEnd"/>
      <w:r w:rsidRPr="00675646">
        <w:rPr>
          <w:color w:val="auto"/>
          <w:sz w:val="21"/>
        </w:rPr>
        <w:t>时代、深圳恒波通讯。金碟软件（中国）有限公司等。</w:t>
      </w:r>
    </w:p>
    <w:p w:rsidR="00675646" w:rsidRPr="00F11B21" w:rsidRDefault="00675646" w:rsidP="00675646">
      <w:pPr>
        <w:adjustRightInd w:val="0"/>
        <w:snapToGrid w:val="0"/>
        <w:spacing w:afterLines="0" w:line="400" w:lineRule="exact"/>
        <w:ind w:leftChars="176" w:left="422"/>
        <w:rPr>
          <w:color w:val="auto"/>
          <w:sz w:val="21"/>
        </w:rPr>
      </w:pPr>
    </w:p>
    <w:p w:rsidR="00F11B21" w:rsidRDefault="00C10C44" w:rsidP="00635B6E">
      <w:pPr>
        <w:numPr>
          <w:ilvl w:val="0"/>
          <w:numId w:val="3"/>
        </w:numPr>
        <w:adjustRightInd w:val="0"/>
        <w:snapToGrid w:val="0"/>
        <w:spacing w:afterLines="0" w:line="400" w:lineRule="exact"/>
        <w:ind w:left="0" w:firstLine="0"/>
        <w:outlineLvl w:val="1"/>
        <w:rPr>
          <w:b/>
          <w:color w:val="0070C0"/>
          <w:sz w:val="22"/>
        </w:rPr>
      </w:pPr>
      <w:r w:rsidRPr="00C10C44">
        <w:rPr>
          <w:rFonts w:hint="eastAsia"/>
          <w:b/>
          <w:color w:val="0070C0"/>
          <w:sz w:val="22"/>
        </w:rPr>
        <w:t>学员反馈</w:t>
      </w:r>
    </w:p>
    <w:p w:rsidR="00675646" w:rsidRPr="005436B3" w:rsidRDefault="00675646" w:rsidP="00675646">
      <w:pPr>
        <w:adjustRightInd w:val="0"/>
        <w:snapToGrid w:val="0"/>
        <w:spacing w:afterLines="0" w:line="400" w:lineRule="exact"/>
        <w:outlineLvl w:val="1"/>
        <w:rPr>
          <w:b/>
          <w:color w:val="0070C0"/>
          <w:sz w:val="22"/>
        </w:rPr>
      </w:pPr>
    </w:p>
    <w:p w:rsidR="00F11B21" w:rsidRPr="005436B3" w:rsidRDefault="00675646" w:rsidP="00FC45A5">
      <w:pPr>
        <w:pStyle w:val="a3"/>
        <w:numPr>
          <w:ilvl w:val="0"/>
          <w:numId w:val="8"/>
        </w:numPr>
        <w:adjustRightInd w:val="0"/>
        <w:snapToGrid w:val="0"/>
        <w:spacing w:afterLines="0" w:line="400" w:lineRule="exact"/>
        <w:ind w:right="380" w:firstLineChars="0"/>
        <w:rPr>
          <w:i/>
          <w:color w:val="7F7F7F"/>
          <w:sz w:val="19"/>
        </w:rPr>
      </w:pPr>
      <w:r w:rsidRPr="00675646">
        <w:rPr>
          <w:rFonts w:hint="eastAsia"/>
          <w:i/>
          <w:color w:val="7F7F7F"/>
          <w:sz w:val="19"/>
        </w:rPr>
        <w:t>组织有序，课程贴近实际</w:t>
      </w:r>
      <w:r>
        <w:rPr>
          <w:rFonts w:hint="eastAsia"/>
          <w:i/>
          <w:color w:val="7F7F7F"/>
          <w:sz w:val="19"/>
        </w:rPr>
        <w:t>、生动、互动愉快！</w:t>
      </w:r>
    </w:p>
    <w:p w:rsidR="00F11B21" w:rsidRPr="00F11B21" w:rsidRDefault="00F11B21" w:rsidP="00675646">
      <w:pPr>
        <w:adjustRightInd w:val="0"/>
        <w:snapToGrid w:val="0"/>
        <w:spacing w:afterLines="0" w:line="400" w:lineRule="exact"/>
        <w:jc w:val="right"/>
        <w:rPr>
          <w:color w:val="auto"/>
          <w:sz w:val="19"/>
        </w:rPr>
      </w:pPr>
      <w:r>
        <w:lastRenderedPageBreak/>
        <w:t xml:space="preserve">     </w:t>
      </w:r>
      <w:r w:rsidRPr="00F11B21">
        <w:rPr>
          <w:color w:val="auto"/>
          <w:sz w:val="19"/>
        </w:rPr>
        <w:t>——</w:t>
      </w:r>
      <w:r w:rsidR="00675646">
        <w:rPr>
          <w:rFonts w:hint="eastAsia"/>
          <w:color w:val="auto"/>
          <w:sz w:val="19"/>
        </w:rPr>
        <w:t>曾</w:t>
      </w:r>
      <w:r w:rsidRPr="00F11B21">
        <w:rPr>
          <w:color w:val="auto"/>
          <w:sz w:val="19"/>
        </w:rPr>
        <w:t>先生（某知名</w:t>
      </w:r>
      <w:r w:rsidR="00675646">
        <w:rPr>
          <w:rFonts w:hint="eastAsia"/>
          <w:color w:val="auto"/>
          <w:sz w:val="19"/>
        </w:rPr>
        <w:t>外资碳素公司销售经理</w:t>
      </w:r>
      <w:r w:rsidRPr="00F11B21">
        <w:rPr>
          <w:color w:val="auto"/>
          <w:sz w:val="19"/>
        </w:rPr>
        <w:t>）</w:t>
      </w:r>
    </w:p>
    <w:p w:rsidR="00F11B21" w:rsidRPr="005436B3" w:rsidRDefault="00675646" w:rsidP="00FC45A5">
      <w:pPr>
        <w:pStyle w:val="a3"/>
        <w:numPr>
          <w:ilvl w:val="0"/>
          <w:numId w:val="9"/>
        </w:numPr>
        <w:spacing w:afterLines="0" w:line="400" w:lineRule="exact"/>
        <w:ind w:firstLineChars="0"/>
        <w:rPr>
          <w:i/>
          <w:color w:val="7F7F7F"/>
          <w:sz w:val="19"/>
        </w:rPr>
      </w:pPr>
      <w:r>
        <w:rPr>
          <w:rFonts w:hint="eastAsia"/>
          <w:i/>
          <w:color w:val="7F7F7F"/>
          <w:sz w:val="19"/>
        </w:rPr>
        <w:t>鲍老师实战经验丰富，案例分享实用，</w:t>
      </w:r>
      <w:r w:rsidRPr="00675646">
        <w:rPr>
          <w:rFonts w:hint="eastAsia"/>
          <w:i/>
          <w:color w:val="7F7F7F"/>
          <w:sz w:val="19"/>
        </w:rPr>
        <w:t>能结合实际案例讲解</w:t>
      </w:r>
      <w:r w:rsidR="00F11B21" w:rsidRPr="005436B3">
        <w:rPr>
          <w:i/>
          <w:color w:val="7F7F7F"/>
          <w:sz w:val="19"/>
        </w:rPr>
        <w:t>。</w:t>
      </w:r>
    </w:p>
    <w:p w:rsidR="00F11B21" w:rsidRPr="005436B3" w:rsidRDefault="00F11B21" w:rsidP="00675646">
      <w:pPr>
        <w:adjustRightInd w:val="0"/>
        <w:snapToGrid w:val="0"/>
        <w:spacing w:afterLines="0" w:line="400" w:lineRule="exact"/>
        <w:jc w:val="right"/>
        <w:rPr>
          <w:color w:val="auto"/>
          <w:sz w:val="19"/>
        </w:rPr>
      </w:pPr>
      <w:r>
        <w:t xml:space="preserve">    </w:t>
      </w:r>
      <w:r w:rsidRPr="005436B3">
        <w:rPr>
          <w:color w:val="auto"/>
          <w:sz w:val="19"/>
        </w:rPr>
        <w:t xml:space="preserve"> ——</w:t>
      </w:r>
      <w:r w:rsidR="00675646">
        <w:rPr>
          <w:rFonts w:hint="eastAsia"/>
          <w:color w:val="auto"/>
          <w:sz w:val="19"/>
        </w:rPr>
        <w:t>Danny</w:t>
      </w:r>
      <w:r w:rsidRPr="005436B3">
        <w:rPr>
          <w:color w:val="auto"/>
          <w:sz w:val="19"/>
        </w:rPr>
        <w:t>（某知名</w:t>
      </w:r>
      <w:r w:rsidR="00675646">
        <w:rPr>
          <w:rFonts w:hint="eastAsia"/>
          <w:color w:val="auto"/>
          <w:sz w:val="19"/>
        </w:rPr>
        <w:t>外资器械</w:t>
      </w:r>
      <w:r w:rsidRPr="005436B3">
        <w:rPr>
          <w:color w:val="auto"/>
          <w:sz w:val="19"/>
        </w:rPr>
        <w:t>公司</w:t>
      </w:r>
      <w:r w:rsidR="00675646">
        <w:rPr>
          <w:rFonts w:hint="eastAsia"/>
          <w:color w:val="auto"/>
          <w:sz w:val="19"/>
        </w:rPr>
        <w:t>销售主管</w:t>
      </w:r>
      <w:r w:rsidRPr="005436B3">
        <w:rPr>
          <w:color w:val="auto"/>
          <w:sz w:val="19"/>
        </w:rPr>
        <w:t>）</w:t>
      </w:r>
      <w:r>
        <w:t xml:space="preserve">  </w:t>
      </w:r>
      <w:r w:rsidRPr="005436B3">
        <w:rPr>
          <w:color w:val="auto"/>
          <w:sz w:val="19"/>
        </w:rPr>
        <w:t xml:space="preserve"> </w:t>
      </w:r>
    </w:p>
    <w:p w:rsidR="00F11B21" w:rsidRPr="005436B3" w:rsidRDefault="00F11B21" w:rsidP="00D83F9F">
      <w:pPr>
        <w:adjustRightInd w:val="0"/>
        <w:snapToGrid w:val="0"/>
        <w:spacing w:afterLines="0" w:line="400" w:lineRule="exact"/>
        <w:ind w:right="380"/>
        <w:jc w:val="right"/>
        <w:rPr>
          <w:color w:val="auto"/>
          <w:sz w:val="19"/>
        </w:rPr>
      </w:pPr>
    </w:p>
    <w:sectPr w:rsidR="00F11B21" w:rsidRPr="005436B3" w:rsidSect="00A07B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276" w:right="851" w:bottom="1418" w:left="85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BA5" w:rsidRDefault="00B23BA5" w:rsidP="00894F1C">
      <w:pPr>
        <w:spacing w:after="120" w:line="240" w:lineRule="auto"/>
      </w:pPr>
      <w:r>
        <w:separator/>
      </w:r>
    </w:p>
  </w:endnote>
  <w:endnote w:type="continuationSeparator" w:id="0">
    <w:p w:rsidR="00B23BA5" w:rsidRDefault="00B23BA5" w:rsidP="00894F1C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30" w:rsidRDefault="00057730" w:rsidP="00057730">
    <w:pPr>
      <w:pStyle w:val="a7"/>
      <w:spacing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30" w:rsidRDefault="00057730" w:rsidP="00057730">
    <w:pPr>
      <w:pStyle w:val="a7"/>
      <w:spacing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30" w:rsidRDefault="00057730" w:rsidP="00057730">
    <w:pPr>
      <w:pStyle w:val="a7"/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BA5" w:rsidRDefault="00B23BA5" w:rsidP="00894F1C">
      <w:pPr>
        <w:spacing w:after="120" w:line="240" w:lineRule="auto"/>
      </w:pPr>
      <w:r>
        <w:separator/>
      </w:r>
    </w:p>
  </w:footnote>
  <w:footnote w:type="continuationSeparator" w:id="0">
    <w:p w:rsidR="00B23BA5" w:rsidRDefault="00B23BA5" w:rsidP="00894F1C">
      <w:pPr>
        <w:spacing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30" w:rsidRDefault="00057730" w:rsidP="00057730">
    <w:pPr>
      <w:pStyle w:val="a6"/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B18" w:rsidRPr="00A07B18" w:rsidRDefault="00A07B18" w:rsidP="00A07B18">
    <w:pPr>
      <w:pStyle w:val="a6"/>
      <w:pBdr>
        <w:bottom w:val="none" w:sz="0" w:space="0" w:color="auto"/>
      </w:pBdr>
      <w:spacing w:after="120"/>
      <w:ind w:right="360"/>
      <w:jc w:val="both"/>
    </w:pPr>
    <w:r w:rsidRPr="00A07B18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6C1630" wp14:editId="3D9BFD4A">
              <wp:simplePos x="0" y="0"/>
              <wp:positionH relativeFrom="column">
                <wp:posOffset>4736465</wp:posOffset>
              </wp:positionH>
              <wp:positionV relativeFrom="paragraph">
                <wp:posOffset>-340360</wp:posOffset>
              </wp:positionV>
              <wp:extent cx="2190750" cy="6572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0750" cy="657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7B18" w:rsidRPr="00A07B18" w:rsidRDefault="00A07B18" w:rsidP="00A07B18">
                          <w:pPr>
                            <w:pStyle w:val="a6"/>
                            <w:pBdr>
                              <w:bottom w:val="none" w:sz="0" w:space="0" w:color="auto"/>
                            </w:pBdr>
                            <w:spacing w:afterLines="0" w:line="240" w:lineRule="auto"/>
                            <w:jc w:val="left"/>
                            <w:rPr>
                              <w:color w:val="1F1F1F" w:themeColor="text1" w:themeShade="80"/>
                            </w:rPr>
                          </w:pPr>
                          <w:r w:rsidRPr="00A07B18">
                            <w:rPr>
                              <w:rFonts w:hint="eastAsia"/>
                              <w:color w:val="1F1F1F" w:themeColor="text1" w:themeShade="80"/>
                            </w:rPr>
                            <w:t>上海肯耐珂萨人才服务股份有限公司</w:t>
                          </w:r>
                        </w:p>
                        <w:p w:rsidR="00A07B18" w:rsidRPr="00A07B18" w:rsidRDefault="00A07B18" w:rsidP="00A07B18">
                          <w:pPr>
                            <w:pStyle w:val="a6"/>
                            <w:pBdr>
                              <w:bottom w:val="none" w:sz="0" w:space="0" w:color="auto"/>
                            </w:pBdr>
                            <w:spacing w:afterLines="0" w:line="240" w:lineRule="auto"/>
                            <w:jc w:val="left"/>
                            <w:rPr>
                              <w:color w:val="1F1F1F" w:themeColor="text1" w:themeShade="80"/>
                            </w:rPr>
                          </w:pPr>
                          <w:r w:rsidRPr="00A07B18">
                            <w:rPr>
                              <w:rFonts w:hint="eastAsia"/>
                              <w:color w:val="1F1F1F" w:themeColor="text1" w:themeShade="80"/>
                            </w:rPr>
                            <w:t>Tel：021-31336999</w:t>
                          </w:r>
                        </w:p>
                        <w:p w:rsidR="00A07B18" w:rsidRPr="00A07B18" w:rsidRDefault="00A07B18" w:rsidP="00A07B18">
                          <w:pPr>
                            <w:pStyle w:val="a6"/>
                            <w:pBdr>
                              <w:bottom w:val="none" w:sz="0" w:space="0" w:color="auto"/>
                            </w:pBdr>
                            <w:spacing w:afterLines="0" w:line="240" w:lineRule="auto"/>
                            <w:ind w:right="360"/>
                            <w:jc w:val="left"/>
                            <w:rPr>
                              <w:color w:val="1F1F1F" w:themeColor="text1" w:themeShade="80"/>
                            </w:rPr>
                          </w:pPr>
                          <w:r w:rsidRPr="00A07B18">
                            <w:rPr>
                              <w:rFonts w:hint="eastAsia"/>
                              <w:color w:val="1F1F1F" w:themeColor="text1" w:themeShade="80"/>
                            </w:rPr>
                            <w:t>www.knx.com.cn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372.95pt;margin-top:-26.8pt;width:172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" filled="f" stroked="f" strokeweight=".5pt">
              <v:textbox>
                <w:txbxContent>
                  <w:p w:rsidR="00A07B18" w:rsidRPr="00A07B18" w:rsidRDefault="00A07B18" w:rsidP="00A07B18">
                    <w:pPr>
                      <w:pStyle w:val="a6"/>
                      <w:pBdr>
                        <w:bottom w:val="none" w:sz="0" w:space="0" w:color="auto"/>
                      </w:pBdr>
                      <w:spacing w:afterLines="0" w:line="240" w:lineRule="auto"/>
                      <w:jc w:val="left"/>
                      <w:rPr>
                        <w:color w:val="1F1F1F" w:themeColor="text1" w:themeShade="80"/>
                      </w:rPr>
                    </w:pPr>
                    <w:r w:rsidRPr="00A07B18">
                      <w:rPr>
                        <w:rFonts w:hint="eastAsia"/>
                        <w:color w:val="1F1F1F" w:themeColor="text1" w:themeShade="80"/>
                      </w:rPr>
                      <w:t>上海肯耐珂萨人才服务股份有限公司</w:t>
                    </w:r>
                  </w:p>
                  <w:p w:rsidR="00A07B18" w:rsidRPr="00A07B18" w:rsidRDefault="00A07B18" w:rsidP="00A07B18">
                    <w:pPr>
                      <w:pStyle w:val="a6"/>
                      <w:pBdr>
                        <w:bottom w:val="none" w:sz="0" w:space="0" w:color="auto"/>
                      </w:pBdr>
                      <w:spacing w:afterLines="0" w:line="240" w:lineRule="auto"/>
                      <w:jc w:val="left"/>
                      <w:rPr>
                        <w:color w:val="1F1F1F" w:themeColor="text1" w:themeShade="80"/>
                      </w:rPr>
                    </w:pPr>
                    <w:r w:rsidRPr="00A07B18">
                      <w:rPr>
                        <w:rFonts w:hint="eastAsia"/>
                        <w:color w:val="1F1F1F" w:themeColor="text1" w:themeShade="80"/>
                      </w:rPr>
                      <w:t>Tel：021-31336999</w:t>
                    </w:r>
                  </w:p>
                  <w:p w:rsidR="00A07B18" w:rsidRPr="00A07B18" w:rsidRDefault="00A07B18" w:rsidP="00A07B18">
                    <w:pPr>
                      <w:pStyle w:val="a6"/>
                      <w:pBdr>
                        <w:bottom w:val="none" w:sz="0" w:space="0" w:color="auto"/>
                      </w:pBdr>
                      <w:spacing w:afterLines="0" w:line="240" w:lineRule="auto"/>
                      <w:ind w:right="360"/>
                      <w:jc w:val="left"/>
                      <w:rPr>
                        <w:color w:val="1F1F1F" w:themeColor="text1" w:themeShade="80"/>
                      </w:rPr>
                    </w:pPr>
                    <w:r w:rsidRPr="00A07B18">
                      <w:rPr>
                        <w:rFonts w:hint="eastAsia"/>
                        <w:color w:val="1F1F1F" w:themeColor="text1" w:themeShade="80"/>
                      </w:rPr>
                      <w:t>www.knx.com.cn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50CF29" wp14:editId="4B28121D">
              <wp:simplePos x="0" y="0"/>
              <wp:positionH relativeFrom="column">
                <wp:posOffset>4736465</wp:posOffset>
              </wp:positionH>
              <wp:positionV relativeFrom="paragraph">
                <wp:posOffset>-264160</wp:posOffset>
              </wp:positionV>
              <wp:extent cx="0" cy="476250"/>
              <wp:effectExtent l="0" t="0" r="19050" b="1905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762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直接连接符 2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2.95pt,-20.8pt" to="372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" strokecolor="#2f2f2f [2413]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30" w:rsidRDefault="00057730" w:rsidP="00057730">
    <w:pPr>
      <w:pStyle w:val="a6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330B"/>
    <w:multiLevelType w:val="hybridMultilevel"/>
    <w:tmpl w:val="E0222EC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052C111B"/>
    <w:multiLevelType w:val="hybridMultilevel"/>
    <w:tmpl w:val="C176868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06006FAB"/>
    <w:multiLevelType w:val="hybridMultilevel"/>
    <w:tmpl w:val="6CD0F30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B8F1F1F"/>
    <w:multiLevelType w:val="hybridMultilevel"/>
    <w:tmpl w:val="4D74C91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FA67E09"/>
    <w:multiLevelType w:val="hybridMultilevel"/>
    <w:tmpl w:val="0096D2B0"/>
    <w:lvl w:ilvl="0" w:tplc="0E5C5CEC">
      <w:start w:val="1"/>
      <w:numFmt w:val="decimal"/>
      <w:pStyle w:val="2"/>
      <w:lvlText w:val="%1."/>
      <w:lvlJc w:val="left"/>
      <w:pPr>
        <w:ind w:left="960" w:hanging="420"/>
      </w:p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5">
    <w:nsid w:val="12CD644A"/>
    <w:multiLevelType w:val="hybridMultilevel"/>
    <w:tmpl w:val="6B46F5B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13A3111C"/>
    <w:multiLevelType w:val="hybridMultilevel"/>
    <w:tmpl w:val="21A2892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59944C1"/>
    <w:multiLevelType w:val="hybridMultilevel"/>
    <w:tmpl w:val="E868972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7F54B79"/>
    <w:multiLevelType w:val="hybridMultilevel"/>
    <w:tmpl w:val="0A887DA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ABF3CA9"/>
    <w:multiLevelType w:val="hybridMultilevel"/>
    <w:tmpl w:val="AC84DE0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1D7139DE"/>
    <w:multiLevelType w:val="hybridMultilevel"/>
    <w:tmpl w:val="B36A9F1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73733A4"/>
    <w:multiLevelType w:val="hybridMultilevel"/>
    <w:tmpl w:val="C27CAFC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28580228"/>
    <w:multiLevelType w:val="hybridMultilevel"/>
    <w:tmpl w:val="AFCE17C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>
    <w:nsid w:val="2909793F"/>
    <w:multiLevelType w:val="hybridMultilevel"/>
    <w:tmpl w:val="657CE0D2"/>
    <w:lvl w:ilvl="0" w:tplc="6E60B8E2">
      <w:start w:val="1"/>
      <w:numFmt w:val="lowerLetter"/>
      <w:pStyle w:val="3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4">
    <w:nsid w:val="2B8713A4"/>
    <w:multiLevelType w:val="hybridMultilevel"/>
    <w:tmpl w:val="507C141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DF24C6F"/>
    <w:multiLevelType w:val="hybridMultilevel"/>
    <w:tmpl w:val="FD901A2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4AE34AE"/>
    <w:multiLevelType w:val="hybridMultilevel"/>
    <w:tmpl w:val="466E44E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35775EED"/>
    <w:multiLevelType w:val="hybridMultilevel"/>
    <w:tmpl w:val="09A8F44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694177F"/>
    <w:multiLevelType w:val="hybridMultilevel"/>
    <w:tmpl w:val="0BB0D19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>
    <w:nsid w:val="479C68D9"/>
    <w:multiLevelType w:val="hybridMultilevel"/>
    <w:tmpl w:val="4D622AC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8A52D5B"/>
    <w:multiLevelType w:val="hybridMultilevel"/>
    <w:tmpl w:val="9400658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4D126614"/>
    <w:multiLevelType w:val="hybridMultilevel"/>
    <w:tmpl w:val="6C22ED5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50B0388C"/>
    <w:multiLevelType w:val="hybridMultilevel"/>
    <w:tmpl w:val="0168446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50FB6209"/>
    <w:multiLevelType w:val="hybridMultilevel"/>
    <w:tmpl w:val="82CEA67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534D6FF5"/>
    <w:multiLevelType w:val="hybridMultilevel"/>
    <w:tmpl w:val="AB9C14C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>
    <w:nsid w:val="54F9116A"/>
    <w:multiLevelType w:val="hybridMultilevel"/>
    <w:tmpl w:val="64DE1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7773B78"/>
    <w:multiLevelType w:val="hybridMultilevel"/>
    <w:tmpl w:val="7AD24B3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>
    <w:nsid w:val="5B813F1C"/>
    <w:multiLevelType w:val="hybridMultilevel"/>
    <w:tmpl w:val="A7A4AE8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61AE09C3"/>
    <w:multiLevelType w:val="hybridMultilevel"/>
    <w:tmpl w:val="65F26D9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64C640AC"/>
    <w:multiLevelType w:val="hybridMultilevel"/>
    <w:tmpl w:val="765AE3A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6C525CDB"/>
    <w:multiLevelType w:val="hybridMultilevel"/>
    <w:tmpl w:val="183AA72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6C6A71D4"/>
    <w:multiLevelType w:val="hybridMultilevel"/>
    <w:tmpl w:val="3F1C7B8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2">
    <w:nsid w:val="6FC80B1E"/>
    <w:multiLevelType w:val="hybridMultilevel"/>
    <w:tmpl w:val="39EEC6F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768A536F"/>
    <w:multiLevelType w:val="hybridMultilevel"/>
    <w:tmpl w:val="81BC80D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77497FAF"/>
    <w:multiLevelType w:val="hybridMultilevel"/>
    <w:tmpl w:val="8438F6B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7D156AC1"/>
    <w:multiLevelType w:val="hybridMultilevel"/>
    <w:tmpl w:val="66D6AAB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6">
    <w:nsid w:val="7D6F4DA3"/>
    <w:multiLevelType w:val="hybridMultilevel"/>
    <w:tmpl w:val="76924D4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7E0847A4"/>
    <w:multiLevelType w:val="hybridMultilevel"/>
    <w:tmpl w:val="3298477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7F5077E9"/>
    <w:multiLevelType w:val="hybridMultilevel"/>
    <w:tmpl w:val="E3E671D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8"/>
  </w:num>
  <w:num w:numId="4">
    <w:abstractNumId w:val="8"/>
  </w:num>
  <w:num w:numId="5">
    <w:abstractNumId w:val="6"/>
  </w:num>
  <w:num w:numId="6">
    <w:abstractNumId w:val="15"/>
  </w:num>
  <w:num w:numId="7">
    <w:abstractNumId w:val="38"/>
  </w:num>
  <w:num w:numId="8">
    <w:abstractNumId w:val="30"/>
  </w:num>
  <w:num w:numId="9">
    <w:abstractNumId w:val="34"/>
  </w:num>
  <w:num w:numId="10">
    <w:abstractNumId w:val="21"/>
  </w:num>
  <w:num w:numId="11">
    <w:abstractNumId w:val="32"/>
  </w:num>
  <w:num w:numId="12">
    <w:abstractNumId w:val="31"/>
  </w:num>
  <w:num w:numId="13">
    <w:abstractNumId w:val="29"/>
  </w:num>
  <w:num w:numId="14">
    <w:abstractNumId w:val="19"/>
  </w:num>
  <w:num w:numId="15">
    <w:abstractNumId w:val="3"/>
  </w:num>
  <w:num w:numId="16">
    <w:abstractNumId w:val="7"/>
  </w:num>
  <w:num w:numId="17">
    <w:abstractNumId w:val="17"/>
  </w:num>
  <w:num w:numId="18">
    <w:abstractNumId w:val="36"/>
  </w:num>
  <w:num w:numId="19">
    <w:abstractNumId w:val="0"/>
  </w:num>
  <w:num w:numId="20">
    <w:abstractNumId w:val="16"/>
  </w:num>
  <w:num w:numId="21">
    <w:abstractNumId w:val="10"/>
  </w:num>
  <w:num w:numId="22">
    <w:abstractNumId w:val="9"/>
  </w:num>
  <w:num w:numId="23">
    <w:abstractNumId w:val="11"/>
  </w:num>
  <w:num w:numId="24">
    <w:abstractNumId w:val="18"/>
  </w:num>
  <w:num w:numId="25">
    <w:abstractNumId w:val="26"/>
  </w:num>
  <w:num w:numId="26">
    <w:abstractNumId w:val="12"/>
  </w:num>
  <w:num w:numId="27">
    <w:abstractNumId w:val="37"/>
  </w:num>
  <w:num w:numId="28">
    <w:abstractNumId w:val="2"/>
  </w:num>
  <w:num w:numId="29">
    <w:abstractNumId w:val="22"/>
  </w:num>
  <w:num w:numId="30">
    <w:abstractNumId w:val="27"/>
  </w:num>
  <w:num w:numId="31">
    <w:abstractNumId w:val="20"/>
  </w:num>
  <w:num w:numId="32">
    <w:abstractNumId w:val="23"/>
  </w:num>
  <w:num w:numId="33">
    <w:abstractNumId w:val="24"/>
  </w:num>
  <w:num w:numId="34">
    <w:abstractNumId w:val="1"/>
  </w:num>
  <w:num w:numId="35">
    <w:abstractNumId w:val="25"/>
  </w:num>
  <w:num w:numId="36">
    <w:abstractNumId w:val="33"/>
  </w:num>
  <w:num w:numId="37">
    <w:abstractNumId w:val="5"/>
  </w:num>
  <w:num w:numId="38">
    <w:abstractNumId w:val="35"/>
  </w:num>
  <w:num w:numId="39">
    <w:abstractNumId w:val="14"/>
  </w:num>
  <w:num w:numId="40">
    <w:abstractNumId w:val="2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21"/>
    <w:rsid w:val="00057730"/>
    <w:rsid w:val="00070ABB"/>
    <w:rsid w:val="00093CD6"/>
    <w:rsid w:val="000C104A"/>
    <w:rsid w:val="00122166"/>
    <w:rsid w:val="001B4D21"/>
    <w:rsid w:val="001B525A"/>
    <w:rsid w:val="00212A29"/>
    <w:rsid w:val="0023694E"/>
    <w:rsid w:val="0025547E"/>
    <w:rsid w:val="002647C2"/>
    <w:rsid w:val="00271375"/>
    <w:rsid w:val="00277D13"/>
    <w:rsid w:val="00292761"/>
    <w:rsid w:val="002A152B"/>
    <w:rsid w:val="002B54A7"/>
    <w:rsid w:val="002D47A9"/>
    <w:rsid w:val="00306243"/>
    <w:rsid w:val="003561DD"/>
    <w:rsid w:val="003B7045"/>
    <w:rsid w:val="003D2311"/>
    <w:rsid w:val="003E6030"/>
    <w:rsid w:val="00417388"/>
    <w:rsid w:val="00447F12"/>
    <w:rsid w:val="0048599C"/>
    <w:rsid w:val="004A7F91"/>
    <w:rsid w:val="004B38E1"/>
    <w:rsid w:val="004D52F6"/>
    <w:rsid w:val="004F05D6"/>
    <w:rsid w:val="005114E6"/>
    <w:rsid w:val="005267ED"/>
    <w:rsid w:val="005436B3"/>
    <w:rsid w:val="00547DA7"/>
    <w:rsid w:val="00576174"/>
    <w:rsid w:val="00583EC6"/>
    <w:rsid w:val="005E7A91"/>
    <w:rsid w:val="0061281F"/>
    <w:rsid w:val="00635B6E"/>
    <w:rsid w:val="006364DF"/>
    <w:rsid w:val="00652702"/>
    <w:rsid w:val="00675646"/>
    <w:rsid w:val="006B2149"/>
    <w:rsid w:val="006B2D9B"/>
    <w:rsid w:val="00747130"/>
    <w:rsid w:val="007B4D75"/>
    <w:rsid w:val="007C7A8E"/>
    <w:rsid w:val="00894F1C"/>
    <w:rsid w:val="00901AA7"/>
    <w:rsid w:val="00901BB0"/>
    <w:rsid w:val="009558BC"/>
    <w:rsid w:val="009B3227"/>
    <w:rsid w:val="009D4510"/>
    <w:rsid w:val="00A02EE0"/>
    <w:rsid w:val="00A07B18"/>
    <w:rsid w:val="00AE62F6"/>
    <w:rsid w:val="00AE6BA6"/>
    <w:rsid w:val="00B00538"/>
    <w:rsid w:val="00B014E5"/>
    <w:rsid w:val="00B23BA5"/>
    <w:rsid w:val="00B255DF"/>
    <w:rsid w:val="00BB2A01"/>
    <w:rsid w:val="00BF63B2"/>
    <w:rsid w:val="00C10C44"/>
    <w:rsid w:val="00C12501"/>
    <w:rsid w:val="00C14F15"/>
    <w:rsid w:val="00C80F4B"/>
    <w:rsid w:val="00C85F52"/>
    <w:rsid w:val="00C93E79"/>
    <w:rsid w:val="00C96BB8"/>
    <w:rsid w:val="00CB5D4B"/>
    <w:rsid w:val="00D47E82"/>
    <w:rsid w:val="00D83F9F"/>
    <w:rsid w:val="00D92404"/>
    <w:rsid w:val="00E372C6"/>
    <w:rsid w:val="00E43474"/>
    <w:rsid w:val="00E87F92"/>
    <w:rsid w:val="00E93F10"/>
    <w:rsid w:val="00EA79DD"/>
    <w:rsid w:val="00EB1AB2"/>
    <w:rsid w:val="00EF4F85"/>
    <w:rsid w:val="00F11B21"/>
    <w:rsid w:val="00F370C5"/>
    <w:rsid w:val="00F41A8F"/>
    <w:rsid w:val="00F5025C"/>
    <w:rsid w:val="00F912B1"/>
    <w:rsid w:val="00FC45A5"/>
    <w:rsid w:val="00FC7596"/>
    <w:rsid w:val="00FF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21"/>
    <w:pPr>
      <w:widowControl w:val="0"/>
      <w:spacing w:afterLines="50" w:line="480" w:lineRule="exact"/>
      <w:jc w:val="both"/>
    </w:pPr>
    <w:rPr>
      <w:rFonts w:ascii="微软雅黑" w:eastAsia="微软雅黑" w:hAnsi="微软雅黑" w:cs="Times New Roman"/>
      <w:color w:val="5B5B5B" w:themeColor="text1" w:themeTint="D9"/>
      <w:sz w:val="24"/>
      <w:szCs w:val="21"/>
    </w:rPr>
  </w:style>
  <w:style w:type="paragraph" w:styleId="1">
    <w:name w:val="heading 1"/>
    <w:aliases w:val="一级标题"/>
    <w:next w:val="a"/>
    <w:link w:val="1Char"/>
    <w:uiPriority w:val="9"/>
    <w:qFormat/>
    <w:rsid w:val="001B4D21"/>
    <w:pPr>
      <w:keepNext/>
      <w:keepLines/>
      <w:spacing w:after="50" w:line="578" w:lineRule="atLeast"/>
      <w:outlineLvl w:val="0"/>
    </w:pPr>
    <w:rPr>
      <w:rFonts w:ascii="微软雅黑" w:eastAsia="微软雅黑" w:hAnsi="微软雅黑" w:cs="Times New Roman"/>
      <w:b/>
      <w:bCs/>
      <w:color w:val="5B5B5B" w:themeColor="text1" w:themeTint="D9"/>
      <w:kern w:val="44"/>
      <w:sz w:val="30"/>
      <w:szCs w:val="44"/>
    </w:rPr>
  </w:style>
  <w:style w:type="paragraph" w:styleId="2">
    <w:name w:val="heading 2"/>
    <w:aliases w:val="二级标题"/>
    <w:basedOn w:val="a"/>
    <w:next w:val="a"/>
    <w:link w:val="2Char"/>
    <w:uiPriority w:val="9"/>
    <w:unhideWhenUsed/>
    <w:qFormat/>
    <w:rsid w:val="00A02EE0"/>
    <w:pPr>
      <w:keepNext/>
      <w:keepLines/>
      <w:numPr>
        <w:numId w:val="1"/>
      </w:numPr>
      <w:spacing w:before="140" w:afterLines="26" w:after="140" w:line="240" w:lineRule="auto"/>
      <w:ind w:leftChars="100" w:left="660" w:rightChars="100" w:right="100"/>
      <w:outlineLvl w:val="1"/>
    </w:pPr>
    <w:rPr>
      <w:rFonts w:asciiTheme="majorHAnsi" w:hAnsiTheme="majorHAnsi" w:cstheme="majorBidi"/>
      <w:bCs/>
      <w:sz w:val="28"/>
      <w:szCs w:val="32"/>
    </w:rPr>
  </w:style>
  <w:style w:type="paragraph" w:styleId="3">
    <w:name w:val="heading 3"/>
    <w:aliases w:val="3 三级标题"/>
    <w:basedOn w:val="a"/>
    <w:next w:val="a"/>
    <w:link w:val="3Char"/>
    <w:uiPriority w:val="9"/>
    <w:unhideWhenUsed/>
    <w:qFormat/>
    <w:rsid w:val="00A02EE0"/>
    <w:pPr>
      <w:keepNext/>
      <w:keepLines/>
      <w:numPr>
        <w:numId w:val="2"/>
      </w:numPr>
      <w:spacing w:before="20" w:after="50" w:line="416" w:lineRule="atLeast"/>
      <w:ind w:leftChars="100" w:left="900" w:rightChars="100" w:right="100"/>
      <w:outlineLvl w:val="2"/>
    </w:pPr>
    <w:rPr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D21"/>
    <w:pPr>
      <w:ind w:firstLineChars="200" w:firstLine="420"/>
    </w:pPr>
  </w:style>
  <w:style w:type="character" w:customStyle="1" w:styleId="1Char">
    <w:name w:val="标题 1 Char"/>
    <w:aliases w:val="一级标题 Char"/>
    <w:basedOn w:val="a0"/>
    <w:link w:val="1"/>
    <w:uiPriority w:val="9"/>
    <w:rsid w:val="001B4D21"/>
    <w:rPr>
      <w:rFonts w:ascii="微软雅黑" w:eastAsia="微软雅黑" w:hAnsi="微软雅黑" w:cs="Times New Roman"/>
      <w:b/>
      <w:bCs/>
      <w:color w:val="5B5B5B" w:themeColor="text1" w:themeTint="D9"/>
      <w:kern w:val="44"/>
      <w:sz w:val="30"/>
      <w:szCs w:val="44"/>
    </w:rPr>
  </w:style>
  <w:style w:type="paragraph" w:styleId="a4">
    <w:name w:val="Title"/>
    <w:basedOn w:val="a"/>
    <w:next w:val="a"/>
    <w:link w:val="Char"/>
    <w:uiPriority w:val="10"/>
    <w:qFormat/>
    <w:rsid w:val="001B4D2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1B4D21"/>
    <w:rPr>
      <w:rFonts w:asciiTheme="majorHAnsi" w:eastAsia="微软雅黑" w:hAnsiTheme="majorHAnsi" w:cstheme="majorBidi"/>
      <w:b/>
      <w:bCs/>
      <w:color w:val="5B5B5B" w:themeColor="text1" w:themeTint="D9"/>
      <w:sz w:val="32"/>
      <w:szCs w:val="32"/>
    </w:rPr>
  </w:style>
  <w:style w:type="paragraph" w:styleId="a5">
    <w:name w:val="No Spacing"/>
    <w:aliases w:val="大标题"/>
    <w:basedOn w:val="a4"/>
    <w:link w:val="Char0"/>
    <w:uiPriority w:val="1"/>
    <w:qFormat/>
    <w:rsid w:val="001B4D21"/>
    <w:pPr>
      <w:spacing w:before="360" w:afterLines="150" w:after="180"/>
    </w:pPr>
    <w:rPr>
      <w:rFonts w:ascii="微软雅黑" w:hAnsi="微软雅黑" w:cs="Times New Roman"/>
      <w:szCs w:val="21"/>
    </w:rPr>
  </w:style>
  <w:style w:type="character" w:customStyle="1" w:styleId="2Char">
    <w:name w:val="标题 2 Char"/>
    <w:aliases w:val="二级标题 Char"/>
    <w:basedOn w:val="a0"/>
    <w:link w:val="2"/>
    <w:uiPriority w:val="9"/>
    <w:rsid w:val="00A02EE0"/>
    <w:rPr>
      <w:rFonts w:asciiTheme="majorHAnsi" w:eastAsia="微软雅黑" w:hAnsiTheme="majorHAnsi" w:cstheme="majorBidi"/>
      <w:bCs/>
      <w:color w:val="5B5B5B" w:themeColor="text1" w:themeTint="D9"/>
      <w:sz w:val="28"/>
      <w:szCs w:val="32"/>
    </w:rPr>
  </w:style>
  <w:style w:type="character" w:customStyle="1" w:styleId="3Char">
    <w:name w:val="标题 3 Char"/>
    <w:aliases w:val="3 三级标题 Char"/>
    <w:basedOn w:val="a0"/>
    <w:link w:val="3"/>
    <w:uiPriority w:val="9"/>
    <w:rsid w:val="00A02EE0"/>
    <w:rPr>
      <w:rFonts w:ascii="微软雅黑" w:eastAsia="微软雅黑" w:hAnsi="微软雅黑" w:cs="Times New Roman"/>
      <w:bCs/>
      <w:color w:val="5B5B5B" w:themeColor="text1" w:themeTint="D9"/>
      <w:sz w:val="24"/>
      <w:szCs w:val="32"/>
    </w:rPr>
  </w:style>
  <w:style w:type="paragraph" w:styleId="a6">
    <w:name w:val="header"/>
    <w:basedOn w:val="a"/>
    <w:link w:val="Char1"/>
    <w:uiPriority w:val="99"/>
    <w:unhideWhenUsed/>
    <w:rsid w:val="00894F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894F1C"/>
    <w:rPr>
      <w:rFonts w:ascii="微软雅黑" w:eastAsia="微软雅黑" w:hAnsi="微软雅黑" w:cs="Times New Roman"/>
      <w:color w:val="5B5B5B" w:themeColor="text1" w:themeTint="D9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894F1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894F1C"/>
    <w:rPr>
      <w:rFonts w:ascii="微软雅黑" w:eastAsia="微软雅黑" w:hAnsi="微软雅黑" w:cs="Times New Roman"/>
      <w:color w:val="5B5B5B" w:themeColor="text1" w:themeTint="D9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AE62F6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AE62F6"/>
    <w:rPr>
      <w:rFonts w:ascii="微软雅黑" w:eastAsia="微软雅黑" w:hAnsi="微软雅黑" w:cs="Times New Roman"/>
      <w:color w:val="5B5B5B" w:themeColor="text1" w:themeTint="D9"/>
      <w:sz w:val="18"/>
      <w:szCs w:val="18"/>
    </w:rPr>
  </w:style>
  <w:style w:type="character" w:customStyle="1" w:styleId="Char0">
    <w:name w:val="无间隔 Char"/>
    <w:aliases w:val="大标题 Char"/>
    <w:basedOn w:val="a0"/>
    <w:link w:val="a5"/>
    <w:uiPriority w:val="1"/>
    <w:rsid w:val="00122166"/>
    <w:rPr>
      <w:rFonts w:ascii="微软雅黑" w:eastAsia="微软雅黑" w:hAnsi="微软雅黑" w:cs="Times New Roman"/>
      <w:b/>
      <w:bCs/>
      <w:color w:val="5B5B5B" w:themeColor="text1" w:themeTint="D9"/>
      <w:sz w:val="32"/>
      <w:szCs w:val="21"/>
    </w:rPr>
  </w:style>
  <w:style w:type="table" w:styleId="a9">
    <w:name w:val="Table Grid"/>
    <w:basedOn w:val="a1"/>
    <w:rsid w:val="00C10C44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21"/>
    <w:pPr>
      <w:widowControl w:val="0"/>
      <w:spacing w:afterLines="50" w:line="480" w:lineRule="exact"/>
      <w:jc w:val="both"/>
    </w:pPr>
    <w:rPr>
      <w:rFonts w:ascii="微软雅黑" w:eastAsia="微软雅黑" w:hAnsi="微软雅黑" w:cs="Times New Roman"/>
      <w:color w:val="5B5B5B" w:themeColor="text1" w:themeTint="D9"/>
      <w:sz w:val="24"/>
      <w:szCs w:val="21"/>
    </w:rPr>
  </w:style>
  <w:style w:type="paragraph" w:styleId="1">
    <w:name w:val="heading 1"/>
    <w:aliases w:val="一级标题"/>
    <w:next w:val="a"/>
    <w:link w:val="1Char"/>
    <w:uiPriority w:val="9"/>
    <w:qFormat/>
    <w:rsid w:val="001B4D21"/>
    <w:pPr>
      <w:keepNext/>
      <w:keepLines/>
      <w:spacing w:after="50" w:line="578" w:lineRule="atLeast"/>
      <w:outlineLvl w:val="0"/>
    </w:pPr>
    <w:rPr>
      <w:rFonts w:ascii="微软雅黑" w:eastAsia="微软雅黑" w:hAnsi="微软雅黑" w:cs="Times New Roman"/>
      <w:b/>
      <w:bCs/>
      <w:color w:val="5B5B5B" w:themeColor="text1" w:themeTint="D9"/>
      <w:kern w:val="44"/>
      <w:sz w:val="30"/>
      <w:szCs w:val="44"/>
    </w:rPr>
  </w:style>
  <w:style w:type="paragraph" w:styleId="2">
    <w:name w:val="heading 2"/>
    <w:aliases w:val="二级标题"/>
    <w:basedOn w:val="a"/>
    <w:next w:val="a"/>
    <w:link w:val="2Char"/>
    <w:uiPriority w:val="9"/>
    <w:unhideWhenUsed/>
    <w:qFormat/>
    <w:rsid w:val="00A02EE0"/>
    <w:pPr>
      <w:keepNext/>
      <w:keepLines/>
      <w:numPr>
        <w:numId w:val="1"/>
      </w:numPr>
      <w:spacing w:before="140" w:afterLines="26" w:after="140" w:line="240" w:lineRule="auto"/>
      <w:ind w:leftChars="100" w:left="660" w:rightChars="100" w:right="100"/>
      <w:outlineLvl w:val="1"/>
    </w:pPr>
    <w:rPr>
      <w:rFonts w:asciiTheme="majorHAnsi" w:hAnsiTheme="majorHAnsi" w:cstheme="majorBidi"/>
      <w:bCs/>
      <w:sz w:val="28"/>
      <w:szCs w:val="32"/>
    </w:rPr>
  </w:style>
  <w:style w:type="paragraph" w:styleId="3">
    <w:name w:val="heading 3"/>
    <w:aliases w:val="3 三级标题"/>
    <w:basedOn w:val="a"/>
    <w:next w:val="a"/>
    <w:link w:val="3Char"/>
    <w:uiPriority w:val="9"/>
    <w:unhideWhenUsed/>
    <w:qFormat/>
    <w:rsid w:val="00A02EE0"/>
    <w:pPr>
      <w:keepNext/>
      <w:keepLines/>
      <w:numPr>
        <w:numId w:val="2"/>
      </w:numPr>
      <w:spacing w:before="20" w:after="50" w:line="416" w:lineRule="atLeast"/>
      <w:ind w:leftChars="100" w:left="900" w:rightChars="100" w:right="100"/>
      <w:outlineLvl w:val="2"/>
    </w:pPr>
    <w:rPr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D21"/>
    <w:pPr>
      <w:ind w:firstLineChars="200" w:firstLine="420"/>
    </w:pPr>
  </w:style>
  <w:style w:type="character" w:customStyle="1" w:styleId="1Char">
    <w:name w:val="标题 1 Char"/>
    <w:aliases w:val="一级标题 Char"/>
    <w:basedOn w:val="a0"/>
    <w:link w:val="1"/>
    <w:uiPriority w:val="9"/>
    <w:rsid w:val="001B4D21"/>
    <w:rPr>
      <w:rFonts w:ascii="微软雅黑" w:eastAsia="微软雅黑" w:hAnsi="微软雅黑" w:cs="Times New Roman"/>
      <w:b/>
      <w:bCs/>
      <w:color w:val="5B5B5B" w:themeColor="text1" w:themeTint="D9"/>
      <w:kern w:val="44"/>
      <w:sz w:val="30"/>
      <w:szCs w:val="44"/>
    </w:rPr>
  </w:style>
  <w:style w:type="paragraph" w:styleId="a4">
    <w:name w:val="Title"/>
    <w:basedOn w:val="a"/>
    <w:next w:val="a"/>
    <w:link w:val="Char"/>
    <w:uiPriority w:val="10"/>
    <w:qFormat/>
    <w:rsid w:val="001B4D2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1B4D21"/>
    <w:rPr>
      <w:rFonts w:asciiTheme="majorHAnsi" w:eastAsia="微软雅黑" w:hAnsiTheme="majorHAnsi" w:cstheme="majorBidi"/>
      <w:b/>
      <w:bCs/>
      <w:color w:val="5B5B5B" w:themeColor="text1" w:themeTint="D9"/>
      <w:sz w:val="32"/>
      <w:szCs w:val="32"/>
    </w:rPr>
  </w:style>
  <w:style w:type="paragraph" w:styleId="a5">
    <w:name w:val="No Spacing"/>
    <w:aliases w:val="大标题"/>
    <w:basedOn w:val="a4"/>
    <w:link w:val="Char0"/>
    <w:uiPriority w:val="1"/>
    <w:qFormat/>
    <w:rsid w:val="001B4D21"/>
    <w:pPr>
      <w:spacing w:before="360" w:afterLines="150" w:after="180"/>
    </w:pPr>
    <w:rPr>
      <w:rFonts w:ascii="微软雅黑" w:hAnsi="微软雅黑" w:cs="Times New Roman"/>
      <w:szCs w:val="21"/>
    </w:rPr>
  </w:style>
  <w:style w:type="character" w:customStyle="1" w:styleId="2Char">
    <w:name w:val="标题 2 Char"/>
    <w:aliases w:val="二级标题 Char"/>
    <w:basedOn w:val="a0"/>
    <w:link w:val="2"/>
    <w:uiPriority w:val="9"/>
    <w:rsid w:val="00A02EE0"/>
    <w:rPr>
      <w:rFonts w:asciiTheme="majorHAnsi" w:eastAsia="微软雅黑" w:hAnsiTheme="majorHAnsi" w:cstheme="majorBidi"/>
      <w:bCs/>
      <w:color w:val="5B5B5B" w:themeColor="text1" w:themeTint="D9"/>
      <w:sz w:val="28"/>
      <w:szCs w:val="32"/>
    </w:rPr>
  </w:style>
  <w:style w:type="character" w:customStyle="1" w:styleId="3Char">
    <w:name w:val="标题 3 Char"/>
    <w:aliases w:val="3 三级标题 Char"/>
    <w:basedOn w:val="a0"/>
    <w:link w:val="3"/>
    <w:uiPriority w:val="9"/>
    <w:rsid w:val="00A02EE0"/>
    <w:rPr>
      <w:rFonts w:ascii="微软雅黑" w:eastAsia="微软雅黑" w:hAnsi="微软雅黑" w:cs="Times New Roman"/>
      <w:bCs/>
      <w:color w:val="5B5B5B" w:themeColor="text1" w:themeTint="D9"/>
      <w:sz w:val="24"/>
      <w:szCs w:val="32"/>
    </w:rPr>
  </w:style>
  <w:style w:type="paragraph" w:styleId="a6">
    <w:name w:val="header"/>
    <w:basedOn w:val="a"/>
    <w:link w:val="Char1"/>
    <w:uiPriority w:val="99"/>
    <w:unhideWhenUsed/>
    <w:rsid w:val="00894F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894F1C"/>
    <w:rPr>
      <w:rFonts w:ascii="微软雅黑" w:eastAsia="微软雅黑" w:hAnsi="微软雅黑" w:cs="Times New Roman"/>
      <w:color w:val="5B5B5B" w:themeColor="text1" w:themeTint="D9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894F1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894F1C"/>
    <w:rPr>
      <w:rFonts w:ascii="微软雅黑" w:eastAsia="微软雅黑" w:hAnsi="微软雅黑" w:cs="Times New Roman"/>
      <w:color w:val="5B5B5B" w:themeColor="text1" w:themeTint="D9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AE62F6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AE62F6"/>
    <w:rPr>
      <w:rFonts w:ascii="微软雅黑" w:eastAsia="微软雅黑" w:hAnsi="微软雅黑" w:cs="Times New Roman"/>
      <w:color w:val="5B5B5B" w:themeColor="text1" w:themeTint="D9"/>
      <w:sz w:val="18"/>
      <w:szCs w:val="18"/>
    </w:rPr>
  </w:style>
  <w:style w:type="character" w:customStyle="1" w:styleId="Char0">
    <w:name w:val="无间隔 Char"/>
    <w:aliases w:val="大标题 Char"/>
    <w:basedOn w:val="a0"/>
    <w:link w:val="a5"/>
    <w:uiPriority w:val="1"/>
    <w:rsid w:val="00122166"/>
    <w:rPr>
      <w:rFonts w:ascii="微软雅黑" w:eastAsia="微软雅黑" w:hAnsi="微软雅黑" w:cs="Times New Roman"/>
      <w:b/>
      <w:bCs/>
      <w:color w:val="5B5B5B" w:themeColor="text1" w:themeTint="D9"/>
      <w:sz w:val="32"/>
      <w:szCs w:val="21"/>
    </w:rPr>
  </w:style>
  <w:style w:type="table" w:styleId="a9">
    <w:name w:val="Table Grid"/>
    <w:basedOn w:val="a1"/>
    <w:rsid w:val="00C10C44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image" Target="media/image1.jpeg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KNX 配色">
      <a:dk1>
        <a:srgbClr val="3F3F3F"/>
      </a:dk1>
      <a:lt1>
        <a:srgbClr val="FFFFFF"/>
      </a:lt1>
      <a:dk2>
        <a:srgbClr val="197BA2"/>
      </a:dk2>
      <a:lt2>
        <a:srgbClr val="95BE48"/>
      </a:lt2>
      <a:accent1>
        <a:srgbClr val="197BA2"/>
      </a:accent1>
      <a:accent2>
        <a:srgbClr val="2DA7E0"/>
      </a:accent2>
      <a:accent3>
        <a:srgbClr val="95BE48"/>
      </a:accent3>
      <a:accent4>
        <a:srgbClr val="729F2E"/>
      </a:accent4>
      <a:accent5>
        <a:srgbClr val="BA607C"/>
      </a:accent5>
      <a:accent6>
        <a:srgbClr val="E46B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728FD-71F4-4CCC-BC4F-7CAB43A9E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226</Words>
  <Characters>1294</Characters>
  <Application>Microsoft Office Word</Application>
  <DocSecurity>0</DocSecurity>
  <Lines>10</Lines>
  <Paragraphs>3</Paragraphs>
  <ScaleCrop>false</ScaleCrop>
  <Company>Microsoft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Nana Liu</cp:lastModifiedBy>
  <cp:revision>8</cp:revision>
  <cp:lastPrinted>2016-04-13T07:13:00Z</cp:lastPrinted>
  <dcterms:created xsi:type="dcterms:W3CDTF">2016-12-28T07:41:00Z</dcterms:created>
  <dcterms:modified xsi:type="dcterms:W3CDTF">2017-03-28T03:27:00Z</dcterms:modified>
</cp:coreProperties>
</file>