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2D" w:rsidRPr="00C10C44" w:rsidRDefault="007A0B2D" w:rsidP="007A0B2D">
      <w:pPr>
        <w:adjustRightInd w:val="0"/>
        <w:snapToGrid w:val="0"/>
        <w:spacing w:afterLines="0"/>
        <w:jc w:val="center"/>
        <w:rPr>
          <w:rFonts w:cs="Arial"/>
          <w:b/>
          <w:color w:val="0070C0"/>
          <w:sz w:val="30"/>
          <w:szCs w:val="30"/>
        </w:rPr>
      </w:pPr>
      <w:r w:rsidRPr="00114981">
        <w:rPr>
          <w:rFonts w:cs="Arial" w:hint="eastAsia"/>
          <w:b/>
          <w:color w:val="0070C0"/>
          <w:sz w:val="30"/>
          <w:szCs w:val="30"/>
        </w:rPr>
        <w:t>你的礼仪价值百万—商务礼仪与职业素养</w:t>
      </w:r>
    </w:p>
    <w:p w:rsidR="007A0B2D" w:rsidRDefault="007A0B2D" w:rsidP="007A0B2D">
      <w:pPr>
        <w:adjustRightInd w:val="0"/>
        <w:snapToGrid w:val="0"/>
        <w:spacing w:afterLines="0"/>
        <w:jc w:val="center"/>
        <w:rPr>
          <w:b/>
          <w:color w:val="FF0000"/>
          <w:szCs w:val="24"/>
        </w:rPr>
      </w:pPr>
      <w:r w:rsidRPr="00D93C23">
        <w:rPr>
          <w:b/>
          <w:color w:val="FF0000"/>
          <w:szCs w:val="24"/>
        </w:rPr>
        <w:t>塑造良好的企业公众形象和个人形象</w:t>
      </w:r>
    </w:p>
    <w:p w:rsidR="007A0B2D" w:rsidRPr="00FD37E7" w:rsidRDefault="007A0B2D" w:rsidP="007A0B2D">
      <w:pPr>
        <w:adjustRightInd w:val="0"/>
        <w:snapToGrid w:val="0"/>
        <w:spacing w:afterLines="0"/>
        <w:jc w:val="center"/>
        <w:rPr>
          <w:b/>
          <w:color w:val="FF0000"/>
          <w:szCs w:val="24"/>
        </w:rPr>
      </w:pPr>
      <w:r>
        <w:rPr>
          <w:rFonts w:hint="eastAsia"/>
          <w:b/>
          <w:color w:val="FF0000"/>
          <w:szCs w:val="24"/>
        </w:rPr>
        <w:t>上海6月6日</w:t>
      </w:r>
      <w:bookmarkStart w:id="0" w:name="_GoBack"/>
      <w:bookmarkEnd w:id="0"/>
      <w:r>
        <w:rPr>
          <w:rFonts w:hint="eastAsia"/>
          <w:b/>
          <w:color w:val="FF0000"/>
          <w:szCs w:val="24"/>
        </w:rPr>
        <w:t>2400元</w:t>
      </w:r>
    </w:p>
    <w:p w:rsidR="007A0B2D" w:rsidRPr="00C10C44" w:rsidRDefault="007A0B2D" w:rsidP="007A0B2D">
      <w:pPr>
        <w:adjustRightInd w:val="0"/>
        <w:snapToGrid w:val="0"/>
        <w:spacing w:afterLines="0"/>
        <w:rPr>
          <w:color w:val="auto"/>
          <w:sz w:val="19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20"/>
      </w:tblGrid>
      <w:tr w:rsidR="007A0B2D" w:rsidRPr="00C10C44" w:rsidTr="00E0346C">
        <w:tc>
          <w:tcPr>
            <w:tcW w:w="5353" w:type="dxa"/>
          </w:tcPr>
          <w:p w:rsidR="007A0B2D" w:rsidRPr="00C10C44" w:rsidRDefault="007A0B2D" w:rsidP="00E0346C">
            <w:pPr>
              <w:adjustRightInd w:val="0"/>
              <w:snapToGrid w:val="0"/>
              <w:spacing w:afterLines="0" w:after="240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谁来参加？</w:t>
            </w:r>
          </w:p>
        </w:tc>
        <w:tc>
          <w:tcPr>
            <w:tcW w:w="4820" w:type="dxa"/>
          </w:tcPr>
          <w:p w:rsidR="007A0B2D" w:rsidRPr="00C10C44" w:rsidRDefault="007A0B2D" w:rsidP="00E0346C">
            <w:pPr>
              <w:adjustRightInd w:val="0"/>
              <w:snapToGrid w:val="0"/>
              <w:spacing w:afterLines="0" w:after="240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课程时长</w:t>
            </w:r>
          </w:p>
        </w:tc>
      </w:tr>
      <w:tr w:rsidR="007A0B2D" w:rsidRPr="00C10C44" w:rsidTr="00E0346C">
        <w:tc>
          <w:tcPr>
            <w:tcW w:w="5353" w:type="dxa"/>
          </w:tcPr>
          <w:p w:rsidR="007A0B2D" w:rsidRPr="00296479" w:rsidRDefault="007A0B2D" w:rsidP="00C00756">
            <w:pPr>
              <w:pStyle w:val="a3"/>
              <w:numPr>
                <w:ilvl w:val="0"/>
                <w:numId w:val="8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proofErr w:type="gramStart"/>
            <w:r w:rsidRPr="00296479">
              <w:rPr>
                <w:rFonts w:hint="eastAsia"/>
                <w:color w:val="auto"/>
                <w:sz w:val="21"/>
              </w:rPr>
              <w:t>职场人士</w:t>
            </w:r>
            <w:proofErr w:type="gramEnd"/>
          </w:p>
          <w:p w:rsidR="007A0B2D" w:rsidRPr="00C10C44" w:rsidRDefault="007A0B2D" w:rsidP="00E0346C">
            <w:pPr>
              <w:adjustRightInd w:val="0"/>
              <w:snapToGrid w:val="0"/>
              <w:spacing w:afterLines="0"/>
              <w:rPr>
                <w:color w:val="auto"/>
                <w:sz w:val="21"/>
              </w:rPr>
            </w:pPr>
          </w:p>
        </w:tc>
        <w:tc>
          <w:tcPr>
            <w:tcW w:w="4820" w:type="dxa"/>
          </w:tcPr>
          <w:p w:rsidR="007A0B2D" w:rsidRPr="0023694E" w:rsidRDefault="007A0B2D" w:rsidP="007A0B2D">
            <w:pPr>
              <w:numPr>
                <w:ilvl w:val="0"/>
                <w:numId w:val="2"/>
              </w:numPr>
              <w:adjustRightInd w:val="0"/>
              <w:snapToGrid w:val="0"/>
              <w:spacing w:afterLines="0" w:after="240" w:line="240" w:lineRule="auto"/>
              <w:ind w:left="368" w:hangingChars="175" w:hanging="368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1天 （7</w:t>
            </w:r>
            <w:r w:rsidRPr="0023694E">
              <w:rPr>
                <w:rFonts w:hint="eastAsia"/>
                <w:color w:val="auto"/>
                <w:sz w:val="21"/>
              </w:rPr>
              <w:t>小时</w:t>
            </w:r>
            <w:r>
              <w:rPr>
                <w:rFonts w:hint="eastAsia"/>
                <w:color w:val="auto"/>
                <w:sz w:val="21"/>
              </w:rPr>
              <w:t>）</w:t>
            </w:r>
          </w:p>
        </w:tc>
      </w:tr>
      <w:tr w:rsidR="007A0B2D" w:rsidRPr="00C10C44" w:rsidTr="00E0346C">
        <w:tc>
          <w:tcPr>
            <w:tcW w:w="5353" w:type="dxa"/>
          </w:tcPr>
          <w:p w:rsidR="007A0B2D" w:rsidRPr="00C10C44" w:rsidRDefault="007A0B2D" w:rsidP="00E0346C">
            <w:pPr>
              <w:adjustRightInd w:val="0"/>
              <w:snapToGrid w:val="0"/>
              <w:spacing w:afterLines="0" w:after="240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有何收获？</w:t>
            </w:r>
          </w:p>
        </w:tc>
        <w:tc>
          <w:tcPr>
            <w:tcW w:w="4820" w:type="dxa"/>
          </w:tcPr>
          <w:p w:rsidR="007A0B2D" w:rsidRPr="00C10C44" w:rsidRDefault="007A0B2D" w:rsidP="00E0346C">
            <w:pPr>
              <w:adjustRightInd w:val="0"/>
              <w:snapToGrid w:val="0"/>
              <w:spacing w:afterLines="0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先决条件？</w:t>
            </w:r>
          </w:p>
        </w:tc>
      </w:tr>
      <w:tr w:rsidR="007A0B2D" w:rsidRPr="00C10C44" w:rsidTr="00E0346C">
        <w:tc>
          <w:tcPr>
            <w:tcW w:w="5353" w:type="dxa"/>
          </w:tcPr>
          <w:p w:rsidR="007A0B2D" w:rsidRPr="00104410" w:rsidRDefault="007A0B2D" w:rsidP="007A0B2D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104410">
              <w:rPr>
                <w:rFonts w:hint="eastAsia"/>
                <w:color w:val="auto"/>
                <w:sz w:val="21"/>
              </w:rPr>
              <w:t>探讨礼仪与人生、事业成功的重要性</w:t>
            </w:r>
          </w:p>
          <w:p w:rsidR="007A0B2D" w:rsidRPr="00104410" w:rsidRDefault="007A0B2D" w:rsidP="007A0B2D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104410">
              <w:rPr>
                <w:rFonts w:hint="eastAsia"/>
                <w:color w:val="auto"/>
                <w:sz w:val="21"/>
              </w:rPr>
              <w:t>塑造良好的企业公众形象和个人形象</w:t>
            </w:r>
          </w:p>
          <w:p w:rsidR="007A0B2D" w:rsidRPr="00296479" w:rsidRDefault="007A0B2D" w:rsidP="007A0B2D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104410">
              <w:rPr>
                <w:rFonts w:hint="eastAsia"/>
                <w:color w:val="auto"/>
                <w:sz w:val="21"/>
              </w:rPr>
              <w:t>掌握各类商务活动和</w:t>
            </w:r>
            <w:proofErr w:type="gramStart"/>
            <w:r w:rsidRPr="00104410">
              <w:rPr>
                <w:rFonts w:hint="eastAsia"/>
                <w:color w:val="auto"/>
                <w:sz w:val="21"/>
              </w:rPr>
              <w:t>职场</w:t>
            </w:r>
            <w:proofErr w:type="gramEnd"/>
            <w:r w:rsidRPr="00104410">
              <w:rPr>
                <w:rFonts w:hint="eastAsia"/>
                <w:color w:val="auto"/>
                <w:sz w:val="21"/>
              </w:rPr>
              <w:t>生活的必备礼节，增强自信，从容应对各种社交场合，推动事业成功</w:t>
            </w:r>
          </w:p>
          <w:p w:rsidR="007A0B2D" w:rsidRPr="0023694E" w:rsidRDefault="007A0B2D" w:rsidP="00E0346C">
            <w:pPr>
              <w:adjustRightInd w:val="0"/>
              <w:snapToGrid w:val="0"/>
              <w:spacing w:afterLines="0" w:after="160"/>
              <w:rPr>
                <w:color w:val="auto"/>
                <w:sz w:val="21"/>
              </w:rPr>
            </w:pPr>
          </w:p>
        </w:tc>
        <w:tc>
          <w:tcPr>
            <w:tcW w:w="4820" w:type="dxa"/>
          </w:tcPr>
          <w:p w:rsidR="007A0B2D" w:rsidRDefault="007A0B2D" w:rsidP="007A0B2D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期望通过改变</w:t>
            </w:r>
            <w:proofErr w:type="gramStart"/>
            <w:r>
              <w:rPr>
                <w:rFonts w:hint="eastAsia"/>
                <w:color w:val="auto"/>
                <w:sz w:val="21"/>
              </w:rPr>
              <w:t>自身职场礼仪</w:t>
            </w:r>
            <w:proofErr w:type="gramEnd"/>
            <w:r>
              <w:rPr>
                <w:rFonts w:hint="eastAsia"/>
                <w:color w:val="auto"/>
                <w:sz w:val="21"/>
              </w:rPr>
              <w:t>来提升自己</w:t>
            </w:r>
          </w:p>
          <w:p w:rsidR="007A0B2D" w:rsidRPr="0023694E" w:rsidRDefault="007A0B2D" w:rsidP="007A0B2D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proofErr w:type="gramStart"/>
            <w:r>
              <w:rPr>
                <w:rFonts w:hint="eastAsia"/>
                <w:color w:val="auto"/>
                <w:sz w:val="21"/>
              </w:rPr>
              <w:t>对职场商务</w:t>
            </w:r>
            <w:proofErr w:type="gramEnd"/>
            <w:r>
              <w:rPr>
                <w:rFonts w:hint="eastAsia"/>
                <w:color w:val="auto"/>
                <w:sz w:val="21"/>
              </w:rPr>
              <w:t>礼仪感兴趣</w:t>
            </w:r>
          </w:p>
          <w:p w:rsidR="007A0B2D" w:rsidRPr="00296479" w:rsidRDefault="007A0B2D" w:rsidP="00E0346C">
            <w:pPr>
              <w:adjustRightInd w:val="0"/>
              <w:snapToGrid w:val="0"/>
              <w:spacing w:afterLines="0" w:after="160" w:line="240" w:lineRule="auto"/>
              <w:rPr>
                <w:color w:val="auto"/>
                <w:sz w:val="21"/>
              </w:rPr>
            </w:pPr>
          </w:p>
        </w:tc>
      </w:tr>
      <w:tr w:rsidR="007A0B2D" w:rsidRPr="00C10C44" w:rsidTr="00E0346C">
        <w:tc>
          <w:tcPr>
            <w:tcW w:w="10173" w:type="dxa"/>
            <w:gridSpan w:val="2"/>
          </w:tcPr>
          <w:p w:rsidR="007A0B2D" w:rsidRPr="00C10C44" w:rsidRDefault="007A0B2D" w:rsidP="00E0346C">
            <w:pPr>
              <w:adjustRightInd w:val="0"/>
              <w:snapToGrid w:val="0"/>
              <w:spacing w:afterLines="0" w:after="240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为何参加？</w:t>
            </w:r>
          </w:p>
        </w:tc>
      </w:tr>
      <w:tr w:rsidR="007A0B2D" w:rsidRPr="00C10C44" w:rsidTr="00E0346C">
        <w:tc>
          <w:tcPr>
            <w:tcW w:w="10173" w:type="dxa"/>
            <w:gridSpan w:val="2"/>
          </w:tcPr>
          <w:p w:rsidR="007A0B2D" w:rsidRPr="000F185D" w:rsidRDefault="007A0B2D" w:rsidP="00C00756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19"/>
              </w:rPr>
            </w:pPr>
            <w:r w:rsidRPr="00D6499A">
              <w:rPr>
                <w:rFonts w:hint="eastAsia"/>
                <w:color w:val="auto"/>
                <w:sz w:val="19"/>
              </w:rPr>
              <w:t>商务活动、</w:t>
            </w:r>
            <w:proofErr w:type="gramStart"/>
            <w:r w:rsidRPr="00D6499A">
              <w:rPr>
                <w:rFonts w:hint="eastAsia"/>
                <w:color w:val="auto"/>
                <w:sz w:val="19"/>
              </w:rPr>
              <w:t>职场生活</w:t>
            </w:r>
            <w:proofErr w:type="gramEnd"/>
            <w:r w:rsidRPr="00D6499A">
              <w:rPr>
                <w:rFonts w:hint="eastAsia"/>
                <w:color w:val="auto"/>
                <w:sz w:val="19"/>
              </w:rPr>
              <w:t>占据了我们很多的时间，那么学会职业性的礼仪就尤为重要，能帮你在职场上提升形象，从而应对各种社交活动。</w:t>
            </w:r>
          </w:p>
        </w:tc>
      </w:tr>
    </w:tbl>
    <w:p w:rsidR="007A0B2D" w:rsidRPr="00C10C44" w:rsidRDefault="007A0B2D" w:rsidP="007A0B2D">
      <w:pPr>
        <w:adjustRightInd w:val="0"/>
        <w:snapToGrid w:val="0"/>
        <w:spacing w:afterLines="0"/>
        <w:rPr>
          <w:color w:val="auto"/>
          <w:sz w:val="19"/>
        </w:rPr>
      </w:pPr>
    </w:p>
    <w:p w:rsidR="007A0B2D" w:rsidRPr="0023694E" w:rsidRDefault="007A0B2D" w:rsidP="007A0B2D">
      <w:pPr>
        <w:adjustRightInd w:val="0"/>
        <w:snapToGrid w:val="0"/>
        <w:spacing w:afterLines="0" w:after="240"/>
        <w:jc w:val="left"/>
        <w:outlineLvl w:val="0"/>
        <w:rPr>
          <w:b/>
          <w:color w:val="0070C0"/>
          <w:kern w:val="0"/>
          <w:szCs w:val="24"/>
        </w:rPr>
      </w:pPr>
      <w:r w:rsidRPr="0023694E">
        <w:rPr>
          <w:rFonts w:hint="eastAsia"/>
          <w:b/>
          <w:color w:val="0070C0"/>
          <w:kern w:val="0"/>
          <w:szCs w:val="24"/>
        </w:rPr>
        <w:t>课程大纲</w:t>
      </w:r>
    </w:p>
    <w:p w:rsidR="007A0B2D" w:rsidRPr="000F185D" w:rsidRDefault="007A0B2D" w:rsidP="007A0B2D">
      <w:pPr>
        <w:adjustRightInd w:val="0"/>
        <w:snapToGrid w:val="0"/>
        <w:spacing w:afterLines="0" w:after="160" w:line="240" w:lineRule="auto"/>
        <w:rPr>
          <w:b/>
          <w:color w:val="auto"/>
          <w:kern w:val="0"/>
          <w:sz w:val="21"/>
        </w:rPr>
      </w:pPr>
      <w:r w:rsidRPr="000F185D">
        <w:rPr>
          <w:rFonts w:hint="eastAsia"/>
          <w:b/>
          <w:color w:val="auto"/>
          <w:kern w:val="0"/>
          <w:sz w:val="21"/>
        </w:rPr>
        <w:t>第一模块：</w:t>
      </w:r>
      <w:r>
        <w:rPr>
          <w:rFonts w:hint="eastAsia"/>
          <w:b/>
          <w:color w:val="auto"/>
          <w:kern w:val="0"/>
          <w:sz w:val="21"/>
        </w:rPr>
        <w:t>关于礼仪</w:t>
      </w:r>
    </w:p>
    <w:p w:rsidR="007A0B2D" w:rsidRPr="00114981" w:rsidRDefault="007A0B2D" w:rsidP="00C00756">
      <w:pPr>
        <w:pStyle w:val="a3"/>
        <w:numPr>
          <w:ilvl w:val="0"/>
          <w:numId w:val="7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114981">
        <w:rPr>
          <w:rFonts w:hint="eastAsia"/>
          <w:color w:val="auto"/>
          <w:kern w:val="0"/>
          <w:sz w:val="21"/>
        </w:rPr>
        <w:t>礼仪的定义</w:t>
      </w:r>
    </w:p>
    <w:p w:rsidR="007A0B2D" w:rsidRPr="000F185D" w:rsidRDefault="007A0B2D" w:rsidP="00C00756">
      <w:pPr>
        <w:pStyle w:val="a3"/>
        <w:numPr>
          <w:ilvl w:val="0"/>
          <w:numId w:val="7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114981">
        <w:rPr>
          <w:rFonts w:hint="eastAsia"/>
          <w:color w:val="auto"/>
          <w:kern w:val="0"/>
          <w:sz w:val="21"/>
        </w:rPr>
        <w:t>礼仪古今谈</w:t>
      </w:r>
    </w:p>
    <w:p w:rsidR="007A0B2D" w:rsidRDefault="007A0B2D" w:rsidP="007A0B2D">
      <w:pPr>
        <w:adjustRightInd w:val="0"/>
        <w:snapToGrid w:val="0"/>
        <w:spacing w:after="163" w:line="240" w:lineRule="auto"/>
        <w:rPr>
          <w:color w:val="auto"/>
          <w:sz w:val="19"/>
        </w:rPr>
      </w:pPr>
      <w:r w:rsidRPr="00114981">
        <w:rPr>
          <w:color w:val="auto"/>
          <w:sz w:val="19"/>
        </w:rPr>
        <w:t>案例分析：我</w:t>
      </w:r>
      <w:proofErr w:type="gramStart"/>
      <w:r w:rsidRPr="00114981">
        <w:rPr>
          <w:color w:val="auto"/>
          <w:sz w:val="19"/>
        </w:rPr>
        <w:t>到底哪错了</w:t>
      </w:r>
      <w:proofErr w:type="gramEnd"/>
      <w:r w:rsidRPr="00114981">
        <w:rPr>
          <w:color w:val="auto"/>
          <w:sz w:val="19"/>
        </w:rPr>
        <w:t>？</w:t>
      </w:r>
    </w:p>
    <w:p w:rsidR="007A0B2D" w:rsidRDefault="007A0B2D" w:rsidP="00C00756">
      <w:pPr>
        <w:pStyle w:val="a3"/>
        <w:numPr>
          <w:ilvl w:val="0"/>
          <w:numId w:val="9"/>
        </w:numPr>
        <w:adjustRightInd w:val="0"/>
        <w:snapToGrid w:val="0"/>
        <w:spacing w:after="163" w:line="240" w:lineRule="auto"/>
        <w:ind w:firstLineChars="0"/>
        <w:rPr>
          <w:color w:val="auto"/>
          <w:sz w:val="19"/>
        </w:rPr>
      </w:pPr>
      <w:r>
        <w:rPr>
          <w:rFonts w:hint="eastAsia"/>
          <w:color w:val="auto"/>
          <w:sz w:val="19"/>
        </w:rPr>
        <w:t>礼仪的作用</w:t>
      </w:r>
    </w:p>
    <w:p w:rsidR="007A0B2D" w:rsidRPr="00114981" w:rsidRDefault="007A0B2D" w:rsidP="00C00756">
      <w:pPr>
        <w:pStyle w:val="a3"/>
        <w:numPr>
          <w:ilvl w:val="0"/>
          <w:numId w:val="10"/>
        </w:numPr>
        <w:adjustRightInd w:val="0"/>
        <w:snapToGrid w:val="0"/>
        <w:spacing w:after="163" w:line="240" w:lineRule="auto"/>
        <w:ind w:firstLineChars="0"/>
        <w:rPr>
          <w:color w:val="auto"/>
          <w:sz w:val="19"/>
        </w:rPr>
      </w:pPr>
      <w:r w:rsidRPr="00114981">
        <w:rPr>
          <w:rFonts w:hint="eastAsia"/>
          <w:color w:val="auto"/>
          <w:sz w:val="19"/>
        </w:rPr>
        <w:t>对个人</w:t>
      </w:r>
    </w:p>
    <w:p w:rsidR="007A0B2D" w:rsidRPr="00114981" w:rsidRDefault="007A0B2D" w:rsidP="00C00756">
      <w:pPr>
        <w:pStyle w:val="a3"/>
        <w:numPr>
          <w:ilvl w:val="0"/>
          <w:numId w:val="10"/>
        </w:numPr>
        <w:adjustRightInd w:val="0"/>
        <w:snapToGrid w:val="0"/>
        <w:spacing w:after="163" w:line="240" w:lineRule="auto"/>
        <w:ind w:firstLineChars="0"/>
        <w:rPr>
          <w:color w:val="auto"/>
          <w:sz w:val="19"/>
        </w:rPr>
      </w:pPr>
      <w:r w:rsidRPr="00114981">
        <w:rPr>
          <w:rFonts w:hint="eastAsia"/>
          <w:color w:val="auto"/>
          <w:sz w:val="19"/>
        </w:rPr>
        <w:t>对企业</w:t>
      </w:r>
    </w:p>
    <w:p w:rsidR="007A0B2D" w:rsidRDefault="007A0B2D" w:rsidP="00C00756">
      <w:pPr>
        <w:pStyle w:val="a3"/>
        <w:numPr>
          <w:ilvl w:val="0"/>
          <w:numId w:val="10"/>
        </w:numPr>
        <w:adjustRightInd w:val="0"/>
        <w:snapToGrid w:val="0"/>
        <w:spacing w:after="163" w:line="240" w:lineRule="auto"/>
        <w:ind w:firstLineChars="0"/>
        <w:rPr>
          <w:color w:val="auto"/>
          <w:sz w:val="19"/>
        </w:rPr>
      </w:pPr>
      <w:r w:rsidRPr="00114981">
        <w:rPr>
          <w:rFonts w:hint="eastAsia"/>
          <w:color w:val="auto"/>
          <w:sz w:val="19"/>
        </w:rPr>
        <w:t>对国家</w:t>
      </w:r>
    </w:p>
    <w:p w:rsidR="007A0B2D" w:rsidRPr="00114981" w:rsidRDefault="007A0B2D" w:rsidP="007A0B2D">
      <w:pPr>
        <w:adjustRightInd w:val="0"/>
        <w:snapToGrid w:val="0"/>
        <w:spacing w:after="163" w:line="240" w:lineRule="auto"/>
        <w:rPr>
          <w:b/>
          <w:color w:val="auto"/>
          <w:sz w:val="19"/>
        </w:rPr>
      </w:pPr>
      <w:r w:rsidRPr="00114981">
        <w:rPr>
          <w:rFonts w:hint="eastAsia"/>
          <w:b/>
          <w:color w:val="auto"/>
          <w:sz w:val="19"/>
        </w:rPr>
        <w:t>第二模块：“仪”在职场</w:t>
      </w:r>
    </w:p>
    <w:p w:rsidR="007A0B2D" w:rsidRPr="00114981" w:rsidRDefault="007A0B2D" w:rsidP="007A0B2D">
      <w:pPr>
        <w:adjustRightInd w:val="0"/>
        <w:snapToGrid w:val="0"/>
        <w:spacing w:after="163" w:line="240" w:lineRule="auto"/>
        <w:rPr>
          <w:color w:val="auto"/>
          <w:sz w:val="19"/>
        </w:rPr>
      </w:pPr>
      <w:r w:rsidRPr="00114981">
        <w:rPr>
          <w:color w:val="auto"/>
          <w:sz w:val="19"/>
        </w:rPr>
        <w:lastRenderedPageBreak/>
        <w:t>首轮效应</w:t>
      </w:r>
    </w:p>
    <w:p w:rsidR="007A0B2D" w:rsidRDefault="007A0B2D" w:rsidP="007A0B2D">
      <w:pPr>
        <w:adjustRightInd w:val="0"/>
        <w:snapToGrid w:val="0"/>
        <w:spacing w:after="163" w:line="240" w:lineRule="auto"/>
        <w:rPr>
          <w:color w:val="auto"/>
          <w:sz w:val="19"/>
        </w:rPr>
      </w:pPr>
      <w:r w:rsidRPr="00114981">
        <w:rPr>
          <w:color w:val="auto"/>
          <w:sz w:val="19"/>
        </w:rPr>
        <w:t>问题：人的印象的形成包括哪几个部分？</w:t>
      </w:r>
    </w:p>
    <w:p w:rsidR="007A0B2D" w:rsidRDefault="007A0B2D" w:rsidP="00C00756">
      <w:pPr>
        <w:pStyle w:val="a3"/>
        <w:numPr>
          <w:ilvl w:val="0"/>
          <w:numId w:val="11"/>
        </w:numPr>
        <w:adjustRightInd w:val="0"/>
        <w:snapToGrid w:val="0"/>
        <w:spacing w:after="163" w:line="240" w:lineRule="auto"/>
        <w:ind w:firstLineChars="0"/>
        <w:rPr>
          <w:color w:val="auto"/>
          <w:sz w:val="19"/>
        </w:rPr>
      </w:pPr>
      <w:r>
        <w:rPr>
          <w:rFonts w:hint="eastAsia"/>
          <w:color w:val="auto"/>
          <w:sz w:val="19"/>
        </w:rPr>
        <w:t>仪容</w:t>
      </w:r>
    </w:p>
    <w:p w:rsidR="007A0B2D" w:rsidRPr="00114981" w:rsidRDefault="007A0B2D" w:rsidP="00C00756">
      <w:pPr>
        <w:pStyle w:val="a3"/>
        <w:numPr>
          <w:ilvl w:val="0"/>
          <w:numId w:val="12"/>
        </w:numPr>
        <w:adjustRightInd w:val="0"/>
        <w:snapToGrid w:val="0"/>
        <w:spacing w:after="163" w:line="240" w:lineRule="auto"/>
        <w:ind w:firstLineChars="0"/>
        <w:rPr>
          <w:color w:val="auto"/>
          <w:sz w:val="19"/>
        </w:rPr>
      </w:pPr>
      <w:r w:rsidRPr="00114981">
        <w:rPr>
          <w:rFonts w:hint="eastAsia"/>
          <w:color w:val="auto"/>
          <w:sz w:val="19"/>
        </w:rPr>
        <w:t>仪容标准</w:t>
      </w:r>
    </w:p>
    <w:p w:rsidR="007A0B2D" w:rsidRPr="00114981" w:rsidRDefault="007A0B2D" w:rsidP="00C00756">
      <w:pPr>
        <w:pStyle w:val="a3"/>
        <w:numPr>
          <w:ilvl w:val="0"/>
          <w:numId w:val="12"/>
        </w:numPr>
        <w:adjustRightInd w:val="0"/>
        <w:snapToGrid w:val="0"/>
        <w:spacing w:after="163" w:line="240" w:lineRule="auto"/>
        <w:ind w:firstLineChars="0"/>
        <w:rPr>
          <w:color w:val="auto"/>
          <w:sz w:val="19"/>
        </w:rPr>
      </w:pPr>
      <w:r w:rsidRPr="00114981">
        <w:rPr>
          <w:rFonts w:hint="eastAsia"/>
          <w:color w:val="auto"/>
          <w:sz w:val="19"/>
        </w:rPr>
        <w:t>商务淡妆的化妆步骤</w:t>
      </w:r>
    </w:p>
    <w:p w:rsidR="007A0B2D" w:rsidRDefault="007A0B2D" w:rsidP="00C00756">
      <w:pPr>
        <w:pStyle w:val="a3"/>
        <w:numPr>
          <w:ilvl w:val="0"/>
          <w:numId w:val="12"/>
        </w:numPr>
        <w:adjustRightInd w:val="0"/>
        <w:snapToGrid w:val="0"/>
        <w:spacing w:after="163" w:line="240" w:lineRule="auto"/>
        <w:ind w:firstLineChars="0"/>
        <w:rPr>
          <w:color w:val="auto"/>
          <w:sz w:val="19"/>
        </w:rPr>
      </w:pPr>
      <w:r w:rsidRPr="00114981">
        <w:rPr>
          <w:rFonts w:hint="eastAsia"/>
          <w:color w:val="auto"/>
          <w:sz w:val="19"/>
        </w:rPr>
        <w:t>手部仪容</w:t>
      </w:r>
    </w:p>
    <w:p w:rsidR="007A0B2D" w:rsidRDefault="007A0B2D" w:rsidP="00C00756">
      <w:pPr>
        <w:pStyle w:val="a3"/>
        <w:numPr>
          <w:ilvl w:val="0"/>
          <w:numId w:val="11"/>
        </w:numPr>
        <w:adjustRightInd w:val="0"/>
        <w:snapToGrid w:val="0"/>
        <w:spacing w:after="163" w:line="240" w:lineRule="auto"/>
        <w:ind w:firstLineChars="0"/>
        <w:rPr>
          <w:color w:val="auto"/>
          <w:sz w:val="19"/>
        </w:rPr>
      </w:pPr>
      <w:r>
        <w:rPr>
          <w:rFonts w:hint="eastAsia"/>
          <w:color w:val="auto"/>
          <w:sz w:val="19"/>
        </w:rPr>
        <w:t>着装</w:t>
      </w:r>
    </w:p>
    <w:p w:rsidR="007A0B2D" w:rsidRPr="00114981" w:rsidRDefault="007A0B2D" w:rsidP="00C00756">
      <w:pPr>
        <w:pStyle w:val="a3"/>
        <w:numPr>
          <w:ilvl w:val="0"/>
          <w:numId w:val="13"/>
        </w:numPr>
        <w:adjustRightInd w:val="0"/>
        <w:snapToGrid w:val="0"/>
        <w:spacing w:after="163" w:line="240" w:lineRule="auto"/>
        <w:ind w:firstLineChars="0"/>
        <w:rPr>
          <w:color w:val="auto"/>
          <w:sz w:val="19"/>
        </w:rPr>
      </w:pPr>
      <w:r w:rsidRPr="00114981">
        <w:rPr>
          <w:rFonts w:hint="eastAsia"/>
          <w:color w:val="auto"/>
          <w:sz w:val="19"/>
        </w:rPr>
        <w:t>着装基本原则——</w:t>
      </w:r>
      <w:r w:rsidRPr="00114981">
        <w:rPr>
          <w:color w:val="auto"/>
          <w:sz w:val="19"/>
        </w:rPr>
        <w:t>TPO原则</w:t>
      </w:r>
    </w:p>
    <w:p w:rsidR="007A0B2D" w:rsidRPr="00114981" w:rsidRDefault="007A0B2D" w:rsidP="00C00756">
      <w:pPr>
        <w:pStyle w:val="a3"/>
        <w:numPr>
          <w:ilvl w:val="0"/>
          <w:numId w:val="13"/>
        </w:numPr>
        <w:adjustRightInd w:val="0"/>
        <w:snapToGrid w:val="0"/>
        <w:spacing w:after="163" w:line="240" w:lineRule="auto"/>
        <w:ind w:firstLineChars="0"/>
        <w:rPr>
          <w:color w:val="auto"/>
          <w:sz w:val="19"/>
        </w:rPr>
      </w:pPr>
      <w:r w:rsidRPr="00114981">
        <w:rPr>
          <w:rFonts w:hint="eastAsia"/>
          <w:color w:val="auto"/>
          <w:sz w:val="19"/>
        </w:rPr>
        <w:t>西装类型</w:t>
      </w:r>
    </w:p>
    <w:p w:rsidR="007A0B2D" w:rsidRPr="00114981" w:rsidRDefault="007A0B2D" w:rsidP="00C00756">
      <w:pPr>
        <w:pStyle w:val="a3"/>
        <w:numPr>
          <w:ilvl w:val="0"/>
          <w:numId w:val="13"/>
        </w:numPr>
        <w:adjustRightInd w:val="0"/>
        <w:snapToGrid w:val="0"/>
        <w:spacing w:after="163" w:line="240" w:lineRule="auto"/>
        <w:ind w:firstLineChars="0"/>
        <w:rPr>
          <w:color w:val="auto"/>
          <w:sz w:val="19"/>
        </w:rPr>
      </w:pPr>
      <w:r w:rsidRPr="00114981">
        <w:rPr>
          <w:rFonts w:hint="eastAsia"/>
          <w:color w:val="auto"/>
          <w:sz w:val="19"/>
        </w:rPr>
        <w:t>领带</w:t>
      </w:r>
    </w:p>
    <w:p w:rsidR="007A0B2D" w:rsidRPr="00114981" w:rsidRDefault="007A0B2D" w:rsidP="00C00756">
      <w:pPr>
        <w:pStyle w:val="a3"/>
        <w:numPr>
          <w:ilvl w:val="0"/>
          <w:numId w:val="13"/>
        </w:numPr>
        <w:adjustRightInd w:val="0"/>
        <w:snapToGrid w:val="0"/>
        <w:spacing w:after="163" w:line="240" w:lineRule="auto"/>
        <w:ind w:firstLineChars="0"/>
        <w:rPr>
          <w:color w:val="auto"/>
          <w:sz w:val="19"/>
        </w:rPr>
      </w:pPr>
      <w:r w:rsidRPr="00114981">
        <w:rPr>
          <w:rFonts w:hint="eastAsia"/>
          <w:color w:val="auto"/>
          <w:sz w:val="19"/>
        </w:rPr>
        <w:t>配饰</w:t>
      </w:r>
    </w:p>
    <w:p w:rsidR="007A0B2D" w:rsidRPr="00114981" w:rsidRDefault="007A0B2D" w:rsidP="00C00756">
      <w:pPr>
        <w:pStyle w:val="a3"/>
        <w:numPr>
          <w:ilvl w:val="0"/>
          <w:numId w:val="13"/>
        </w:numPr>
        <w:adjustRightInd w:val="0"/>
        <w:snapToGrid w:val="0"/>
        <w:spacing w:after="163" w:line="240" w:lineRule="auto"/>
        <w:ind w:firstLineChars="0"/>
        <w:rPr>
          <w:color w:val="auto"/>
          <w:sz w:val="19"/>
        </w:rPr>
      </w:pPr>
      <w:r w:rsidRPr="00114981">
        <w:rPr>
          <w:rFonts w:hint="eastAsia"/>
          <w:color w:val="auto"/>
          <w:sz w:val="19"/>
        </w:rPr>
        <w:t>男士衬衫</w:t>
      </w:r>
    </w:p>
    <w:p w:rsidR="007A0B2D" w:rsidRPr="00114981" w:rsidRDefault="007A0B2D" w:rsidP="00C00756">
      <w:pPr>
        <w:pStyle w:val="a3"/>
        <w:numPr>
          <w:ilvl w:val="0"/>
          <w:numId w:val="13"/>
        </w:numPr>
        <w:adjustRightInd w:val="0"/>
        <w:snapToGrid w:val="0"/>
        <w:spacing w:after="163" w:line="240" w:lineRule="auto"/>
        <w:ind w:firstLineChars="0"/>
        <w:rPr>
          <w:color w:val="auto"/>
          <w:sz w:val="19"/>
        </w:rPr>
      </w:pPr>
      <w:r w:rsidRPr="00114981">
        <w:rPr>
          <w:rFonts w:hint="eastAsia"/>
          <w:color w:val="auto"/>
          <w:sz w:val="19"/>
        </w:rPr>
        <w:t>男士正装</w:t>
      </w:r>
    </w:p>
    <w:p w:rsidR="007A0B2D" w:rsidRPr="00114981" w:rsidRDefault="007A0B2D" w:rsidP="00C00756">
      <w:pPr>
        <w:pStyle w:val="a3"/>
        <w:numPr>
          <w:ilvl w:val="0"/>
          <w:numId w:val="13"/>
        </w:numPr>
        <w:adjustRightInd w:val="0"/>
        <w:snapToGrid w:val="0"/>
        <w:spacing w:after="163" w:line="240" w:lineRule="auto"/>
        <w:ind w:firstLineChars="0"/>
        <w:rPr>
          <w:color w:val="auto"/>
          <w:sz w:val="19"/>
        </w:rPr>
      </w:pPr>
      <w:r w:rsidRPr="00114981">
        <w:rPr>
          <w:rFonts w:hint="eastAsia"/>
          <w:color w:val="auto"/>
          <w:sz w:val="19"/>
        </w:rPr>
        <w:t>男士正装着装忌讳</w:t>
      </w:r>
    </w:p>
    <w:p w:rsidR="007A0B2D" w:rsidRPr="00114981" w:rsidRDefault="007A0B2D" w:rsidP="00C00756">
      <w:pPr>
        <w:pStyle w:val="a3"/>
        <w:numPr>
          <w:ilvl w:val="0"/>
          <w:numId w:val="13"/>
        </w:numPr>
        <w:adjustRightInd w:val="0"/>
        <w:snapToGrid w:val="0"/>
        <w:spacing w:after="163" w:line="240" w:lineRule="auto"/>
        <w:ind w:firstLineChars="0"/>
        <w:rPr>
          <w:color w:val="auto"/>
          <w:sz w:val="19"/>
        </w:rPr>
      </w:pPr>
      <w:r w:rsidRPr="00114981">
        <w:rPr>
          <w:rFonts w:hint="eastAsia"/>
          <w:color w:val="auto"/>
          <w:sz w:val="19"/>
        </w:rPr>
        <w:t>女士正装</w:t>
      </w:r>
    </w:p>
    <w:p w:rsidR="007A0B2D" w:rsidRPr="00114981" w:rsidRDefault="007A0B2D" w:rsidP="00C00756">
      <w:pPr>
        <w:pStyle w:val="a3"/>
        <w:numPr>
          <w:ilvl w:val="0"/>
          <w:numId w:val="13"/>
        </w:numPr>
        <w:adjustRightInd w:val="0"/>
        <w:snapToGrid w:val="0"/>
        <w:spacing w:after="163" w:line="240" w:lineRule="auto"/>
        <w:ind w:firstLineChars="0"/>
        <w:rPr>
          <w:color w:val="auto"/>
          <w:sz w:val="19"/>
        </w:rPr>
      </w:pPr>
      <w:r w:rsidRPr="00114981">
        <w:rPr>
          <w:rFonts w:hint="eastAsia"/>
          <w:color w:val="auto"/>
          <w:sz w:val="19"/>
        </w:rPr>
        <w:t>女士职业装着装忌讳</w:t>
      </w:r>
    </w:p>
    <w:p w:rsidR="007A0B2D" w:rsidRDefault="007A0B2D" w:rsidP="00C00756">
      <w:pPr>
        <w:pStyle w:val="a3"/>
        <w:numPr>
          <w:ilvl w:val="0"/>
          <w:numId w:val="13"/>
        </w:numPr>
        <w:adjustRightInd w:val="0"/>
        <w:snapToGrid w:val="0"/>
        <w:spacing w:after="163" w:line="240" w:lineRule="auto"/>
        <w:ind w:firstLineChars="0"/>
        <w:rPr>
          <w:color w:val="auto"/>
          <w:sz w:val="19"/>
        </w:rPr>
      </w:pPr>
      <w:r w:rsidRPr="00114981">
        <w:rPr>
          <w:rFonts w:hint="eastAsia"/>
          <w:color w:val="auto"/>
          <w:sz w:val="19"/>
        </w:rPr>
        <w:t>游戏：找错小游戏</w:t>
      </w:r>
    </w:p>
    <w:p w:rsidR="007A0B2D" w:rsidRDefault="007A0B2D" w:rsidP="00C00756">
      <w:pPr>
        <w:pStyle w:val="a3"/>
        <w:numPr>
          <w:ilvl w:val="0"/>
          <w:numId w:val="11"/>
        </w:numPr>
        <w:adjustRightInd w:val="0"/>
        <w:snapToGrid w:val="0"/>
        <w:spacing w:after="163" w:line="240" w:lineRule="auto"/>
        <w:ind w:firstLineChars="0"/>
        <w:rPr>
          <w:color w:val="auto"/>
          <w:sz w:val="19"/>
        </w:rPr>
      </w:pPr>
      <w:r>
        <w:rPr>
          <w:rFonts w:hint="eastAsia"/>
          <w:color w:val="auto"/>
          <w:sz w:val="19"/>
        </w:rPr>
        <w:t>表情</w:t>
      </w:r>
    </w:p>
    <w:p w:rsidR="007A0B2D" w:rsidRDefault="007A0B2D" w:rsidP="00C00756">
      <w:pPr>
        <w:pStyle w:val="a3"/>
        <w:numPr>
          <w:ilvl w:val="0"/>
          <w:numId w:val="14"/>
        </w:numPr>
        <w:adjustRightInd w:val="0"/>
        <w:snapToGrid w:val="0"/>
        <w:spacing w:after="163" w:line="240" w:lineRule="auto"/>
        <w:ind w:firstLineChars="0"/>
        <w:rPr>
          <w:color w:val="auto"/>
          <w:sz w:val="19"/>
        </w:rPr>
      </w:pPr>
      <w:r w:rsidRPr="00114981">
        <w:rPr>
          <w:color w:val="auto"/>
          <w:sz w:val="19"/>
        </w:rPr>
        <w:t>眼神</w:t>
      </w:r>
      <w:r>
        <w:rPr>
          <w:rFonts w:hint="eastAsia"/>
          <w:color w:val="auto"/>
          <w:sz w:val="19"/>
        </w:rPr>
        <w:t>——目光凝视区域</w:t>
      </w:r>
    </w:p>
    <w:p w:rsidR="007A0B2D" w:rsidRDefault="007A0B2D" w:rsidP="00C00756">
      <w:pPr>
        <w:pStyle w:val="a3"/>
        <w:numPr>
          <w:ilvl w:val="0"/>
          <w:numId w:val="11"/>
        </w:numPr>
        <w:adjustRightInd w:val="0"/>
        <w:snapToGrid w:val="0"/>
        <w:spacing w:after="163" w:line="240" w:lineRule="auto"/>
        <w:ind w:firstLineChars="0"/>
        <w:rPr>
          <w:color w:val="auto"/>
          <w:sz w:val="19"/>
        </w:rPr>
      </w:pPr>
      <w:r w:rsidRPr="00114981">
        <w:rPr>
          <w:color w:val="auto"/>
          <w:sz w:val="19"/>
        </w:rPr>
        <w:t>微笑</w:t>
      </w:r>
    </w:p>
    <w:p w:rsidR="007A0B2D" w:rsidRPr="00114981" w:rsidRDefault="007A0B2D" w:rsidP="00C00756">
      <w:pPr>
        <w:pStyle w:val="a3"/>
        <w:numPr>
          <w:ilvl w:val="0"/>
          <w:numId w:val="14"/>
        </w:numPr>
        <w:adjustRightInd w:val="0"/>
        <w:snapToGrid w:val="0"/>
        <w:spacing w:after="163" w:line="240" w:lineRule="auto"/>
        <w:ind w:firstLineChars="0"/>
        <w:rPr>
          <w:color w:val="auto"/>
          <w:sz w:val="19"/>
        </w:rPr>
      </w:pPr>
      <w:r w:rsidRPr="00114981">
        <w:rPr>
          <w:rFonts w:hint="eastAsia"/>
          <w:color w:val="auto"/>
          <w:sz w:val="19"/>
        </w:rPr>
        <w:t>微笑的价值</w:t>
      </w:r>
    </w:p>
    <w:p w:rsidR="007A0B2D" w:rsidRDefault="007A0B2D" w:rsidP="00C00756">
      <w:pPr>
        <w:pStyle w:val="a3"/>
        <w:numPr>
          <w:ilvl w:val="0"/>
          <w:numId w:val="14"/>
        </w:numPr>
        <w:adjustRightInd w:val="0"/>
        <w:snapToGrid w:val="0"/>
        <w:spacing w:after="163" w:line="240" w:lineRule="auto"/>
        <w:ind w:firstLineChars="0"/>
        <w:rPr>
          <w:color w:val="auto"/>
          <w:sz w:val="19"/>
        </w:rPr>
      </w:pPr>
      <w:r w:rsidRPr="00114981">
        <w:rPr>
          <w:rFonts w:hint="eastAsia"/>
          <w:color w:val="auto"/>
          <w:sz w:val="19"/>
        </w:rPr>
        <w:t>微笑练习方法</w:t>
      </w:r>
    </w:p>
    <w:p w:rsidR="007A0B2D" w:rsidRDefault="007A0B2D" w:rsidP="00C00756">
      <w:pPr>
        <w:pStyle w:val="a3"/>
        <w:numPr>
          <w:ilvl w:val="0"/>
          <w:numId w:val="11"/>
        </w:numPr>
        <w:adjustRightInd w:val="0"/>
        <w:snapToGrid w:val="0"/>
        <w:spacing w:after="163" w:line="240" w:lineRule="auto"/>
        <w:ind w:firstLineChars="0"/>
        <w:rPr>
          <w:color w:val="auto"/>
          <w:sz w:val="19"/>
        </w:rPr>
      </w:pPr>
      <w:r w:rsidRPr="00114981">
        <w:rPr>
          <w:color w:val="auto"/>
          <w:sz w:val="19"/>
        </w:rPr>
        <w:t>举止</w:t>
      </w:r>
    </w:p>
    <w:p w:rsidR="007A0B2D" w:rsidRPr="00114981" w:rsidRDefault="007A0B2D" w:rsidP="00C00756">
      <w:pPr>
        <w:pStyle w:val="a3"/>
        <w:numPr>
          <w:ilvl w:val="0"/>
          <w:numId w:val="15"/>
        </w:numPr>
        <w:adjustRightInd w:val="0"/>
        <w:snapToGrid w:val="0"/>
        <w:spacing w:after="163" w:line="240" w:lineRule="auto"/>
        <w:ind w:firstLineChars="0"/>
        <w:rPr>
          <w:color w:val="auto"/>
          <w:sz w:val="19"/>
        </w:rPr>
      </w:pPr>
      <w:r w:rsidRPr="00114981">
        <w:rPr>
          <w:rFonts w:hint="eastAsia"/>
          <w:color w:val="auto"/>
          <w:sz w:val="19"/>
        </w:rPr>
        <w:t>坐姿</w:t>
      </w:r>
    </w:p>
    <w:p w:rsidR="007A0B2D" w:rsidRPr="00114981" w:rsidRDefault="007A0B2D" w:rsidP="00C00756">
      <w:pPr>
        <w:pStyle w:val="a3"/>
        <w:numPr>
          <w:ilvl w:val="0"/>
          <w:numId w:val="15"/>
        </w:numPr>
        <w:adjustRightInd w:val="0"/>
        <w:snapToGrid w:val="0"/>
        <w:spacing w:after="163" w:line="240" w:lineRule="auto"/>
        <w:ind w:firstLineChars="0"/>
        <w:rPr>
          <w:color w:val="auto"/>
          <w:sz w:val="19"/>
        </w:rPr>
      </w:pPr>
      <w:r w:rsidRPr="00114981">
        <w:rPr>
          <w:rFonts w:hint="eastAsia"/>
          <w:color w:val="auto"/>
          <w:sz w:val="19"/>
        </w:rPr>
        <w:t>蹲姿</w:t>
      </w:r>
    </w:p>
    <w:p w:rsidR="007A0B2D" w:rsidRPr="00114981" w:rsidRDefault="007A0B2D" w:rsidP="00C00756">
      <w:pPr>
        <w:pStyle w:val="a3"/>
        <w:numPr>
          <w:ilvl w:val="0"/>
          <w:numId w:val="15"/>
        </w:numPr>
        <w:adjustRightInd w:val="0"/>
        <w:snapToGrid w:val="0"/>
        <w:spacing w:after="163" w:line="240" w:lineRule="auto"/>
        <w:ind w:firstLineChars="0"/>
        <w:rPr>
          <w:color w:val="auto"/>
          <w:sz w:val="19"/>
        </w:rPr>
      </w:pPr>
      <w:r w:rsidRPr="00114981">
        <w:rPr>
          <w:rFonts w:hint="eastAsia"/>
          <w:color w:val="auto"/>
          <w:sz w:val="19"/>
        </w:rPr>
        <w:t>站姿</w:t>
      </w:r>
    </w:p>
    <w:p w:rsidR="007A0B2D" w:rsidRDefault="007A0B2D" w:rsidP="00C00756">
      <w:pPr>
        <w:pStyle w:val="a3"/>
        <w:numPr>
          <w:ilvl w:val="0"/>
          <w:numId w:val="15"/>
        </w:numPr>
        <w:adjustRightInd w:val="0"/>
        <w:snapToGrid w:val="0"/>
        <w:spacing w:after="163" w:line="240" w:lineRule="auto"/>
        <w:ind w:firstLineChars="0"/>
        <w:rPr>
          <w:color w:val="auto"/>
          <w:sz w:val="19"/>
        </w:rPr>
      </w:pPr>
      <w:r w:rsidRPr="00114981">
        <w:rPr>
          <w:rFonts w:hint="eastAsia"/>
          <w:color w:val="auto"/>
          <w:sz w:val="19"/>
        </w:rPr>
        <w:t>鞠躬</w:t>
      </w:r>
    </w:p>
    <w:p w:rsidR="007A0B2D" w:rsidRDefault="007A0B2D" w:rsidP="007A0B2D">
      <w:pPr>
        <w:adjustRightInd w:val="0"/>
        <w:snapToGrid w:val="0"/>
        <w:spacing w:after="163" w:line="240" w:lineRule="auto"/>
        <w:rPr>
          <w:b/>
          <w:color w:val="auto"/>
          <w:sz w:val="19"/>
        </w:rPr>
      </w:pPr>
      <w:r w:rsidRPr="00114981">
        <w:rPr>
          <w:rFonts w:hint="eastAsia"/>
          <w:b/>
          <w:color w:val="auto"/>
          <w:sz w:val="19"/>
        </w:rPr>
        <w:t>第</w:t>
      </w:r>
      <w:r>
        <w:rPr>
          <w:rFonts w:hint="eastAsia"/>
          <w:b/>
          <w:color w:val="auto"/>
          <w:sz w:val="19"/>
        </w:rPr>
        <w:t>三</w:t>
      </w:r>
      <w:r w:rsidRPr="00114981">
        <w:rPr>
          <w:rFonts w:hint="eastAsia"/>
          <w:b/>
          <w:color w:val="auto"/>
          <w:sz w:val="19"/>
        </w:rPr>
        <w:t>模块：“礼”在接待</w:t>
      </w:r>
    </w:p>
    <w:p w:rsidR="007A0B2D" w:rsidRDefault="007A0B2D" w:rsidP="00C00756">
      <w:pPr>
        <w:pStyle w:val="a3"/>
        <w:numPr>
          <w:ilvl w:val="0"/>
          <w:numId w:val="11"/>
        </w:numPr>
        <w:adjustRightInd w:val="0"/>
        <w:snapToGrid w:val="0"/>
        <w:spacing w:after="163" w:line="240" w:lineRule="auto"/>
        <w:ind w:firstLineChars="0"/>
        <w:rPr>
          <w:color w:val="auto"/>
          <w:sz w:val="19"/>
        </w:rPr>
      </w:pPr>
      <w:r w:rsidRPr="00114981">
        <w:rPr>
          <w:rFonts w:hint="eastAsia"/>
          <w:color w:val="auto"/>
          <w:sz w:val="19"/>
        </w:rPr>
        <w:t>外客接待</w:t>
      </w:r>
    </w:p>
    <w:p w:rsidR="007A0B2D" w:rsidRDefault="007A0B2D" w:rsidP="00C00756">
      <w:pPr>
        <w:pStyle w:val="a3"/>
        <w:numPr>
          <w:ilvl w:val="0"/>
          <w:numId w:val="16"/>
        </w:numPr>
        <w:adjustRightInd w:val="0"/>
        <w:snapToGrid w:val="0"/>
        <w:spacing w:after="163" w:line="240" w:lineRule="auto"/>
        <w:ind w:firstLineChars="0"/>
        <w:rPr>
          <w:color w:val="auto"/>
          <w:sz w:val="19"/>
        </w:rPr>
      </w:pPr>
      <w:r w:rsidRPr="00114981">
        <w:rPr>
          <w:color w:val="auto"/>
          <w:sz w:val="19"/>
        </w:rPr>
        <w:lastRenderedPageBreak/>
        <w:t>场景</w:t>
      </w:r>
      <w:proofErr w:type="gramStart"/>
      <w:r w:rsidRPr="00114981">
        <w:rPr>
          <w:color w:val="auto"/>
          <w:sz w:val="19"/>
        </w:rPr>
        <w:t>一</w:t>
      </w:r>
      <w:proofErr w:type="gramEnd"/>
      <w:r w:rsidRPr="00114981">
        <w:rPr>
          <w:color w:val="auto"/>
          <w:sz w:val="19"/>
        </w:rPr>
        <w:t>：电话礼仪</w:t>
      </w:r>
    </w:p>
    <w:p w:rsidR="007A0B2D" w:rsidRPr="00114981" w:rsidRDefault="007A0B2D" w:rsidP="00C00756">
      <w:pPr>
        <w:pStyle w:val="a3"/>
        <w:numPr>
          <w:ilvl w:val="0"/>
          <w:numId w:val="17"/>
        </w:numPr>
        <w:adjustRightInd w:val="0"/>
        <w:snapToGrid w:val="0"/>
        <w:spacing w:after="163" w:line="240" w:lineRule="auto"/>
        <w:ind w:firstLineChars="0"/>
        <w:rPr>
          <w:color w:val="auto"/>
          <w:sz w:val="19"/>
        </w:rPr>
      </w:pPr>
      <w:r w:rsidRPr="00114981">
        <w:rPr>
          <w:rFonts w:hint="eastAsia"/>
          <w:color w:val="auto"/>
          <w:sz w:val="19"/>
        </w:rPr>
        <w:t>接听</w:t>
      </w:r>
    </w:p>
    <w:p w:rsidR="007A0B2D" w:rsidRDefault="007A0B2D" w:rsidP="00C00756">
      <w:pPr>
        <w:pStyle w:val="a3"/>
        <w:numPr>
          <w:ilvl w:val="0"/>
          <w:numId w:val="17"/>
        </w:numPr>
        <w:adjustRightInd w:val="0"/>
        <w:snapToGrid w:val="0"/>
        <w:spacing w:after="163" w:line="240" w:lineRule="auto"/>
        <w:ind w:firstLineChars="0"/>
        <w:rPr>
          <w:color w:val="auto"/>
          <w:sz w:val="19"/>
        </w:rPr>
      </w:pPr>
      <w:r w:rsidRPr="00114981">
        <w:rPr>
          <w:rFonts w:hint="eastAsia"/>
          <w:color w:val="auto"/>
          <w:sz w:val="19"/>
        </w:rPr>
        <w:t>拨打</w:t>
      </w:r>
    </w:p>
    <w:p w:rsidR="007A0B2D" w:rsidRDefault="007A0B2D" w:rsidP="00C00756">
      <w:pPr>
        <w:pStyle w:val="a3"/>
        <w:numPr>
          <w:ilvl w:val="0"/>
          <w:numId w:val="16"/>
        </w:numPr>
        <w:adjustRightInd w:val="0"/>
        <w:snapToGrid w:val="0"/>
        <w:spacing w:after="163" w:line="240" w:lineRule="auto"/>
        <w:ind w:firstLineChars="0"/>
        <w:rPr>
          <w:color w:val="auto"/>
          <w:sz w:val="19"/>
        </w:rPr>
      </w:pPr>
      <w:r w:rsidRPr="00114981">
        <w:rPr>
          <w:color w:val="auto"/>
          <w:sz w:val="19"/>
        </w:rPr>
        <w:t>场景二：见面寒暄</w:t>
      </w:r>
    </w:p>
    <w:p w:rsidR="007A0B2D" w:rsidRPr="00114981" w:rsidRDefault="007A0B2D" w:rsidP="00C00756">
      <w:pPr>
        <w:pStyle w:val="a3"/>
        <w:numPr>
          <w:ilvl w:val="0"/>
          <w:numId w:val="18"/>
        </w:numPr>
        <w:adjustRightInd w:val="0"/>
        <w:snapToGrid w:val="0"/>
        <w:spacing w:after="163" w:line="240" w:lineRule="auto"/>
        <w:ind w:firstLineChars="0"/>
        <w:rPr>
          <w:color w:val="auto"/>
          <w:sz w:val="19"/>
        </w:rPr>
      </w:pPr>
      <w:r w:rsidRPr="00114981">
        <w:rPr>
          <w:rFonts w:hint="eastAsia"/>
          <w:color w:val="auto"/>
          <w:sz w:val="19"/>
        </w:rPr>
        <w:t>称呼的艺术</w:t>
      </w:r>
    </w:p>
    <w:p w:rsidR="007A0B2D" w:rsidRPr="00114981" w:rsidRDefault="007A0B2D" w:rsidP="00C00756">
      <w:pPr>
        <w:pStyle w:val="a3"/>
        <w:numPr>
          <w:ilvl w:val="0"/>
          <w:numId w:val="18"/>
        </w:numPr>
        <w:adjustRightInd w:val="0"/>
        <w:snapToGrid w:val="0"/>
        <w:spacing w:after="163" w:line="240" w:lineRule="auto"/>
        <w:ind w:firstLineChars="0"/>
        <w:rPr>
          <w:color w:val="auto"/>
          <w:sz w:val="19"/>
        </w:rPr>
      </w:pPr>
      <w:r w:rsidRPr="00114981">
        <w:rPr>
          <w:rFonts w:hint="eastAsia"/>
          <w:color w:val="auto"/>
          <w:sz w:val="19"/>
        </w:rPr>
        <w:t>自我介绍</w:t>
      </w:r>
    </w:p>
    <w:p w:rsidR="007A0B2D" w:rsidRPr="00114981" w:rsidRDefault="007A0B2D" w:rsidP="00C00756">
      <w:pPr>
        <w:pStyle w:val="a3"/>
        <w:numPr>
          <w:ilvl w:val="0"/>
          <w:numId w:val="18"/>
        </w:numPr>
        <w:adjustRightInd w:val="0"/>
        <w:snapToGrid w:val="0"/>
        <w:spacing w:after="163" w:line="240" w:lineRule="auto"/>
        <w:ind w:firstLineChars="0"/>
        <w:rPr>
          <w:color w:val="auto"/>
          <w:sz w:val="19"/>
        </w:rPr>
      </w:pPr>
      <w:r w:rsidRPr="00114981">
        <w:rPr>
          <w:rFonts w:hint="eastAsia"/>
          <w:color w:val="auto"/>
          <w:sz w:val="19"/>
        </w:rPr>
        <w:t>握手礼仪</w:t>
      </w:r>
    </w:p>
    <w:p w:rsidR="007A0B2D" w:rsidRDefault="007A0B2D" w:rsidP="00C00756">
      <w:pPr>
        <w:pStyle w:val="a3"/>
        <w:numPr>
          <w:ilvl w:val="0"/>
          <w:numId w:val="18"/>
        </w:numPr>
        <w:adjustRightInd w:val="0"/>
        <w:snapToGrid w:val="0"/>
        <w:spacing w:after="163" w:line="240" w:lineRule="auto"/>
        <w:ind w:firstLineChars="0"/>
        <w:rPr>
          <w:color w:val="auto"/>
          <w:sz w:val="19"/>
        </w:rPr>
      </w:pPr>
      <w:r w:rsidRPr="00114981">
        <w:rPr>
          <w:rFonts w:hint="eastAsia"/>
          <w:color w:val="auto"/>
          <w:sz w:val="19"/>
        </w:rPr>
        <w:t>名片礼仪</w:t>
      </w:r>
    </w:p>
    <w:p w:rsidR="007A0B2D" w:rsidRDefault="007A0B2D" w:rsidP="00C00756">
      <w:pPr>
        <w:pStyle w:val="a3"/>
        <w:numPr>
          <w:ilvl w:val="0"/>
          <w:numId w:val="16"/>
        </w:numPr>
        <w:adjustRightInd w:val="0"/>
        <w:snapToGrid w:val="0"/>
        <w:spacing w:after="163" w:line="240" w:lineRule="auto"/>
        <w:ind w:firstLineChars="0"/>
        <w:rPr>
          <w:color w:val="auto"/>
          <w:sz w:val="19"/>
        </w:rPr>
      </w:pPr>
      <w:r w:rsidRPr="00114981">
        <w:rPr>
          <w:color w:val="auto"/>
          <w:sz w:val="19"/>
        </w:rPr>
        <w:t>场景三：引领入座</w:t>
      </w:r>
    </w:p>
    <w:p w:rsidR="007A0B2D" w:rsidRPr="00114981" w:rsidRDefault="007A0B2D" w:rsidP="00C00756">
      <w:pPr>
        <w:pStyle w:val="a3"/>
        <w:numPr>
          <w:ilvl w:val="0"/>
          <w:numId w:val="19"/>
        </w:numPr>
        <w:adjustRightInd w:val="0"/>
        <w:snapToGrid w:val="0"/>
        <w:spacing w:after="163" w:line="240" w:lineRule="auto"/>
        <w:ind w:firstLineChars="0"/>
        <w:rPr>
          <w:color w:val="auto"/>
          <w:sz w:val="19"/>
        </w:rPr>
      </w:pPr>
      <w:r w:rsidRPr="00114981">
        <w:rPr>
          <w:rFonts w:hint="eastAsia"/>
          <w:color w:val="auto"/>
          <w:sz w:val="19"/>
        </w:rPr>
        <w:t>引领</w:t>
      </w:r>
    </w:p>
    <w:p w:rsidR="007A0B2D" w:rsidRPr="00114981" w:rsidRDefault="007A0B2D" w:rsidP="00C00756">
      <w:pPr>
        <w:pStyle w:val="a3"/>
        <w:numPr>
          <w:ilvl w:val="0"/>
          <w:numId w:val="19"/>
        </w:numPr>
        <w:adjustRightInd w:val="0"/>
        <w:snapToGrid w:val="0"/>
        <w:spacing w:after="163" w:line="240" w:lineRule="auto"/>
        <w:ind w:firstLineChars="0"/>
        <w:rPr>
          <w:color w:val="auto"/>
          <w:sz w:val="19"/>
        </w:rPr>
      </w:pPr>
      <w:r w:rsidRPr="00114981">
        <w:rPr>
          <w:rFonts w:hint="eastAsia"/>
          <w:color w:val="auto"/>
          <w:sz w:val="19"/>
        </w:rPr>
        <w:t>乘坐电梯</w:t>
      </w:r>
    </w:p>
    <w:p w:rsidR="007A0B2D" w:rsidRDefault="007A0B2D" w:rsidP="00C00756">
      <w:pPr>
        <w:pStyle w:val="a3"/>
        <w:numPr>
          <w:ilvl w:val="0"/>
          <w:numId w:val="19"/>
        </w:numPr>
        <w:adjustRightInd w:val="0"/>
        <w:snapToGrid w:val="0"/>
        <w:spacing w:after="163" w:line="240" w:lineRule="auto"/>
        <w:ind w:firstLineChars="0"/>
        <w:rPr>
          <w:color w:val="auto"/>
          <w:sz w:val="19"/>
        </w:rPr>
      </w:pPr>
      <w:r w:rsidRPr="00114981">
        <w:rPr>
          <w:rFonts w:hint="eastAsia"/>
          <w:color w:val="auto"/>
          <w:sz w:val="19"/>
        </w:rPr>
        <w:t>安排座次</w:t>
      </w:r>
    </w:p>
    <w:p w:rsidR="007A0B2D" w:rsidRDefault="007A0B2D" w:rsidP="00C00756">
      <w:pPr>
        <w:pStyle w:val="a3"/>
        <w:numPr>
          <w:ilvl w:val="0"/>
          <w:numId w:val="16"/>
        </w:numPr>
        <w:adjustRightInd w:val="0"/>
        <w:snapToGrid w:val="0"/>
        <w:spacing w:after="163" w:line="240" w:lineRule="auto"/>
        <w:ind w:firstLineChars="0"/>
        <w:rPr>
          <w:color w:val="auto"/>
          <w:sz w:val="19"/>
        </w:rPr>
      </w:pPr>
      <w:r w:rsidRPr="00114981">
        <w:rPr>
          <w:color w:val="auto"/>
          <w:sz w:val="19"/>
        </w:rPr>
        <w:t>场景四：主客会谈</w:t>
      </w:r>
    </w:p>
    <w:p w:rsidR="007A0B2D" w:rsidRPr="00114981" w:rsidRDefault="007A0B2D" w:rsidP="00C00756">
      <w:pPr>
        <w:pStyle w:val="a3"/>
        <w:numPr>
          <w:ilvl w:val="0"/>
          <w:numId w:val="20"/>
        </w:numPr>
        <w:adjustRightInd w:val="0"/>
        <w:snapToGrid w:val="0"/>
        <w:spacing w:after="163" w:line="240" w:lineRule="auto"/>
        <w:ind w:firstLineChars="0"/>
        <w:rPr>
          <w:color w:val="auto"/>
          <w:sz w:val="19"/>
        </w:rPr>
      </w:pPr>
      <w:r w:rsidRPr="00114981">
        <w:rPr>
          <w:rFonts w:hint="eastAsia"/>
          <w:color w:val="auto"/>
          <w:sz w:val="19"/>
        </w:rPr>
        <w:t>介绍</w:t>
      </w:r>
    </w:p>
    <w:p w:rsidR="007A0B2D" w:rsidRPr="00114981" w:rsidRDefault="007A0B2D" w:rsidP="00C00756">
      <w:pPr>
        <w:pStyle w:val="a3"/>
        <w:numPr>
          <w:ilvl w:val="0"/>
          <w:numId w:val="20"/>
        </w:numPr>
        <w:adjustRightInd w:val="0"/>
        <w:snapToGrid w:val="0"/>
        <w:spacing w:after="163" w:line="240" w:lineRule="auto"/>
        <w:ind w:firstLineChars="0"/>
        <w:rPr>
          <w:color w:val="auto"/>
          <w:sz w:val="19"/>
        </w:rPr>
      </w:pPr>
      <w:r w:rsidRPr="00114981">
        <w:rPr>
          <w:rFonts w:hint="eastAsia"/>
          <w:color w:val="auto"/>
          <w:sz w:val="19"/>
        </w:rPr>
        <w:t>名片</w:t>
      </w:r>
    </w:p>
    <w:p w:rsidR="007A0B2D" w:rsidRDefault="007A0B2D" w:rsidP="00C00756">
      <w:pPr>
        <w:pStyle w:val="a3"/>
        <w:numPr>
          <w:ilvl w:val="0"/>
          <w:numId w:val="20"/>
        </w:numPr>
        <w:adjustRightInd w:val="0"/>
        <w:snapToGrid w:val="0"/>
        <w:spacing w:after="163" w:line="240" w:lineRule="auto"/>
        <w:ind w:firstLineChars="0"/>
        <w:rPr>
          <w:color w:val="auto"/>
          <w:sz w:val="19"/>
        </w:rPr>
      </w:pPr>
      <w:r w:rsidRPr="00114981">
        <w:rPr>
          <w:rFonts w:hint="eastAsia"/>
          <w:color w:val="auto"/>
          <w:sz w:val="19"/>
        </w:rPr>
        <w:t>奉茶</w:t>
      </w:r>
    </w:p>
    <w:p w:rsidR="007A0B2D" w:rsidRDefault="007A0B2D" w:rsidP="00C00756">
      <w:pPr>
        <w:pStyle w:val="a3"/>
        <w:numPr>
          <w:ilvl w:val="0"/>
          <w:numId w:val="16"/>
        </w:numPr>
        <w:adjustRightInd w:val="0"/>
        <w:snapToGrid w:val="0"/>
        <w:spacing w:after="163" w:line="240" w:lineRule="auto"/>
        <w:ind w:firstLineChars="0"/>
        <w:rPr>
          <w:color w:val="auto"/>
          <w:sz w:val="19"/>
        </w:rPr>
      </w:pPr>
      <w:r w:rsidRPr="00114981">
        <w:rPr>
          <w:color w:val="auto"/>
          <w:sz w:val="19"/>
        </w:rPr>
        <w:t>场景五：参观公司</w:t>
      </w:r>
    </w:p>
    <w:p w:rsidR="007A0B2D" w:rsidRPr="00114981" w:rsidRDefault="007A0B2D" w:rsidP="00C00756">
      <w:pPr>
        <w:pStyle w:val="a3"/>
        <w:numPr>
          <w:ilvl w:val="0"/>
          <w:numId w:val="21"/>
        </w:numPr>
        <w:adjustRightInd w:val="0"/>
        <w:snapToGrid w:val="0"/>
        <w:spacing w:after="163" w:line="240" w:lineRule="auto"/>
        <w:ind w:firstLineChars="0"/>
        <w:rPr>
          <w:color w:val="auto"/>
          <w:sz w:val="19"/>
        </w:rPr>
      </w:pPr>
      <w:r w:rsidRPr="00114981">
        <w:rPr>
          <w:rFonts w:hint="eastAsia"/>
          <w:color w:val="auto"/>
          <w:sz w:val="19"/>
        </w:rPr>
        <w:t>乘车</w:t>
      </w:r>
    </w:p>
    <w:p w:rsidR="007A0B2D" w:rsidRDefault="007A0B2D" w:rsidP="00C00756">
      <w:pPr>
        <w:pStyle w:val="a3"/>
        <w:numPr>
          <w:ilvl w:val="0"/>
          <w:numId w:val="21"/>
        </w:numPr>
        <w:adjustRightInd w:val="0"/>
        <w:snapToGrid w:val="0"/>
        <w:spacing w:after="163" w:line="240" w:lineRule="auto"/>
        <w:ind w:firstLineChars="0"/>
        <w:rPr>
          <w:color w:val="auto"/>
          <w:sz w:val="19"/>
        </w:rPr>
      </w:pPr>
      <w:r w:rsidRPr="00114981">
        <w:rPr>
          <w:rFonts w:hint="eastAsia"/>
          <w:color w:val="auto"/>
          <w:sz w:val="19"/>
        </w:rPr>
        <w:t>参观</w:t>
      </w:r>
    </w:p>
    <w:p w:rsidR="007A0B2D" w:rsidRDefault="007A0B2D" w:rsidP="00C00756">
      <w:pPr>
        <w:pStyle w:val="a3"/>
        <w:numPr>
          <w:ilvl w:val="0"/>
          <w:numId w:val="16"/>
        </w:numPr>
        <w:adjustRightInd w:val="0"/>
        <w:snapToGrid w:val="0"/>
        <w:spacing w:after="163" w:line="240" w:lineRule="auto"/>
        <w:ind w:firstLineChars="0"/>
        <w:rPr>
          <w:color w:val="auto"/>
          <w:sz w:val="19"/>
        </w:rPr>
      </w:pPr>
      <w:r w:rsidRPr="00114981">
        <w:rPr>
          <w:color w:val="auto"/>
          <w:sz w:val="19"/>
        </w:rPr>
        <w:t>场景六：商务用餐</w:t>
      </w:r>
    </w:p>
    <w:p w:rsidR="007A0B2D" w:rsidRDefault="007A0B2D" w:rsidP="00C00756">
      <w:pPr>
        <w:pStyle w:val="a3"/>
        <w:numPr>
          <w:ilvl w:val="0"/>
          <w:numId w:val="22"/>
        </w:numPr>
        <w:adjustRightInd w:val="0"/>
        <w:snapToGrid w:val="0"/>
        <w:spacing w:after="163" w:line="240" w:lineRule="auto"/>
        <w:ind w:firstLineChars="0"/>
        <w:rPr>
          <w:color w:val="auto"/>
          <w:sz w:val="19"/>
        </w:rPr>
      </w:pPr>
      <w:r w:rsidRPr="00114981">
        <w:rPr>
          <w:color w:val="auto"/>
          <w:sz w:val="19"/>
        </w:rPr>
        <w:t>用餐</w:t>
      </w:r>
    </w:p>
    <w:p w:rsidR="007A0B2D" w:rsidRPr="00114981" w:rsidRDefault="007A0B2D" w:rsidP="007A0B2D">
      <w:pPr>
        <w:pStyle w:val="a3"/>
        <w:adjustRightInd w:val="0"/>
        <w:snapToGrid w:val="0"/>
        <w:spacing w:after="163" w:line="240" w:lineRule="auto"/>
        <w:ind w:left="1260" w:firstLine="380"/>
        <w:rPr>
          <w:color w:val="auto"/>
          <w:sz w:val="19"/>
        </w:rPr>
      </w:pPr>
      <w:r w:rsidRPr="00114981">
        <w:rPr>
          <w:color w:val="auto"/>
          <w:sz w:val="19"/>
        </w:rPr>
        <w:t>1)</w:t>
      </w:r>
      <w:r w:rsidRPr="00114981">
        <w:rPr>
          <w:color w:val="auto"/>
          <w:sz w:val="19"/>
        </w:rPr>
        <w:tab/>
        <w:t>中餐风格与中餐文化</w:t>
      </w:r>
    </w:p>
    <w:p w:rsidR="007A0B2D" w:rsidRPr="00114981" w:rsidRDefault="007A0B2D" w:rsidP="007A0B2D">
      <w:pPr>
        <w:pStyle w:val="a3"/>
        <w:adjustRightInd w:val="0"/>
        <w:snapToGrid w:val="0"/>
        <w:spacing w:after="163" w:line="240" w:lineRule="auto"/>
        <w:ind w:left="1260" w:firstLine="380"/>
        <w:rPr>
          <w:color w:val="auto"/>
          <w:sz w:val="19"/>
        </w:rPr>
      </w:pPr>
      <w:r w:rsidRPr="00114981">
        <w:rPr>
          <w:color w:val="auto"/>
          <w:sz w:val="19"/>
        </w:rPr>
        <w:t>2)</w:t>
      </w:r>
      <w:r w:rsidRPr="00114981">
        <w:rPr>
          <w:color w:val="auto"/>
          <w:sz w:val="19"/>
        </w:rPr>
        <w:tab/>
        <w:t>餐桌敬酒文化与礼仪</w:t>
      </w:r>
    </w:p>
    <w:p w:rsidR="007A0B2D" w:rsidRPr="00114981" w:rsidRDefault="007A0B2D" w:rsidP="007A0B2D">
      <w:pPr>
        <w:pStyle w:val="a3"/>
        <w:adjustRightInd w:val="0"/>
        <w:snapToGrid w:val="0"/>
        <w:spacing w:after="163" w:line="240" w:lineRule="auto"/>
        <w:ind w:left="1260" w:firstLine="380"/>
        <w:rPr>
          <w:color w:val="auto"/>
          <w:sz w:val="19"/>
        </w:rPr>
      </w:pPr>
      <w:r w:rsidRPr="00114981">
        <w:rPr>
          <w:color w:val="auto"/>
          <w:sz w:val="19"/>
        </w:rPr>
        <w:t>3)</w:t>
      </w:r>
      <w:r w:rsidRPr="00114981">
        <w:rPr>
          <w:color w:val="auto"/>
          <w:sz w:val="19"/>
        </w:rPr>
        <w:tab/>
        <w:t>茶水招待礼仪与禁忌</w:t>
      </w:r>
    </w:p>
    <w:p w:rsidR="007A0B2D" w:rsidRPr="00114981" w:rsidRDefault="007A0B2D" w:rsidP="007A0B2D">
      <w:pPr>
        <w:pStyle w:val="a3"/>
        <w:adjustRightInd w:val="0"/>
        <w:snapToGrid w:val="0"/>
        <w:spacing w:after="163" w:line="240" w:lineRule="auto"/>
        <w:ind w:left="1260" w:firstLine="380"/>
        <w:rPr>
          <w:color w:val="auto"/>
          <w:sz w:val="19"/>
        </w:rPr>
      </w:pPr>
      <w:r w:rsidRPr="00114981">
        <w:rPr>
          <w:color w:val="auto"/>
          <w:sz w:val="19"/>
        </w:rPr>
        <w:t>4)</w:t>
      </w:r>
      <w:r w:rsidRPr="00114981">
        <w:rPr>
          <w:color w:val="auto"/>
          <w:sz w:val="19"/>
        </w:rPr>
        <w:tab/>
        <w:t>咖啡招待礼仪与禁忌</w:t>
      </w:r>
    </w:p>
    <w:p w:rsidR="007A0B2D" w:rsidRDefault="007A0B2D" w:rsidP="007A0B2D">
      <w:pPr>
        <w:pStyle w:val="a3"/>
        <w:adjustRightInd w:val="0"/>
        <w:snapToGrid w:val="0"/>
        <w:spacing w:after="163" w:line="240" w:lineRule="auto"/>
        <w:ind w:leftChars="525" w:left="1260" w:firstLine="380"/>
        <w:rPr>
          <w:color w:val="auto"/>
          <w:sz w:val="19"/>
        </w:rPr>
      </w:pPr>
      <w:r w:rsidRPr="00114981">
        <w:rPr>
          <w:color w:val="auto"/>
          <w:sz w:val="19"/>
        </w:rPr>
        <w:t>5)</w:t>
      </w:r>
      <w:r w:rsidRPr="00114981">
        <w:rPr>
          <w:color w:val="auto"/>
          <w:sz w:val="19"/>
        </w:rPr>
        <w:tab/>
        <w:t>工作餐礼仪与禁忌</w:t>
      </w:r>
    </w:p>
    <w:p w:rsidR="007A0B2D" w:rsidRDefault="007A0B2D" w:rsidP="00C00756">
      <w:pPr>
        <w:pStyle w:val="a3"/>
        <w:numPr>
          <w:ilvl w:val="0"/>
          <w:numId w:val="22"/>
        </w:numPr>
        <w:adjustRightInd w:val="0"/>
        <w:snapToGrid w:val="0"/>
        <w:spacing w:after="163" w:line="240" w:lineRule="auto"/>
        <w:ind w:firstLineChars="0"/>
        <w:rPr>
          <w:color w:val="auto"/>
          <w:sz w:val="19"/>
        </w:rPr>
      </w:pPr>
      <w:r w:rsidRPr="00114981">
        <w:rPr>
          <w:color w:val="auto"/>
          <w:sz w:val="19"/>
        </w:rPr>
        <w:t>送别</w:t>
      </w:r>
    </w:p>
    <w:p w:rsidR="007A0B2D" w:rsidRDefault="007A0B2D" w:rsidP="00C00756">
      <w:pPr>
        <w:pStyle w:val="a3"/>
        <w:numPr>
          <w:ilvl w:val="0"/>
          <w:numId w:val="16"/>
        </w:numPr>
        <w:adjustRightInd w:val="0"/>
        <w:snapToGrid w:val="0"/>
        <w:spacing w:after="163" w:line="240" w:lineRule="auto"/>
        <w:ind w:firstLineChars="0"/>
        <w:rPr>
          <w:color w:val="auto"/>
          <w:sz w:val="19"/>
        </w:rPr>
      </w:pPr>
      <w:r w:rsidRPr="00114981">
        <w:rPr>
          <w:color w:val="auto"/>
          <w:sz w:val="19"/>
        </w:rPr>
        <w:t>场景七：拜访须知</w:t>
      </w:r>
    </w:p>
    <w:p w:rsidR="007A0B2D" w:rsidRDefault="007A0B2D" w:rsidP="007A0B2D">
      <w:pPr>
        <w:adjustRightInd w:val="0"/>
        <w:snapToGrid w:val="0"/>
        <w:spacing w:after="163" w:line="240" w:lineRule="auto"/>
        <w:rPr>
          <w:color w:val="auto"/>
          <w:sz w:val="19"/>
        </w:rPr>
      </w:pPr>
      <w:r>
        <w:rPr>
          <w:rFonts w:hint="eastAsia"/>
          <w:color w:val="auto"/>
          <w:sz w:val="19"/>
        </w:rPr>
        <w:t>第四模块：办公室礼仪</w:t>
      </w:r>
    </w:p>
    <w:p w:rsidR="007A0B2D" w:rsidRDefault="007A0B2D" w:rsidP="00C00756">
      <w:pPr>
        <w:pStyle w:val="a3"/>
        <w:numPr>
          <w:ilvl w:val="0"/>
          <w:numId w:val="11"/>
        </w:numPr>
        <w:adjustRightInd w:val="0"/>
        <w:snapToGrid w:val="0"/>
        <w:spacing w:after="163" w:line="240" w:lineRule="auto"/>
        <w:ind w:firstLineChars="0"/>
        <w:rPr>
          <w:color w:val="auto"/>
          <w:sz w:val="19"/>
        </w:rPr>
      </w:pPr>
      <w:r>
        <w:rPr>
          <w:rFonts w:hint="eastAsia"/>
          <w:color w:val="auto"/>
          <w:sz w:val="19"/>
        </w:rPr>
        <w:lastRenderedPageBreak/>
        <w:t>办公场所</w:t>
      </w:r>
    </w:p>
    <w:p w:rsidR="007A0B2D" w:rsidRPr="005C2E68" w:rsidRDefault="007A0B2D" w:rsidP="00C00756">
      <w:pPr>
        <w:pStyle w:val="a3"/>
        <w:numPr>
          <w:ilvl w:val="0"/>
          <w:numId w:val="16"/>
        </w:numPr>
        <w:adjustRightInd w:val="0"/>
        <w:snapToGrid w:val="0"/>
        <w:spacing w:after="163" w:line="240" w:lineRule="auto"/>
        <w:ind w:firstLineChars="0"/>
        <w:rPr>
          <w:color w:val="auto"/>
          <w:sz w:val="19"/>
        </w:rPr>
      </w:pPr>
      <w:r w:rsidRPr="005C2E68">
        <w:rPr>
          <w:rFonts w:hint="eastAsia"/>
          <w:color w:val="auto"/>
          <w:sz w:val="19"/>
        </w:rPr>
        <w:t>听</w:t>
      </w:r>
    </w:p>
    <w:p w:rsidR="007A0B2D" w:rsidRPr="005C2E68" w:rsidRDefault="007A0B2D" w:rsidP="00C00756">
      <w:pPr>
        <w:pStyle w:val="a3"/>
        <w:numPr>
          <w:ilvl w:val="0"/>
          <w:numId w:val="16"/>
        </w:numPr>
        <w:adjustRightInd w:val="0"/>
        <w:snapToGrid w:val="0"/>
        <w:spacing w:after="163" w:line="240" w:lineRule="auto"/>
        <w:ind w:firstLineChars="0"/>
        <w:rPr>
          <w:color w:val="auto"/>
          <w:sz w:val="19"/>
        </w:rPr>
      </w:pPr>
      <w:r w:rsidRPr="005C2E68">
        <w:rPr>
          <w:rFonts w:hint="eastAsia"/>
          <w:color w:val="auto"/>
          <w:sz w:val="19"/>
        </w:rPr>
        <w:t>看</w:t>
      </w:r>
    </w:p>
    <w:p w:rsidR="007A0B2D" w:rsidRPr="005C2E68" w:rsidRDefault="007A0B2D" w:rsidP="00C00756">
      <w:pPr>
        <w:pStyle w:val="a3"/>
        <w:numPr>
          <w:ilvl w:val="0"/>
          <w:numId w:val="16"/>
        </w:numPr>
        <w:adjustRightInd w:val="0"/>
        <w:snapToGrid w:val="0"/>
        <w:spacing w:after="163" w:line="240" w:lineRule="auto"/>
        <w:ind w:firstLineChars="0"/>
        <w:rPr>
          <w:color w:val="auto"/>
          <w:sz w:val="19"/>
        </w:rPr>
      </w:pPr>
      <w:r w:rsidRPr="005C2E68">
        <w:rPr>
          <w:rFonts w:hint="eastAsia"/>
          <w:color w:val="auto"/>
          <w:sz w:val="19"/>
        </w:rPr>
        <w:t>闻</w:t>
      </w:r>
    </w:p>
    <w:p w:rsidR="007A0B2D" w:rsidRPr="005C2E68" w:rsidRDefault="007A0B2D" w:rsidP="00C00756">
      <w:pPr>
        <w:pStyle w:val="a3"/>
        <w:numPr>
          <w:ilvl w:val="0"/>
          <w:numId w:val="16"/>
        </w:numPr>
        <w:adjustRightInd w:val="0"/>
        <w:snapToGrid w:val="0"/>
        <w:spacing w:after="163" w:line="240" w:lineRule="auto"/>
        <w:ind w:firstLineChars="0"/>
        <w:rPr>
          <w:color w:val="auto"/>
          <w:sz w:val="19"/>
        </w:rPr>
      </w:pPr>
      <w:r w:rsidRPr="005C2E68">
        <w:rPr>
          <w:rFonts w:hint="eastAsia"/>
          <w:color w:val="auto"/>
          <w:sz w:val="19"/>
        </w:rPr>
        <w:t>行</w:t>
      </w:r>
    </w:p>
    <w:p w:rsidR="007A0B2D" w:rsidRDefault="007A0B2D" w:rsidP="00C00756">
      <w:pPr>
        <w:pStyle w:val="a3"/>
        <w:numPr>
          <w:ilvl w:val="0"/>
          <w:numId w:val="11"/>
        </w:numPr>
        <w:adjustRightInd w:val="0"/>
        <w:snapToGrid w:val="0"/>
        <w:spacing w:after="163" w:line="240" w:lineRule="auto"/>
        <w:ind w:firstLineChars="0"/>
        <w:rPr>
          <w:color w:val="auto"/>
          <w:sz w:val="19"/>
        </w:rPr>
      </w:pPr>
      <w:r w:rsidRPr="00D6499A">
        <w:rPr>
          <w:color w:val="auto"/>
          <w:sz w:val="19"/>
        </w:rPr>
        <w:t>交谈礼仪</w:t>
      </w:r>
    </w:p>
    <w:p w:rsidR="007A0B2D" w:rsidRDefault="007A0B2D" w:rsidP="00C00756">
      <w:pPr>
        <w:pStyle w:val="a3"/>
        <w:numPr>
          <w:ilvl w:val="0"/>
          <w:numId w:val="23"/>
        </w:numPr>
        <w:adjustRightInd w:val="0"/>
        <w:snapToGrid w:val="0"/>
        <w:spacing w:after="163" w:line="240" w:lineRule="auto"/>
        <w:ind w:firstLineChars="0"/>
        <w:rPr>
          <w:color w:val="auto"/>
          <w:sz w:val="19"/>
        </w:rPr>
      </w:pPr>
      <w:r>
        <w:rPr>
          <w:color w:val="auto"/>
          <w:sz w:val="19"/>
        </w:rPr>
        <w:t>礼仪中需要避免哪些内容</w:t>
      </w:r>
    </w:p>
    <w:p w:rsidR="007A0B2D" w:rsidRPr="00D6499A" w:rsidRDefault="007A0B2D" w:rsidP="00C00756">
      <w:pPr>
        <w:pStyle w:val="a3"/>
        <w:numPr>
          <w:ilvl w:val="0"/>
          <w:numId w:val="23"/>
        </w:numPr>
        <w:adjustRightInd w:val="0"/>
        <w:snapToGrid w:val="0"/>
        <w:spacing w:after="163" w:line="240" w:lineRule="auto"/>
        <w:ind w:firstLineChars="0"/>
        <w:rPr>
          <w:color w:val="auto"/>
          <w:sz w:val="19"/>
        </w:rPr>
      </w:pPr>
      <w:r>
        <w:rPr>
          <w:color w:val="auto"/>
          <w:sz w:val="19"/>
        </w:rPr>
        <w:t>交谈禁忌</w:t>
      </w:r>
    </w:p>
    <w:p w:rsidR="007A0B2D" w:rsidRPr="00D6499A" w:rsidRDefault="007A0B2D" w:rsidP="007A0B2D">
      <w:pPr>
        <w:adjustRightInd w:val="0"/>
        <w:snapToGrid w:val="0"/>
        <w:spacing w:after="163" w:line="240" w:lineRule="auto"/>
        <w:rPr>
          <w:color w:val="auto"/>
          <w:sz w:val="19"/>
        </w:rPr>
      </w:pPr>
      <w:r w:rsidRPr="00D6499A">
        <w:rPr>
          <w:color w:val="auto"/>
          <w:sz w:val="19"/>
        </w:rPr>
        <w:t>案例：一个尴尬的聚会</w:t>
      </w:r>
    </w:p>
    <w:p w:rsidR="007A0B2D" w:rsidRDefault="007A0B2D" w:rsidP="00C00756">
      <w:pPr>
        <w:pStyle w:val="a3"/>
        <w:numPr>
          <w:ilvl w:val="0"/>
          <w:numId w:val="11"/>
        </w:numPr>
        <w:adjustRightInd w:val="0"/>
        <w:snapToGrid w:val="0"/>
        <w:spacing w:after="163" w:line="240" w:lineRule="auto"/>
        <w:ind w:firstLineChars="0"/>
        <w:rPr>
          <w:color w:val="auto"/>
          <w:sz w:val="19"/>
        </w:rPr>
      </w:pPr>
      <w:r w:rsidRPr="00D6499A">
        <w:rPr>
          <w:color w:val="auto"/>
          <w:sz w:val="19"/>
        </w:rPr>
        <w:t>会议礼仪</w:t>
      </w:r>
    </w:p>
    <w:p w:rsidR="007A0B2D" w:rsidRPr="00D6499A" w:rsidRDefault="007A0B2D" w:rsidP="00C00756">
      <w:pPr>
        <w:pStyle w:val="a3"/>
        <w:numPr>
          <w:ilvl w:val="0"/>
          <w:numId w:val="24"/>
        </w:numPr>
        <w:adjustRightInd w:val="0"/>
        <w:snapToGrid w:val="0"/>
        <w:spacing w:after="163" w:line="240" w:lineRule="auto"/>
        <w:ind w:firstLineChars="0"/>
        <w:rPr>
          <w:color w:val="auto"/>
          <w:sz w:val="19"/>
        </w:rPr>
      </w:pPr>
      <w:r w:rsidRPr="00D6499A">
        <w:rPr>
          <w:color w:val="auto"/>
          <w:sz w:val="19"/>
        </w:rPr>
        <w:t>会议中的注意事宜</w:t>
      </w:r>
    </w:p>
    <w:p w:rsidR="007A0B2D" w:rsidRPr="00114981" w:rsidRDefault="007A0B2D" w:rsidP="007A0B2D">
      <w:pPr>
        <w:adjustRightInd w:val="0"/>
        <w:snapToGrid w:val="0"/>
        <w:spacing w:after="163" w:line="240" w:lineRule="auto"/>
        <w:rPr>
          <w:color w:val="auto"/>
          <w:sz w:val="19"/>
        </w:rPr>
      </w:pPr>
    </w:p>
    <w:p w:rsidR="007A0B2D" w:rsidRPr="0023694E" w:rsidRDefault="007A0B2D" w:rsidP="007A0B2D">
      <w:pPr>
        <w:adjustRightInd w:val="0"/>
        <w:snapToGrid w:val="0"/>
        <w:spacing w:afterLines="0" w:after="240"/>
        <w:jc w:val="left"/>
        <w:outlineLvl w:val="0"/>
        <w:rPr>
          <w:b/>
          <w:color w:val="0070C0"/>
          <w:kern w:val="0"/>
          <w:szCs w:val="24"/>
        </w:rPr>
      </w:pPr>
      <w:r w:rsidRPr="0023694E">
        <w:rPr>
          <w:rFonts w:hint="eastAsia"/>
          <w:b/>
          <w:color w:val="0070C0"/>
          <w:kern w:val="0"/>
          <w:szCs w:val="24"/>
        </w:rPr>
        <w:t>相关课程</w:t>
      </w:r>
    </w:p>
    <w:p w:rsidR="007A0B2D" w:rsidRPr="00D6499A" w:rsidRDefault="007A0B2D" w:rsidP="007A0B2D">
      <w:pPr>
        <w:pStyle w:val="a3"/>
        <w:numPr>
          <w:ilvl w:val="0"/>
          <w:numId w:val="3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proofErr w:type="gramStart"/>
      <w:r w:rsidRPr="00D6499A">
        <w:rPr>
          <w:rFonts w:hint="eastAsia"/>
          <w:color w:val="auto"/>
          <w:kern w:val="0"/>
          <w:sz w:val="21"/>
        </w:rPr>
        <w:t>作为职场人士</w:t>
      </w:r>
      <w:proofErr w:type="gramEnd"/>
      <w:r w:rsidRPr="00D6499A">
        <w:rPr>
          <w:rFonts w:hint="eastAsia"/>
          <w:color w:val="auto"/>
          <w:kern w:val="0"/>
          <w:sz w:val="21"/>
        </w:rPr>
        <w:t>，你可能还会对《高效人士的心态管理》感兴趣</w:t>
      </w:r>
    </w:p>
    <w:p w:rsidR="007A0B2D" w:rsidRPr="0023694E" w:rsidRDefault="007A0B2D" w:rsidP="007A0B2D">
      <w:pPr>
        <w:pStyle w:val="a3"/>
        <w:numPr>
          <w:ilvl w:val="0"/>
          <w:numId w:val="3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D6499A">
        <w:rPr>
          <w:rFonts w:hint="eastAsia"/>
          <w:color w:val="auto"/>
          <w:kern w:val="0"/>
          <w:sz w:val="21"/>
        </w:rPr>
        <w:t>若对其他通用类课程感兴趣，你可能需要学习《幸福心理学》等心理学类课程</w:t>
      </w:r>
    </w:p>
    <w:p w:rsidR="007A0B2D" w:rsidRPr="0023694E" w:rsidRDefault="007A0B2D" w:rsidP="007A0B2D">
      <w:pPr>
        <w:pStyle w:val="a3"/>
        <w:adjustRightInd w:val="0"/>
        <w:snapToGrid w:val="0"/>
        <w:spacing w:afterLines="0" w:after="160" w:line="240" w:lineRule="auto"/>
        <w:ind w:left="420" w:firstLineChars="0" w:firstLine="0"/>
        <w:rPr>
          <w:color w:val="auto"/>
          <w:kern w:val="0"/>
          <w:sz w:val="21"/>
        </w:rPr>
      </w:pPr>
    </w:p>
    <w:p w:rsidR="007A0B2D" w:rsidRPr="00C10C44" w:rsidRDefault="007A0B2D" w:rsidP="007A0B2D">
      <w:pPr>
        <w:widowControl/>
        <w:adjustRightInd w:val="0"/>
        <w:snapToGrid w:val="0"/>
        <w:spacing w:afterLines="0"/>
        <w:jc w:val="left"/>
        <w:rPr>
          <w:color w:val="auto"/>
          <w:sz w:val="19"/>
        </w:rPr>
      </w:pPr>
      <w:r w:rsidRPr="00C10C44">
        <w:rPr>
          <w:color w:val="auto"/>
          <w:sz w:val="19"/>
        </w:rPr>
        <w:br w:type="page"/>
      </w:r>
    </w:p>
    <w:p w:rsidR="007A0B2D" w:rsidRPr="00C10C44" w:rsidRDefault="007A0B2D" w:rsidP="007A0B2D">
      <w:pPr>
        <w:adjustRightInd w:val="0"/>
        <w:snapToGrid w:val="0"/>
        <w:spacing w:afterLines="0"/>
        <w:jc w:val="left"/>
        <w:outlineLvl w:val="0"/>
        <w:rPr>
          <w:b/>
          <w:color w:val="0070C0"/>
          <w:szCs w:val="24"/>
        </w:rPr>
      </w:pPr>
      <w:r w:rsidRPr="00C10C44">
        <w:rPr>
          <w:rFonts w:hint="eastAsia"/>
          <w:b/>
          <w:color w:val="0070C0"/>
          <w:szCs w:val="24"/>
        </w:rPr>
        <w:lastRenderedPageBreak/>
        <w:t>讲师简介</w:t>
      </w:r>
    </w:p>
    <w:p w:rsidR="007A0B2D" w:rsidRPr="00C10C44" w:rsidRDefault="007A0B2D" w:rsidP="007A0B2D">
      <w:pPr>
        <w:adjustRightInd w:val="0"/>
        <w:snapToGrid w:val="0"/>
        <w:spacing w:afterLines="0"/>
        <w:jc w:val="center"/>
        <w:rPr>
          <w:b/>
          <w:color w:val="0070C0"/>
          <w:szCs w:val="24"/>
        </w:rPr>
      </w:pPr>
      <w:proofErr w:type="gramStart"/>
      <w:r>
        <w:rPr>
          <w:rFonts w:hint="eastAsia"/>
          <w:b/>
          <w:color w:val="0070C0"/>
          <w:szCs w:val="24"/>
        </w:rPr>
        <w:t>蒋</w:t>
      </w:r>
      <w:proofErr w:type="gramEnd"/>
      <w:r w:rsidRPr="00C10C44">
        <w:rPr>
          <w:rFonts w:hint="eastAsia"/>
          <w:b/>
          <w:color w:val="0070C0"/>
          <w:szCs w:val="24"/>
        </w:rPr>
        <w:t xml:space="preserve"> 女士</w:t>
      </w:r>
    </w:p>
    <w:p w:rsidR="007A0B2D" w:rsidRPr="00C10C44" w:rsidRDefault="007A0B2D" w:rsidP="007A0B2D">
      <w:pPr>
        <w:numPr>
          <w:ilvl w:val="0"/>
          <w:numId w:val="1"/>
        </w:numPr>
        <w:adjustRightInd w:val="0"/>
        <w:snapToGrid w:val="0"/>
        <w:spacing w:afterLines="0"/>
        <w:ind w:left="0" w:firstLine="0"/>
        <w:outlineLvl w:val="1"/>
        <w:rPr>
          <w:b/>
          <w:color w:val="0070C0"/>
          <w:sz w:val="22"/>
        </w:rPr>
      </w:pPr>
      <w:r w:rsidRPr="00C10C44">
        <w:rPr>
          <w:rFonts w:hint="eastAsia"/>
          <w:b/>
          <w:color w:val="0070C0"/>
          <w:sz w:val="22"/>
        </w:rPr>
        <w:t>背景经历</w:t>
      </w:r>
    </w:p>
    <w:p w:rsidR="007A0B2D" w:rsidRDefault="007A0B2D" w:rsidP="00C00756">
      <w:pPr>
        <w:numPr>
          <w:ilvl w:val="0"/>
          <w:numId w:val="5"/>
        </w:numPr>
        <w:adjustRightInd w:val="0"/>
        <w:snapToGrid w:val="0"/>
        <w:spacing w:afterLines="0"/>
        <w:ind w:left="333" w:hangingChars="175" w:hanging="333"/>
        <w:rPr>
          <w:color w:val="auto"/>
          <w:sz w:val="19"/>
        </w:rPr>
      </w:pPr>
      <w:r w:rsidRPr="00C10C44">
        <w:rPr>
          <w:rFonts w:hint="eastAsia"/>
          <w:color w:val="auto"/>
          <w:sz w:val="19"/>
        </w:rPr>
        <w:t>KNX资深培训师、顾问</w:t>
      </w:r>
    </w:p>
    <w:p w:rsidR="007A0B2D" w:rsidRPr="00C10C44" w:rsidRDefault="007A0B2D" w:rsidP="00C00756">
      <w:pPr>
        <w:numPr>
          <w:ilvl w:val="0"/>
          <w:numId w:val="5"/>
        </w:numPr>
        <w:adjustRightInd w:val="0"/>
        <w:snapToGrid w:val="0"/>
        <w:spacing w:afterLines="0"/>
        <w:rPr>
          <w:color w:val="auto"/>
          <w:sz w:val="19"/>
        </w:rPr>
      </w:pPr>
      <w:r w:rsidRPr="00296479">
        <w:rPr>
          <w:color w:val="auto"/>
          <w:sz w:val="19"/>
        </w:rPr>
        <w:t>曾任世界500强企业知名企业华北区区域经理、大区经理，培训经理、高级</w:t>
      </w:r>
      <w:proofErr w:type="gramStart"/>
      <w:r w:rsidRPr="00296479">
        <w:rPr>
          <w:color w:val="auto"/>
          <w:sz w:val="19"/>
        </w:rPr>
        <w:t>内训师</w:t>
      </w:r>
      <w:proofErr w:type="gramEnd"/>
    </w:p>
    <w:p w:rsidR="007A0B2D" w:rsidRPr="00296479" w:rsidRDefault="007A0B2D" w:rsidP="00C00756">
      <w:pPr>
        <w:numPr>
          <w:ilvl w:val="0"/>
          <w:numId w:val="5"/>
        </w:numPr>
        <w:adjustRightInd w:val="0"/>
        <w:snapToGrid w:val="0"/>
        <w:spacing w:afterLines="0"/>
        <w:rPr>
          <w:color w:val="auto"/>
          <w:sz w:val="19"/>
        </w:rPr>
      </w:pPr>
      <w:r w:rsidRPr="00296479">
        <w:rPr>
          <w:rFonts w:hint="eastAsia"/>
          <w:color w:val="auto"/>
          <w:sz w:val="19"/>
        </w:rPr>
        <w:t>心理学硕士</w:t>
      </w:r>
    </w:p>
    <w:p w:rsidR="007A0B2D" w:rsidRPr="00296479" w:rsidRDefault="007A0B2D" w:rsidP="00C00756">
      <w:pPr>
        <w:numPr>
          <w:ilvl w:val="0"/>
          <w:numId w:val="5"/>
        </w:numPr>
        <w:adjustRightInd w:val="0"/>
        <w:snapToGrid w:val="0"/>
        <w:spacing w:afterLines="0"/>
        <w:rPr>
          <w:color w:val="auto"/>
          <w:sz w:val="19"/>
        </w:rPr>
      </w:pPr>
      <w:r w:rsidRPr="00296479">
        <w:rPr>
          <w:rFonts w:hint="eastAsia"/>
          <w:color w:val="auto"/>
          <w:sz w:val="19"/>
        </w:rPr>
        <w:t>国家注册管理咨询师</w:t>
      </w:r>
      <w:r w:rsidRPr="00296479">
        <w:rPr>
          <w:color w:val="auto"/>
          <w:sz w:val="19"/>
        </w:rPr>
        <w:t xml:space="preserve"> </w:t>
      </w:r>
    </w:p>
    <w:p w:rsidR="007A0B2D" w:rsidRPr="00296479" w:rsidRDefault="007A0B2D" w:rsidP="00C00756">
      <w:pPr>
        <w:numPr>
          <w:ilvl w:val="0"/>
          <w:numId w:val="5"/>
        </w:numPr>
        <w:adjustRightInd w:val="0"/>
        <w:snapToGrid w:val="0"/>
        <w:spacing w:afterLines="0"/>
        <w:rPr>
          <w:color w:val="auto"/>
          <w:sz w:val="19"/>
        </w:rPr>
      </w:pPr>
      <w:r w:rsidRPr="00296479">
        <w:rPr>
          <w:rFonts w:hint="eastAsia"/>
          <w:color w:val="auto"/>
          <w:sz w:val="19"/>
        </w:rPr>
        <w:t>国家注册形象设计师</w:t>
      </w:r>
    </w:p>
    <w:p w:rsidR="007A0B2D" w:rsidRPr="00296479" w:rsidRDefault="007A0B2D" w:rsidP="00C00756">
      <w:pPr>
        <w:numPr>
          <w:ilvl w:val="0"/>
          <w:numId w:val="5"/>
        </w:numPr>
        <w:adjustRightInd w:val="0"/>
        <w:snapToGrid w:val="0"/>
        <w:spacing w:afterLines="0"/>
        <w:rPr>
          <w:color w:val="auto"/>
          <w:sz w:val="19"/>
        </w:rPr>
      </w:pPr>
      <w:r w:rsidRPr="00296479">
        <w:rPr>
          <w:rFonts w:hint="eastAsia"/>
          <w:color w:val="auto"/>
          <w:sz w:val="19"/>
        </w:rPr>
        <w:t>人力资源管理师</w:t>
      </w:r>
    </w:p>
    <w:p w:rsidR="007A0B2D" w:rsidRPr="00296479" w:rsidRDefault="007A0B2D" w:rsidP="00C00756">
      <w:pPr>
        <w:numPr>
          <w:ilvl w:val="0"/>
          <w:numId w:val="5"/>
        </w:numPr>
        <w:adjustRightInd w:val="0"/>
        <w:snapToGrid w:val="0"/>
        <w:spacing w:afterLines="0"/>
        <w:rPr>
          <w:color w:val="auto"/>
          <w:sz w:val="19"/>
        </w:rPr>
      </w:pPr>
      <w:r w:rsidRPr="00296479">
        <w:rPr>
          <w:color w:val="auto"/>
          <w:sz w:val="19"/>
        </w:rPr>
        <w:t>PPT授证讲师</w:t>
      </w:r>
    </w:p>
    <w:p w:rsidR="007A0B2D" w:rsidRPr="00C10C44" w:rsidRDefault="007A0B2D" w:rsidP="007A0B2D">
      <w:pPr>
        <w:adjustRightInd w:val="0"/>
        <w:snapToGrid w:val="0"/>
        <w:spacing w:afterLines="0"/>
        <w:rPr>
          <w:color w:val="auto"/>
          <w:sz w:val="19"/>
        </w:rPr>
      </w:pPr>
    </w:p>
    <w:p w:rsidR="007A0B2D" w:rsidRPr="00C10C44" w:rsidRDefault="007A0B2D" w:rsidP="007A0B2D">
      <w:pPr>
        <w:numPr>
          <w:ilvl w:val="0"/>
          <w:numId w:val="1"/>
        </w:numPr>
        <w:adjustRightInd w:val="0"/>
        <w:snapToGrid w:val="0"/>
        <w:spacing w:afterLines="0"/>
        <w:ind w:left="0" w:firstLine="0"/>
        <w:outlineLvl w:val="1"/>
        <w:rPr>
          <w:b/>
          <w:color w:val="0070C0"/>
          <w:sz w:val="22"/>
        </w:rPr>
      </w:pPr>
      <w:r w:rsidRPr="00C10C44">
        <w:rPr>
          <w:rFonts w:hint="eastAsia"/>
          <w:b/>
          <w:color w:val="0070C0"/>
          <w:sz w:val="22"/>
        </w:rPr>
        <w:t>擅长领域</w:t>
      </w:r>
    </w:p>
    <w:p w:rsidR="007A0B2D" w:rsidRPr="00296479" w:rsidRDefault="007A0B2D" w:rsidP="00C00756">
      <w:pPr>
        <w:numPr>
          <w:ilvl w:val="0"/>
          <w:numId w:val="4"/>
        </w:numPr>
        <w:adjustRightInd w:val="0"/>
        <w:snapToGrid w:val="0"/>
        <w:spacing w:afterLines="0"/>
        <w:rPr>
          <w:color w:val="auto"/>
          <w:sz w:val="19"/>
        </w:rPr>
      </w:pPr>
      <w:r w:rsidRPr="00296479">
        <w:rPr>
          <w:rFonts w:hint="eastAsia"/>
          <w:color w:val="auto"/>
          <w:sz w:val="19"/>
        </w:rPr>
        <w:t>《时间管理》</w:t>
      </w:r>
      <w:r w:rsidRPr="00296479">
        <w:rPr>
          <w:color w:val="auto"/>
          <w:sz w:val="19"/>
        </w:rPr>
        <w:t>\《一线经理管理能力提升》、《商务礼仪与职业形象塑造》、《性格与沟通》、《PPT完美呈现》</w:t>
      </w:r>
    </w:p>
    <w:p w:rsidR="007A0B2D" w:rsidRPr="00C10C44" w:rsidRDefault="007A0B2D" w:rsidP="007A0B2D">
      <w:pPr>
        <w:adjustRightInd w:val="0"/>
        <w:snapToGrid w:val="0"/>
        <w:spacing w:afterLines="0"/>
        <w:rPr>
          <w:color w:val="auto"/>
          <w:sz w:val="19"/>
        </w:rPr>
      </w:pPr>
    </w:p>
    <w:p w:rsidR="007A0B2D" w:rsidRPr="00C10C44" w:rsidRDefault="007A0B2D" w:rsidP="007A0B2D">
      <w:pPr>
        <w:numPr>
          <w:ilvl w:val="0"/>
          <w:numId w:val="1"/>
        </w:numPr>
        <w:adjustRightInd w:val="0"/>
        <w:snapToGrid w:val="0"/>
        <w:spacing w:afterLines="0"/>
        <w:ind w:left="0" w:firstLine="0"/>
        <w:outlineLvl w:val="1"/>
        <w:rPr>
          <w:b/>
          <w:color w:val="0070C0"/>
          <w:sz w:val="22"/>
        </w:rPr>
      </w:pPr>
      <w:r w:rsidRPr="00C10C44">
        <w:rPr>
          <w:rFonts w:hint="eastAsia"/>
          <w:b/>
          <w:color w:val="0070C0"/>
          <w:sz w:val="22"/>
        </w:rPr>
        <w:t>服务客户</w:t>
      </w:r>
    </w:p>
    <w:p w:rsidR="007A0B2D" w:rsidRPr="00296479" w:rsidRDefault="007A0B2D" w:rsidP="007A0B2D">
      <w:pPr>
        <w:pStyle w:val="a3"/>
        <w:numPr>
          <w:ilvl w:val="0"/>
          <w:numId w:val="1"/>
        </w:numPr>
        <w:adjustRightInd w:val="0"/>
        <w:snapToGrid w:val="0"/>
        <w:spacing w:afterLines="0" w:after="163"/>
        <w:ind w:firstLineChars="0"/>
        <w:rPr>
          <w:color w:val="auto"/>
          <w:sz w:val="19"/>
        </w:rPr>
      </w:pPr>
      <w:r w:rsidRPr="00296479">
        <w:rPr>
          <w:rFonts w:hint="eastAsia"/>
          <w:color w:val="auto"/>
          <w:sz w:val="19"/>
        </w:rPr>
        <w:t>金龙客车、苏州艾利、南京依维柯、亿滋食品、康普通信、中国银行成都分行、</w:t>
      </w:r>
      <w:proofErr w:type="gramStart"/>
      <w:r w:rsidRPr="00296479">
        <w:rPr>
          <w:rFonts w:hint="eastAsia"/>
          <w:color w:val="auto"/>
          <w:sz w:val="19"/>
        </w:rPr>
        <w:t>联纵传媒</w:t>
      </w:r>
      <w:proofErr w:type="gramEnd"/>
      <w:r w:rsidRPr="00296479">
        <w:rPr>
          <w:rFonts w:hint="eastAsia"/>
          <w:color w:val="auto"/>
          <w:sz w:val="19"/>
        </w:rPr>
        <w:t>、金莎美容连锁、</w:t>
      </w:r>
      <w:proofErr w:type="gramStart"/>
      <w:r w:rsidRPr="00296479">
        <w:rPr>
          <w:rFonts w:hint="eastAsia"/>
          <w:color w:val="auto"/>
          <w:sz w:val="19"/>
        </w:rPr>
        <w:t>顶裕风机</w:t>
      </w:r>
      <w:proofErr w:type="gramEnd"/>
      <w:r w:rsidRPr="00296479">
        <w:rPr>
          <w:rFonts w:hint="eastAsia"/>
          <w:color w:val="auto"/>
          <w:sz w:val="19"/>
        </w:rPr>
        <w:t>、</w:t>
      </w:r>
      <w:proofErr w:type="gramStart"/>
      <w:r w:rsidRPr="00296479">
        <w:rPr>
          <w:rFonts w:hint="eastAsia"/>
          <w:color w:val="auto"/>
          <w:sz w:val="19"/>
        </w:rPr>
        <w:t>百润建材</w:t>
      </w:r>
      <w:proofErr w:type="gramEnd"/>
      <w:r w:rsidRPr="00296479">
        <w:rPr>
          <w:rFonts w:hint="eastAsia"/>
          <w:color w:val="auto"/>
          <w:sz w:val="19"/>
        </w:rPr>
        <w:t>、苏农园艺、昆山瑞华、</w:t>
      </w:r>
      <w:proofErr w:type="gramStart"/>
      <w:r w:rsidRPr="00296479">
        <w:rPr>
          <w:rFonts w:hint="eastAsia"/>
          <w:color w:val="auto"/>
          <w:sz w:val="19"/>
        </w:rPr>
        <w:t>澳羽特种剌</w:t>
      </w:r>
      <w:proofErr w:type="gramEnd"/>
      <w:r w:rsidRPr="00296479">
        <w:rPr>
          <w:rFonts w:hint="eastAsia"/>
          <w:color w:val="auto"/>
          <w:sz w:val="19"/>
        </w:rPr>
        <w:t>绣、利康医疗、胜华东洪、新源营销、无缝钢管、</w:t>
      </w:r>
      <w:proofErr w:type="gramStart"/>
      <w:r w:rsidRPr="00296479">
        <w:rPr>
          <w:rFonts w:hint="eastAsia"/>
          <w:color w:val="auto"/>
          <w:sz w:val="19"/>
        </w:rPr>
        <w:t>奇盟晶体</w:t>
      </w:r>
      <w:proofErr w:type="gramEnd"/>
      <w:r w:rsidRPr="00296479">
        <w:rPr>
          <w:rFonts w:hint="eastAsia"/>
          <w:color w:val="auto"/>
          <w:sz w:val="19"/>
        </w:rPr>
        <w:t>、</w:t>
      </w:r>
      <w:proofErr w:type="gramStart"/>
      <w:r w:rsidRPr="00296479">
        <w:rPr>
          <w:rFonts w:hint="eastAsia"/>
          <w:color w:val="auto"/>
          <w:sz w:val="19"/>
        </w:rPr>
        <w:t>祥</w:t>
      </w:r>
      <w:proofErr w:type="gramEnd"/>
      <w:r w:rsidRPr="00296479">
        <w:rPr>
          <w:rFonts w:hint="eastAsia"/>
          <w:color w:val="auto"/>
          <w:sz w:val="19"/>
        </w:rPr>
        <w:t>裕包装、钻石金属粉、</w:t>
      </w:r>
      <w:proofErr w:type="gramStart"/>
      <w:r w:rsidRPr="00296479">
        <w:rPr>
          <w:rFonts w:hint="eastAsia"/>
          <w:color w:val="auto"/>
          <w:sz w:val="19"/>
        </w:rPr>
        <w:t>谨业园林</w:t>
      </w:r>
      <w:proofErr w:type="gramEnd"/>
      <w:r w:rsidRPr="00296479">
        <w:rPr>
          <w:rFonts w:hint="eastAsia"/>
          <w:color w:val="auto"/>
          <w:sz w:val="19"/>
        </w:rPr>
        <w:t>、温</w:t>
      </w:r>
      <w:proofErr w:type="gramStart"/>
      <w:r w:rsidRPr="00296479">
        <w:rPr>
          <w:rFonts w:hint="eastAsia"/>
          <w:color w:val="auto"/>
          <w:sz w:val="19"/>
        </w:rPr>
        <w:t>橡</w:t>
      </w:r>
      <w:proofErr w:type="gramEnd"/>
      <w:r w:rsidRPr="00296479">
        <w:rPr>
          <w:rFonts w:hint="eastAsia"/>
          <w:color w:val="auto"/>
          <w:sz w:val="19"/>
        </w:rPr>
        <w:t>特种橡胶、神王集团、富川机电等</w:t>
      </w:r>
    </w:p>
    <w:p w:rsidR="007A0B2D" w:rsidRPr="00C10C44" w:rsidRDefault="007A0B2D" w:rsidP="007A0B2D">
      <w:pPr>
        <w:adjustRightInd w:val="0"/>
        <w:snapToGrid w:val="0"/>
        <w:spacing w:afterLines="0"/>
        <w:rPr>
          <w:color w:val="auto"/>
          <w:sz w:val="19"/>
        </w:rPr>
      </w:pPr>
    </w:p>
    <w:p w:rsidR="007A0B2D" w:rsidRPr="00C10C44" w:rsidRDefault="007A0B2D" w:rsidP="007A0B2D">
      <w:pPr>
        <w:adjustRightInd w:val="0"/>
        <w:snapToGrid w:val="0"/>
        <w:spacing w:afterLines="0"/>
        <w:jc w:val="right"/>
        <w:rPr>
          <w:color w:val="auto"/>
          <w:sz w:val="19"/>
        </w:rPr>
      </w:pPr>
    </w:p>
    <w:p w:rsidR="007A0B2D" w:rsidRPr="00C10C44" w:rsidRDefault="007A0B2D" w:rsidP="007A0B2D">
      <w:pPr>
        <w:spacing w:after="163"/>
      </w:pPr>
    </w:p>
    <w:p w:rsidR="00786477" w:rsidRPr="007A0B2D" w:rsidRDefault="00786477" w:rsidP="007A0B2D">
      <w:pPr>
        <w:spacing w:after="163"/>
      </w:pPr>
    </w:p>
    <w:sectPr w:rsidR="00786477" w:rsidRPr="007A0B2D" w:rsidSect="00A07B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851" w:bottom="1418" w:left="85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756" w:rsidRDefault="00C00756" w:rsidP="009D18FF">
      <w:pPr>
        <w:spacing w:after="120" w:line="240" w:lineRule="auto"/>
      </w:pPr>
      <w:r>
        <w:separator/>
      </w:r>
    </w:p>
  </w:endnote>
  <w:endnote w:type="continuationSeparator" w:id="0">
    <w:p w:rsidR="00C00756" w:rsidRDefault="00C00756" w:rsidP="009D18FF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C00756" w:rsidP="00057730">
    <w:pPr>
      <w:pStyle w:val="a5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C00756" w:rsidP="00127624">
    <w:pPr>
      <w:pStyle w:val="a5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C00756" w:rsidP="00057730">
    <w:pPr>
      <w:pStyle w:val="a5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756" w:rsidRDefault="00C00756" w:rsidP="009D18FF">
      <w:pPr>
        <w:spacing w:after="120" w:line="240" w:lineRule="auto"/>
      </w:pPr>
      <w:r>
        <w:separator/>
      </w:r>
    </w:p>
  </w:footnote>
  <w:footnote w:type="continuationSeparator" w:id="0">
    <w:p w:rsidR="00C00756" w:rsidRDefault="00C00756" w:rsidP="009D18FF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C00756" w:rsidP="00057730">
    <w:pPr>
      <w:pStyle w:val="a4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18" w:rsidRPr="009D18FF" w:rsidRDefault="00C00756" w:rsidP="009D18FF">
    <w:pPr>
      <w:pStyle w:val="a4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C00756" w:rsidP="00057730">
    <w:pPr>
      <w:pStyle w:val="a4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3CC"/>
    <w:multiLevelType w:val="hybridMultilevel"/>
    <w:tmpl w:val="F280A8D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D9701C3"/>
    <w:multiLevelType w:val="hybridMultilevel"/>
    <w:tmpl w:val="837A7D4E"/>
    <w:lvl w:ilvl="0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>
    <w:nsid w:val="103B65C8"/>
    <w:multiLevelType w:val="hybridMultilevel"/>
    <w:tmpl w:val="DA3A6BB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08B5FC0"/>
    <w:multiLevelType w:val="hybridMultilevel"/>
    <w:tmpl w:val="326E30C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13A3111C"/>
    <w:multiLevelType w:val="hybridMultilevel"/>
    <w:tmpl w:val="21A2892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7F54B79"/>
    <w:multiLevelType w:val="hybridMultilevel"/>
    <w:tmpl w:val="04DCDF4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9DD5769"/>
    <w:multiLevelType w:val="hybridMultilevel"/>
    <w:tmpl w:val="4D2CEED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1C0D554A"/>
    <w:multiLevelType w:val="hybridMultilevel"/>
    <w:tmpl w:val="896EC0DE"/>
    <w:lvl w:ilvl="0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>
    <w:nsid w:val="2AE02041"/>
    <w:multiLevelType w:val="hybridMultilevel"/>
    <w:tmpl w:val="479801EE"/>
    <w:lvl w:ilvl="0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>
    <w:nsid w:val="2DF24C6F"/>
    <w:multiLevelType w:val="hybridMultilevel"/>
    <w:tmpl w:val="FD901A2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19F63EA"/>
    <w:multiLevelType w:val="hybridMultilevel"/>
    <w:tmpl w:val="CADC079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41E2E32"/>
    <w:multiLevelType w:val="hybridMultilevel"/>
    <w:tmpl w:val="0518C8E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9B35435"/>
    <w:multiLevelType w:val="hybridMultilevel"/>
    <w:tmpl w:val="5E12491C"/>
    <w:lvl w:ilvl="0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>
    <w:nsid w:val="3CEC6592"/>
    <w:multiLevelType w:val="hybridMultilevel"/>
    <w:tmpl w:val="CBFAF40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A962B04"/>
    <w:multiLevelType w:val="hybridMultilevel"/>
    <w:tmpl w:val="DB2A669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>
    <w:nsid w:val="522B7CB0"/>
    <w:multiLevelType w:val="hybridMultilevel"/>
    <w:tmpl w:val="71F8D4E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53FB1D59"/>
    <w:multiLevelType w:val="hybridMultilevel"/>
    <w:tmpl w:val="2C2635A4"/>
    <w:lvl w:ilvl="0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>
    <w:nsid w:val="541157CE"/>
    <w:multiLevelType w:val="hybridMultilevel"/>
    <w:tmpl w:val="9DC4F9F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93B74D1"/>
    <w:multiLevelType w:val="hybridMultilevel"/>
    <w:tmpl w:val="ECFAC65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>
    <w:nsid w:val="61AE09C3"/>
    <w:multiLevelType w:val="hybridMultilevel"/>
    <w:tmpl w:val="488A6D1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4B25521"/>
    <w:multiLevelType w:val="hybridMultilevel"/>
    <w:tmpl w:val="C3900FD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>
    <w:nsid w:val="66DB2E9F"/>
    <w:multiLevelType w:val="hybridMultilevel"/>
    <w:tmpl w:val="7302878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>
    <w:nsid w:val="6FE90F7F"/>
    <w:multiLevelType w:val="hybridMultilevel"/>
    <w:tmpl w:val="4A3C6016"/>
    <w:lvl w:ilvl="0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>
    <w:nsid w:val="77695330"/>
    <w:multiLevelType w:val="hybridMultilevel"/>
    <w:tmpl w:val="A412D50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9"/>
  </w:num>
  <w:num w:numId="4">
    <w:abstractNumId w:val="4"/>
  </w:num>
  <w:num w:numId="5">
    <w:abstractNumId w:val="13"/>
  </w:num>
  <w:num w:numId="6">
    <w:abstractNumId w:val="2"/>
  </w:num>
  <w:num w:numId="7">
    <w:abstractNumId w:val="11"/>
  </w:num>
  <w:num w:numId="8">
    <w:abstractNumId w:val="10"/>
  </w:num>
  <w:num w:numId="9">
    <w:abstractNumId w:val="17"/>
  </w:num>
  <w:num w:numId="10">
    <w:abstractNumId w:val="21"/>
  </w:num>
  <w:num w:numId="11">
    <w:abstractNumId w:val="23"/>
  </w:num>
  <w:num w:numId="12">
    <w:abstractNumId w:val="0"/>
  </w:num>
  <w:num w:numId="13">
    <w:abstractNumId w:val="6"/>
  </w:num>
  <w:num w:numId="14">
    <w:abstractNumId w:val="20"/>
  </w:num>
  <w:num w:numId="15">
    <w:abstractNumId w:val="14"/>
  </w:num>
  <w:num w:numId="16">
    <w:abstractNumId w:val="18"/>
  </w:num>
  <w:num w:numId="17">
    <w:abstractNumId w:val="7"/>
  </w:num>
  <w:num w:numId="18">
    <w:abstractNumId w:val="16"/>
  </w:num>
  <w:num w:numId="19">
    <w:abstractNumId w:val="8"/>
  </w:num>
  <w:num w:numId="20">
    <w:abstractNumId w:val="12"/>
  </w:num>
  <w:num w:numId="21">
    <w:abstractNumId w:val="1"/>
  </w:num>
  <w:num w:numId="22">
    <w:abstractNumId w:val="22"/>
  </w:num>
  <w:num w:numId="23">
    <w:abstractNumId w:val="3"/>
  </w:num>
  <w:num w:numId="24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FF"/>
    <w:rsid w:val="0005074D"/>
    <w:rsid w:val="000854C2"/>
    <w:rsid w:val="00180F48"/>
    <w:rsid w:val="001D529A"/>
    <w:rsid w:val="001E3AA5"/>
    <w:rsid w:val="002273FC"/>
    <w:rsid w:val="004418CC"/>
    <w:rsid w:val="00451B56"/>
    <w:rsid w:val="00566658"/>
    <w:rsid w:val="00614738"/>
    <w:rsid w:val="00673CC4"/>
    <w:rsid w:val="006F0001"/>
    <w:rsid w:val="00786477"/>
    <w:rsid w:val="0079345E"/>
    <w:rsid w:val="007A0B2D"/>
    <w:rsid w:val="00806425"/>
    <w:rsid w:val="00892F0D"/>
    <w:rsid w:val="008E1AF0"/>
    <w:rsid w:val="0091680D"/>
    <w:rsid w:val="009453EF"/>
    <w:rsid w:val="009752AA"/>
    <w:rsid w:val="009D18FF"/>
    <w:rsid w:val="009F21B3"/>
    <w:rsid w:val="00A62087"/>
    <w:rsid w:val="00B364D2"/>
    <w:rsid w:val="00C00756"/>
    <w:rsid w:val="00DB6C25"/>
    <w:rsid w:val="00E53735"/>
    <w:rsid w:val="00E55ABB"/>
    <w:rsid w:val="00E60146"/>
    <w:rsid w:val="00E83440"/>
    <w:rsid w:val="00E87D1C"/>
    <w:rsid w:val="00EE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FF"/>
    <w:pPr>
      <w:widowControl w:val="0"/>
      <w:spacing w:afterLines="50" w:line="480" w:lineRule="exact"/>
      <w:jc w:val="both"/>
    </w:pPr>
    <w:rPr>
      <w:rFonts w:ascii="微软雅黑" w:eastAsia="微软雅黑" w:hAnsi="微软雅黑" w:cs="Times New Roman"/>
      <w:color w:val="262626" w:themeColor="text1" w:themeTint="D9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8F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D1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D18FF"/>
    <w:rPr>
      <w:rFonts w:ascii="微软雅黑" w:eastAsia="微软雅黑" w:hAnsi="微软雅黑" w:cs="Times New Roman"/>
      <w:color w:val="262626" w:themeColor="text1" w:themeTint="D9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18F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18FF"/>
    <w:rPr>
      <w:rFonts w:ascii="微软雅黑" w:eastAsia="微软雅黑" w:hAnsi="微软雅黑" w:cs="Times New Roman"/>
      <w:color w:val="262626" w:themeColor="text1" w:themeTint="D9"/>
      <w:sz w:val="18"/>
      <w:szCs w:val="18"/>
    </w:rPr>
  </w:style>
  <w:style w:type="table" w:styleId="a6">
    <w:name w:val="Table Grid"/>
    <w:basedOn w:val="a1"/>
    <w:rsid w:val="009D18F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62087"/>
    <w:rPr>
      <w:b/>
      <w:bCs/>
    </w:rPr>
  </w:style>
  <w:style w:type="paragraph" w:styleId="a8">
    <w:name w:val="Normal (Web)"/>
    <w:basedOn w:val="a"/>
    <w:unhideWhenUsed/>
    <w:rsid w:val="00566658"/>
    <w:pPr>
      <w:widowControl/>
      <w:spacing w:before="100" w:beforeAutospacing="1" w:afterLines="0" w:after="100" w:afterAutospacing="1" w:line="240" w:lineRule="auto"/>
      <w:jc w:val="left"/>
    </w:pPr>
    <w:rPr>
      <w:rFonts w:ascii="宋体" w:eastAsia="宋体" w:hAnsi="宋体" w:cs="宋体"/>
      <w:color w:val="auto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FF"/>
    <w:pPr>
      <w:widowControl w:val="0"/>
      <w:spacing w:afterLines="50" w:line="480" w:lineRule="exact"/>
      <w:jc w:val="both"/>
    </w:pPr>
    <w:rPr>
      <w:rFonts w:ascii="微软雅黑" w:eastAsia="微软雅黑" w:hAnsi="微软雅黑" w:cs="Times New Roman"/>
      <w:color w:val="262626" w:themeColor="text1" w:themeTint="D9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8F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D1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D18FF"/>
    <w:rPr>
      <w:rFonts w:ascii="微软雅黑" w:eastAsia="微软雅黑" w:hAnsi="微软雅黑" w:cs="Times New Roman"/>
      <w:color w:val="262626" w:themeColor="text1" w:themeTint="D9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18F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18FF"/>
    <w:rPr>
      <w:rFonts w:ascii="微软雅黑" w:eastAsia="微软雅黑" w:hAnsi="微软雅黑" w:cs="Times New Roman"/>
      <w:color w:val="262626" w:themeColor="text1" w:themeTint="D9"/>
      <w:sz w:val="18"/>
      <w:szCs w:val="18"/>
    </w:rPr>
  </w:style>
  <w:style w:type="table" w:styleId="a6">
    <w:name w:val="Table Grid"/>
    <w:basedOn w:val="a1"/>
    <w:rsid w:val="009D18F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62087"/>
    <w:rPr>
      <w:b/>
      <w:bCs/>
    </w:rPr>
  </w:style>
  <w:style w:type="paragraph" w:styleId="a8">
    <w:name w:val="Normal (Web)"/>
    <w:basedOn w:val="a"/>
    <w:unhideWhenUsed/>
    <w:rsid w:val="00566658"/>
    <w:pPr>
      <w:widowControl/>
      <w:spacing w:before="100" w:beforeAutospacing="1" w:afterLines="0" w:after="100" w:afterAutospacing="1" w:line="240" w:lineRule="auto"/>
      <w:jc w:val="left"/>
    </w:pPr>
    <w:rPr>
      <w:rFonts w:ascii="宋体" w:eastAsia="宋体" w:hAnsi="宋体" w:cs="宋体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</Words>
  <Characters>985</Characters>
  <Application>Microsoft Office Word</Application>
  <DocSecurity>0</DocSecurity>
  <Lines>8</Lines>
  <Paragraphs>2</Paragraphs>
  <ScaleCrop>false</ScaleCrop>
  <Company>Microsoft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Liu</dc:creator>
  <cp:lastModifiedBy>Nana Liu</cp:lastModifiedBy>
  <cp:revision>3</cp:revision>
  <dcterms:created xsi:type="dcterms:W3CDTF">2017-05-09T16:50:00Z</dcterms:created>
  <dcterms:modified xsi:type="dcterms:W3CDTF">2017-05-09T16:51:00Z</dcterms:modified>
</cp:coreProperties>
</file>