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704" w:rsidRDefault="00086704" w:rsidP="00086704">
      <w:pPr>
        <w:adjustRightInd w:val="0"/>
        <w:snapToGrid w:val="0"/>
        <w:spacing w:afterLines="0"/>
        <w:jc w:val="center"/>
        <w:rPr>
          <w:rFonts w:cs="Arial"/>
          <w:b/>
          <w:color w:val="0070C0"/>
          <w:sz w:val="30"/>
          <w:szCs w:val="30"/>
        </w:rPr>
      </w:pPr>
      <w:r w:rsidRPr="00C05CF7">
        <w:rPr>
          <w:rFonts w:cs="Arial"/>
          <w:b/>
          <w:color w:val="0070C0"/>
          <w:sz w:val="30"/>
          <w:szCs w:val="30"/>
        </w:rPr>
        <w:t>魅力演讲技巧</w:t>
      </w:r>
      <w:r>
        <w:rPr>
          <w:rFonts w:cs="Arial" w:hint="eastAsia"/>
          <w:b/>
          <w:color w:val="0070C0"/>
          <w:sz w:val="30"/>
          <w:szCs w:val="30"/>
        </w:rPr>
        <w:t xml:space="preserve">  </w:t>
      </w:r>
    </w:p>
    <w:p w:rsidR="00086704" w:rsidRDefault="00086704" w:rsidP="00086704">
      <w:pPr>
        <w:adjustRightInd w:val="0"/>
        <w:snapToGrid w:val="0"/>
        <w:spacing w:afterLines="0"/>
        <w:jc w:val="center"/>
        <w:rPr>
          <w:b/>
          <w:color w:val="FF0000"/>
          <w:szCs w:val="24"/>
        </w:rPr>
      </w:pPr>
      <w:r>
        <w:rPr>
          <w:rFonts w:hint="eastAsia"/>
          <w:b/>
          <w:color w:val="FF0000"/>
          <w:szCs w:val="24"/>
        </w:rPr>
        <w:t>从0到1</w:t>
      </w:r>
      <w:r w:rsidRPr="00C05CF7">
        <w:rPr>
          <w:rFonts w:hint="eastAsia"/>
          <w:b/>
          <w:color w:val="FF0000"/>
          <w:szCs w:val="24"/>
        </w:rPr>
        <w:t>，成为魅力演讲者</w:t>
      </w:r>
    </w:p>
    <w:p w:rsidR="00086704" w:rsidRDefault="00086704" w:rsidP="00086704">
      <w:pPr>
        <w:adjustRightInd w:val="0"/>
        <w:snapToGrid w:val="0"/>
        <w:spacing w:afterLines="0"/>
        <w:jc w:val="left"/>
        <w:rPr>
          <w:b/>
          <w:color w:val="FF0000"/>
          <w:szCs w:val="24"/>
        </w:rPr>
      </w:pPr>
      <w:bookmarkStart w:id="0" w:name="_GoBack"/>
      <w:bookmarkEnd w:id="0"/>
      <w:r>
        <w:rPr>
          <w:rFonts w:hint="eastAsia"/>
          <w:b/>
          <w:color w:val="FF0000"/>
          <w:szCs w:val="24"/>
        </w:rPr>
        <w:t>上海：6月29-30日、7月27-28日、9月12-13日、11月7-8日</w:t>
      </w:r>
    </w:p>
    <w:p w:rsidR="00086704" w:rsidRPr="00927908" w:rsidRDefault="00086704" w:rsidP="00086704">
      <w:pPr>
        <w:adjustRightInd w:val="0"/>
        <w:snapToGrid w:val="0"/>
        <w:spacing w:afterLines="0"/>
        <w:jc w:val="left"/>
        <w:rPr>
          <w:color w:val="auto"/>
          <w:sz w:val="19"/>
        </w:rPr>
      </w:pPr>
      <w:r>
        <w:rPr>
          <w:rFonts w:hint="eastAsia"/>
          <w:b/>
          <w:color w:val="FF0000"/>
          <w:szCs w:val="24"/>
        </w:rPr>
        <w:t>4280元</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820"/>
      </w:tblGrid>
      <w:tr w:rsidR="00086704" w:rsidRPr="00C10C44" w:rsidTr="00C32AE2">
        <w:tc>
          <w:tcPr>
            <w:tcW w:w="5353" w:type="dxa"/>
          </w:tcPr>
          <w:p w:rsidR="00086704" w:rsidRPr="00C10C44" w:rsidRDefault="00086704" w:rsidP="00C32AE2">
            <w:pPr>
              <w:adjustRightInd w:val="0"/>
              <w:snapToGrid w:val="0"/>
              <w:spacing w:afterLines="0" w:after="240"/>
              <w:jc w:val="left"/>
              <w:outlineLvl w:val="0"/>
              <w:rPr>
                <w:b/>
                <w:color w:val="0070C0"/>
                <w:szCs w:val="24"/>
              </w:rPr>
            </w:pPr>
            <w:r w:rsidRPr="00C10C44">
              <w:rPr>
                <w:rFonts w:hint="eastAsia"/>
                <w:b/>
                <w:color w:val="0070C0"/>
                <w:szCs w:val="24"/>
              </w:rPr>
              <w:t>谁来参加？</w:t>
            </w:r>
          </w:p>
        </w:tc>
        <w:tc>
          <w:tcPr>
            <w:tcW w:w="4820" w:type="dxa"/>
          </w:tcPr>
          <w:p w:rsidR="00086704" w:rsidRPr="00C10C44" w:rsidRDefault="00086704" w:rsidP="00C32AE2">
            <w:pPr>
              <w:adjustRightInd w:val="0"/>
              <w:snapToGrid w:val="0"/>
              <w:spacing w:afterLines="0" w:after="240"/>
              <w:jc w:val="left"/>
              <w:outlineLvl w:val="0"/>
              <w:rPr>
                <w:b/>
                <w:color w:val="0070C0"/>
                <w:szCs w:val="24"/>
              </w:rPr>
            </w:pPr>
            <w:r w:rsidRPr="00C10C44">
              <w:rPr>
                <w:rFonts w:hint="eastAsia"/>
                <w:b/>
                <w:color w:val="0070C0"/>
                <w:szCs w:val="24"/>
              </w:rPr>
              <w:t>课程时长</w:t>
            </w:r>
          </w:p>
        </w:tc>
      </w:tr>
      <w:tr w:rsidR="00086704" w:rsidRPr="00C10C44" w:rsidTr="00C32AE2">
        <w:tc>
          <w:tcPr>
            <w:tcW w:w="5353" w:type="dxa"/>
          </w:tcPr>
          <w:p w:rsidR="00086704" w:rsidRPr="00C05CF7" w:rsidRDefault="00086704" w:rsidP="00EA3045">
            <w:pPr>
              <w:pStyle w:val="a3"/>
              <w:numPr>
                <w:ilvl w:val="0"/>
                <w:numId w:val="4"/>
              </w:numPr>
              <w:adjustRightInd w:val="0"/>
              <w:snapToGrid w:val="0"/>
              <w:spacing w:afterLines="0" w:after="160" w:line="240" w:lineRule="auto"/>
              <w:ind w:firstLineChars="0"/>
              <w:rPr>
                <w:color w:val="auto"/>
                <w:sz w:val="21"/>
              </w:rPr>
            </w:pPr>
            <w:r>
              <w:rPr>
                <w:color w:val="auto"/>
                <w:sz w:val="21"/>
              </w:rPr>
              <w:t>市场</w:t>
            </w:r>
            <w:r>
              <w:rPr>
                <w:rFonts w:hint="eastAsia"/>
                <w:color w:val="auto"/>
                <w:sz w:val="21"/>
              </w:rPr>
              <w:t>、</w:t>
            </w:r>
            <w:r>
              <w:rPr>
                <w:color w:val="auto"/>
                <w:sz w:val="21"/>
              </w:rPr>
              <w:t>销售</w:t>
            </w:r>
            <w:r>
              <w:rPr>
                <w:rFonts w:hint="eastAsia"/>
                <w:color w:val="auto"/>
                <w:sz w:val="21"/>
              </w:rPr>
              <w:t>人员</w:t>
            </w:r>
            <w:r w:rsidRPr="00C05CF7">
              <w:rPr>
                <w:color w:val="auto"/>
                <w:sz w:val="21"/>
              </w:rPr>
              <w:t>，需要经常面对客户宣讲的人</w:t>
            </w:r>
          </w:p>
          <w:p w:rsidR="00086704" w:rsidRPr="00C05CF7" w:rsidRDefault="00086704" w:rsidP="00EA3045">
            <w:pPr>
              <w:pStyle w:val="a3"/>
              <w:numPr>
                <w:ilvl w:val="0"/>
                <w:numId w:val="4"/>
              </w:numPr>
              <w:adjustRightInd w:val="0"/>
              <w:snapToGrid w:val="0"/>
              <w:spacing w:afterLines="0" w:after="160" w:line="240" w:lineRule="auto"/>
              <w:ind w:firstLineChars="0"/>
              <w:rPr>
                <w:color w:val="auto"/>
                <w:sz w:val="21"/>
              </w:rPr>
            </w:pPr>
            <w:r>
              <w:rPr>
                <w:rFonts w:hint="eastAsia"/>
                <w:color w:val="auto"/>
                <w:sz w:val="21"/>
              </w:rPr>
              <w:t>部门经理及以上</w:t>
            </w:r>
            <w:r w:rsidRPr="00C05CF7">
              <w:rPr>
                <w:color w:val="auto"/>
                <w:sz w:val="21"/>
              </w:rPr>
              <w:t>管理者，需要常在众人前</w:t>
            </w:r>
            <w:proofErr w:type="gramStart"/>
            <w:r w:rsidRPr="00C05CF7">
              <w:rPr>
                <w:color w:val="auto"/>
                <w:sz w:val="21"/>
              </w:rPr>
              <w:t>做展示</w:t>
            </w:r>
            <w:proofErr w:type="gramEnd"/>
            <w:r w:rsidRPr="00C05CF7">
              <w:rPr>
                <w:color w:val="auto"/>
                <w:sz w:val="21"/>
              </w:rPr>
              <w:t>和汇报的人</w:t>
            </w:r>
          </w:p>
          <w:p w:rsidR="00086704" w:rsidRPr="00C05CF7" w:rsidRDefault="00086704" w:rsidP="00EA3045">
            <w:pPr>
              <w:pStyle w:val="a3"/>
              <w:numPr>
                <w:ilvl w:val="0"/>
                <w:numId w:val="4"/>
              </w:numPr>
              <w:adjustRightInd w:val="0"/>
              <w:snapToGrid w:val="0"/>
              <w:spacing w:afterLines="0" w:after="160" w:line="240" w:lineRule="auto"/>
              <w:ind w:firstLineChars="0"/>
              <w:rPr>
                <w:color w:val="auto"/>
                <w:sz w:val="21"/>
              </w:rPr>
            </w:pPr>
            <w:r w:rsidRPr="00C05CF7">
              <w:rPr>
                <w:color w:val="auto"/>
                <w:sz w:val="21"/>
              </w:rPr>
              <w:t>任何想要成为一个优秀演讲者的人</w:t>
            </w:r>
          </w:p>
        </w:tc>
        <w:tc>
          <w:tcPr>
            <w:tcW w:w="4820" w:type="dxa"/>
          </w:tcPr>
          <w:p w:rsidR="00086704" w:rsidRPr="0023694E" w:rsidRDefault="00086704" w:rsidP="00C32AE2">
            <w:pPr>
              <w:numPr>
                <w:ilvl w:val="0"/>
                <w:numId w:val="2"/>
              </w:numPr>
              <w:adjustRightInd w:val="0"/>
              <w:snapToGrid w:val="0"/>
              <w:spacing w:afterLines="0" w:after="240" w:line="240" w:lineRule="auto"/>
              <w:ind w:left="368" w:hangingChars="175" w:hanging="368"/>
              <w:rPr>
                <w:color w:val="auto"/>
                <w:sz w:val="21"/>
              </w:rPr>
            </w:pPr>
            <w:r>
              <w:rPr>
                <w:rFonts w:hint="eastAsia"/>
                <w:color w:val="auto"/>
                <w:sz w:val="21"/>
              </w:rPr>
              <w:t>2天（14</w:t>
            </w:r>
            <w:r w:rsidRPr="0023694E">
              <w:rPr>
                <w:rFonts w:hint="eastAsia"/>
                <w:color w:val="auto"/>
                <w:sz w:val="21"/>
              </w:rPr>
              <w:t>小时</w:t>
            </w:r>
            <w:r>
              <w:rPr>
                <w:rFonts w:hint="eastAsia"/>
                <w:color w:val="auto"/>
                <w:sz w:val="21"/>
              </w:rPr>
              <w:t>）</w:t>
            </w:r>
          </w:p>
        </w:tc>
      </w:tr>
      <w:tr w:rsidR="00086704" w:rsidRPr="00C10C44" w:rsidTr="00C32AE2">
        <w:tc>
          <w:tcPr>
            <w:tcW w:w="5353" w:type="dxa"/>
          </w:tcPr>
          <w:p w:rsidR="00086704" w:rsidRPr="00C10C44" w:rsidRDefault="00086704" w:rsidP="00C32AE2">
            <w:pPr>
              <w:adjustRightInd w:val="0"/>
              <w:snapToGrid w:val="0"/>
              <w:spacing w:afterLines="0" w:after="240"/>
              <w:jc w:val="left"/>
              <w:outlineLvl w:val="0"/>
              <w:rPr>
                <w:b/>
                <w:color w:val="0070C0"/>
                <w:szCs w:val="24"/>
              </w:rPr>
            </w:pPr>
            <w:r w:rsidRPr="00C10C44">
              <w:rPr>
                <w:rFonts w:hint="eastAsia"/>
                <w:b/>
                <w:color w:val="0070C0"/>
                <w:szCs w:val="24"/>
              </w:rPr>
              <w:t>有何收获？</w:t>
            </w:r>
          </w:p>
        </w:tc>
        <w:tc>
          <w:tcPr>
            <w:tcW w:w="4820" w:type="dxa"/>
          </w:tcPr>
          <w:p w:rsidR="00086704" w:rsidRPr="00C10C44" w:rsidRDefault="00086704" w:rsidP="00C32AE2">
            <w:pPr>
              <w:adjustRightInd w:val="0"/>
              <w:snapToGrid w:val="0"/>
              <w:spacing w:afterLines="0"/>
              <w:jc w:val="left"/>
              <w:outlineLvl w:val="0"/>
              <w:rPr>
                <w:b/>
                <w:color w:val="0070C0"/>
                <w:szCs w:val="24"/>
              </w:rPr>
            </w:pPr>
            <w:r w:rsidRPr="00C10C44">
              <w:rPr>
                <w:rFonts w:hint="eastAsia"/>
                <w:b/>
                <w:color w:val="0070C0"/>
                <w:szCs w:val="24"/>
              </w:rPr>
              <w:t>先决条件？</w:t>
            </w:r>
          </w:p>
        </w:tc>
      </w:tr>
      <w:tr w:rsidR="00086704" w:rsidRPr="00C10C44" w:rsidTr="00C32AE2">
        <w:tc>
          <w:tcPr>
            <w:tcW w:w="5353" w:type="dxa"/>
          </w:tcPr>
          <w:p w:rsidR="00086704" w:rsidRPr="00C05CF7" w:rsidRDefault="00086704" w:rsidP="00C32AE2">
            <w:pPr>
              <w:pStyle w:val="a3"/>
              <w:numPr>
                <w:ilvl w:val="0"/>
                <w:numId w:val="2"/>
              </w:numPr>
              <w:adjustRightInd w:val="0"/>
              <w:snapToGrid w:val="0"/>
              <w:spacing w:afterLines="0" w:after="160" w:line="240" w:lineRule="auto"/>
              <w:ind w:firstLineChars="0"/>
              <w:rPr>
                <w:color w:val="auto"/>
                <w:sz w:val="21"/>
              </w:rPr>
            </w:pPr>
            <w:r w:rsidRPr="00C05CF7">
              <w:rPr>
                <w:color w:val="auto"/>
                <w:sz w:val="21"/>
              </w:rPr>
              <w:t>修炼基本功，用全面的准备提升演讲质量</w:t>
            </w:r>
          </w:p>
          <w:p w:rsidR="00086704" w:rsidRPr="00C05CF7" w:rsidRDefault="00086704" w:rsidP="00C32AE2">
            <w:pPr>
              <w:pStyle w:val="a3"/>
              <w:numPr>
                <w:ilvl w:val="0"/>
                <w:numId w:val="2"/>
              </w:numPr>
              <w:adjustRightInd w:val="0"/>
              <w:snapToGrid w:val="0"/>
              <w:spacing w:afterLines="0" w:after="160" w:line="240" w:lineRule="auto"/>
              <w:ind w:firstLineChars="0"/>
              <w:rPr>
                <w:color w:val="auto"/>
                <w:sz w:val="21"/>
              </w:rPr>
            </w:pPr>
            <w:r w:rsidRPr="00C05CF7">
              <w:rPr>
                <w:color w:val="auto"/>
                <w:sz w:val="21"/>
              </w:rPr>
              <w:t>用你充满信心的出色表现力在竞争中脱颖而出</w:t>
            </w:r>
          </w:p>
          <w:p w:rsidR="00086704" w:rsidRPr="00C05CF7" w:rsidRDefault="00086704" w:rsidP="00C32AE2">
            <w:pPr>
              <w:pStyle w:val="a3"/>
              <w:numPr>
                <w:ilvl w:val="0"/>
                <w:numId w:val="2"/>
              </w:numPr>
              <w:adjustRightInd w:val="0"/>
              <w:snapToGrid w:val="0"/>
              <w:spacing w:afterLines="0" w:after="160" w:line="240" w:lineRule="auto"/>
              <w:ind w:firstLineChars="0"/>
              <w:rPr>
                <w:color w:val="auto"/>
                <w:sz w:val="21"/>
              </w:rPr>
            </w:pPr>
            <w:r w:rsidRPr="00C05CF7">
              <w:rPr>
                <w:color w:val="auto"/>
                <w:sz w:val="21"/>
              </w:rPr>
              <w:t>通过极具逻辑性和吸引力的演讲让听众印象深刻</w:t>
            </w:r>
          </w:p>
          <w:p w:rsidR="00086704" w:rsidRPr="00C05CF7" w:rsidRDefault="00086704" w:rsidP="00C32AE2">
            <w:pPr>
              <w:pStyle w:val="a3"/>
              <w:numPr>
                <w:ilvl w:val="0"/>
                <w:numId w:val="2"/>
              </w:numPr>
              <w:adjustRightInd w:val="0"/>
              <w:snapToGrid w:val="0"/>
              <w:spacing w:afterLines="0" w:after="160" w:line="240" w:lineRule="auto"/>
              <w:ind w:firstLineChars="0"/>
              <w:rPr>
                <w:color w:val="auto"/>
                <w:sz w:val="21"/>
              </w:rPr>
            </w:pPr>
            <w:r w:rsidRPr="00C05CF7">
              <w:rPr>
                <w:color w:val="auto"/>
                <w:sz w:val="21"/>
              </w:rPr>
              <w:t>有效运用语言和非语言的感染力来说服你的客户</w:t>
            </w:r>
          </w:p>
          <w:p w:rsidR="00086704" w:rsidRPr="0023694E" w:rsidRDefault="00086704" w:rsidP="00C32AE2">
            <w:pPr>
              <w:adjustRightInd w:val="0"/>
              <w:snapToGrid w:val="0"/>
              <w:spacing w:afterLines="0" w:after="160"/>
              <w:rPr>
                <w:color w:val="auto"/>
                <w:sz w:val="21"/>
              </w:rPr>
            </w:pPr>
          </w:p>
        </w:tc>
        <w:tc>
          <w:tcPr>
            <w:tcW w:w="4820" w:type="dxa"/>
          </w:tcPr>
          <w:p w:rsidR="00086704" w:rsidRPr="0023694E" w:rsidRDefault="00086704" w:rsidP="00C32AE2">
            <w:pPr>
              <w:pStyle w:val="a3"/>
              <w:numPr>
                <w:ilvl w:val="0"/>
                <w:numId w:val="3"/>
              </w:numPr>
              <w:adjustRightInd w:val="0"/>
              <w:snapToGrid w:val="0"/>
              <w:spacing w:afterLines="0" w:after="160" w:line="240" w:lineRule="auto"/>
              <w:ind w:firstLineChars="0"/>
              <w:rPr>
                <w:color w:val="auto"/>
                <w:sz w:val="21"/>
              </w:rPr>
            </w:pPr>
            <w:r>
              <w:rPr>
                <w:rFonts w:hint="eastAsia"/>
                <w:color w:val="auto"/>
                <w:sz w:val="21"/>
              </w:rPr>
              <w:t>对公众表达有意愿有兴趣</w:t>
            </w:r>
          </w:p>
          <w:p w:rsidR="00086704" w:rsidRPr="0023694E" w:rsidRDefault="00086704" w:rsidP="00C32AE2">
            <w:pPr>
              <w:pStyle w:val="a3"/>
              <w:numPr>
                <w:ilvl w:val="0"/>
                <w:numId w:val="3"/>
              </w:numPr>
              <w:adjustRightInd w:val="0"/>
              <w:snapToGrid w:val="0"/>
              <w:spacing w:afterLines="0" w:after="160" w:line="240" w:lineRule="auto"/>
              <w:ind w:firstLineChars="0"/>
              <w:rPr>
                <w:color w:val="auto"/>
                <w:sz w:val="21"/>
              </w:rPr>
            </w:pPr>
            <w:r>
              <w:rPr>
                <w:rFonts w:hint="eastAsia"/>
                <w:color w:val="auto"/>
                <w:sz w:val="21"/>
              </w:rPr>
              <w:t>之前需要对沟通与表达有基本认知</w:t>
            </w:r>
          </w:p>
        </w:tc>
      </w:tr>
      <w:tr w:rsidR="00086704" w:rsidRPr="00C10C44" w:rsidTr="00C32AE2">
        <w:tc>
          <w:tcPr>
            <w:tcW w:w="10173" w:type="dxa"/>
            <w:gridSpan w:val="2"/>
          </w:tcPr>
          <w:p w:rsidR="00086704" w:rsidRPr="00C10C44" w:rsidRDefault="00086704" w:rsidP="00C32AE2">
            <w:pPr>
              <w:adjustRightInd w:val="0"/>
              <w:snapToGrid w:val="0"/>
              <w:spacing w:afterLines="0" w:after="240"/>
              <w:jc w:val="left"/>
              <w:outlineLvl w:val="0"/>
              <w:rPr>
                <w:b/>
                <w:color w:val="0070C0"/>
                <w:szCs w:val="24"/>
              </w:rPr>
            </w:pPr>
            <w:r w:rsidRPr="00C10C44">
              <w:rPr>
                <w:rFonts w:hint="eastAsia"/>
                <w:b/>
                <w:color w:val="0070C0"/>
                <w:szCs w:val="24"/>
              </w:rPr>
              <w:t>为何参加？</w:t>
            </w:r>
          </w:p>
        </w:tc>
      </w:tr>
      <w:tr w:rsidR="00086704" w:rsidRPr="00C10C44" w:rsidTr="00C32AE2">
        <w:tc>
          <w:tcPr>
            <w:tcW w:w="10173" w:type="dxa"/>
            <w:gridSpan w:val="2"/>
          </w:tcPr>
          <w:p w:rsidR="00086704" w:rsidRPr="00C05CF7" w:rsidRDefault="00086704" w:rsidP="00C32AE2">
            <w:pPr>
              <w:adjustRightInd w:val="0"/>
              <w:snapToGrid w:val="0"/>
              <w:spacing w:afterLines="0" w:after="160" w:line="240" w:lineRule="auto"/>
              <w:rPr>
                <w:color w:val="auto"/>
                <w:sz w:val="21"/>
              </w:rPr>
            </w:pPr>
            <w:r w:rsidRPr="00C05CF7">
              <w:rPr>
                <w:rFonts w:hint="eastAsia"/>
                <w:color w:val="auto"/>
                <w:sz w:val="21"/>
              </w:rPr>
              <w:t>本课程通过</w:t>
            </w:r>
            <w:r w:rsidRPr="00C05CF7">
              <w:rPr>
                <w:color w:val="auto"/>
                <w:sz w:val="21"/>
              </w:rPr>
              <w:t>2天十几模块的内容学习如何修炼演讲的基本功和表现力及如何让演讲更具逻辑性和吸引力，帮助你学会运用充满信心的出色表现力在竞争中脱颖而出</w:t>
            </w:r>
          </w:p>
        </w:tc>
      </w:tr>
    </w:tbl>
    <w:p w:rsidR="00086704" w:rsidRPr="0023694E" w:rsidRDefault="00086704" w:rsidP="00086704">
      <w:pPr>
        <w:adjustRightInd w:val="0"/>
        <w:snapToGrid w:val="0"/>
        <w:spacing w:afterLines="0"/>
        <w:jc w:val="left"/>
        <w:outlineLvl w:val="0"/>
        <w:rPr>
          <w:b/>
          <w:color w:val="0070C0"/>
          <w:kern w:val="0"/>
          <w:szCs w:val="24"/>
        </w:rPr>
      </w:pPr>
      <w:r w:rsidRPr="0023694E">
        <w:rPr>
          <w:rFonts w:hint="eastAsia"/>
          <w:b/>
          <w:color w:val="0070C0"/>
          <w:kern w:val="0"/>
          <w:szCs w:val="24"/>
        </w:rPr>
        <w:t>课程大纲</w:t>
      </w:r>
    </w:p>
    <w:p w:rsidR="00086704" w:rsidRPr="005A68A7" w:rsidRDefault="00086704" w:rsidP="00086704">
      <w:pPr>
        <w:adjustRightInd w:val="0"/>
        <w:snapToGrid w:val="0"/>
        <w:spacing w:afterLines="0" w:line="400" w:lineRule="exact"/>
        <w:rPr>
          <w:b/>
          <w:color w:val="auto"/>
          <w:kern w:val="0"/>
          <w:sz w:val="21"/>
        </w:rPr>
      </w:pPr>
      <w:r w:rsidRPr="005A68A7">
        <w:rPr>
          <w:rFonts w:hint="eastAsia"/>
          <w:b/>
          <w:color w:val="auto"/>
          <w:kern w:val="0"/>
          <w:sz w:val="21"/>
        </w:rPr>
        <w:t>第一天：演讲的基本功和表现力</w:t>
      </w:r>
    </w:p>
    <w:p w:rsidR="00086704" w:rsidRPr="005A68A7" w:rsidRDefault="00086704" w:rsidP="00086704">
      <w:pPr>
        <w:adjustRightInd w:val="0"/>
        <w:snapToGrid w:val="0"/>
        <w:spacing w:afterLines="0" w:line="400" w:lineRule="exact"/>
        <w:rPr>
          <w:b/>
          <w:color w:val="auto"/>
          <w:kern w:val="0"/>
          <w:sz w:val="21"/>
        </w:rPr>
      </w:pPr>
      <w:r w:rsidRPr="005A68A7">
        <w:rPr>
          <w:rFonts w:hint="eastAsia"/>
          <w:b/>
          <w:color w:val="auto"/>
          <w:kern w:val="0"/>
          <w:sz w:val="21"/>
        </w:rPr>
        <w:t>第一模块：培养讲台自信</w:t>
      </w:r>
    </w:p>
    <w:p w:rsidR="00086704" w:rsidRPr="005A68A7" w:rsidRDefault="00086704" w:rsidP="00EA3045">
      <w:pPr>
        <w:pStyle w:val="a3"/>
        <w:numPr>
          <w:ilvl w:val="0"/>
          <w:numId w:val="5"/>
        </w:numPr>
        <w:adjustRightInd w:val="0"/>
        <w:snapToGrid w:val="0"/>
        <w:spacing w:afterLines="0" w:line="400" w:lineRule="exact"/>
        <w:ind w:firstLineChars="0"/>
        <w:rPr>
          <w:color w:val="auto"/>
          <w:kern w:val="0"/>
          <w:sz w:val="21"/>
        </w:rPr>
      </w:pPr>
      <w:r w:rsidRPr="005A68A7">
        <w:rPr>
          <w:color w:val="auto"/>
          <w:kern w:val="0"/>
          <w:sz w:val="21"/>
        </w:rPr>
        <w:t>演讲能力雷达图</w:t>
      </w:r>
    </w:p>
    <w:p w:rsidR="00086704" w:rsidRPr="005A68A7" w:rsidRDefault="00086704" w:rsidP="00EA3045">
      <w:pPr>
        <w:pStyle w:val="a3"/>
        <w:numPr>
          <w:ilvl w:val="0"/>
          <w:numId w:val="5"/>
        </w:numPr>
        <w:adjustRightInd w:val="0"/>
        <w:snapToGrid w:val="0"/>
        <w:spacing w:afterLines="0" w:line="400" w:lineRule="exact"/>
        <w:ind w:firstLineChars="0"/>
        <w:rPr>
          <w:color w:val="auto"/>
          <w:kern w:val="0"/>
          <w:sz w:val="21"/>
        </w:rPr>
      </w:pPr>
      <w:r w:rsidRPr="005A68A7">
        <w:rPr>
          <w:color w:val="auto"/>
          <w:kern w:val="0"/>
          <w:sz w:val="21"/>
        </w:rPr>
        <w:t>紧张的八大原因</w:t>
      </w:r>
    </w:p>
    <w:p w:rsidR="00086704" w:rsidRPr="005A68A7" w:rsidRDefault="00086704" w:rsidP="00EA3045">
      <w:pPr>
        <w:pStyle w:val="a3"/>
        <w:numPr>
          <w:ilvl w:val="0"/>
          <w:numId w:val="5"/>
        </w:numPr>
        <w:adjustRightInd w:val="0"/>
        <w:snapToGrid w:val="0"/>
        <w:spacing w:afterLines="0" w:line="400" w:lineRule="exact"/>
        <w:ind w:firstLineChars="0"/>
        <w:rPr>
          <w:color w:val="auto"/>
          <w:kern w:val="0"/>
          <w:sz w:val="21"/>
        </w:rPr>
      </w:pPr>
      <w:r w:rsidRPr="005A68A7">
        <w:rPr>
          <w:color w:val="auto"/>
          <w:kern w:val="0"/>
          <w:sz w:val="21"/>
        </w:rPr>
        <w:t>斩除紧张的根源——“FEAR”</w:t>
      </w:r>
    </w:p>
    <w:p w:rsidR="00086704" w:rsidRPr="005A68A7" w:rsidRDefault="00086704" w:rsidP="00EA3045">
      <w:pPr>
        <w:pStyle w:val="a3"/>
        <w:numPr>
          <w:ilvl w:val="0"/>
          <w:numId w:val="5"/>
        </w:numPr>
        <w:adjustRightInd w:val="0"/>
        <w:snapToGrid w:val="0"/>
        <w:spacing w:afterLines="0" w:line="400" w:lineRule="exact"/>
        <w:ind w:firstLineChars="0"/>
        <w:rPr>
          <w:color w:val="auto"/>
          <w:kern w:val="0"/>
          <w:sz w:val="21"/>
        </w:rPr>
      </w:pPr>
      <w:r w:rsidRPr="005A68A7">
        <w:rPr>
          <w:color w:val="auto"/>
          <w:kern w:val="0"/>
          <w:sz w:val="21"/>
        </w:rPr>
        <w:t>6种放松技巧和呼吸法练习</w:t>
      </w:r>
    </w:p>
    <w:p w:rsidR="00086704" w:rsidRPr="005A68A7" w:rsidRDefault="00086704" w:rsidP="00086704">
      <w:pPr>
        <w:adjustRightInd w:val="0"/>
        <w:snapToGrid w:val="0"/>
        <w:spacing w:afterLines="0" w:line="400" w:lineRule="exact"/>
        <w:rPr>
          <w:b/>
          <w:color w:val="auto"/>
          <w:kern w:val="0"/>
          <w:sz w:val="21"/>
        </w:rPr>
      </w:pPr>
      <w:r w:rsidRPr="005A68A7">
        <w:rPr>
          <w:rFonts w:hint="eastAsia"/>
          <w:b/>
          <w:color w:val="auto"/>
          <w:kern w:val="0"/>
          <w:sz w:val="21"/>
        </w:rPr>
        <w:t>第二模块：基本要求和呈现</w:t>
      </w:r>
    </w:p>
    <w:p w:rsidR="00086704" w:rsidRPr="005A68A7" w:rsidRDefault="00086704" w:rsidP="00EA3045">
      <w:pPr>
        <w:pStyle w:val="a3"/>
        <w:numPr>
          <w:ilvl w:val="0"/>
          <w:numId w:val="6"/>
        </w:numPr>
        <w:adjustRightInd w:val="0"/>
        <w:snapToGrid w:val="0"/>
        <w:spacing w:afterLines="0" w:line="400" w:lineRule="exact"/>
        <w:ind w:firstLineChars="0"/>
        <w:rPr>
          <w:color w:val="auto"/>
          <w:kern w:val="0"/>
          <w:sz w:val="21"/>
        </w:rPr>
      </w:pPr>
      <w:r w:rsidRPr="005A68A7">
        <w:rPr>
          <w:color w:val="auto"/>
          <w:kern w:val="0"/>
          <w:sz w:val="21"/>
        </w:rPr>
        <w:t>五种常见不当站姿（要避免）</w:t>
      </w:r>
    </w:p>
    <w:p w:rsidR="00086704" w:rsidRPr="005A68A7" w:rsidRDefault="00086704" w:rsidP="00EA3045">
      <w:pPr>
        <w:pStyle w:val="a3"/>
        <w:numPr>
          <w:ilvl w:val="0"/>
          <w:numId w:val="6"/>
        </w:numPr>
        <w:adjustRightInd w:val="0"/>
        <w:snapToGrid w:val="0"/>
        <w:spacing w:afterLines="0" w:line="400" w:lineRule="exact"/>
        <w:ind w:firstLineChars="0"/>
        <w:rPr>
          <w:color w:val="auto"/>
          <w:kern w:val="0"/>
          <w:sz w:val="21"/>
        </w:rPr>
      </w:pPr>
      <w:r w:rsidRPr="005A68A7">
        <w:rPr>
          <w:color w:val="auto"/>
          <w:kern w:val="0"/>
          <w:sz w:val="21"/>
        </w:rPr>
        <w:t>站姿专业化练习：七步法</w:t>
      </w:r>
    </w:p>
    <w:p w:rsidR="00086704" w:rsidRPr="005A68A7" w:rsidRDefault="00086704" w:rsidP="00086704">
      <w:pPr>
        <w:adjustRightInd w:val="0"/>
        <w:snapToGrid w:val="0"/>
        <w:spacing w:afterLines="0" w:line="400" w:lineRule="exact"/>
        <w:rPr>
          <w:b/>
          <w:color w:val="auto"/>
          <w:kern w:val="0"/>
          <w:sz w:val="21"/>
        </w:rPr>
      </w:pPr>
      <w:r w:rsidRPr="005A68A7">
        <w:rPr>
          <w:rFonts w:hint="eastAsia"/>
          <w:b/>
          <w:color w:val="auto"/>
          <w:kern w:val="0"/>
          <w:sz w:val="21"/>
        </w:rPr>
        <w:t>第三模块：录像回放</w:t>
      </w:r>
      <w:r w:rsidRPr="005A68A7">
        <w:rPr>
          <w:b/>
          <w:color w:val="auto"/>
          <w:kern w:val="0"/>
          <w:sz w:val="21"/>
        </w:rPr>
        <w:t>-诊断分析</w:t>
      </w:r>
    </w:p>
    <w:p w:rsidR="00086704" w:rsidRPr="005A68A7" w:rsidRDefault="00086704" w:rsidP="00EA3045">
      <w:pPr>
        <w:pStyle w:val="a3"/>
        <w:numPr>
          <w:ilvl w:val="0"/>
          <w:numId w:val="7"/>
        </w:numPr>
        <w:adjustRightInd w:val="0"/>
        <w:snapToGrid w:val="0"/>
        <w:spacing w:afterLines="0" w:line="400" w:lineRule="exact"/>
        <w:ind w:firstLineChars="0"/>
        <w:rPr>
          <w:color w:val="auto"/>
          <w:kern w:val="0"/>
          <w:sz w:val="21"/>
        </w:rPr>
      </w:pPr>
      <w:r w:rsidRPr="005A68A7">
        <w:rPr>
          <w:color w:val="auto"/>
          <w:kern w:val="0"/>
          <w:sz w:val="21"/>
        </w:rPr>
        <w:lastRenderedPageBreak/>
        <w:t>重放早上热身演讲录像</w:t>
      </w:r>
    </w:p>
    <w:p w:rsidR="00086704" w:rsidRPr="005A68A7" w:rsidRDefault="00086704" w:rsidP="00EA3045">
      <w:pPr>
        <w:pStyle w:val="a3"/>
        <w:numPr>
          <w:ilvl w:val="0"/>
          <w:numId w:val="7"/>
        </w:numPr>
        <w:adjustRightInd w:val="0"/>
        <w:snapToGrid w:val="0"/>
        <w:spacing w:afterLines="0" w:line="400" w:lineRule="exact"/>
        <w:ind w:firstLineChars="0"/>
        <w:rPr>
          <w:color w:val="auto"/>
          <w:kern w:val="0"/>
          <w:sz w:val="21"/>
        </w:rPr>
      </w:pPr>
      <w:r w:rsidRPr="005A68A7">
        <w:rPr>
          <w:color w:val="auto"/>
          <w:kern w:val="0"/>
          <w:sz w:val="21"/>
        </w:rPr>
        <w:t>培训师逐个点评</w:t>
      </w:r>
    </w:p>
    <w:p w:rsidR="00086704" w:rsidRPr="005A68A7" w:rsidRDefault="00086704" w:rsidP="00EA3045">
      <w:pPr>
        <w:pStyle w:val="a3"/>
        <w:numPr>
          <w:ilvl w:val="0"/>
          <w:numId w:val="7"/>
        </w:numPr>
        <w:adjustRightInd w:val="0"/>
        <w:snapToGrid w:val="0"/>
        <w:spacing w:afterLines="0" w:line="400" w:lineRule="exact"/>
        <w:ind w:firstLineChars="0"/>
        <w:rPr>
          <w:color w:val="auto"/>
          <w:kern w:val="0"/>
          <w:sz w:val="21"/>
        </w:rPr>
      </w:pPr>
      <w:r w:rsidRPr="005A68A7">
        <w:rPr>
          <w:color w:val="auto"/>
          <w:kern w:val="0"/>
          <w:sz w:val="21"/>
        </w:rPr>
        <w:t>个人感受分享</w:t>
      </w:r>
    </w:p>
    <w:p w:rsidR="00086704" w:rsidRPr="005A68A7" w:rsidRDefault="00086704" w:rsidP="00086704">
      <w:pPr>
        <w:adjustRightInd w:val="0"/>
        <w:snapToGrid w:val="0"/>
        <w:spacing w:afterLines="0" w:line="400" w:lineRule="exact"/>
        <w:rPr>
          <w:b/>
          <w:color w:val="auto"/>
          <w:kern w:val="0"/>
          <w:sz w:val="21"/>
        </w:rPr>
      </w:pPr>
      <w:r w:rsidRPr="005A68A7">
        <w:rPr>
          <w:rFonts w:hint="eastAsia"/>
          <w:b/>
          <w:color w:val="auto"/>
          <w:kern w:val="0"/>
          <w:sz w:val="21"/>
        </w:rPr>
        <w:t>第四模块：肢体语言的影响力</w:t>
      </w:r>
    </w:p>
    <w:p w:rsidR="00086704" w:rsidRPr="005A68A7" w:rsidRDefault="00086704" w:rsidP="00EA3045">
      <w:pPr>
        <w:pStyle w:val="a3"/>
        <w:numPr>
          <w:ilvl w:val="0"/>
          <w:numId w:val="8"/>
        </w:numPr>
        <w:adjustRightInd w:val="0"/>
        <w:snapToGrid w:val="0"/>
        <w:spacing w:afterLines="0" w:line="400" w:lineRule="exact"/>
        <w:ind w:firstLineChars="0"/>
        <w:rPr>
          <w:color w:val="auto"/>
          <w:kern w:val="0"/>
          <w:sz w:val="21"/>
        </w:rPr>
      </w:pPr>
      <w:r w:rsidRPr="005A68A7">
        <w:rPr>
          <w:color w:val="auto"/>
          <w:kern w:val="0"/>
          <w:sz w:val="21"/>
        </w:rPr>
        <w:t xml:space="preserve">常见错误业余手势 (要避免) </w:t>
      </w:r>
    </w:p>
    <w:p w:rsidR="00086704" w:rsidRPr="005A68A7" w:rsidRDefault="00086704" w:rsidP="00EA3045">
      <w:pPr>
        <w:pStyle w:val="a3"/>
        <w:numPr>
          <w:ilvl w:val="0"/>
          <w:numId w:val="8"/>
        </w:numPr>
        <w:adjustRightInd w:val="0"/>
        <w:snapToGrid w:val="0"/>
        <w:spacing w:afterLines="0" w:line="400" w:lineRule="exact"/>
        <w:ind w:firstLineChars="0"/>
        <w:rPr>
          <w:color w:val="auto"/>
          <w:kern w:val="0"/>
          <w:sz w:val="21"/>
        </w:rPr>
      </w:pPr>
      <w:r w:rsidRPr="005A68A7">
        <w:rPr>
          <w:color w:val="auto"/>
          <w:kern w:val="0"/>
          <w:sz w:val="21"/>
        </w:rPr>
        <w:t>从随便自然到专业自然</w:t>
      </w:r>
    </w:p>
    <w:p w:rsidR="00086704" w:rsidRPr="005A68A7" w:rsidRDefault="00086704" w:rsidP="00EA3045">
      <w:pPr>
        <w:pStyle w:val="a3"/>
        <w:numPr>
          <w:ilvl w:val="0"/>
          <w:numId w:val="8"/>
        </w:numPr>
        <w:adjustRightInd w:val="0"/>
        <w:snapToGrid w:val="0"/>
        <w:spacing w:afterLines="0" w:line="400" w:lineRule="exact"/>
        <w:ind w:firstLineChars="0"/>
        <w:rPr>
          <w:color w:val="auto"/>
          <w:kern w:val="0"/>
          <w:sz w:val="21"/>
        </w:rPr>
      </w:pPr>
      <w:r w:rsidRPr="005A68A7">
        <w:rPr>
          <w:color w:val="auto"/>
          <w:kern w:val="0"/>
          <w:sz w:val="21"/>
        </w:rPr>
        <w:t>四个基础动作——打破舒适区</w:t>
      </w:r>
    </w:p>
    <w:p w:rsidR="00086704" w:rsidRPr="005A68A7" w:rsidRDefault="00086704" w:rsidP="00EA3045">
      <w:pPr>
        <w:pStyle w:val="a3"/>
        <w:numPr>
          <w:ilvl w:val="0"/>
          <w:numId w:val="8"/>
        </w:numPr>
        <w:adjustRightInd w:val="0"/>
        <w:snapToGrid w:val="0"/>
        <w:spacing w:afterLines="0" w:line="400" w:lineRule="exact"/>
        <w:ind w:firstLineChars="0"/>
        <w:rPr>
          <w:color w:val="auto"/>
          <w:kern w:val="0"/>
          <w:sz w:val="21"/>
        </w:rPr>
      </w:pPr>
      <w:r w:rsidRPr="005A68A7">
        <w:rPr>
          <w:color w:val="auto"/>
          <w:kern w:val="0"/>
          <w:sz w:val="21"/>
        </w:rPr>
        <w:t>4个简单手势——打造专业习惯</w:t>
      </w:r>
    </w:p>
    <w:p w:rsidR="00086704" w:rsidRPr="005A68A7" w:rsidRDefault="00086704" w:rsidP="00EA3045">
      <w:pPr>
        <w:pStyle w:val="a3"/>
        <w:numPr>
          <w:ilvl w:val="0"/>
          <w:numId w:val="8"/>
        </w:numPr>
        <w:adjustRightInd w:val="0"/>
        <w:snapToGrid w:val="0"/>
        <w:spacing w:afterLines="0" w:line="400" w:lineRule="exact"/>
        <w:ind w:firstLineChars="0"/>
        <w:rPr>
          <w:color w:val="auto"/>
          <w:kern w:val="0"/>
          <w:sz w:val="21"/>
        </w:rPr>
      </w:pPr>
      <w:r w:rsidRPr="005A68A7">
        <w:rPr>
          <w:color w:val="auto"/>
          <w:kern w:val="0"/>
          <w:sz w:val="21"/>
        </w:rPr>
        <w:t>手势演讲练习</w:t>
      </w:r>
    </w:p>
    <w:p w:rsidR="00086704" w:rsidRPr="005A68A7" w:rsidRDefault="00086704" w:rsidP="00086704">
      <w:pPr>
        <w:adjustRightInd w:val="0"/>
        <w:snapToGrid w:val="0"/>
        <w:spacing w:afterLines="0" w:line="400" w:lineRule="exact"/>
        <w:rPr>
          <w:b/>
          <w:color w:val="auto"/>
          <w:kern w:val="0"/>
          <w:sz w:val="21"/>
        </w:rPr>
      </w:pPr>
      <w:r w:rsidRPr="005A68A7">
        <w:rPr>
          <w:rFonts w:hint="eastAsia"/>
          <w:b/>
          <w:color w:val="auto"/>
          <w:kern w:val="0"/>
          <w:sz w:val="21"/>
        </w:rPr>
        <w:t>第五模块：眼神和表情的亲和力</w:t>
      </w:r>
    </w:p>
    <w:p w:rsidR="00086704" w:rsidRPr="005A68A7" w:rsidRDefault="00086704" w:rsidP="00EA3045">
      <w:pPr>
        <w:pStyle w:val="a3"/>
        <w:numPr>
          <w:ilvl w:val="0"/>
          <w:numId w:val="9"/>
        </w:numPr>
        <w:adjustRightInd w:val="0"/>
        <w:snapToGrid w:val="0"/>
        <w:spacing w:afterLines="0" w:line="400" w:lineRule="exact"/>
        <w:ind w:firstLineChars="0"/>
        <w:rPr>
          <w:color w:val="auto"/>
          <w:kern w:val="0"/>
          <w:sz w:val="21"/>
        </w:rPr>
      </w:pPr>
      <w:r w:rsidRPr="005A68A7">
        <w:rPr>
          <w:color w:val="auto"/>
          <w:kern w:val="0"/>
          <w:sz w:val="21"/>
        </w:rPr>
        <w:t>眼神交流的目的和常见错误</w:t>
      </w:r>
    </w:p>
    <w:p w:rsidR="00086704" w:rsidRPr="005A68A7" w:rsidRDefault="00086704" w:rsidP="00EA3045">
      <w:pPr>
        <w:pStyle w:val="a3"/>
        <w:numPr>
          <w:ilvl w:val="0"/>
          <w:numId w:val="9"/>
        </w:numPr>
        <w:adjustRightInd w:val="0"/>
        <w:snapToGrid w:val="0"/>
        <w:spacing w:afterLines="0" w:line="400" w:lineRule="exact"/>
        <w:ind w:firstLineChars="0"/>
        <w:rPr>
          <w:color w:val="auto"/>
          <w:kern w:val="0"/>
          <w:sz w:val="21"/>
        </w:rPr>
      </w:pPr>
      <w:r w:rsidRPr="005A68A7">
        <w:rPr>
          <w:color w:val="auto"/>
          <w:kern w:val="0"/>
          <w:sz w:val="21"/>
        </w:rPr>
        <w:t>眼神交流的正确方式</w:t>
      </w:r>
    </w:p>
    <w:p w:rsidR="00086704" w:rsidRPr="005A68A7" w:rsidRDefault="00086704" w:rsidP="00EA3045">
      <w:pPr>
        <w:pStyle w:val="a3"/>
        <w:numPr>
          <w:ilvl w:val="0"/>
          <w:numId w:val="9"/>
        </w:numPr>
        <w:adjustRightInd w:val="0"/>
        <w:snapToGrid w:val="0"/>
        <w:spacing w:afterLines="0" w:line="400" w:lineRule="exact"/>
        <w:ind w:firstLineChars="0"/>
        <w:rPr>
          <w:color w:val="auto"/>
          <w:kern w:val="0"/>
          <w:sz w:val="21"/>
        </w:rPr>
      </w:pPr>
      <w:r w:rsidRPr="005A68A7">
        <w:rPr>
          <w:color w:val="auto"/>
          <w:kern w:val="0"/>
          <w:sz w:val="21"/>
        </w:rPr>
        <w:t>表情的两大要素</w:t>
      </w:r>
    </w:p>
    <w:p w:rsidR="00086704" w:rsidRPr="005A68A7" w:rsidRDefault="00086704" w:rsidP="00EA3045">
      <w:pPr>
        <w:pStyle w:val="a3"/>
        <w:numPr>
          <w:ilvl w:val="0"/>
          <w:numId w:val="9"/>
        </w:numPr>
        <w:adjustRightInd w:val="0"/>
        <w:snapToGrid w:val="0"/>
        <w:spacing w:afterLines="0" w:line="400" w:lineRule="exact"/>
        <w:ind w:firstLineChars="0"/>
        <w:rPr>
          <w:color w:val="auto"/>
          <w:kern w:val="0"/>
          <w:sz w:val="21"/>
        </w:rPr>
      </w:pPr>
      <w:r w:rsidRPr="005A68A7">
        <w:rPr>
          <w:color w:val="auto"/>
          <w:kern w:val="0"/>
          <w:sz w:val="21"/>
        </w:rPr>
        <w:t>眼神表情互动练习</w:t>
      </w:r>
    </w:p>
    <w:p w:rsidR="00086704" w:rsidRPr="005A68A7" w:rsidRDefault="00086704" w:rsidP="00086704">
      <w:pPr>
        <w:adjustRightInd w:val="0"/>
        <w:snapToGrid w:val="0"/>
        <w:spacing w:afterLines="0" w:line="400" w:lineRule="exact"/>
        <w:rPr>
          <w:b/>
          <w:color w:val="auto"/>
          <w:kern w:val="0"/>
          <w:sz w:val="21"/>
        </w:rPr>
      </w:pPr>
      <w:r w:rsidRPr="005A68A7">
        <w:rPr>
          <w:rFonts w:hint="eastAsia"/>
          <w:b/>
          <w:color w:val="auto"/>
          <w:kern w:val="0"/>
          <w:sz w:val="21"/>
        </w:rPr>
        <w:t>第六模块：演讲实战演练</w:t>
      </w:r>
    </w:p>
    <w:p w:rsidR="00086704" w:rsidRPr="005A68A7" w:rsidRDefault="00086704" w:rsidP="00EA3045">
      <w:pPr>
        <w:pStyle w:val="a3"/>
        <w:numPr>
          <w:ilvl w:val="0"/>
          <w:numId w:val="10"/>
        </w:numPr>
        <w:adjustRightInd w:val="0"/>
        <w:snapToGrid w:val="0"/>
        <w:spacing w:afterLines="0" w:line="400" w:lineRule="exact"/>
        <w:ind w:firstLineChars="0"/>
        <w:rPr>
          <w:color w:val="auto"/>
          <w:kern w:val="0"/>
          <w:sz w:val="21"/>
        </w:rPr>
      </w:pPr>
      <w:r w:rsidRPr="005A68A7">
        <w:rPr>
          <w:color w:val="auto"/>
          <w:kern w:val="0"/>
          <w:sz w:val="21"/>
        </w:rPr>
        <w:t>2分钟演讲</w:t>
      </w:r>
    </w:p>
    <w:p w:rsidR="00086704" w:rsidRPr="005A68A7" w:rsidRDefault="00086704" w:rsidP="00EA3045">
      <w:pPr>
        <w:pStyle w:val="a3"/>
        <w:numPr>
          <w:ilvl w:val="0"/>
          <w:numId w:val="10"/>
        </w:numPr>
        <w:adjustRightInd w:val="0"/>
        <w:snapToGrid w:val="0"/>
        <w:spacing w:afterLines="0" w:line="400" w:lineRule="exact"/>
        <w:ind w:firstLineChars="0"/>
        <w:rPr>
          <w:color w:val="auto"/>
          <w:kern w:val="0"/>
          <w:sz w:val="21"/>
        </w:rPr>
      </w:pPr>
      <w:r w:rsidRPr="005A68A7">
        <w:rPr>
          <w:color w:val="auto"/>
          <w:kern w:val="0"/>
          <w:sz w:val="21"/>
        </w:rPr>
        <w:t>全程实时录像</w:t>
      </w:r>
    </w:p>
    <w:p w:rsidR="00086704" w:rsidRPr="005A68A7" w:rsidRDefault="00086704" w:rsidP="00EA3045">
      <w:pPr>
        <w:pStyle w:val="a3"/>
        <w:numPr>
          <w:ilvl w:val="0"/>
          <w:numId w:val="10"/>
        </w:numPr>
        <w:adjustRightInd w:val="0"/>
        <w:snapToGrid w:val="0"/>
        <w:spacing w:afterLines="0" w:line="400" w:lineRule="exact"/>
        <w:ind w:firstLineChars="0"/>
        <w:rPr>
          <w:color w:val="auto"/>
          <w:kern w:val="0"/>
          <w:sz w:val="21"/>
        </w:rPr>
      </w:pPr>
      <w:r w:rsidRPr="005A68A7">
        <w:rPr>
          <w:color w:val="auto"/>
          <w:kern w:val="0"/>
          <w:sz w:val="21"/>
        </w:rPr>
        <w:t>观众互评和培训师专业点评</w:t>
      </w:r>
    </w:p>
    <w:p w:rsidR="00086704" w:rsidRPr="005A68A7" w:rsidRDefault="00086704" w:rsidP="00086704">
      <w:pPr>
        <w:adjustRightInd w:val="0"/>
        <w:snapToGrid w:val="0"/>
        <w:spacing w:afterLines="0" w:line="400" w:lineRule="exact"/>
        <w:rPr>
          <w:b/>
          <w:color w:val="auto"/>
          <w:sz w:val="21"/>
        </w:rPr>
      </w:pPr>
      <w:r w:rsidRPr="005A68A7">
        <w:rPr>
          <w:rFonts w:hint="eastAsia"/>
          <w:b/>
          <w:color w:val="auto"/>
          <w:sz w:val="21"/>
        </w:rPr>
        <w:t>第二天：演讲的逻辑和吸引力</w:t>
      </w:r>
    </w:p>
    <w:p w:rsidR="00086704" w:rsidRPr="005A68A7" w:rsidRDefault="00086704" w:rsidP="00086704">
      <w:pPr>
        <w:adjustRightInd w:val="0"/>
        <w:snapToGrid w:val="0"/>
        <w:spacing w:afterLines="0" w:line="400" w:lineRule="exact"/>
        <w:rPr>
          <w:b/>
          <w:color w:val="auto"/>
          <w:sz w:val="21"/>
        </w:rPr>
      </w:pPr>
      <w:r>
        <w:rPr>
          <w:rFonts w:hint="eastAsia"/>
          <w:b/>
          <w:color w:val="auto"/>
          <w:sz w:val="21"/>
        </w:rPr>
        <w:t>第七</w:t>
      </w:r>
      <w:r w:rsidRPr="005A68A7">
        <w:rPr>
          <w:rFonts w:hint="eastAsia"/>
          <w:b/>
          <w:color w:val="auto"/>
          <w:sz w:val="21"/>
        </w:rPr>
        <w:t>模块：演讲前的准备</w:t>
      </w:r>
    </w:p>
    <w:p w:rsidR="00086704" w:rsidRPr="005A68A7" w:rsidRDefault="00086704" w:rsidP="00EA3045">
      <w:pPr>
        <w:pStyle w:val="a3"/>
        <w:numPr>
          <w:ilvl w:val="0"/>
          <w:numId w:val="11"/>
        </w:numPr>
        <w:adjustRightInd w:val="0"/>
        <w:snapToGrid w:val="0"/>
        <w:spacing w:afterLines="0" w:line="400" w:lineRule="exact"/>
        <w:ind w:firstLineChars="0"/>
        <w:rPr>
          <w:color w:val="auto"/>
          <w:sz w:val="21"/>
        </w:rPr>
      </w:pPr>
      <w:r w:rsidRPr="005A68A7">
        <w:rPr>
          <w:color w:val="auto"/>
          <w:sz w:val="21"/>
        </w:rPr>
        <w:t>5W1H小组头脑风暴+分享</w:t>
      </w:r>
    </w:p>
    <w:p w:rsidR="00086704" w:rsidRPr="005A68A7" w:rsidRDefault="00086704" w:rsidP="00EA3045">
      <w:pPr>
        <w:pStyle w:val="a3"/>
        <w:numPr>
          <w:ilvl w:val="0"/>
          <w:numId w:val="11"/>
        </w:numPr>
        <w:adjustRightInd w:val="0"/>
        <w:snapToGrid w:val="0"/>
        <w:spacing w:afterLines="0" w:line="400" w:lineRule="exact"/>
        <w:ind w:firstLineChars="0"/>
        <w:rPr>
          <w:color w:val="auto"/>
          <w:sz w:val="21"/>
        </w:rPr>
      </w:pPr>
      <w:r w:rsidRPr="005A68A7">
        <w:rPr>
          <w:color w:val="auto"/>
          <w:sz w:val="21"/>
        </w:rPr>
        <w:t>何时去讲——时间分段</w:t>
      </w:r>
    </w:p>
    <w:p w:rsidR="00086704" w:rsidRPr="005A68A7" w:rsidRDefault="00086704" w:rsidP="00EA3045">
      <w:pPr>
        <w:pStyle w:val="a3"/>
        <w:numPr>
          <w:ilvl w:val="0"/>
          <w:numId w:val="11"/>
        </w:numPr>
        <w:adjustRightInd w:val="0"/>
        <w:snapToGrid w:val="0"/>
        <w:spacing w:afterLines="0" w:line="400" w:lineRule="exact"/>
        <w:ind w:firstLineChars="0"/>
        <w:rPr>
          <w:color w:val="auto"/>
          <w:sz w:val="21"/>
        </w:rPr>
      </w:pPr>
      <w:r w:rsidRPr="005A68A7">
        <w:rPr>
          <w:color w:val="auto"/>
          <w:sz w:val="21"/>
        </w:rPr>
        <w:t>在哪里讲——现场设置</w:t>
      </w:r>
    </w:p>
    <w:p w:rsidR="00086704" w:rsidRPr="005A68A7" w:rsidRDefault="00086704" w:rsidP="00EA3045">
      <w:pPr>
        <w:pStyle w:val="a3"/>
        <w:numPr>
          <w:ilvl w:val="0"/>
          <w:numId w:val="11"/>
        </w:numPr>
        <w:adjustRightInd w:val="0"/>
        <w:snapToGrid w:val="0"/>
        <w:spacing w:afterLines="0" w:line="400" w:lineRule="exact"/>
        <w:ind w:firstLineChars="0"/>
        <w:rPr>
          <w:color w:val="auto"/>
          <w:sz w:val="21"/>
        </w:rPr>
      </w:pPr>
      <w:r w:rsidRPr="005A68A7">
        <w:rPr>
          <w:color w:val="auto"/>
          <w:sz w:val="21"/>
        </w:rPr>
        <w:t>面对谁讲——分析背景</w:t>
      </w:r>
    </w:p>
    <w:p w:rsidR="00086704" w:rsidRPr="005A68A7" w:rsidRDefault="00086704" w:rsidP="00EA3045">
      <w:pPr>
        <w:pStyle w:val="a3"/>
        <w:numPr>
          <w:ilvl w:val="0"/>
          <w:numId w:val="11"/>
        </w:numPr>
        <w:adjustRightInd w:val="0"/>
        <w:snapToGrid w:val="0"/>
        <w:spacing w:afterLines="0" w:line="400" w:lineRule="exact"/>
        <w:ind w:firstLineChars="0"/>
        <w:rPr>
          <w:color w:val="auto"/>
          <w:sz w:val="21"/>
        </w:rPr>
      </w:pPr>
      <w:r w:rsidRPr="005A68A7">
        <w:rPr>
          <w:color w:val="auto"/>
          <w:sz w:val="21"/>
        </w:rPr>
        <w:t>为何要讲——听众收益</w:t>
      </w:r>
    </w:p>
    <w:p w:rsidR="00086704" w:rsidRPr="005A68A7" w:rsidRDefault="00086704" w:rsidP="00EA3045">
      <w:pPr>
        <w:pStyle w:val="a3"/>
        <w:numPr>
          <w:ilvl w:val="0"/>
          <w:numId w:val="11"/>
        </w:numPr>
        <w:adjustRightInd w:val="0"/>
        <w:snapToGrid w:val="0"/>
        <w:spacing w:afterLines="0" w:line="400" w:lineRule="exact"/>
        <w:ind w:firstLineChars="0"/>
        <w:rPr>
          <w:color w:val="auto"/>
          <w:sz w:val="21"/>
        </w:rPr>
      </w:pPr>
      <w:r w:rsidRPr="005A68A7">
        <w:rPr>
          <w:color w:val="auto"/>
          <w:sz w:val="21"/>
        </w:rPr>
        <w:t>要讲什么——内容编排</w:t>
      </w:r>
    </w:p>
    <w:p w:rsidR="00086704" w:rsidRPr="005A68A7" w:rsidRDefault="00086704" w:rsidP="00EA3045">
      <w:pPr>
        <w:pStyle w:val="a3"/>
        <w:numPr>
          <w:ilvl w:val="0"/>
          <w:numId w:val="11"/>
        </w:numPr>
        <w:adjustRightInd w:val="0"/>
        <w:snapToGrid w:val="0"/>
        <w:spacing w:afterLines="0" w:line="400" w:lineRule="exact"/>
        <w:ind w:firstLineChars="0"/>
        <w:rPr>
          <w:color w:val="auto"/>
          <w:sz w:val="21"/>
        </w:rPr>
      </w:pPr>
      <w:r w:rsidRPr="005A68A7">
        <w:rPr>
          <w:color w:val="auto"/>
          <w:sz w:val="21"/>
        </w:rPr>
        <w:t>什么方式——形式设计</w:t>
      </w:r>
    </w:p>
    <w:p w:rsidR="00086704" w:rsidRPr="005A68A7" w:rsidRDefault="00086704" w:rsidP="00086704">
      <w:pPr>
        <w:adjustRightInd w:val="0"/>
        <w:snapToGrid w:val="0"/>
        <w:spacing w:afterLines="0" w:line="400" w:lineRule="exact"/>
        <w:rPr>
          <w:b/>
          <w:color w:val="auto"/>
          <w:sz w:val="21"/>
        </w:rPr>
      </w:pPr>
      <w:r>
        <w:rPr>
          <w:rFonts w:hint="eastAsia"/>
          <w:b/>
          <w:color w:val="auto"/>
          <w:sz w:val="21"/>
        </w:rPr>
        <w:t>第八</w:t>
      </w:r>
      <w:r w:rsidRPr="005A68A7">
        <w:rPr>
          <w:rFonts w:hint="eastAsia"/>
          <w:b/>
          <w:color w:val="auto"/>
          <w:sz w:val="21"/>
        </w:rPr>
        <w:t>模块：演讲开场的吸引力</w:t>
      </w:r>
    </w:p>
    <w:p w:rsidR="00086704" w:rsidRPr="005A68A7" w:rsidRDefault="00086704" w:rsidP="00EA3045">
      <w:pPr>
        <w:pStyle w:val="a3"/>
        <w:numPr>
          <w:ilvl w:val="0"/>
          <w:numId w:val="12"/>
        </w:numPr>
        <w:adjustRightInd w:val="0"/>
        <w:snapToGrid w:val="0"/>
        <w:spacing w:afterLines="0" w:line="400" w:lineRule="exact"/>
        <w:ind w:firstLineChars="0"/>
        <w:rPr>
          <w:color w:val="auto"/>
          <w:sz w:val="21"/>
        </w:rPr>
      </w:pPr>
      <w:r w:rsidRPr="005A68A7">
        <w:rPr>
          <w:color w:val="auto"/>
          <w:sz w:val="21"/>
        </w:rPr>
        <w:t>传统开场方式和不良习惯</w:t>
      </w:r>
    </w:p>
    <w:p w:rsidR="00086704" w:rsidRPr="005A68A7" w:rsidRDefault="00086704" w:rsidP="00EA3045">
      <w:pPr>
        <w:pStyle w:val="a3"/>
        <w:numPr>
          <w:ilvl w:val="0"/>
          <w:numId w:val="12"/>
        </w:numPr>
        <w:adjustRightInd w:val="0"/>
        <w:snapToGrid w:val="0"/>
        <w:spacing w:afterLines="0" w:line="400" w:lineRule="exact"/>
        <w:ind w:firstLineChars="0"/>
        <w:rPr>
          <w:color w:val="auto"/>
          <w:sz w:val="21"/>
        </w:rPr>
      </w:pPr>
      <w:r w:rsidRPr="005A68A7">
        <w:rPr>
          <w:color w:val="auto"/>
          <w:sz w:val="21"/>
        </w:rPr>
        <w:t>开场3要素</w:t>
      </w:r>
    </w:p>
    <w:p w:rsidR="00086704" w:rsidRPr="005A68A7" w:rsidRDefault="00086704" w:rsidP="00EA3045">
      <w:pPr>
        <w:pStyle w:val="a3"/>
        <w:numPr>
          <w:ilvl w:val="0"/>
          <w:numId w:val="12"/>
        </w:numPr>
        <w:adjustRightInd w:val="0"/>
        <w:snapToGrid w:val="0"/>
        <w:spacing w:afterLines="0" w:line="400" w:lineRule="exact"/>
        <w:ind w:firstLineChars="0"/>
        <w:rPr>
          <w:color w:val="auto"/>
          <w:sz w:val="21"/>
        </w:rPr>
      </w:pPr>
      <w:r w:rsidRPr="005A68A7">
        <w:rPr>
          <w:color w:val="auto"/>
          <w:sz w:val="21"/>
        </w:rPr>
        <w:t>经典开场视频案例学习</w:t>
      </w:r>
    </w:p>
    <w:p w:rsidR="00086704" w:rsidRPr="005A68A7" w:rsidRDefault="00086704" w:rsidP="00EA3045">
      <w:pPr>
        <w:pStyle w:val="a3"/>
        <w:numPr>
          <w:ilvl w:val="0"/>
          <w:numId w:val="12"/>
        </w:numPr>
        <w:adjustRightInd w:val="0"/>
        <w:snapToGrid w:val="0"/>
        <w:spacing w:afterLines="0" w:line="400" w:lineRule="exact"/>
        <w:ind w:firstLineChars="0"/>
        <w:rPr>
          <w:color w:val="auto"/>
          <w:sz w:val="21"/>
        </w:rPr>
      </w:pPr>
      <w:r w:rsidRPr="005A68A7">
        <w:rPr>
          <w:color w:val="auto"/>
          <w:sz w:val="21"/>
        </w:rPr>
        <w:t>6种最有效开场方式</w:t>
      </w:r>
    </w:p>
    <w:p w:rsidR="00086704" w:rsidRPr="005A68A7" w:rsidRDefault="00086704" w:rsidP="00086704">
      <w:pPr>
        <w:adjustRightInd w:val="0"/>
        <w:snapToGrid w:val="0"/>
        <w:spacing w:afterLines="0" w:line="400" w:lineRule="exact"/>
        <w:rPr>
          <w:b/>
          <w:color w:val="auto"/>
          <w:sz w:val="21"/>
        </w:rPr>
      </w:pPr>
      <w:r>
        <w:rPr>
          <w:rFonts w:hint="eastAsia"/>
          <w:b/>
          <w:color w:val="auto"/>
          <w:sz w:val="21"/>
        </w:rPr>
        <w:t>第九</w:t>
      </w:r>
      <w:r w:rsidRPr="005A68A7">
        <w:rPr>
          <w:rFonts w:hint="eastAsia"/>
          <w:b/>
          <w:color w:val="auto"/>
          <w:sz w:val="21"/>
        </w:rPr>
        <w:t>模块：逻辑结构的说服力</w:t>
      </w:r>
    </w:p>
    <w:p w:rsidR="00086704" w:rsidRPr="005A68A7" w:rsidRDefault="00086704" w:rsidP="00EA3045">
      <w:pPr>
        <w:pStyle w:val="a3"/>
        <w:numPr>
          <w:ilvl w:val="0"/>
          <w:numId w:val="13"/>
        </w:numPr>
        <w:adjustRightInd w:val="0"/>
        <w:snapToGrid w:val="0"/>
        <w:spacing w:afterLines="0" w:line="400" w:lineRule="exact"/>
        <w:ind w:firstLineChars="0"/>
        <w:rPr>
          <w:color w:val="auto"/>
          <w:sz w:val="21"/>
        </w:rPr>
      </w:pPr>
      <w:r w:rsidRPr="005A68A7">
        <w:rPr>
          <w:color w:val="auto"/>
          <w:sz w:val="21"/>
        </w:rPr>
        <w:t xml:space="preserve">麦肯锡的金字塔原理 </w:t>
      </w:r>
    </w:p>
    <w:p w:rsidR="00086704" w:rsidRPr="005A68A7" w:rsidRDefault="00086704" w:rsidP="00EA3045">
      <w:pPr>
        <w:pStyle w:val="a3"/>
        <w:numPr>
          <w:ilvl w:val="0"/>
          <w:numId w:val="13"/>
        </w:numPr>
        <w:adjustRightInd w:val="0"/>
        <w:snapToGrid w:val="0"/>
        <w:spacing w:afterLines="0" w:line="400" w:lineRule="exact"/>
        <w:ind w:firstLineChars="0"/>
        <w:rPr>
          <w:color w:val="auto"/>
          <w:sz w:val="21"/>
        </w:rPr>
      </w:pPr>
      <w:r w:rsidRPr="005A68A7">
        <w:rPr>
          <w:color w:val="auto"/>
          <w:sz w:val="21"/>
        </w:rPr>
        <w:t>提炼中心思想，准确表达</w:t>
      </w:r>
    </w:p>
    <w:p w:rsidR="00086704" w:rsidRPr="005A68A7" w:rsidRDefault="00086704" w:rsidP="00EA3045">
      <w:pPr>
        <w:pStyle w:val="a3"/>
        <w:numPr>
          <w:ilvl w:val="0"/>
          <w:numId w:val="13"/>
        </w:numPr>
        <w:adjustRightInd w:val="0"/>
        <w:snapToGrid w:val="0"/>
        <w:spacing w:afterLines="0" w:line="400" w:lineRule="exact"/>
        <w:ind w:firstLineChars="0"/>
        <w:rPr>
          <w:color w:val="auto"/>
          <w:sz w:val="21"/>
        </w:rPr>
      </w:pPr>
      <w:r w:rsidRPr="005A68A7">
        <w:rPr>
          <w:color w:val="auto"/>
          <w:sz w:val="21"/>
        </w:rPr>
        <w:lastRenderedPageBreak/>
        <w:t>逻辑思维实用演讲练习</w:t>
      </w:r>
    </w:p>
    <w:p w:rsidR="00086704" w:rsidRPr="005A68A7" w:rsidRDefault="00086704" w:rsidP="00EA3045">
      <w:pPr>
        <w:pStyle w:val="a3"/>
        <w:numPr>
          <w:ilvl w:val="0"/>
          <w:numId w:val="13"/>
        </w:numPr>
        <w:adjustRightInd w:val="0"/>
        <w:snapToGrid w:val="0"/>
        <w:spacing w:afterLines="0" w:line="400" w:lineRule="exact"/>
        <w:ind w:firstLineChars="0"/>
        <w:rPr>
          <w:color w:val="auto"/>
          <w:sz w:val="21"/>
        </w:rPr>
      </w:pPr>
      <w:r w:rsidRPr="005A68A7">
        <w:rPr>
          <w:color w:val="auto"/>
          <w:sz w:val="21"/>
        </w:rPr>
        <w:t>三大分类组织结构，训练清晰思路</w:t>
      </w:r>
    </w:p>
    <w:p w:rsidR="00086704" w:rsidRPr="005A68A7" w:rsidRDefault="00086704" w:rsidP="00EA3045">
      <w:pPr>
        <w:pStyle w:val="a3"/>
        <w:numPr>
          <w:ilvl w:val="0"/>
          <w:numId w:val="13"/>
        </w:numPr>
        <w:adjustRightInd w:val="0"/>
        <w:snapToGrid w:val="0"/>
        <w:spacing w:afterLines="0" w:line="400" w:lineRule="exact"/>
        <w:ind w:firstLineChars="0"/>
        <w:rPr>
          <w:color w:val="auto"/>
          <w:sz w:val="21"/>
        </w:rPr>
      </w:pPr>
      <w:r w:rsidRPr="005A68A7">
        <w:rPr>
          <w:color w:val="auto"/>
          <w:sz w:val="21"/>
        </w:rPr>
        <w:t>精彩内容视频案例学习</w:t>
      </w:r>
    </w:p>
    <w:p w:rsidR="00086704" w:rsidRPr="005A68A7" w:rsidRDefault="00086704" w:rsidP="00086704">
      <w:pPr>
        <w:adjustRightInd w:val="0"/>
        <w:snapToGrid w:val="0"/>
        <w:spacing w:afterLines="0" w:line="400" w:lineRule="exact"/>
        <w:rPr>
          <w:b/>
          <w:color w:val="auto"/>
          <w:sz w:val="21"/>
        </w:rPr>
      </w:pPr>
      <w:r>
        <w:rPr>
          <w:rFonts w:hint="eastAsia"/>
          <w:b/>
          <w:color w:val="auto"/>
          <w:sz w:val="21"/>
        </w:rPr>
        <w:t>第十</w:t>
      </w:r>
      <w:r w:rsidRPr="005A68A7">
        <w:rPr>
          <w:rFonts w:hint="eastAsia"/>
          <w:b/>
          <w:color w:val="auto"/>
          <w:sz w:val="21"/>
        </w:rPr>
        <w:t>模块：快速思维，即兴表达</w:t>
      </w:r>
    </w:p>
    <w:p w:rsidR="00086704" w:rsidRPr="005A68A7" w:rsidRDefault="00086704" w:rsidP="00EA3045">
      <w:pPr>
        <w:pStyle w:val="a3"/>
        <w:numPr>
          <w:ilvl w:val="0"/>
          <w:numId w:val="14"/>
        </w:numPr>
        <w:adjustRightInd w:val="0"/>
        <w:snapToGrid w:val="0"/>
        <w:spacing w:afterLines="0" w:line="400" w:lineRule="exact"/>
        <w:ind w:firstLineChars="0"/>
        <w:rPr>
          <w:color w:val="auto"/>
          <w:sz w:val="21"/>
        </w:rPr>
      </w:pPr>
      <w:r w:rsidRPr="005A68A7">
        <w:rPr>
          <w:color w:val="auto"/>
          <w:sz w:val="21"/>
        </w:rPr>
        <w:t xml:space="preserve">从“电梯演讲”到“洗手间演讲” </w:t>
      </w:r>
    </w:p>
    <w:p w:rsidR="00086704" w:rsidRPr="005A68A7" w:rsidRDefault="00086704" w:rsidP="00EA3045">
      <w:pPr>
        <w:pStyle w:val="a3"/>
        <w:numPr>
          <w:ilvl w:val="0"/>
          <w:numId w:val="14"/>
        </w:numPr>
        <w:adjustRightInd w:val="0"/>
        <w:snapToGrid w:val="0"/>
        <w:spacing w:afterLines="0" w:line="400" w:lineRule="exact"/>
        <w:ind w:firstLineChars="0"/>
        <w:rPr>
          <w:color w:val="auto"/>
          <w:sz w:val="21"/>
        </w:rPr>
      </w:pPr>
      <w:r w:rsidRPr="005A68A7">
        <w:rPr>
          <w:color w:val="auto"/>
          <w:sz w:val="21"/>
        </w:rPr>
        <w:t>“驻足思考”的方法</w:t>
      </w:r>
    </w:p>
    <w:p w:rsidR="00086704" w:rsidRPr="005A68A7" w:rsidRDefault="00086704" w:rsidP="00EA3045">
      <w:pPr>
        <w:pStyle w:val="a3"/>
        <w:numPr>
          <w:ilvl w:val="0"/>
          <w:numId w:val="14"/>
        </w:numPr>
        <w:adjustRightInd w:val="0"/>
        <w:snapToGrid w:val="0"/>
        <w:spacing w:afterLines="0" w:line="400" w:lineRule="exact"/>
        <w:ind w:firstLineChars="0"/>
        <w:rPr>
          <w:color w:val="auto"/>
          <w:sz w:val="21"/>
        </w:rPr>
      </w:pPr>
      <w:r w:rsidRPr="005A68A7">
        <w:rPr>
          <w:color w:val="auto"/>
          <w:sz w:val="21"/>
        </w:rPr>
        <w:t>POP法则</w:t>
      </w:r>
    </w:p>
    <w:p w:rsidR="00086704" w:rsidRPr="005A68A7" w:rsidRDefault="00086704" w:rsidP="00EA3045">
      <w:pPr>
        <w:pStyle w:val="a3"/>
        <w:numPr>
          <w:ilvl w:val="0"/>
          <w:numId w:val="14"/>
        </w:numPr>
        <w:adjustRightInd w:val="0"/>
        <w:snapToGrid w:val="0"/>
        <w:spacing w:afterLines="0" w:line="400" w:lineRule="exact"/>
        <w:ind w:firstLineChars="0"/>
        <w:rPr>
          <w:color w:val="auto"/>
          <w:sz w:val="21"/>
        </w:rPr>
      </w:pPr>
      <w:r w:rsidRPr="005A68A7">
        <w:rPr>
          <w:color w:val="auto"/>
          <w:sz w:val="21"/>
        </w:rPr>
        <w:t xml:space="preserve">PREP演讲结构和练习 </w:t>
      </w:r>
    </w:p>
    <w:p w:rsidR="00086704" w:rsidRPr="005A68A7" w:rsidRDefault="00086704" w:rsidP="00086704">
      <w:pPr>
        <w:adjustRightInd w:val="0"/>
        <w:snapToGrid w:val="0"/>
        <w:spacing w:afterLines="0" w:line="400" w:lineRule="exact"/>
        <w:rPr>
          <w:b/>
          <w:color w:val="auto"/>
          <w:sz w:val="21"/>
        </w:rPr>
      </w:pPr>
      <w:r>
        <w:rPr>
          <w:rFonts w:hint="eastAsia"/>
          <w:b/>
          <w:color w:val="auto"/>
          <w:sz w:val="21"/>
        </w:rPr>
        <w:t>第十一</w:t>
      </w:r>
      <w:r w:rsidRPr="005A68A7">
        <w:rPr>
          <w:rFonts w:hint="eastAsia"/>
          <w:b/>
          <w:color w:val="auto"/>
          <w:sz w:val="21"/>
        </w:rPr>
        <w:t>模块：语音语调的力量</w:t>
      </w:r>
    </w:p>
    <w:p w:rsidR="00086704" w:rsidRPr="005A68A7" w:rsidRDefault="00086704" w:rsidP="00EA3045">
      <w:pPr>
        <w:pStyle w:val="a3"/>
        <w:numPr>
          <w:ilvl w:val="0"/>
          <w:numId w:val="15"/>
        </w:numPr>
        <w:adjustRightInd w:val="0"/>
        <w:snapToGrid w:val="0"/>
        <w:spacing w:afterLines="0" w:line="400" w:lineRule="exact"/>
        <w:ind w:firstLineChars="0"/>
        <w:rPr>
          <w:color w:val="auto"/>
          <w:sz w:val="21"/>
        </w:rPr>
      </w:pPr>
      <w:r w:rsidRPr="005A68A7">
        <w:rPr>
          <w:color w:val="auto"/>
          <w:sz w:val="21"/>
        </w:rPr>
        <w:t>语音语调的五大要素——音量，音高，音色，语速，停顿</w:t>
      </w:r>
    </w:p>
    <w:p w:rsidR="00086704" w:rsidRPr="005A68A7" w:rsidRDefault="00086704" w:rsidP="00EA3045">
      <w:pPr>
        <w:pStyle w:val="a3"/>
        <w:numPr>
          <w:ilvl w:val="0"/>
          <w:numId w:val="15"/>
        </w:numPr>
        <w:adjustRightInd w:val="0"/>
        <w:snapToGrid w:val="0"/>
        <w:spacing w:afterLines="0" w:line="400" w:lineRule="exact"/>
        <w:ind w:firstLineChars="0"/>
        <w:rPr>
          <w:color w:val="auto"/>
          <w:sz w:val="21"/>
        </w:rPr>
      </w:pPr>
      <w:r w:rsidRPr="005A68A7">
        <w:rPr>
          <w:color w:val="auto"/>
          <w:sz w:val="21"/>
        </w:rPr>
        <w:t>膈肌训练1——耐力</w:t>
      </w:r>
    </w:p>
    <w:p w:rsidR="00086704" w:rsidRPr="005A68A7" w:rsidRDefault="00086704" w:rsidP="00EA3045">
      <w:pPr>
        <w:pStyle w:val="a3"/>
        <w:numPr>
          <w:ilvl w:val="0"/>
          <w:numId w:val="15"/>
        </w:numPr>
        <w:adjustRightInd w:val="0"/>
        <w:snapToGrid w:val="0"/>
        <w:spacing w:afterLines="0" w:line="400" w:lineRule="exact"/>
        <w:ind w:firstLineChars="0"/>
        <w:rPr>
          <w:color w:val="auto"/>
          <w:sz w:val="21"/>
        </w:rPr>
      </w:pPr>
      <w:r w:rsidRPr="005A68A7">
        <w:rPr>
          <w:color w:val="auto"/>
          <w:sz w:val="21"/>
        </w:rPr>
        <w:t>膈肌训练2——爆发力</w:t>
      </w:r>
    </w:p>
    <w:p w:rsidR="00086704" w:rsidRPr="005A68A7" w:rsidRDefault="00086704" w:rsidP="00EA3045">
      <w:pPr>
        <w:pStyle w:val="a3"/>
        <w:numPr>
          <w:ilvl w:val="0"/>
          <w:numId w:val="15"/>
        </w:numPr>
        <w:adjustRightInd w:val="0"/>
        <w:snapToGrid w:val="0"/>
        <w:spacing w:afterLines="0" w:line="400" w:lineRule="exact"/>
        <w:ind w:firstLineChars="0"/>
        <w:rPr>
          <w:color w:val="auto"/>
          <w:sz w:val="21"/>
        </w:rPr>
      </w:pPr>
      <w:r w:rsidRPr="005A68A7">
        <w:rPr>
          <w:color w:val="auto"/>
          <w:sz w:val="21"/>
        </w:rPr>
        <w:t>气场练习</w:t>
      </w:r>
    </w:p>
    <w:p w:rsidR="00086704" w:rsidRPr="005A68A7" w:rsidRDefault="00086704" w:rsidP="00086704">
      <w:pPr>
        <w:adjustRightInd w:val="0"/>
        <w:snapToGrid w:val="0"/>
        <w:spacing w:afterLines="0" w:line="400" w:lineRule="exact"/>
        <w:rPr>
          <w:b/>
          <w:color w:val="auto"/>
          <w:sz w:val="21"/>
        </w:rPr>
      </w:pPr>
      <w:r>
        <w:rPr>
          <w:rFonts w:hint="eastAsia"/>
          <w:b/>
          <w:color w:val="auto"/>
          <w:sz w:val="21"/>
        </w:rPr>
        <w:t>第十二</w:t>
      </w:r>
      <w:r w:rsidRPr="005A68A7">
        <w:rPr>
          <w:rFonts w:hint="eastAsia"/>
          <w:b/>
          <w:color w:val="auto"/>
          <w:sz w:val="21"/>
        </w:rPr>
        <w:t>模块：有效互动和</w:t>
      </w:r>
      <w:proofErr w:type="gramStart"/>
      <w:r w:rsidRPr="005A68A7">
        <w:rPr>
          <w:rFonts w:hint="eastAsia"/>
          <w:b/>
          <w:color w:val="auto"/>
          <w:sz w:val="21"/>
        </w:rPr>
        <w:t>控场</w:t>
      </w:r>
      <w:proofErr w:type="gramEnd"/>
    </w:p>
    <w:p w:rsidR="00086704" w:rsidRPr="005A68A7" w:rsidRDefault="00086704" w:rsidP="00EA3045">
      <w:pPr>
        <w:pStyle w:val="a3"/>
        <w:numPr>
          <w:ilvl w:val="0"/>
          <w:numId w:val="16"/>
        </w:numPr>
        <w:adjustRightInd w:val="0"/>
        <w:snapToGrid w:val="0"/>
        <w:spacing w:afterLines="0" w:line="400" w:lineRule="exact"/>
        <w:ind w:firstLineChars="0"/>
        <w:rPr>
          <w:color w:val="auto"/>
          <w:sz w:val="21"/>
        </w:rPr>
      </w:pPr>
      <w:r w:rsidRPr="005A68A7">
        <w:rPr>
          <w:color w:val="auto"/>
          <w:sz w:val="21"/>
        </w:rPr>
        <w:t>与听众互动的常用方式</w:t>
      </w:r>
    </w:p>
    <w:p w:rsidR="00086704" w:rsidRPr="005A68A7" w:rsidRDefault="00086704" w:rsidP="00EA3045">
      <w:pPr>
        <w:pStyle w:val="a3"/>
        <w:numPr>
          <w:ilvl w:val="0"/>
          <w:numId w:val="16"/>
        </w:numPr>
        <w:adjustRightInd w:val="0"/>
        <w:snapToGrid w:val="0"/>
        <w:spacing w:afterLines="0" w:line="400" w:lineRule="exact"/>
        <w:ind w:firstLineChars="0"/>
        <w:rPr>
          <w:color w:val="auto"/>
          <w:sz w:val="21"/>
        </w:rPr>
      </w:pPr>
      <w:r w:rsidRPr="005A68A7">
        <w:rPr>
          <w:color w:val="auto"/>
          <w:sz w:val="21"/>
        </w:rPr>
        <w:t>如何应对观众提问</w:t>
      </w:r>
    </w:p>
    <w:p w:rsidR="00086704" w:rsidRPr="005A68A7" w:rsidRDefault="00086704" w:rsidP="00EA3045">
      <w:pPr>
        <w:pStyle w:val="a3"/>
        <w:numPr>
          <w:ilvl w:val="0"/>
          <w:numId w:val="16"/>
        </w:numPr>
        <w:adjustRightInd w:val="0"/>
        <w:snapToGrid w:val="0"/>
        <w:spacing w:afterLines="0" w:line="400" w:lineRule="exact"/>
        <w:ind w:firstLineChars="0"/>
        <w:rPr>
          <w:color w:val="auto"/>
          <w:sz w:val="21"/>
        </w:rPr>
      </w:pPr>
      <w:r w:rsidRPr="005A68A7">
        <w:rPr>
          <w:color w:val="auto"/>
          <w:sz w:val="21"/>
        </w:rPr>
        <w:t>回答问题的4步法</w:t>
      </w:r>
    </w:p>
    <w:p w:rsidR="00086704" w:rsidRPr="005A68A7" w:rsidRDefault="00086704" w:rsidP="00086704">
      <w:pPr>
        <w:adjustRightInd w:val="0"/>
        <w:snapToGrid w:val="0"/>
        <w:spacing w:afterLines="0" w:line="400" w:lineRule="exact"/>
        <w:rPr>
          <w:b/>
          <w:color w:val="auto"/>
          <w:sz w:val="21"/>
        </w:rPr>
      </w:pPr>
      <w:r>
        <w:rPr>
          <w:rFonts w:hint="eastAsia"/>
          <w:b/>
          <w:color w:val="auto"/>
          <w:sz w:val="21"/>
        </w:rPr>
        <w:t>第十三</w:t>
      </w:r>
      <w:r w:rsidRPr="005A68A7">
        <w:rPr>
          <w:rFonts w:hint="eastAsia"/>
          <w:b/>
          <w:color w:val="auto"/>
          <w:sz w:val="21"/>
        </w:rPr>
        <w:t>模块：直指人心的表达术</w:t>
      </w:r>
    </w:p>
    <w:p w:rsidR="00086704" w:rsidRPr="005A68A7" w:rsidRDefault="00086704" w:rsidP="00EA3045">
      <w:pPr>
        <w:pStyle w:val="a3"/>
        <w:numPr>
          <w:ilvl w:val="0"/>
          <w:numId w:val="17"/>
        </w:numPr>
        <w:adjustRightInd w:val="0"/>
        <w:snapToGrid w:val="0"/>
        <w:spacing w:afterLines="0" w:line="400" w:lineRule="exact"/>
        <w:ind w:firstLineChars="0"/>
        <w:rPr>
          <w:color w:val="auto"/>
          <w:sz w:val="21"/>
        </w:rPr>
      </w:pPr>
      <w:r w:rsidRPr="005A68A7">
        <w:rPr>
          <w:color w:val="auto"/>
          <w:sz w:val="21"/>
        </w:rPr>
        <w:t>语言的高级智能</w:t>
      </w:r>
    </w:p>
    <w:p w:rsidR="00086704" w:rsidRPr="005A68A7" w:rsidRDefault="00086704" w:rsidP="00EA3045">
      <w:pPr>
        <w:pStyle w:val="a3"/>
        <w:numPr>
          <w:ilvl w:val="0"/>
          <w:numId w:val="17"/>
        </w:numPr>
        <w:adjustRightInd w:val="0"/>
        <w:snapToGrid w:val="0"/>
        <w:spacing w:afterLines="0" w:line="400" w:lineRule="exact"/>
        <w:ind w:firstLineChars="0"/>
        <w:rPr>
          <w:color w:val="auto"/>
          <w:sz w:val="21"/>
        </w:rPr>
      </w:pPr>
      <w:r w:rsidRPr="005A68A7">
        <w:rPr>
          <w:color w:val="auto"/>
          <w:sz w:val="21"/>
        </w:rPr>
        <w:t>营造氛围的五感一觉</w:t>
      </w:r>
    </w:p>
    <w:p w:rsidR="00086704" w:rsidRPr="005A68A7" w:rsidRDefault="00086704" w:rsidP="00EA3045">
      <w:pPr>
        <w:pStyle w:val="a3"/>
        <w:numPr>
          <w:ilvl w:val="0"/>
          <w:numId w:val="17"/>
        </w:numPr>
        <w:adjustRightInd w:val="0"/>
        <w:snapToGrid w:val="0"/>
        <w:spacing w:afterLines="0" w:line="400" w:lineRule="exact"/>
        <w:ind w:firstLineChars="0"/>
        <w:rPr>
          <w:color w:val="auto"/>
          <w:sz w:val="21"/>
        </w:rPr>
      </w:pPr>
      <w:r w:rsidRPr="005A68A7">
        <w:rPr>
          <w:color w:val="auto"/>
          <w:sz w:val="21"/>
        </w:rPr>
        <w:t>语言的艺术</w:t>
      </w:r>
    </w:p>
    <w:p w:rsidR="00086704" w:rsidRPr="005A68A7" w:rsidRDefault="00086704" w:rsidP="00086704">
      <w:pPr>
        <w:adjustRightInd w:val="0"/>
        <w:snapToGrid w:val="0"/>
        <w:spacing w:afterLines="0" w:line="400" w:lineRule="exact"/>
        <w:rPr>
          <w:b/>
          <w:color w:val="auto"/>
          <w:sz w:val="21"/>
        </w:rPr>
      </w:pPr>
      <w:r>
        <w:rPr>
          <w:rFonts w:hint="eastAsia"/>
          <w:b/>
          <w:color w:val="auto"/>
          <w:sz w:val="21"/>
        </w:rPr>
        <w:t>第十四</w:t>
      </w:r>
      <w:r w:rsidRPr="005A68A7">
        <w:rPr>
          <w:rFonts w:hint="eastAsia"/>
          <w:b/>
          <w:color w:val="auto"/>
          <w:sz w:val="21"/>
        </w:rPr>
        <w:t>模块：魅力演讲大练兵</w:t>
      </w:r>
    </w:p>
    <w:p w:rsidR="00086704" w:rsidRPr="005A68A7" w:rsidRDefault="00086704" w:rsidP="00EA3045">
      <w:pPr>
        <w:pStyle w:val="a3"/>
        <w:numPr>
          <w:ilvl w:val="0"/>
          <w:numId w:val="18"/>
        </w:numPr>
        <w:adjustRightInd w:val="0"/>
        <w:snapToGrid w:val="0"/>
        <w:spacing w:afterLines="0" w:line="400" w:lineRule="exact"/>
        <w:ind w:firstLineChars="0"/>
        <w:rPr>
          <w:color w:val="auto"/>
          <w:sz w:val="21"/>
        </w:rPr>
      </w:pPr>
      <w:r w:rsidRPr="005A68A7">
        <w:rPr>
          <w:color w:val="auto"/>
          <w:sz w:val="21"/>
        </w:rPr>
        <w:t>真实内容设计准备</w:t>
      </w:r>
    </w:p>
    <w:p w:rsidR="00086704" w:rsidRPr="005A68A7" w:rsidRDefault="00086704" w:rsidP="00EA3045">
      <w:pPr>
        <w:pStyle w:val="a3"/>
        <w:numPr>
          <w:ilvl w:val="0"/>
          <w:numId w:val="18"/>
        </w:numPr>
        <w:adjustRightInd w:val="0"/>
        <w:snapToGrid w:val="0"/>
        <w:spacing w:afterLines="0" w:line="400" w:lineRule="exact"/>
        <w:ind w:firstLineChars="0"/>
        <w:rPr>
          <w:color w:val="auto"/>
          <w:sz w:val="21"/>
        </w:rPr>
      </w:pPr>
      <w:r w:rsidRPr="005A68A7">
        <w:rPr>
          <w:color w:val="auto"/>
          <w:sz w:val="21"/>
        </w:rPr>
        <w:t>2分钟演讲实战</w:t>
      </w:r>
    </w:p>
    <w:p w:rsidR="00086704" w:rsidRPr="005A68A7" w:rsidRDefault="00086704" w:rsidP="00EA3045">
      <w:pPr>
        <w:pStyle w:val="a3"/>
        <w:numPr>
          <w:ilvl w:val="0"/>
          <w:numId w:val="18"/>
        </w:numPr>
        <w:adjustRightInd w:val="0"/>
        <w:snapToGrid w:val="0"/>
        <w:spacing w:afterLines="0" w:line="400" w:lineRule="exact"/>
        <w:ind w:firstLineChars="0"/>
        <w:rPr>
          <w:color w:val="auto"/>
          <w:sz w:val="21"/>
        </w:rPr>
      </w:pPr>
      <w:r w:rsidRPr="005A68A7">
        <w:rPr>
          <w:color w:val="auto"/>
          <w:sz w:val="21"/>
        </w:rPr>
        <w:t>全程实时录像</w:t>
      </w:r>
    </w:p>
    <w:p w:rsidR="00086704" w:rsidRPr="005A68A7" w:rsidRDefault="00086704" w:rsidP="00EA3045">
      <w:pPr>
        <w:pStyle w:val="a3"/>
        <w:numPr>
          <w:ilvl w:val="0"/>
          <w:numId w:val="18"/>
        </w:numPr>
        <w:adjustRightInd w:val="0"/>
        <w:snapToGrid w:val="0"/>
        <w:spacing w:afterLines="0" w:line="400" w:lineRule="exact"/>
        <w:ind w:firstLineChars="0"/>
        <w:rPr>
          <w:color w:val="auto"/>
          <w:sz w:val="21"/>
        </w:rPr>
      </w:pPr>
      <w:r w:rsidRPr="005A68A7">
        <w:rPr>
          <w:color w:val="auto"/>
          <w:sz w:val="21"/>
        </w:rPr>
        <w:t>观众互评和培训师专业点评</w:t>
      </w:r>
    </w:p>
    <w:p w:rsidR="00086704" w:rsidRPr="005A68A7" w:rsidRDefault="00086704" w:rsidP="00086704">
      <w:pPr>
        <w:adjustRightInd w:val="0"/>
        <w:snapToGrid w:val="0"/>
        <w:spacing w:afterLines="0" w:line="400" w:lineRule="exact"/>
        <w:rPr>
          <w:b/>
          <w:color w:val="auto"/>
          <w:sz w:val="21"/>
        </w:rPr>
      </w:pPr>
      <w:r>
        <w:rPr>
          <w:rFonts w:hint="eastAsia"/>
          <w:b/>
          <w:color w:val="auto"/>
          <w:sz w:val="21"/>
        </w:rPr>
        <w:t>第十五</w:t>
      </w:r>
      <w:r w:rsidRPr="005A68A7">
        <w:rPr>
          <w:rFonts w:hint="eastAsia"/>
          <w:b/>
          <w:color w:val="auto"/>
          <w:sz w:val="21"/>
        </w:rPr>
        <w:t>模块：课程总结</w:t>
      </w:r>
    </w:p>
    <w:p w:rsidR="00086704" w:rsidRPr="005A68A7" w:rsidRDefault="00086704" w:rsidP="00EA3045">
      <w:pPr>
        <w:pStyle w:val="a3"/>
        <w:numPr>
          <w:ilvl w:val="0"/>
          <w:numId w:val="19"/>
        </w:numPr>
        <w:adjustRightInd w:val="0"/>
        <w:snapToGrid w:val="0"/>
        <w:spacing w:afterLines="0" w:line="400" w:lineRule="exact"/>
        <w:ind w:firstLineChars="0"/>
        <w:rPr>
          <w:color w:val="auto"/>
          <w:sz w:val="21"/>
        </w:rPr>
      </w:pPr>
      <w:r w:rsidRPr="005A68A7">
        <w:rPr>
          <w:color w:val="auto"/>
          <w:sz w:val="21"/>
        </w:rPr>
        <w:t>两天内容分组小结</w:t>
      </w:r>
    </w:p>
    <w:p w:rsidR="00086704" w:rsidRPr="005A68A7" w:rsidRDefault="00086704" w:rsidP="00EA3045">
      <w:pPr>
        <w:pStyle w:val="a3"/>
        <w:numPr>
          <w:ilvl w:val="0"/>
          <w:numId w:val="19"/>
        </w:numPr>
        <w:adjustRightInd w:val="0"/>
        <w:snapToGrid w:val="0"/>
        <w:spacing w:afterLines="0" w:line="400" w:lineRule="exact"/>
        <w:ind w:firstLineChars="0"/>
        <w:rPr>
          <w:color w:val="auto"/>
          <w:sz w:val="21"/>
        </w:rPr>
      </w:pPr>
      <w:r w:rsidRPr="005A68A7">
        <w:rPr>
          <w:color w:val="auto"/>
          <w:sz w:val="21"/>
        </w:rPr>
        <w:t>行动计划表</w:t>
      </w:r>
    </w:p>
    <w:p w:rsidR="00086704" w:rsidRDefault="00086704" w:rsidP="00086704">
      <w:pPr>
        <w:adjustRightInd w:val="0"/>
        <w:snapToGrid w:val="0"/>
        <w:spacing w:afterLines="0" w:line="400" w:lineRule="exact"/>
        <w:rPr>
          <w:color w:val="auto"/>
          <w:sz w:val="21"/>
        </w:rPr>
      </w:pPr>
      <w:r w:rsidRPr="005A68A7">
        <w:rPr>
          <w:rFonts w:hint="eastAsia"/>
          <w:color w:val="auto"/>
          <w:sz w:val="21"/>
        </w:rPr>
        <w:t>合影结束</w:t>
      </w:r>
    </w:p>
    <w:p w:rsidR="00086704" w:rsidRPr="005A68A7" w:rsidRDefault="00086704" w:rsidP="00086704">
      <w:pPr>
        <w:adjustRightInd w:val="0"/>
        <w:snapToGrid w:val="0"/>
        <w:spacing w:afterLines="0" w:line="400" w:lineRule="exact"/>
        <w:rPr>
          <w:color w:val="auto"/>
          <w:sz w:val="21"/>
        </w:rPr>
      </w:pPr>
    </w:p>
    <w:p w:rsidR="00086704" w:rsidRPr="0023694E" w:rsidRDefault="00086704" w:rsidP="00086704">
      <w:pPr>
        <w:adjustRightInd w:val="0"/>
        <w:snapToGrid w:val="0"/>
        <w:spacing w:afterLines="0" w:line="400" w:lineRule="exact"/>
        <w:jc w:val="left"/>
        <w:outlineLvl w:val="0"/>
        <w:rPr>
          <w:b/>
          <w:color w:val="0070C0"/>
          <w:kern w:val="0"/>
          <w:szCs w:val="24"/>
        </w:rPr>
      </w:pPr>
      <w:r w:rsidRPr="0023694E">
        <w:rPr>
          <w:rFonts w:hint="eastAsia"/>
          <w:b/>
          <w:color w:val="0070C0"/>
          <w:kern w:val="0"/>
          <w:szCs w:val="24"/>
        </w:rPr>
        <w:t>相关课程</w:t>
      </w:r>
    </w:p>
    <w:p w:rsidR="00086704" w:rsidRPr="0023694E" w:rsidRDefault="00086704" w:rsidP="00086704">
      <w:pPr>
        <w:pStyle w:val="a3"/>
        <w:numPr>
          <w:ilvl w:val="0"/>
          <w:numId w:val="3"/>
        </w:numPr>
        <w:adjustRightInd w:val="0"/>
        <w:snapToGrid w:val="0"/>
        <w:spacing w:afterLines="0" w:line="400" w:lineRule="exact"/>
        <w:ind w:firstLineChars="0"/>
        <w:rPr>
          <w:color w:val="auto"/>
          <w:kern w:val="0"/>
          <w:sz w:val="21"/>
        </w:rPr>
      </w:pPr>
      <w:r>
        <w:rPr>
          <w:rFonts w:hint="eastAsia"/>
          <w:color w:val="auto"/>
          <w:kern w:val="0"/>
          <w:sz w:val="21"/>
        </w:rPr>
        <w:t>作为经常需要公众表达的</w:t>
      </w:r>
      <w:r w:rsidRPr="0023694E">
        <w:rPr>
          <w:rFonts w:hint="eastAsia"/>
          <w:color w:val="auto"/>
          <w:kern w:val="0"/>
          <w:sz w:val="21"/>
        </w:rPr>
        <w:t>你</w:t>
      </w:r>
      <w:r>
        <w:rPr>
          <w:rFonts w:hint="eastAsia"/>
          <w:color w:val="auto"/>
          <w:kern w:val="0"/>
          <w:sz w:val="21"/>
        </w:rPr>
        <w:t>，</w:t>
      </w:r>
      <w:r w:rsidRPr="0023694E">
        <w:rPr>
          <w:rFonts w:hint="eastAsia"/>
          <w:color w:val="auto"/>
          <w:kern w:val="0"/>
          <w:sz w:val="21"/>
        </w:rPr>
        <w:t>可能还会对</w:t>
      </w:r>
      <w:r>
        <w:rPr>
          <w:rFonts w:hint="eastAsia"/>
          <w:color w:val="auto"/>
          <w:kern w:val="0"/>
          <w:sz w:val="21"/>
        </w:rPr>
        <w:t>《</w:t>
      </w:r>
      <w:r w:rsidRPr="002A42C9">
        <w:rPr>
          <w:rFonts w:hint="eastAsia"/>
          <w:color w:val="auto"/>
          <w:kern w:val="0"/>
          <w:sz w:val="21"/>
        </w:rPr>
        <w:t>金字塔原理——逻辑思维与有效表达</w:t>
      </w:r>
      <w:r>
        <w:rPr>
          <w:rFonts w:hint="eastAsia"/>
          <w:color w:val="auto"/>
          <w:kern w:val="0"/>
          <w:sz w:val="21"/>
        </w:rPr>
        <w:t>》感兴趣</w:t>
      </w:r>
    </w:p>
    <w:p w:rsidR="00086704" w:rsidRPr="002A42C9" w:rsidRDefault="00086704" w:rsidP="00086704">
      <w:pPr>
        <w:pStyle w:val="a3"/>
        <w:numPr>
          <w:ilvl w:val="0"/>
          <w:numId w:val="3"/>
        </w:numPr>
        <w:adjustRightInd w:val="0"/>
        <w:snapToGrid w:val="0"/>
        <w:spacing w:afterLines="0" w:line="400" w:lineRule="exact"/>
        <w:ind w:firstLineChars="0"/>
        <w:rPr>
          <w:color w:val="auto"/>
          <w:kern w:val="0"/>
          <w:sz w:val="21"/>
        </w:rPr>
      </w:pPr>
      <w:r w:rsidRPr="0023694E">
        <w:rPr>
          <w:rFonts w:hint="eastAsia"/>
          <w:color w:val="auto"/>
          <w:kern w:val="0"/>
          <w:sz w:val="21"/>
        </w:rPr>
        <w:t>想要在</w:t>
      </w:r>
      <w:r>
        <w:rPr>
          <w:rFonts w:hint="eastAsia"/>
          <w:color w:val="auto"/>
          <w:kern w:val="0"/>
          <w:sz w:val="21"/>
        </w:rPr>
        <w:t>演讲技能上更进一步，你可能需要学习《</w:t>
      </w:r>
      <w:r w:rsidRPr="002A42C9">
        <w:rPr>
          <w:rFonts w:hint="eastAsia"/>
          <w:color w:val="auto"/>
          <w:kern w:val="0"/>
          <w:sz w:val="21"/>
        </w:rPr>
        <w:t>富于影响力的商务演说</w:t>
      </w:r>
      <w:r>
        <w:rPr>
          <w:rFonts w:hint="eastAsia"/>
          <w:color w:val="auto"/>
          <w:kern w:val="0"/>
          <w:sz w:val="21"/>
        </w:rPr>
        <w:t>》</w:t>
      </w:r>
    </w:p>
    <w:p w:rsidR="00086704" w:rsidRPr="00C10C44" w:rsidRDefault="00086704" w:rsidP="00086704">
      <w:pPr>
        <w:widowControl/>
        <w:adjustRightInd w:val="0"/>
        <w:snapToGrid w:val="0"/>
        <w:spacing w:afterLines="0" w:line="400" w:lineRule="exact"/>
        <w:jc w:val="left"/>
        <w:rPr>
          <w:color w:val="auto"/>
          <w:sz w:val="19"/>
        </w:rPr>
      </w:pPr>
      <w:r w:rsidRPr="00C10C44">
        <w:rPr>
          <w:color w:val="auto"/>
          <w:sz w:val="19"/>
        </w:rPr>
        <w:br w:type="page"/>
      </w:r>
    </w:p>
    <w:p w:rsidR="00086704" w:rsidRPr="00C10C44" w:rsidRDefault="00086704" w:rsidP="00086704">
      <w:pPr>
        <w:adjustRightInd w:val="0"/>
        <w:snapToGrid w:val="0"/>
        <w:spacing w:afterLines="0" w:after="160" w:line="240" w:lineRule="auto"/>
        <w:jc w:val="left"/>
        <w:outlineLvl w:val="0"/>
        <w:rPr>
          <w:b/>
          <w:color w:val="0070C0"/>
          <w:szCs w:val="24"/>
        </w:rPr>
      </w:pPr>
      <w:r w:rsidRPr="00C10C44">
        <w:rPr>
          <w:rFonts w:hint="eastAsia"/>
          <w:b/>
          <w:color w:val="0070C0"/>
          <w:szCs w:val="24"/>
        </w:rPr>
        <w:lastRenderedPageBreak/>
        <w:t>讲师简介</w:t>
      </w:r>
    </w:p>
    <w:p w:rsidR="00086704" w:rsidRPr="00C10C44" w:rsidRDefault="00086704" w:rsidP="00086704">
      <w:pPr>
        <w:adjustRightInd w:val="0"/>
        <w:snapToGrid w:val="0"/>
        <w:spacing w:afterLines="0" w:after="160" w:line="240" w:lineRule="auto"/>
        <w:jc w:val="center"/>
        <w:rPr>
          <w:b/>
          <w:color w:val="0070C0"/>
          <w:szCs w:val="24"/>
        </w:rPr>
      </w:pPr>
      <w:r>
        <w:rPr>
          <w:rFonts w:hint="eastAsia"/>
          <w:b/>
          <w:color w:val="0070C0"/>
          <w:szCs w:val="24"/>
        </w:rPr>
        <w:t>陈 先生</w:t>
      </w:r>
    </w:p>
    <w:p w:rsidR="00086704" w:rsidRPr="00C10C44" w:rsidRDefault="00086704" w:rsidP="00086704">
      <w:pPr>
        <w:numPr>
          <w:ilvl w:val="0"/>
          <w:numId w:val="1"/>
        </w:numPr>
        <w:adjustRightInd w:val="0"/>
        <w:snapToGrid w:val="0"/>
        <w:spacing w:afterLines="0" w:after="160" w:line="240" w:lineRule="auto"/>
        <w:ind w:left="0" w:firstLine="0"/>
        <w:outlineLvl w:val="1"/>
        <w:rPr>
          <w:b/>
          <w:color w:val="0070C0"/>
          <w:sz w:val="22"/>
        </w:rPr>
      </w:pPr>
      <w:r w:rsidRPr="00C10C44">
        <w:rPr>
          <w:rFonts w:hint="eastAsia"/>
          <w:b/>
          <w:color w:val="0070C0"/>
          <w:sz w:val="22"/>
        </w:rPr>
        <w:t>背景经历</w:t>
      </w:r>
    </w:p>
    <w:p w:rsidR="00086704" w:rsidRPr="005A68A7" w:rsidRDefault="00086704" w:rsidP="00086704">
      <w:pPr>
        <w:pStyle w:val="a3"/>
        <w:numPr>
          <w:ilvl w:val="0"/>
          <w:numId w:val="1"/>
        </w:numPr>
        <w:adjustRightInd w:val="0"/>
        <w:snapToGrid w:val="0"/>
        <w:spacing w:afterLines="0" w:after="160" w:line="240" w:lineRule="auto"/>
        <w:ind w:left="333" w:hangingChars="175" w:hanging="333"/>
        <w:rPr>
          <w:color w:val="auto"/>
          <w:sz w:val="19"/>
        </w:rPr>
      </w:pPr>
      <w:r w:rsidRPr="005A68A7">
        <w:rPr>
          <w:color w:val="auto"/>
          <w:sz w:val="19"/>
        </w:rPr>
        <w:t>演讲专家，全国英文演讲冠军</w:t>
      </w:r>
      <w:r w:rsidRPr="005A68A7">
        <w:rPr>
          <w:color w:val="auto"/>
          <w:sz w:val="19"/>
        </w:rPr>
        <w:tab/>
      </w:r>
    </w:p>
    <w:p w:rsidR="00086704" w:rsidRPr="005A68A7" w:rsidRDefault="00086704" w:rsidP="00086704">
      <w:pPr>
        <w:pStyle w:val="a3"/>
        <w:numPr>
          <w:ilvl w:val="0"/>
          <w:numId w:val="1"/>
        </w:numPr>
        <w:adjustRightInd w:val="0"/>
        <w:snapToGrid w:val="0"/>
        <w:spacing w:afterLines="0" w:after="160" w:line="240" w:lineRule="auto"/>
        <w:ind w:left="333" w:hangingChars="175" w:hanging="333"/>
        <w:rPr>
          <w:color w:val="auto"/>
          <w:sz w:val="19"/>
        </w:rPr>
      </w:pPr>
      <w:r w:rsidRPr="005A68A7">
        <w:rPr>
          <w:color w:val="auto"/>
          <w:sz w:val="19"/>
        </w:rPr>
        <w:t>中国冲击世界演讲冠军第一人</w:t>
      </w:r>
      <w:r w:rsidRPr="005A68A7">
        <w:rPr>
          <w:color w:val="auto"/>
          <w:sz w:val="19"/>
        </w:rPr>
        <w:tab/>
      </w:r>
    </w:p>
    <w:p w:rsidR="00086704" w:rsidRPr="005A68A7" w:rsidRDefault="00086704" w:rsidP="00086704">
      <w:pPr>
        <w:pStyle w:val="a3"/>
        <w:numPr>
          <w:ilvl w:val="0"/>
          <w:numId w:val="1"/>
        </w:numPr>
        <w:adjustRightInd w:val="0"/>
        <w:snapToGrid w:val="0"/>
        <w:spacing w:afterLines="0" w:after="160" w:line="240" w:lineRule="auto"/>
        <w:ind w:left="333" w:hangingChars="175" w:hanging="333"/>
        <w:rPr>
          <w:color w:val="auto"/>
          <w:sz w:val="19"/>
        </w:rPr>
      </w:pPr>
      <w:r w:rsidRPr="005A68A7">
        <w:rPr>
          <w:color w:val="auto"/>
          <w:sz w:val="19"/>
        </w:rPr>
        <w:t>中英文双语培训师、沟通和领导力教练</w:t>
      </w:r>
      <w:r w:rsidRPr="005A68A7">
        <w:rPr>
          <w:color w:val="auto"/>
          <w:sz w:val="19"/>
        </w:rPr>
        <w:tab/>
      </w:r>
    </w:p>
    <w:p w:rsidR="00086704" w:rsidRPr="005A68A7" w:rsidRDefault="00086704" w:rsidP="00086704">
      <w:pPr>
        <w:pStyle w:val="a3"/>
        <w:numPr>
          <w:ilvl w:val="0"/>
          <w:numId w:val="1"/>
        </w:numPr>
        <w:adjustRightInd w:val="0"/>
        <w:snapToGrid w:val="0"/>
        <w:spacing w:afterLines="0" w:after="160" w:line="240" w:lineRule="auto"/>
        <w:ind w:left="333" w:hangingChars="175" w:hanging="333"/>
        <w:rPr>
          <w:color w:val="auto"/>
          <w:sz w:val="19"/>
        </w:rPr>
      </w:pPr>
      <w:r w:rsidRPr="005A68A7">
        <w:rPr>
          <w:color w:val="auto"/>
          <w:sz w:val="19"/>
        </w:rPr>
        <w:t>《超级演说家》第二</w:t>
      </w:r>
      <w:proofErr w:type="gramStart"/>
      <w:r w:rsidRPr="005A68A7">
        <w:rPr>
          <w:color w:val="auto"/>
          <w:sz w:val="19"/>
        </w:rPr>
        <w:t>季全国</w:t>
      </w:r>
      <w:proofErr w:type="gramEnd"/>
      <w:r w:rsidRPr="005A68A7">
        <w:rPr>
          <w:color w:val="auto"/>
          <w:sz w:val="19"/>
        </w:rPr>
        <w:t>四强选手教练</w:t>
      </w:r>
      <w:r w:rsidRPr="005A68A7">
        <w:rPr>
          <w:color w:val="auto"/>
          <w:sz w:val="19"/>
        </w:rPr>
        <w:tab/>
      </w:r>
    </w:p>
    <w:p w:rsidR="00086704" w:rsidRPr="005A68A7" w:rsidRDefault="00086704" w:rsidP="00086704">
      <w:pPr>
        <w:pStyle w:val="a3"/>
        <w:numPr>
          <w:ilvl w:val="0"/>
          <w:numId w:val="1"/>
        </w:numPr>
        <w:adjustRightInd w:val="0"/>
        <w:snapToGrid w:val="0"/>
        <w:spacing w:afterLines="0" w:after="160" w:line="240" w:lineRule="auto"/>
        <w:ind w:left="333" w:hangingChars="175" w:hanging="333"/>
        <w:rPr>
          <w:color w:val="auto"/>
          <w:sz w:val="19"/>
        </w:rPr>
      </w:pPr>
      <w:r w:rsidRPr="005A68A7">
        <w:rPr>
          <w:color w:val="auto"/>
          <w:sz w:val="19"/>
        </w:rPr>
        <w:t>《琢磨先生脱口秀》剧场演出制作人、主持人</w:t>
      </w:r>
      <w:r w:rsidRPr="005A68A7">
        <w:rPr>
          <w:color w:val="auto"/>
          <w:sz w:val="19"/>
        </w:rPr>
        <w:tab/>
      </w:r>
    </w:p>
    <w:p w:rsidR="00086704" w:rsidRPr="005A68A7" w:rsidRDefault="00086704" w:rsidP="00086704">
      <w:pPr>
        <w:pStyle w:val="a3"/>
        <w:numPr>
          <w:ilvl w:val="0"/>
          <w:numId w:val="1"/>
        </w:numPr>
        <w:adjustRightInd w:val="0"/>
        <w:snapToGrid w:val="0"/>
        <w:spacing w:afterLines="0" w:after="160" w:line="240" w:lineRule="auto"/>
        <w:ind w:left="333" w:hangingChars="175" w:hanging="333"/>
        <w:rPr>
          <w:color w:val="auto"/>
          <w:sz w:val="19"/>
        </w:rPr>
      </w:pPr>
      <w:r w:rsidRPr="005A68A7">
        <w:rPr>
          <w:color w:val="auto"/>
          <w:sz w:val="19"/>
        </w:rPr>
        <w:t>《菁话筒》</w:t>
      </w:r>
      <w:proofErr w:type="gramStart"/>
      <w:r w:rsidRPr="005A68A7">
        <w:rPr>
          <w:color w:val="auto"/>
          <w:sz w:val="19"/>
        </w:rPr>
        <w:t>青年职场发展</w:t>
      </w:r>
      <w:proofErr w:type="gramEnd"/>
      <w:r w:rsidRPr="005A68A7">
        <w:rPr>
          <w:color w:val="auto"/>
          <w:sz w:val="19"/>
        </w:rPr>
        <w:t>公益项目创始人</w:t>
      </w:r>
      <w:r w:rsidRPr="005A68A7">
        <w:rPr>
          <w:color w:val="auto"/>
          <w:sz w:val="19"/>
        </w:rPr>
        <w:tab/>
      </w:r>
    </w:p>
    <w:p w:rsidR="00086704" w:rsidRPr="005A68A7" w:rsidRDefault="00086704" w:rsidP="00086704">
      <w:pPr>
        <w:pStyle w:val="a3"/>
        <w:numPr>
          <w:ilvl w:val="0"/>
          <w:numId w:val="1"/>
        </w:numPr>
        <w:adjustRightInd w:val="0"/>
        <w:snapToGrid w:val="0"/>
        <w:spacing w:afterLines="0" w:after="160" w:line="240" w:lineRule="auto"/>
        <w:ind w:left="333" w:hangingChars="175" w:hanging="333"/>
        <w:rPr>
          <w:color w:val="auto"/>
          <w:sz w:val="19"/>
        </w:rPr>
      </w:pPr>
      <w:r w:rsidRPr="005A68A7">
        <w:rPr>
          <w:color w:val="auto"/>
          <w:sz w:val="19"/>
        </w:rPr>
        <w:t>英国管理公会认证国际职业培训师</w:t>
      </w:r>
      <w:r w:rsidRPr="005A68A7">
        <w:rPr>
          <w:color w:val="auto"/>
          <w:sz w:val="19"/>
        </w:rPr>
        <w:tab/>
      </w:r>
    </w:p>
    <w:p w:rsidR="00086704" w:rsidRPr="005A68A7" w:rsidRDefault="00086704" w:rsidP="00086704">
      <w:pPr>
        <w:pStyle w:val="a3"/>
        <w:numPr>
          <w:ilvl w:val="0"/>
          <w:numId w:val="1"/>
        </w:numPr>
        <w:adjustRightInd w:val="0"/>
        <w:snapToGrid w:val="0"/>
        <w:spacing w:afterLines="0" w:after="160" w:line="240" w:lineRule="auto"/>
        <w:ind w:left="333" w:hangingChars="175" w:hanging="333"/>
        <w:rPr>
          <w:color w:val="auto"/>
          <w:sz w:val="19"/>
        </w:rPr>
      </w:pPr>
      <w:proofErr w:type="gramStart"/>
      <w:r w:rsidRPr="005A68A7">
        <w:rPr>
          <w:color w:val="auto"/>
          <w:sz w:val="19"/>
        </w:rPr>
        <w:t>原蒂森</w:t>
      </w:r>
      <w:proofErr w:type="gramEnd"/>
      <w:r w:rsidRPr="005A68A7">
        <w:rPr>
          <w:color w:val="auto"/>
          <w:sz w:val="19"/>
        </w:rPr>
        <w:t>克虏伯亚太培训学院高级管理培训师</w:t>
      </w:r>
      <w:r w:rsidRPr="005A68A7">
        <w:rPr>
          <w:color w:val="auto"/>
          <w:sz w:val="19"/>
        </w:rPr>
        <w:tab/>
      </w:r>
    </w:p>
    <w:p w:rsidR="00086704" w:rsidRPr="005A68A7" w:rsidRDefault="00086704" w:rsidP="00086704">
      <w:pPr>
        <w:pStyle w:val="a3"/>
        <w:numPr>
          <w:ilvl w:val="0"/>
          <w:numId w:val="1"/>
        </w:numPr>
        <w:adjustRightInd w:val="0"/>
        <w:snapToGrid w:val="0"/>
        <w:spacing w:afterLines="0" w:after="160" w:line="240" w:lineRule="auto"/>
        <w:ind w:left="333" w:hangingChars="175" w:hanging="333"/>
        <w:rPr>
          <w:color w:val="auto"/>
          <w:sz w:val="19"/>
        </w:rPr>
      </w:pPr>
      <w:r w:rsidRPr="005A68A7">
        <w:rPr>
          <w:color w:val="auto"/>
          <w:sz w:val="19"/>
        </w:rPr>
        <w:t>原英特尔中国有限公司</w:t>
      </w:r>
      <w:proofErr w:type="gramStart"/>
      <w:r w:rsidRPr="005A68A7">
        <w:rPr>
          <w:color w:val="auto"/>
          <w:sz w:val="19"/>
        </w:rPr>
        <w:t>资深项目</w:t>
      </w:r>
      <w:proofErr w:type="gramEnd"/>
      <w:r w:rsidRPr="005A68A7">
        <w:rPr>
          <w:color w:val="auto"/>
          <w:sz w:val="19"/>
        </w:rPr>
        <w:t>经理兼讲师</w:t>
      </w:r>
      <w:r w:rsidRPr="005A68A7">
        <w:rPr>
          <w:color w:val="auto"/>
          <w:sz w:val="19"/>
        </w:rPr>
        <w:tab/>
      </w:r>
    </w:p>
    <w:p w:rsidR="00086704" w:rsidRPr="005A68A7" w:rsidRDefault="00086704" w:rsidP="00086704">
      <w:pPr>
        <w:pStyle w:val="a3"/>
        <w:numPr>
          <w:ilvl w:val="0"/>
          <w:numId w:val="1"/>
        </w:numPr>
        <w:adjustRightInd w:val="0"/>
        <w:snapToGrid w:val="0"/>
        <w:spacing w:afterLines="0" w:after="160" w:line="240" w:lineRule="auto"/>
        <w:ind w:left="333" w:hangingChars="175" w:hanging="333"/>
        <w:rPr>
          <w:color w:val="auto"/>
          <w:sz w:val="19"/>
        </w:rPr>
      </w:pPr>
      <w:r w:rsidRPr="005A68A7">
        <w:rPr>
          <w:color w:val="auto"/>
          <w:sz w:val="19"/>
        </w:rPr>
        <w:t>上海交大硕士，硅谷工作经历，美国波士顿助教讲师</w:t>
      </w:r>
      <w:r w:rsidRPr="005A68A7">
        <w:rPr>
          <w:color w:val="auto"/>
          <w:sz w:val="19"/>
        </w:rPr>
        <w:tab/>
      </w:r>
    </w:p>
    <w:p w:rsidR="00086704" w:rsidRPr="00C10C44" w:rsidRDefault="00086704" w:rsidP="00086704">
      <w:pPr>
        <w:numPr>
          <w:ilvl w:val="0"/>
          <w:numId w:val="1"/>
        </w:numPr>
        <w:adjustRightInd w:val="0"/>
        <w:snapToGrid w:val="0"/>
        <w:spacing w:afterLines="0" w:after="160" w:line="240" w:lineRule="auto"/>
        <w:ind w:left="0" w:firstLine="0"/>
        <w:outlineLvl w:val="1"/>
        <w:rPr>
          <w:b/>
          <w:color w:val="0070C0"/>
          <w:sz w:val="22"/>
        </w:rPr>
      </w:pPr>
      <w:r w:rsidRPr="00C10C44">
        <w:rPr>
          <w:rFonts w:hint="eastAsia"/>
          <w:b/>
          <w:color w:val="0070C0"/>
          <w:sz w:val="22"/>
        </w:rPr>
        <w:t>擅长领域</w:t>
      </w:r>
    </w:p>
    <w:p w:rsidR="00086704" w:rsidRPr="005A68A7" w:rsidRDefault="00086704" w:rsidP="00086704">
      <w:pPr>
        <w:pStyle w:val="a3"/>
        <w:numPr>
          <w:ilvl w:val="0"/>
          <w:numId w:val="1"/>
        </w:numPr>
        <w:adjustRightInd w:val="0"/>
        <w:snapToGrid w:val="0"/>
        <w:spacing w:afterLines="0" w:after="160" w:line="240" w:lineRule="auto"/>
        <w:ind w:firstLineChars="0"/>
        <w:rPr>
          <w:color w:val="auto"/>
          <w:sz w:val="19"/>
        </w:rPr>
      </w:pPr>
      <w:r w:rsidRPr="005A68A7">
        <w:rPr>
          <w:color w:val="auto"/>
          <w:sz w:val="19"/>
        </w:rPr>
        <w:t>《公众演说》、《商务演讲技巧》、《商务英文和邮件写作》、《培训培训师》、《跨部门和跨文化沟通》、《团队管理者五项修炼》等</w:t>
      </w:r>
      <w:r w:rsidRPr="005A68A7">
        <w:rPr>
          <w:rFonts w:hint="eastAsia"/>
          <w:color w:val="auto"/>
          <w:sz w:val="19"/>
        </w:rPr>
        <w:t>。</w:t>
      </w:r>
    </w:p>
    <w:p w:rsidR="00086704" w:rsidRPr="00C10C44" w:rsidRDefault="00086704" w:rsidP="00086704">
      <w:pPr>
        <w:numPr>
          <w:ilvl w:val="0"/>
          <w:numId w:val="1"/>
        </w:numPr>
        <w:adjustRightInd w:val="0"/>
        <w:snapToGrid w:val="0"/>
        <w:spacing w:afterLines="0" w:after="160" w:line="240" w:lineRule="auto"/>
        <w:ind w:left="0" w:firstLine="0"/>
        <w:outlineLvl w:val="1"/>
        <w:rPr>
          <w:b/>
          <w:color w:val="0070C0"/>
          <w:sz w:val="22"/>
        </w:rPr>
      </w:pPr>
      <w:r w:rsidRPr="00C10C44">
        <w:rPr>
          <w:rFonts w:hint="eastAsia"/>
          <w:b/>
          <w:color w:val="0070C0"/>
          <w:sz w:val="22"/>
        </w:rPr>
        <w:t>服务客户</w:t>
      </w:r>
    </w:p>
    <w:p w:rsidR="00086704" w:rsidRPr="005A68A7" w:rsidRDefault="00086704" w:rsidP="00086704">
      <w:pPr>
        <w:adjustRightInd w:val="0"/>
        <w:snapToGrid w:val="0"/>
        <w:spacing w:afterLines="0" w:after="160" w:line="240" w:lineRule="auto"/>
        <w:ind w:leftChars="160" w:left="384"/>
        <w:rPr>
          <w:color w:val="auto"/>
          <w:sz w:val="19"/>
        </w:rPr>
      </w:pPr>
      <w:r w:rsidRPr="005A68A7">
        <w:rPr>
          <w:rFonts w:hint="eastAsia"/>
          <w:color w:val="auto"/>
          <w:sz w:val="19"/>
        </w:rPr>
        <w:t>英特尔，</w:t>
      </w:r>
      <w:r w:rsidRPr="005A68A7">
        <w:rPr>
          <w:color w:val="auto"/>
          <w:sz w:val="19"/>
        </w:rPr>
        <w:t>IBM，通用汽车，微软，强生，可口可乐，摩托罗拉，施耐德，中信证券，恒生银行，摩根士丹利，南方基金，松下电器，辉瑞制药，雅培，陶氏化学，蒂森克虏伯，国际黄金协会，路易威登，彪马，大冢医药，英国培生，伊顿，</w:t>
      </w:r>
      <w:proofErr w:type="gramStart"/>
      <w:r w:rsidRPr="005A68A7">
        <w:rPr>
          <w:color w:val="auto"/>
          <w:sz w:val="19"/>
        </w:rPr>
        <w:t>赛默飞</w:t>
      </w:r>
      <w:proofErr w:type="gramEnd"/>
      <w:r w:rsidRPr="005A68A7">
        <w:rPr>
          <w:color w:val="auto"/>
          <w:sz w:val="19"/>
        </w:rPr>
        <w:t>，罗地亚等</w:t>
      </w:r>
      <w:r w:rsidRPr="005A68A7">
        <w:rPr>
          <w:color w:val="auto"/>
          <w:sz w:val="19"/>
        </w:rPr>
        <w:tab/>
      </w:r>
    </w:p>
    <w:p w:rsidR="00086704" w:rsidRPr="00C10C44" w:rsidRDefault="00086704" w:rsidP="00086704">
      <w:pPr>
        <w:numPr>
          <w:ilvl w:val="0"/>
          <w:numId w:val="1"/>
        </w:numPr>
        <w:adjustRightInd w:val="0"/>
        <w:snapToGrid w:val="0"/>
        <w:spacing w:afterLines="0" w:after="160" w:line="240" w:lineRule="auto"/>
        <w:ind w:left="0" w:firstLine="0"/>
        <w:outlineLvl w:val="1"/>
        <w:rPr>
          <w:b/>
          <w:color w:val="0070C0"/>
          <w:sz w:val="22"/>
        </w:rPr>
      </w:pPr>
      <w:r w:rsidRPr="00C10C44">
        <w:rPr>
          <w:rFonts w:hint="eastAsia"/>
          <w:b/>
          <w:color w:val="0070C0"/>
          <w:sz w:val="22"/>
        </w:rPr>
        <w:t>学员反馈</w:t>
      </w:r>
    </w:p>
    <w:p w:rsidR="00086704" w:rsidRPr="005A68A7" w:rsidRDefault="00086704" w:rsidP="00086704">
      <w:pPr>
        <w:pStyle w:val="a3"/>
        <w:numPr>
          <w:ilvl w:val="0"/>
          <w:numId w:val="1"/>
        </w:numPr>
        <w:spacing w:afterLines="0" w:after="160" w:line="240" w:lineRule="auto"/>
        <w:ind w:firstLineChars="0"/>
        <w:rPr>
          <w:i/>
          <w:color w:val="7F7F7F"/>
          <w:sz w:val="19"/>
        </w:rPr>
      </w:pPr>
      <w:r w:rsidRPr="005A68A7">
        <w:rPr>
          <w:i/>
          <w:color w:val="7F7F7F"/>
          <w:sz w:val="19"/>
        </w:rPr>
        <w:t>陈老师的课程比较生动，有意义，易懂，节奏紧凑，实用。他的授课方式充满激情，语言幽默，吸引人。</w:t>
      </w:r>
    </w:p>
    <w:p w:rsidR="00086704" w:rsidRPr="005A68A7" w:rsidRDefault="00086704" w:rsidP="00086704">
      <w:pPr>
        <w:adjustRightInd w:val="0"/>
        <w:snapToGrid w:val="0"/>
        <w:spacing w:afterLines="0" w:after="160" w:line="240" w:lineRule="auto"/>
        <w:jc w:val="right"/>
        <w:rPr>
          <w:color w:val="auto"/>
          <w:sz w:val="19"/>
        </w:rPr>
      </w:pPr>
      <w:r>
        <w:t xml:space="preserve">    </w:t>
      </w:r>
      <w:r w:rsidRPr="005A68A7">
        <w:rPr>
          <w:color w:val="auto"/>
          <w:sz w:val="19"/>
        </w:rPr>
        <w:t>——黄女士（某知名外资银行）</w:t>
      </w:r>
    </w:p>
    <w:p w:rsidR="00086704" w:rsidRPr="005A68A7" w:rsidRDefault="00086704" w:rsidP="00086704">
      <w:pPr>
        <w:pStyle w:val="a3"/>
        <w:numPr>
          <w:ilvl w:val="0"/>
          <w:numId w:val="1"/>
        </w:numPr>
        <w:spacing w:afterLines="0" w:after="160" w:line="240" w:lineRule="auto"/>
        <w:ind w:firstLineChars="0"/>
        <w:rPr>
          <w:i/>
          <w:color w:val="7F7F7F"/>
          <w:sz w:val="19"/>
        </w:rPr>
      </w:pPr>
      <w:r w:rsidRPr="005A68A7">
        <w:rPr>
          <w:i/>
          <w:color w:val="7F7F7F"/>
          <w:sz w:val="19"/>
        </w:rPr>
        <w:t>看录像才发现我的肢体语言有那么多问题，这是我以前没有想到的，经过两天学习以后有立竿见影的效果，很容易运用到实际工作中的演讲上去，陈老师的课程十分实用。</w:t>
      </w:r>
    </w:p>
    <w:p w:rsidR="00086704" w:rsidRDefault="00086704" w:rsidP="00086704">
      <w:pPr>
        <w:adjustRightInd w:val="0"/>
        <w:snapToGrid w:val="0"/>
        <w:spacing w:afterLines="0" w:after="160" w:line="240" w:lineRule="auto"/>
        <w:jc w:val="right"/>
      </w:pPr>
      <w:r>
        <w:t xml:space="preserve">     </w:t>
      </w:r>
      <w:r w:rsidRPr="005A68A7">
        <w:rPr>
          <w:color w:val="auto"/>
          <w:sz w:val="19"/>
        </w:rPr>
        <w:t>——刘先生（某国有知名医药公司）</w:t>
      </w:r>
    </w:p>
    <w:p w:rsidR="00086704" w:rsidRPr="005A68A7" w:rsidRDefault="00086704" w:rsidP="00086704">
      <w:pPr>
        <w:pStyle w:val="a3"/>
        <w:numPr>
          <w:ilvl w:val="0"/>
          <w:numId w:val="1"/>
        </w:numPr>
        <w:spacing w:afterLines="0" w:after="160" w:line="240" w:lineRule="auto"/>
        <w:ind w:firstLineChars="0"/>
        <w:rPr>
          <w:i/>
          <w:color w:val="7F7F7F"/>
          <w:sz w:val="19"/>
        </w:rPr>
      </w:pPr>
      <w:r w:rsidRPr="005A68A7">
        <w:rPr>
          <w:i/>
          <w:color w:val="7F7F7F"/>
          <w:sz w:val="19"/>
        </w:rPr>
        <w:t>这两天课程非常注重实战练习，陈老师非常</w:t>
      </w:r>
      <w:proofErr w:type="gramStart"/>
      <w:r w:rsidRPr="005A68A7">
        <w:rPr>
          <w:i/>
          <w:color w:val="7F7F7F"/>
          <w:sz w:val="19"/>
        </w:rPr>
        <w:t>有气场</w:t>
      </w:r>
      <w:proofErr w:type="gramEnd"/>
      <w:r w:rsidRPr="005A68A7">
        <w:rPr>
          <w:i/>
          <w:color w:val="7F7F7F"/>
          <w:sz w:val="19"/>
        </w:rPr>
        <w:t>和魅力，在笑声中带领我们</w:t>
      </w:r>
      <w:proofErr w:type="gramStart"/>
      <w:r w:rsidRPr="005A68A7">
        <w:rPr>
          <w:i/>
          <w:color w:val="7F7F7F"/>
          <w:sz w:val="19"/>
        </w:rPr>
        <w:t>一个环节一个环节</w:t>
      </w:r>
      <w:proofErr w:type="gramEnd"/>
      <w:r w:rsidRPr="005A68A7">
        <w:rPr>
          <w:i/>
          <w:color w:val="7F7F7F"/>
          <w:sz w:val="19"/>
        </w:rPr>
        <w:t>练习，</w:t>
      </w:r>
      <w:proofErr w:type="gramStart"/>
      <w:r w:rsidRPr="005A68A7">
        <w:rPr>
          <w:i/>
          <w:color w:val="7F7F7F"/>
          <w:sz w:val="19"/>
        </w:rPr>
        <w:t>一</w:t>
      </w:r>
      <w:proofErr w:type="gramEnd"/>
      <w:r w:rsidRPr="005A68A7">
        <w:rPr>
          <w:i/>
          <w:color w:val="7F7F7F"/>
          <w:sz w:val="19"/>
        </w:rPr>
        <w:t>步步强化，收获不小，两天很有价值。</w:t>
      </w:r>
    </w:p>
    <w:p w:rsidR="00086704" w:rsidRPr="005A68A7" w:rsidRDefault="00086704" w:rsidP="00086704">
      <w:pPr>
        <w:adjustRightInd w:val="0"/>
        <w:snapToGrid w:val="0"/>
        <w:spacing w:afterLines="0" w:after="160" w:line="240" w:lineRule="auto"/>
        <w:jc w:val="right"/>
        <w:rPr>
          <w:color w:val="auto"/>
          <w:sz w:val="19"/>
        </w:rPr>
      </w:pPr>
      <w:r>
        <w:t xml:space="preserve">     </w:t>
      </w:r>
      <w:r w:rsidRPr="005A68A7">
        <w:rPr>
          <w:color w:val="auto"/>
          <w:sz w:val="19"/>
        </w:rPr>
        <w:t>——郑先生（某大型国有通讯公司）</w:t>
      </w:r>
    </w:p>
    <w:p w:rsidR="00086704" w:rsidRPr="00962236" w:rsidRDefault="00086704" w:rsidP="00086704">
      <w:pPr>
        <w:spacing w:after="163"/>
      </w:pPr>
    </w:p>
    <w:p w:rsidR="00EE6FC1" w:rsidRPr="00086704" w:rsidRDefault="00EE6FC1" w:rsidP="00086704">
      <w:pPr>
        <w:spacing w:after="163"/>
      </w:pPr>
    </w:p>
    <w:sectPr w:rsidR="00EE6FC1" w:rsidRPr="00086704" w:rsidSect="00A07B18">
      <w:headerReference w:type="even" r:id="rId8"/>
      <w:headerReference w:type="default" r:id="rId9"/>
      <w:footerReference w:type="even" r:id="rId10"/>
      <w:footerReference w:type="default" r:id="rId11"/>
      <w:headerReference w:type="first" r:id="rId12"/>
      <w:footerReference w:type="first" r:id="rId13"/>
      <w:pgSz w:w="11906" w:h="16838" w:code="9"/>
      <w:pgMar w:top="1276" w:right="851" w:bottom="1418" w:left="851"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045" w:rsidRDefault="00EA3045" w:rsidP="009D18FF">
      <w:pPr>
        <w:spacing w:after="120" w:line="240" w:lineRule="auto"/>
      </w:pPr>
      <w:r>
        <w:separator/>
      </w:r>
    </w:p>
  </w:endnote>
  <w:endnote w:type="continuationSeparator" w:id="0">
    <w:p w:rsidR="00EA3045" w:rsidRDefault="00EA3045" w:rsidP="009D18FF">
      <w:pPr>
        <w:spacing w:after="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0" w:rsidRDefault="00EA3045" w:rsidP="00057730">
    <w:pPr>
      <w:pStyle w:val="a5"/>
      <w:spacing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0" w:rsidRDefault="00EA3045" w:rsidP="00127624">
    <w:pPr>
      <w:pStyle w:val="a5"/>
      <w:spacing w:after="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0" w:rsidRDefault="00EA3045" w:rsidP="00057730">
    <w:pPr>
      <w:pStyle w:val="a5"/>
      <w:spacing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045" w:rsidRDefault="00EA3045" w:rsidP="009D18FF">
      <w:pPr>
        <w:spacing w:after="120" w:line="240" w:lineRule="auto"/>
      </w:pPr>
      <w:r>
        <w:separator/>
      </w:r>
    </w:p>
  </w:footnote>
  <w:footnote w:type="continuationSeparator" w:id="0">
    <w:p w:rsidR="00EA3045" w:rsidRDefault="00EA3045" w:rsidP="009D18FF">
      <w:pPr>
        <w:spacing w:after="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0" w:rsidRDefault="00EA3045" w:rsidP="00057730">
    <w:pPr>
      <w:pStyle w:val="a4"/>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B18" w:rsidRPr="009D18FF" w:rsidRDefault="00EA3045" w:rsidP="009D18FF">
    <w:pPr>
      <w:pStyle w:val="a4"/>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730" w:rsidRDefault="00EA3045" w:rsidP="00057730">
    <w:pPr>
      <w:pStyle w:val="a4"/>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2A8C"/>
    <w:multiLevelType w:val="hybridMultilevel"/>
    <w:tmpl w:val="0E808D3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F823354"/>
    <w:multiLevelType w:val="hybridMultilevel"/>
    <w:tmpl w:val="B9EE598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11E4F9F"/>
    <w:multiLevelType w:val="hybridMultilevel"/>
    <w:tmpl w:val="99EA42A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2591D0A"/>
    <w:multiLevelType w:val="hybridMultilevel"/>
    <w:tmpl w:val="81366EA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6457DF2"/>
    <w:multiLevelType w:val="hybridMultilevel"/>
    <w:tmpl w:val="F7E80BB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7EE33B7"/>
    <w:multiLevelType w:val="hybridMultilevel"/>
    <w:tmpl w:val="83CEE9F6"/>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7F54B79"/>
    <w:multiLevelType w:val="hybridMultilevel"/>
    <w:tmpl w:val="04DCDF4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BFD00D8"/>
    <w:multiLevelType w:val="hybridMultilevel"/>
    <w:tmpl w:val="FB7C7F5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DF24C6F"/>
    <w:multiLevelType w:val="hybridMultilevel"/>
    <w:tmpl w:val="FD901A2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22875F5"/>
    <w:multiLevelType w:val="hybridMultilevel"/>
    <w:tmpl w:val="04F46E0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544D4879"/>
    <w:multiLevelType w:val="hybridMultilevel"/>
    <w:tmpl w:val="F8905B6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B047BD1"/>
    <w:multiLevelType w:val="hybridMultilevel"/>
    <w:tmpl w:val="B32AFCC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B2E460D"/>
    <w:multiLevelType w:val="hybridMultilevel"/>
    <w:tmpl w:val="4F1C50F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B882EEE"/>
    <w:multiLevelType w:val="hybridMultilevel"/>
    <w:tmpl w:val="50AAF62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60695CCB"/>
    <w:multiLevelType w:val="hybridMultilevel"/>
    <w:tmpl w:val="27486908"/>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1AE09C3"/>
    <w:multiLevelType w:val="hybridMultilevel"/>
    <w:tmpl w:val="488A6D1A"/>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9151F96"/>
    <w:multiLevelType w:val="hybridMultilevel"/>
    <w:tmpl w:val="CC86B0E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F1A019E"/>
    <w:multiLevelType w:val="hybridMultilevel"/>
    <w:tmpl w:val="538C8EEE"/>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B0258C3"/>
    <w:multiLevelType w:val="hybridMultilevel"/>
    <w:tmpl w:val="28B8980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5"/>
  </w:num>
  <w:num w:numId="2">
    <w:abstractNumId w:val="6"/>
  </w:num>
  <w:num w:numId="3">
    <w:abstractNumId w:val="8"/>
  </w:num>
  <w:num w:numId="4">
    <w:abstractNumId w:val="10"/>
  </w:num>
  <w:num w:numId="5">
    <w:abstractNumId w:val="11"/>
  </w:num>
  <w:num w:numId="6">
    <w:abstractNumId w:val="12"/>
  </w:num>
  <w:num w:numId="7">
    <w:abstractNumId w:val="16"/>
  </w:num>
  <w:num w:numId="8">
    <w:abstractNumId w:val="4"/>
  </w:num>
  <w:num w:numId="9">
    <w:abstractNumId w:val="5"/>
  </w:num>
  <w:num w:numId="10">
    <w:abstractNumId w:val="14"/>
  </w:num>
  <w:num w:numId="11">
    <w:abstractNumId w:val="18"/>
  </w:num>
  <w:num w:numId="12">
    <w:abstractNumId w:val="2"/>
  </w:num>
  <w:num w:numId="13">
    <w:abstractNumId w:val="9"/>
  </w:num>
  <w:num w:numId="14">
    <w:abstractNumId w:val="0"/>
  </w:num>
  <w:num w:numId="15">
    <w:abstractNumId w:val="7"/>
  </w:num>
  <w:num w:numId="16">
    <w:abstractNumId w:val="13"/>
  </w:num>
  <w:num w:numId="17">
    <w:abstractNumId w:val="3"/>
  </w:num>
  <w:num w:numId="18">
    <w:abstractNumId w:val="17"/>
  </w:num>
  <w:num w:numId="19">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8FF"/>
    <w:rsid w:val="00060051"/>
    <w:rsid w:val="00086704"/>
    <w:rsid w:val="000C5FD0"/>
    <w:rsid w:val="00147C7B"/>
    <w:rsid w:val="001770F3"/>
    <w:rsid w:val="001D529A"/>
    <w:rsid w:val="00205054"/>
    <w:rsid w:val="0025481A"/>
    <w:rsid w:val="002E1202"/>
    <w:rsid w:val="00313880"/>
    <w:rsid w:val="0040731A"/>
    <w:rsid w:val="0044082E"/>
    <w:rsid w:val="004D5F6D"/>
    <w:rsid w:val="004F2A60"/>
    <w:rsid w:val="00717C19"/>
    <w:rsid w:val="00842066"/>
    <w:rsid w:val="00882907"/>
    <w:rsid w:val="00892F0D"/>
    <w:rsid w:val="00990AA4"/>
    <w:rsid w:val="009D18FF"/>
    <w:rsid w:val="00A663C0"/>
    <w:rsid w:val="00BB796F"/>
    <w:rsid w:val="00CA35FB"/>
    <w:rsid w:val="00DE2F3F"/>
    <w:rsid w:val="00E83440"/>
    <w:rsid w:val="00EA3045"/>
    <w:rsid w:val="00EE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FF"/>
    <w:pPr>
      <w:widowControl w:val="0"/>
      <w:spacing w:afterLines="50" w:line="480" w:lineRule="exact"/>
      <w:jc w:val="both"/>
    </w:pPr>
    <w:rPr>
      <w:rFonts w:ascii="微软雅黑" w:eastAsia="微软雅黑" w:hAnsi="微软雅黑" w:cs="Times New Roman"/>
      <w:color w:val="262626" w:themeColor="text1" w:themeTint="D9"/>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8FF"/>
    <w:pPr>
      <w:ind w:firstLineChars="200" w:firstLine="420"/>
    </w:pPr>
  </w:style>
  <w:style w:type="paragraph" w:styleId="a4">
    <w:name w:val="header"/>
    <w:basedOn w:val="a"/>
    <w:link w:val="Char"/>
    <w:uiPriority w:val="99"/>
    <w:unhideWhenUsed/>
    <w:rsid w:val="009D18F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9D18FF"/>
    <w:rPr>
      <w:rFonts w:ascii="微软雅黑" w:eastAsia="微软雅黑" w:hAnsi="微软雅黑" w:cs="Times New Roman"/>
      <w:color w:val="262626" w:themeColor="text1" w:themeTint="D9"/>
      <w:sz w:val="18"/>
      <w:szCs w:val="18"/>
    </w:rPr>
  </w:style>
  <w:style w:type="paragraph" w:styleId="a5">
    <w:name w:val="footer"/>
    <w:basedOn w:val="a"/>
    <w:link w:val="Char0"/>
    <w:uiPriority w:val="99"/>
    <w:unhideWhenUsed/>
    <w:rsid w:val="009D18FF"/>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9D18FF"/>
    <w:rPr>
      <w:rFonts w:ascii="微软雅黑" w:eastAsia="微软雅黑" w:hAnsi="微软雅黑" w:cs="Times New Roman"/>
      <w:color w:val="262626" w:themeColor="text1" w:themeTint="D9"/>
      <w:sz w:val="18"/>
      <w:szCs w:val="18"/>
    </w:rPr>
  </w:style>
  <w:style w:type="table" w:styleId="a6">
    <w:name w:val="Table Grid"/>
    <w:basedOn w:val="a1"/>
    <w:rsid w:val="009D18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EE6F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8FF"/>
    <w:pPr>
      <w:widowControl w:val="0"/>
      <w:spacing w:afterLines="50" w:line="480" w:lineRule="exact"/>
      <w:jc w:val="both"/>
    </w:pPr>
    <w:rPr>
      <w:rFonts w:ascii="微软雅黑" w:eastAsia="微软雅黑" w:hAnsi="微软雅黑" w:cs="Times New Roman"/>
      <w:color w:val="262626" w:themeColor="text1" w:themeTint="D9"/>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18FF"/>
    <w:pPr>
      <w:ind w:firstLineChars="200" w:firstLine="420"/>
    </w:pPr>
  </w:style>
  <w:style w:type="paragraph" w:styleId="a4">
    <w:name w:val="header"/>
    <w:basedOn w:val="a"/>
    <w:link w:val="Char"/>
    <w:uiPriority w:val="99"/>
    <w:unhideWhenUsed/>
    <w:rsid w:val="009D18F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rsid w:val="009D18FF"/>
    <w:rPr>
      <w:rFonts w:ascii="微软雅黑" w:eastAsia="微软雅黑" w:hAnsi="微软雅黑" w:cs="Times New Roman"/>
      <w:color w:val="262626" w:themeColor="text1" w:themeTint="D9"/>
      <w:sz w:val="18"/>
      <w:szCs w:val="18"/>
    </w:rPr>
  </w:style>
  <w:style w:type="paragraph" w:styleId="a5">
    <w:name w:val="footer"/>
    <w:basedOn w:val="a"/>
    <w:link w:val="Char0"/>
    <w:uiPriority w:val="99"/>
    <w:unhideWhenUsed/>
    <w:rsid w:val="009D18FF"/>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rsid w:val="009D18FF"/>
    <w:rPr>
      <w:rFonts w:ascii="微软雅黑" w:eastAsia="微软雅黑" w:hAnsi="微软雅黑" w:cs="Times New Roman"/>
      <w:color w:val="262626" w:themeColor="text1" w:themeTint="D9"/>
      <w:sz w:val="18"/>
      <w:szCs w:val="18"/>
    </w:rPr>
  </w:style>
  <w:style w:type="table" w:styleId="a6">
    <w:name w:val="Table Grid"/>
    <w:basedOn w:val="a1"/>
    <w:rsid w:val="009D18F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EE6F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5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290</Words>
  <Characters>1657</Characters>
  <Application>Microsoft Office Word</Application>
  <DocSecurity>0</DocSecurity>
  <Lines>13</Lines>
  <Paragraphs>3</Paragraphs>
  <ScaleCrop>false</ScaleCrop>
  <Company>Microsoft</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Nana Liu</dc:creator>
  <cp:lastModifiedBy>Nana Liu</cp:lastModifiedBy>
  <cp:revision>3</cp:revision>
  <dcterms:created xsi:type="dcterms:W3CDTF">2017-05-11T15:45:00Z</dcterms:created>
  <dcterms:modified xsi:type="dcterms:W3CDTF">2017-05-11T15:46:00Z</dcterms:modified>
</cp:coreProperties>
</file>