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9E1" w:rsidRDefault="004F69E1" w:rsidP="004F69E1">
      <w:pPr>
        <w:adjustRightInd w:val="0"/>
        <w:snapToGrid w:val="0"/>
        <w:spacing w:afterLines="0"/>
        <w:jc w:val="center"/>
        <w:rPr>
          <w:rFonts w:cs="Arial"/>
          <w:b/>
          <w:color w:val="0070C0"/>
          <w:sz w:val="30"/>
          <w:szCs w:val="30"/>
        </w:rPr>
      </w:pPr>
      <w:r w:rsidRPr="00512A83">
        <w:rPr>
          <w:rFonts w:cs="Arial"/>
          <w:b/>
          <w:color w:val="0070C0"/>
          <w:sz w:val="30"/>
          <w:szCs w:val="30"/>
        </w:rPr>
        <w:t>目标与绩效管理</w:t>
      </w:r>
    </w:p>
    <w:p w:rsidR="004F69E1" w:rsidRDefault="004F69E1" w:rsidP="004F69E1">
      <w:pPr>
        <w:adjustRightInd w:val="0"/>
        <w:snapToGrid w:val="0"/>
        <w:spacing w:afterLines="0"/>
        <w:jc w:val="center"/>
        <w:rPr>
          <w:rFonts w:hint="eastAsia"/>
          <w:b/>
          <w:color w:val="FF0000"/>
          <w:szCs w:val="24"/>
        </w:rPr>
      </w:pPr>
      <w:r>
        <w:rPr>
          <w:rFonts w:hint="eastAsia"/>
          <w:b/>
          <w:color w:val="FF0000"/>
          <w:szCs w:val="24"/>
        </w:rPr>
        <w:t>从目标到行动，从行动到绩效，强化计划力与执行力</w:t>
      </w:r>
    </w:p>
    <w:p w:rsidR="004F69E1" w:rsidRPr="00C10C44" w:rsidRDefault="004F69E1" w:rsidP="004F69E1">
      <w:pPr>
        <w:adjustRightInd w:val="0"/>
        <w:snapToGrid w:val="0"/>
        <w:spacing w:afterLines="0"/>
        <w:jc w:val="center"/>
        <w:rPr>
          <w:b/>
          <w:color w:val="FF0000"/>
          <w:szCs w:val="24"/>
        </w:rPr>
      </w:pPr>
      <w:r>
        <w:rPr>
          <w:rFonts w:hint="eastAsia"/>
          <w:b/>
          <w:color w:val="FF0000"/>
          <w:szCs w:val="24"/>
        </w:rPr>
        <w:t>7月6-7日 长沙 4980元</w:t>
      </w:r>
      <w:bookmarkStart w:id="0" w:name="_GoBack"/>
      <w:bookmarkEnd w:id="0"/>
    </w:p>
    <w:p w:rsidR="004F69E1" w:rsidRPr="00C10C44" w:rsidRDefault="004F69E1" w:rsidP="004F69E1">
      <w:pPr>
        <w:adjustRightInd w:val="0"/>
        <w:snapToGrid w:val="0"/>
        <w:spacing w:afterLines="0"/>
        <w:rPr>
          <w:color w:val="auto"/>
          <w:sz w:val="19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820"/>
      </w:tblGrid>
      <w:tr w:rsidR="004F69E1" w:rsidRPr="00C10C44" w:rsidTr="007D4CE0">
        <w:tc>
          <w:tcPr>
            <w:tcW w:w="5353" w:type="dxa"/>
          </w:tcPr>
          <w:p w:rsidR="004F69E1" w:rsidRPr="00C10C44" w:rsidRDefault="004F69E1" w:rsidP="007D4CE0">
            <w:pPr>
              <w:adjustRightInd w:val="0"/>
              <w:snapToGrid w:val="0"/>
              <w:spacing w:afterLines="0" w:after="240"/>
              <w:jc w:val="left"/>
              <w:outlineLvl w:val="0"/>
              <w:rPr>
                <w:b/>
                <w:color w:val="0070C0"/>
                <w:szCs w:val="24"/>
              </w:rPr>
            </w:pPr>
            <w:r w:rsidRPr="00C10C44">
              <w:rPr>
                <w:rFonts w:hint="eastAsia"/>
                <w:b/>
                <w:color w:val="0070C0"/>
                <w:szCs w:val="24"/>
              </w:rPr>
              <w:t>谁来参加？</w:t>
            </w:r>
          </w:p>
        </w:tc>
        <w:tc>
          <w:tcPr>
            <w:tcW w:w="4820" w:type="dxa"/>
          </w:tcPr>
          <w:p w:rsidR="004F69E1" w:rsidRPr="00C10C44" w:rsidRDefault="004F69E1" w:rsidP="007D4CE0">
            <w:pPr>
              <w:adjustRightInd w:val="0"/>
              <w:snapToGrid w:val="0"/>
              <w:spacing w:afterLines="0" w:after="240"/>
              <w:jc w:val="left"/>
              <w:outlineLvl w:val="0"/>
              <w:rPr>
                <w:b/>
                <w:color w:val="0070C0"/>
                <w:szCs w:val="24"/>
              </w:rPr>
            </w:pPr>
            <w:r w:rsidRPr="00C10C44">
              <w:rPr>
                <w:rFonts w:hint="eastAsia"/>
                <w:b/>
                <w:color w:val="0070C0"/>
                <w:szCs w:val="24"/>
              </w:rPr>
              <w:t>课程时长</w:t>
            </w:r>
          </w:p>
        </w:tc>
      </w:tr>
      <w:tr w:rsidR="004F69E1" w:rsidRPr="00C10C44" w:rsidTr="007D4CE0">
        <w:tc>
          <w:tcPr>
            <w:tcW w:w="5353" w:type="dxa"/>
          </w:tcPr>
          <w:p w:rsidR="004F69E1" w:rsidRPr="00512A83" w:rsidRDefault="004F69E1" w:rsidP="007D4CE0">
            <w:pPr>
              <w:pStyle w:val="a3"/>
              <w:numPr>
                <w:ilvl w:val="0"/>
                <w:numId w:val="4"/>
              </w:numPr>
              <w:adjustRightInd w:val="0"/>
              <w:snapToGrid w:val="0"/>
              <w:spacing w:afterLines="0" w:after="160" w:line="240" w:lineRule="auto"/>
              <w:ind w:firstLineChars="0"/>
              <w:rPr>
                <w:color w:val="auto"/>
                <w:sz w:val="21"/>
              </w:rPr>
            </w:pPr>
            <w:r w:rsidRPr="00512A83">
              <w:rPr>
                <w:color w:val="auto"/>
                <w:sz w:val="21"/>
              </w:rPr>
              <w:t>人力资源总监、经理</w:t>
            </w:r>
          </w:p>
          <w:p w:rsidR="004F69E1" w:rsidRPr="00512A83" w:rsidRDefault="004F69E1" w:rsidP="007D4CE0">
            <w:pPr>
              <w:pStyle w:val="a3"/>
              <w:numPr>
                <w:ilvl w:val="0"/>
                <w:numId w:val="4"/>
              </w:numPr>
              <w:adjustRightInd w:val="0"/>
              <w:snapToGrid w:val="0"/>
              <w:spacing w:afterLines="0" w:after="160" w:line="240" w:lineRule="auto"/>
              <w:ind w:firstLineChars="0"/>
              <w:rPr>
                <w:color w:val="auto"/>
                <w:sz w:val="21"/>
              </w:rPr>
            </w:pPr>
            <w:r w:rsidRPr="00512A83">
              <w:rPr>
                <w:color w:val="auto"/>
                <w:sz w:val="21"/>
              </w:rPr>
              <w:t>绩效经理</w:t>
            </w:r>
          </w:p>
          <w:p w:rsidR="004F69E1" w:rsidRPr="00512A83" w:rsidRDefault="004F69E1" w:rsidP="007D4CE0">
            <w:pPr>
              <w:pStyle w:val="a3"/>
              <w:numPr>
                <w:ilvl w:val="0"/>
                <w:numId w:val="4"/>
              </w:numPr>
              <w:adjustRightInd w:val="0"/>
              <w:snapToGrid w:val="0"/>
              <w:spacing w:afterLines="0" w:after="160" w:line="240" w:lineRule="auto"/>
              <w:ind w:firstLineChars="0"/>
              <w:rPr>
                <w:color w:val="auto"/>
                <w:sz w:val="21"/>
              </w:rPr>
            </w:pPr>
            <w:r w:rsidRPr="00512A83">
              <w:rPr>
                <w:color w:val="auto"/>
                <w:sz w:val="21"/>
              </w:rPr>
              <w:t>中高层管理者</w:t>
            </w:r>
          </w:p>
        </w:tc>
        <w:tc>
          <w:tcPr>
            <w:tcW w:w="4820" w:type="dxa"/>
          </w:tcPr>
          <w:p w:rsidR="004F69E1" w:rsidRPr="0023694E" w:rsidRDefault="004F69E1" w:rsidP="007D4CE0">
            <w:pPr>
              <w:numPr>
                <w:ilvl w:val="0"/>
                <w:numId w:val="2"/>
              </w:numPr>
              <w:adjustRightInd w:val="0"/>
              <w:snapToGrid w:val="0"/>
              <w:spacing w:afterLines="0" w:after="240" w:line="240" w:lineRule="auto"/>
              <w:ind w:left="368" w:hangingChars="175" w:hanging="368"/>
              <w:rPr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2天（14</w:t>
            </w:r>
            <w:r w:rsidRPr="0023694E">
              <w:rPr>
                <w:rFonts w:hint="eastAsia"/>
                <w:color w:val="auto"/>
                <w:sz w:val="21"/>
              </w:rPr>
              <w:t>小时</w:t>
            </w:r>
            <w:r>
              <w:rPr>
                <w:rFonts w:hint="eastAsia"/>
                <w:color w:val="auto"/>
                <w:sz w:val="21"/>
              </w:rPr>
              <w:t>）</w:t>
            </w:r>
          </w:p>
        </w:tc>
      </w:tr>
      <w:tr w:rsidR="004F69E1" w:rsidRPr="00C10C44" w:rsidTr="007D4CE0">
        <w:tc>
          <w:tcPr>
            <w:tcW w:w="5353" w:type="dxa"/>
          </w:tcPr>
          <w:p w:rsidR="004F69E1" w:rsidRPr="00C10C44" w:rsidRDefault="004F69E1" w:rsidP="007D4CE0">
            <w:pPr>
              <w:adjustRightInd w:val="0"/>
              <w:snapToGrid w:val="0"/>
              <w:spacing w:afterLines="0" w:after="240"/>
              <w:jc w:val="left"/>
              <w:outlineLvl w:val="0"/>
              <w:rPr>
                <w:b/>
                <w:color w:val="0070C0"/>
                <w:szCs w:val="24"/>
              </w:rPr>
            </w:pPr>
            <w:r w:rsidRPr="00C10C44">
              <w:rPr>
                <w:rFonts w:hint="eastAsia"/>
                <w:b/>
                <w:color w:val="0070C0"/>
                <w:szCs w:val="24"/>
              </w:rPr>
              <w:t>有何收获？</w:t>
            </w:r>
          </w:p>
        </w:tc>
        <w:tc>
          <w:tcPr>
            <w:tcW w:w="4820" w:type="dxa"/>
          </w:tcPr>
          <w:p w:rsidR="004F69E1" w:rsidRPr="00C10C44" w:rsidRDefault="004F69E1" w:rsidP="007D4CE0">
            <w:pPr>
              <w:adjustRightInd w:val="0"/>
              <w:snapToGrid w:val="0"/>
              <w:spacing w:afterLines="0"/>
              <w:jc w:val="left"/>
              <w:outlineLvl w:val="0"/>
              <w:rPr>
                <w:b/>
                <w:color w:val="0070C0"/>
                <w:szCs w:val="24"/>
              </w:rPr>
            </w:pPr>
            <w:r w:rsidRPr="00C10C44">
              <w:rPr>
                <w:rFonts w:hint="eastAsia"/>
                <w:b/>
                <w:color w:val="0070C0"/>
                <w:szCs w:val="24"/>
              </w:rPr>
              <w:t>先决条件？</w:t>
            </w:r>
          </w:p>
        </w:tc>
      </w:tr>
      <w:tr w:rsidR="004F69E1" w:rsidRPr="00C10C44" w:rsidTr="007D4CE0">
        <w:tc>
          <w:tcPr>
            <w:tcW w:w="5353" w:type="dxa"/>
          </w:tcPr>
          <w:p w:rsidR="004F69E1" w:rsidRPr="00512A83" w:rsidRDefault="004F69E1" w:rsidP="007D4CE0">
            <w:pPr>
              <w:pStyle w:val="a3"/>
              <w:numPr>
                <w:ilvl w:val="0"/>
                <w:numId w:val="2"/>
              </w:numPr>
              <w:adjustRightInd w:val="0"/>
              <w:snapToGrid w:val="0"/>
              <w:spacing w:afterLines="0" w:after="160" w:line="240" w:lineRule="auto"/>
              <w:ind w:left="368" w:hangingChars="175" w:hanging="368"/>
              <w:rPr>
                <w:color w:val="auto"/>
                <w:sz w:val="21"/>
              </w:rPr>
            </w:pPr>
            <w:r w:rsidRPr="00512A83">
              <w:rPr>
                <w:color w:val="auto"/>
                <w:sz w:val="21"/>
              </w:rPr>
              <w:t>知晓绩效管理基本知识</w:t>
            </w:r>
          </w:p>
          <w:p w:rsidR="004F69E1" w:rsidRPr="00512A83" w:rsidRDefault="004F69E1" w:rsidP="007D4CE0">
            <w:pPr>
              <w:pStyle w:val="a3"/>
              <w:numPr>
                <w:ilvl w:val="0"/>
                <w:numId w:val="2"/>
              </w:numPr>
              <w:adjustRightInd w:val="0"/>
              <w:snapToGrid w:val="0"/>
              <w:spacing w:afterLines="0" w:after="160" w:line="240" w:lineRule="auto"/>
              <w:ind w:left="368" w:hangingChars="175" w:hanging="368"/>
              <w:rPr>
                <w:color w:val="auto"/>
                <w:sz w:val="21"/>
              </w:rPr>
            </w:pPr>
            <w:r w:rsidRPr="00512A83">
              <w:rPr>
                <w:color w:val="auto"/>
                <w:sz w:val="21"/>
              </w:rPr>
              <w:t>学习绩效管理中目标设定的5个行动步骤</w:t>
            </w:r>
          </w:p>
          <w:p w:rsidR="004F69E1" w:rsidRPr="00512A83" w:rsidRDefault="004F69E1" w:rsidP="007D4CE0">
            <w:pPr>
              <w:pStyle w:val="a3"/>
              <w:numPr>
                <w:ilvl w:val="0"/>
                <w:numId w:val="2"/>
              </w:numPr>
              <w:adjustRightInd w:val="0"/>
              <w:snapToGrid w:val="0"/>
              <w:spacing w:afterLines="0" w:after="160" w:line="240" w:lineRule="auto"/>
              <w:ind w:left="368" w:hangingChars="175" w:hanging="368"/>
              <w:rPr>
                <w:color w:val="auto"/>
                <w:sz w:val="21"/>
              </w:rPr>
            </w:pPr>
            <w:r w:rsidRPr="00512A83">
              <w:rPr>
                <w:color w:val="auto"/>
                <w:sz w:val="21"/>
              </w:rPr>
              <w:t>学习做好绩效辅导的五个关键技能</w:t>
            </w:r>
          </w:p>
          <w:p w:rsidR="004F69E1" w:rsidRPr="00512A83" w:rsidRDefault="004F69E1" w:rsidP="007D4CE0">
            <w:pPr>
              <w:pStyle w:val="a3"/>
              <w:numPr>
                <w:ilvl w:val="0"/>
                <w:numId w:val="2"/>
              </w:numPr>
              <w:adjustRightInd w:val="0"/>
              <w:snapToGrid w:val="0"/>
              <w:spacing w:afterLines="0" w:after="160" w:line="240" w:lineRule="auto"/>
              <w:ind w:left="368" w:hangingChars="175" w:hanging="368"/>
              <w:rPr>
                <w:color w:val="auto"/>
                <w:sz w:val="21"/>
              </w:rPr>
            </w:pPr>
            <w:r w:rsidRPr="00512A83">
              <w:rPr>
                <w:color w:val="auto"/>
                <w:sz w:val="21"/>
              </w:rPr>
              <w:t>学习如何进行绩效评估的四个步骤</w:t>
            </w:r>
          </w:p>
          <w:p w:rsidR="004F69E1" w:rsidRPr="0023694E" w:rsidRDefault="004F69E1" w:rsidP="007D4CE0">
            <w:pPr>
              <w:adjustRightInd w:val="0"/>
              <w:snapToGrid w:val="0"/>
              <w:spacing w:afterLines="0" w:after="160"/>
              <w:rPr>
                <w:color w:val="auto"/>
                <w:sz w:val="21"/>
              </w:rPr>
            </w:pPr>
          </w:p>
        </w:tc>
        <w:tc>
          <w:tcPr>
            <w:tcW w:w="4820" w:type="dxa"/>
          </w:tcPr>
          <w:p w:rsidR="004F69E1" w:rsidRDefault="004F69E1" w:rsidP="007D4CE0">
            <w:pPr>
              <w:pStyle w:val="a3"/>
              <w:numPr>
                <w:ilvl w:val="0"/>
                <w:numId w:val="3"/>
              </w:numPr>
              <w:adjustRightInd w:val="0"/>
              <w:snapToGrid w:val="0"/>
              <w:spacing w:afterLines="0" w:after="160" w:line="240" w:lineRule="auto"/>
              <w:ind w:firstLineChars="0"/>
              <w:rPr>
                <w:color w:val="auto"/>
                <w:sz w:val="21"/>
              </w:rPr>
            </w:pPr>
            <w:r w:rsidRPr="002851F8">
              <w:rPr>
                <w:rFonts w:hint="eastAsia"/>
                <w:color w:val="auto"/>
                <w:sz w:val="21"/>
              </w:rPr>
              <w:t>之前有对团队绩效负责的经历</w:t>
            </w:r>
          </w:p>
          <w:p w:rsidR="004F69E1" w:rsidRPr="0023694E" w:rsidRDefault="004F69E1" w:rsidP="007D4CE0">
            <w:pPr>
              <w:pStyle w:val="a3"/>
              <w:numPr>
                <w:ilvl w:val="0"/>
                <w:numId w:val="3"/>
              </w:numPr>
              <w:adjustRightInd w:val="0"/>
              <w:snapToGrid w:val="0"/>
              <w:spacing w:afterLines="0" w:after="160" w:line="240" w:lineRule="auto"/>
              <w:ind w:firstLineChars="0"/>
              <w:rPr>
                <w:color w:val="auto"/>
                <w:sz w:val="21"/>
              </w:rPr>
            </w:pPr>
            <w:r w:rsidRPr="002851F8">
              <w:rPr>
                <w:rFonts w:hint="eastAsia"/>
                <w:color w:val="auto"/>
                <w:sz w:val="21"/>
              </w:rPr>
              <w:t>之前对绩效管理是直线经理的首要职责有清晰认知</w:t>
            </w:r>
          </w:p>
          <w:p w:rsidR="004F69E1" w:rsidRPr="007024D7" w:rsidRDefault="004F69E1" w:rsidP="007D4CE0">
            <w:pPr>
              <w:adjustRightInd w:val="0"/>
              <w:snapToGrid w:val="0"/>
              <w:spacing w:afterLines="0" w:after="160" w:line="240" w:lineRule="auto"/>
              <w:rPr>
                <w:color w:val="auto"/>
                <w:sz w:val="21"/>
              </w:rPr>
            </w:pPr>
          </w:p>
        </w:tc>
      </w:tr>
      <w:tr w:rsidR="004F69E1" w:rsidRPr="00C10C44" w:rsidTr="007D4CE0">
        <w:tc>
          <w:tcPr>
            <w:tcW w:w="10173" w:type="dxa"/>
            <w:gridSpan w:val="2"/>
          </w:tcPr>
          <w:p w:rsidR="004F69E1" w:rsidRPr="00C10C44" w:rsidRDefault="004F69E1" w:rsidP="007D4CE0">
            <w:pPr>
              <w:adjustRightInd w:val="0"/>
              <w:snapToGrid w:val="0"/>
              <w:spacing w:afterLines="0" w:after="240"/>
              <w:jc w:val="left"/>
              <w:outlineLvl w:val="0"/>
              <w:rPr>
                <w:b/>
                <w:color w:val="0070C0"/>
                <w:szCs w:val="24"/>
              </w:rPr>
            </w:pPr>
            <w:r w:rsidRPr="00C10C44">
              <w:rPr>
                <w:rFonts w:hint="eastAsia"/>
                <w:b/>
                <w:color w:val="0070C0"/>
                <w:szCs w:val="24"/>
              </w:rPr>
              <w:t>为何参加？</w:t>
            </w:r>
          </w:p>
        </w:tc>
      </w:tr>
      <w:tr w:rsidR="004F69E1" w:rsidRPr="00C10C44" w:rsidTr="007D4CE0">
        <w:tc>
          <w:tcPr>
            <w:tcW w:w="10173" w:type="dxa"/>
            <w:gridSpan w:val="2"/>
          </w:tcPr>
          <w:p w:rsidR="004F69E1" w:rsidRPr="00512A83" w:rsidRDefault="004F69E1" w:rsidP="007D4CE0">
            <w:pPr>
              <w:adjustRightInd w:val="0"/>
              <w:snapToGrid w:val="0"/>
              <w:spacing w:afterLines="0" w:after="160" w:line="240" w:lineRule="auto"/>
              <w:rPr>
                <w:color w:val="auto"/>
                <w:sz w:val="21"/>
              </w:rPr>
            </w:pPr>
            <w:r w:rsidRPr="00512A83">
              <w:rPr>
                <w:rFonts w:hint="eastAsia"/>
                <w:color w:val="auto"/>
                <w:sz w:val="21"/>
              </w:rPr>
              <w:t>通过讲授、分组讨论与发表、角色的扮演、会议</w:t>
            </w:r>
            <w:proofErr w:type="gramStart"/>
            <w:r w:rsidRPr="00512A83">
              <w:rPr>
                <w:rFonts w:hint="eastAsia"/>
                <w:color w:val="auto"/>
                <w:sz w:val="21"/>
              </w:rPr>
              <w:t>式指导</w:t>
            </w:r>
            <w:proofErr w:type="gramEnd"/>
            <w:r w:rsidRPr="00512A83">
              <w:rPr>
                <w:rFonts w:hint="eastAsia"/>
                <w:color w:val="auto"/>
                <w:sz w:val="21"/>
              </w:rPr>
              <w:t>法、作业练习与学员课后行动计划，学习如何与部属共同完成目标设定与进行绩效管理。</w:t>
            </w:r>
          </w:p>
        </w:tc>
      </w:tr>
    </w:tbl>
    <w:p w:rsidR="004F69E1" w:rsidRPr="00C10C44" w:rsidRDefault="004F69E1" w:rsidP="004F69E1">
      <w:pPr>
        <w:adjustRightInd w:val="0"/>
        <w:snapToGrid w:val="0"/>
        <w:spacing w:afterLines="0"/>
        <w:rPr>
          <w:color w:val="auto"/>
          <w:sz w:val="19"/>
        </w:rPr>
      </w:pPr>
    </w:p>
    <w:p w:rsidR="004F69E1" w:rsidRPr="0023694E" w:rsidRDefault="004F69E1" w:rsidP="004F69E1">
      <w:pPr>
        <w:adjustRightInd w:val="0"/>
        <w:snapToGrid w:val="0"/>
        <w:spacing w:afterLines="0" w:after="240"/>
        <w:jc w:val="left"/>
        <w:outlineLvl w:val="0"/>
        <w:rPr>
          <w:b/>
          <w:color w:val="0070C0"/>
          <w:kern w:val="0"/>
          <w:szCs w:val="24"/>
        </w:rPr>
      </w:pPr>
      <w:r w:rsidRPr="0023694E">
        <w:rPr>
          <w:rFonts w:hint="eastAsia"/>
          <w:b/>
          <w:color w:val="0070C0"/>
          <w:kern w:val="0"/>
          <w:szCs w:val="24"/>
        </w:rPr>
        <w:t>课程大纲</w:t>
      </w:r>
    </w:p>
    <w:p w:rsidR="004F69E1" w:rsidRPr="00512A83" w:rsidRDefault="004F69E1" w:rsidP="004F69E1">
      <w:pPr>
        <w:adjustRightInd w:val="0"/>
        <w:snapToGrid w:val="0"/>
        <w:spacing w:afterLines="0" w:after="160" w:line="240" w:lineRule="auto"/>
        <w:rPr>
          <w:b/>
          <w:color w:val="auto"/>
          <w:kern w:val="0"/>
          <w:sz w:val="21"/>
        </w:rPr>
      </w:pPr>
      <w:r w:rsidRPr="00512A83">
        <w:rPr>
          <w:rFonts w:hint="eastAsia"/>
          <w:b/>
          <w:color w:val="auto"/>
          <w:kern w:val="0"/>
          <w:sz w:val="21"/>
        </w:rPr>
        <w:t>第一模块：绩效管理之基本知识</w:t>
      </w:r>
      <w:r w:rsidRPr="00512A83">
        <w:rPr>
          <w:b/>
          <w:color w:val="auto"/>
          <w:kern w:val="0"/>
          <w:sz w:val="21"/>
        </w:rPr>
        <w:tab/>
      </w:r>
    </w:p>
    <w:p w:rsidR="004F69E1" w:rsidRPr="00512A83" w:rsidRDefault="004F69E1" w:rsidP="004F69E1">
      <w:pPr>
        <w:pStyle w:val="a3"/>
        <w:numPr>
          <w:ilvl w:val="0"/>
          <w:numId w:val="24"/>
        </w:numPr>
        <w:adjustRightInd w:val="0"/>
        <w:snapToGrid w:val="0"/>
        <w:spacing w:afterLines="0" w:after="160" w:line="240" w:lineRule="auto"/>
        <w:ind w:firstLineChars="0"/>
        <w:rPr>
          <w:color w:val="auto"/>
          <w:kern w:val="0"/>
          <w:sz w:val="21"/>
        </w:rPr>
      </w:pPr>
      <w:r w:rsidRPr="00512A83">
        <w:rPr>
          <w:color w:val="auto"/>
          <w:kern w:val="0"/>
          <w:sz w:val="21"/>
        </w:rPr>
        <w:t>组织中，HR团队在绩效管理中的挑战</w:t>
      </w:r>
      <w:r w:rsidRPr="00512A83">
        <w:rPr>
          <w:color w:val="auto"/>
          <w:kern w:val="0"/>
          <w:sz w:val="21"/>
        </w:rPr>
        <w:tab/>
      </w:r>
    </w:p>
    <w:p w:rsidR="004F69E1" w:rsidRPr="00512A83" w:rsidRDefault="004F69E1" w:rsidP="004F69E1">
      <w:pPr>
        <w:pStyle w:val="a3"/>
        <w:numPr>
          <w:ilvl w:val="0"/>
          <w:numId w:val="24"/>
        </w:numPr>
        <w:adjustRightInd w:val="0"/>
        <w:snapToGrid w:val="0"/>
        <w:spacing w:afterLines="0" w:after="160" w:line="240" w:lineRule="auto"/>
        <w:ind w:firstLineChars="0"/>
        <w:rPr>
          <w:color w:val="auto"/>
          <w:kern w:val="0"/>
          <w:sz w:val="21"/>
        </w:rPr>
      </w:pPr>
      <w:r w:rsidRPr="00512A83">
        <w:rPr>
          <w:color w:val="auto"/>
          <w:kern w:val="0"/>
          <w:sz w:val="21"/>
        </w:rPr>
        <w:t>绩效管理的发展历史</w:t>
      </w:r>
      <w:r w:rsidRPr="00512A83">
        <w:rPr>
          <w:color w:val="auto"/>
          <w:kern w:val="0"/>
          <w:sz w:val="21"/>
        </w:rPr>
        <w:tab/>
      </w:r>
    </w:p>
    <w:p w:rsidR="004F69E1" w:rsidRPr="00512A83" w:rsidRDefault="004F69E1" w:rsidP="004F69E1">
      <w:pPr>
        <w:pStyle w:val="a3"/>
        <w:numPr>
          <w:ilvl w:val="0"/>
          <w:numId w:val="24"/>
        </w:numPr>
        <w:adjustRightInd w:val="0"/>
        <w:snapToGrid w:val="0"/>
        <w:spacing w:afterLines="0" w:after="160" w:line="240" w:lineRule="auto"/>
        <w:ind w:firstLineChars="0"/>
        <w:rPr>
          <w:color w:val="auto"/>
          <w:kern w:val="0"/>
          <w:sz w:val="21"/>
        </w:rPr>
      </w:pPr>
      <w:r w:rsidRPr="00512A83">
        <w:rPr>
          <w:color w:val="auto"/>
          <w:kern w:val="0"/>
          <w:sz w:val="21"/>
        </w:rPr>
        <w:t>绩效管理的标准模型（目标设定、绩效辅导、绩效评估和发展计划）</w:t>
      </w:r>
      <w:r w:rsidRPr="00512A83">
        <w:rPr>
          <w:color w:val="auto"/>
          <w:kern w:val="0"/>
          <w:sz w:val="21"/>
        </w:rPr>
        <w:tab/>
      </w:r>
    </w:p>
    <w:p w:rsidR="004F69E1" w:rsidRPr="00512A83" w:rsidRDefault="004F69E1" w:rsidP="004F69E1">
      <w:pPr>
        <w:adjustRightInd w:val="0"/>
        <w:snapToGrid w:val="0"/>
        <w:spacing w:afterLines="0" w:after="160" w:line="240" w:lineRule="auto"/>
        <w:rPr>
          <w:b/>
          <w:color w:val="auto"/>
          <w:kern w:val="0"/>
          <w:sz w:val="21"/>
        </w:rPr>
      </w:pPr>
      <w:r w:rsidRPr="00512A83">
        <w:rPr>
          <w:rFonts w:hint="eastAsia"/>
          <w:b/>
          <w:color w:val="auto"/>
          <w:kern w:val="0"/>
          <w:sz w:val="21"/>
        </w:rPr>
        <w:t>第二模块：绩效管理之目标设定</w:t>
      </w:r>
      <w:r w:rsidRPr="00512A83">
        <w:rPr>
          <w:b/>
          <w:color w:val="auto"/>
          <w:kern w:val="0"/>
          <w:sz w:val="21"/>
        </w:rPr>
        <w:tab/>
      </w:r>
    </w:p>
    <w:p w:rsidR="004F69E1" w:rsidRPr="00512A83" w:rsidRDefault="004F69E1" w:rsidP="004F69E1">
      <w:pPr>
        <w:pStyle w:val="a3"/>
        <w:numPr>
          <w:ilvl w:val="0"/>
          <w:numId w:val="25"/>
        </w:numPr>
        <w:adjustRightInd w:val="0"/>
        <w:snapToGrid w:val="0"/>
        <w:spacing w:afterLines="0" w:after="160" w:line="240" w:lineRule="auto"/>
        <w:ind w:firstLineChars="0"/>
        <w:rPr>
          <w:color w:val="auto"/>
          <w:kern w:val="0"/>
          <w:sz w:val="21"/>
        </w:rPr>
      </w:pPr>
      <w:r w:rsidRPr="00512A83">
        <w:rPr>
          <w:color w:val="auto"/>
          <w:kern w:val="0"/>
          <w:sz w:val="21"/>
        </w:rPr>
        <w:t>什么是绩效管理中的目标设定</w:t>
      </w:r>
      <w:r w:rsidRPr="00512A83">
        <w:rPr>
          <w:color w:val="auto"/>
          <w:kern w:val="0"/>
          <w:sz w:val="21"/>
        </w:rPr>
        <w:tab/>
      </w:r>
    </w:p>
    <w:p w:rsidR="004F69E1" w:rsidRPr="00512A83" w:rsidRDefault="004F69E1" w:rsidP="004F69E1">
      <w:pPr>
        <w:pStyle w:val="a3"/>
        <w:numPr>
          <w:ilvl w:val="0"/>
          <w:numId w:val="25"/>
        </w:numPr>
        <w:adjustRightInd w:val="0"/>
        <w:snapToGrid w:val="0"/>
        <w:spacing w:afterLines="0" w:after="160" w:line="240" w:lineRule="auto"/>
        <w:ind w:firstLineChars="0"/>
        <w:rPr>
          <w:color w:val="auto"/>
          <w:kern w:val="0"/>
          <w:sz w:val="21"/>
        </w:rPr>
      </w:pPr>
      <w:r w:rsidRPr="00512A83">
        <w:rPr>
          <w:color w:val="auto"/>
          <w:kern w:val="0"/>
          <w:sz w:val="21"/>
        </w:rPr>
        <w:t>目标设定的5个行动步骤</w:t>
      </w:r>
      <w:r w:rsidRPr="00512A83">
        <w:rPr>
          <w:color w:val="auto"/>
          <w:kern w:val="0"/>
          <w:sz w:val="21"/>
        </w:rPr>
        <w:tab/>
      </w:r>
    </w:p>
    <w:p w:rsidR="004F69E1" w:rsidRPr="00512A83" w:rsidRDefault="004F69E1" w:rsidP="004F69E1">
      <w:pPr>
        <w:pStyle w:val="a3"/>
        <w:numPr>
          <w:ilvl w:val="0"/>
          <w:numId w:val="26"/>
        </w:numPr>
        <w:adjustRightInd w:val="0"/>
        <w:snapToGrid w:val="0"/>
        <w:spacing w:afterLines="0" w:after="160" w:line="240" w:lineRule="auto"/>
        <w:ind w:firstLineChars="0"/>
        <w:rPr>
          <w:color w:val="auto"/>
          <w:kern w:val="0"/>
          <w:sz w:val="21"/>
        </w:rPr>
      </w:pPr>
      <w:r w:rsidRPr="00512A83">
        <w:rPr>
          <w:color w:val="auto"/>
          <w:kern w:val="0"/>
          <w:sz w:val="21"/>
        </w:rPr>
        <w:lastRenderedPageBreak/>
        <w:t>准备工作</w:t>
      </w:r>
      <w:r w:rsidRPr="00512A83">
        <w:rPr>
          <w:color w:val="auto"/>
          <w:kern w:val="0"/>
          <w:sz w:val="21"/>
        </w:rPr>
        <w:tab/>
      </w:r>
    </w:p>
    <w:p w:rsidR="004F69E1" w:rsidRPr="00512A83" w:rsidRDefault="004F69E1" w:rsidP="004F69E1">
      <w:pPr>
        <w:adjustRightInd w:val="0"/>
        <w:snapToGrid w:val="0"/>
        <w:spacing w:afterLines="0" w:after="160" w:line="240" w:lineRule="auto"/>
        <w:rPr>
          <w:color w:val="auto"/>
          <w:kern w:val="0"/>
          <w:sz w:val="21"/>
        </w:rPr>
      </w:pPr>
      <w:r w:rsidRPr="00512A83">
        <w:rPr>
          <w:color w:val="auto"/>
          <w:kern w:val="0"/>
          <w:sz w:val="21"/>
        </w:rPr>
        <w:t xml:space="preserve">       </w:t>
      </w:r>
      <w:r>
        <w:rPr>
          <w:rFonts w:hint="eastAsia"/>
          <w:color w:val="auto"/>
          <w:kern w:val="0"/>
          <w:sz w:val="21"/>
        </w:rPr>
        <w:t xml:space="preserve"> </w:t>
      </w:r>
      <w:r w:rsidRPr="00512A83">
        <w:rPr>
          <w:color w:val="auto"/>
          <w:kern w:val="0"/>
          <w:sz w:val="21"/>
        </w:rPr>
        <w:t>组织的绩效目标从哪里来？</w:t>
      </w:r>
      <w:r w:rsidRPr="00512A83">
        <w:rPr>
          <w:color w:val="auto"/>
          <w:kern w:val="0"/>
          <w:sz w:val="21"/>
        </w:rPr>
        <w:tab/>
      </w:r>
    </w:p>
    <w:p w:rsidR="004F69E1" w:rsidRPr="00512A83" w:rsidRDefault="004F69E1" w:rsidP="004F69E1">
      <w:pPr>
        <w:tabs>
          <w:tab w:val="left" w:pos="851"/>
          <w:tab w:val="left" w:pos="993"/>
        </w:tabs>
        <w:adjustRightInd w:val="0"/>
        <w:snapToGrid w:val="0"/>
        <w:spacing w:afterLines="0" w:after="160" w:line="240" w:lineRule="auto"/>
        <w:rPr>
          <w:color w:val="auto"/>
          <w:kern w:val="0"/>
          <w:sz w:val="21"/>
        </w:rPr>
      </w:pPr>
      <w:r w:rsidRPr="00512A83">
        <w:rPr>
          <w:color w:val="auto"/>
          <w:kern w:val="0"/>
          <w:sz w:val="21"/>
        </w:rPr>
        <w:t xml:space="preserve">       </w:t>
      </w:r>
      <w:r>
        <w:rPr>
          <w:rFonts w:hint="eastAsia"/>
          <w:color w:val="auto"/>
          <w:kern w:val="0"/>
          <w:sz w:val="21"/>
        </w:rPr>
        <w:t xml:space="preserve"> </w:t>
      </w:r>
      <w:r w:rsidRPr="00512A83">
        <w:rPr>
          <w:color w:val="auto"/>
          <w:kern w:val="0"/>
          <w:sz w:val="21"/>
        </w:rPr>
        <w:t>设定目标的工具—SWOT分析</w:t>
      </w:r>
      <w:r w:rsidRPr="00512A83">
        <w:rPr>
          <w:color w:val="auto"/>
          <w:kern w:val="0"/>
          <w:sz w:val="21"/>
        </w:rPr>
        <w:tab/>
      </w:r>
    </w:p>
    <w:p w:rsidR="004F69E1" w:rsidRPr="00512A83" w:rsidRDefault="004F69E1" w:rsidP="004F69E1">
      <w:pPr>
        <w:adjustRightInd w:val="0"/>
        <w:snapToGrid w:val="0"/>
        <w:spacing w:afterLines="0" w:after="160" w:line="240" w:lineRule="auto"/>
        <w:rPr>
          <w:color w:val="auto"/>
          <w:kern w:val="0"/>
          <w:sz w:val="21"/>
        </w:rPr>
      </w:pPr>
      <w:r w:rsidRPr="00512A83">
        <w:rPr>
          <w:color w:val="auto"/>
          <w:kern w:val="0"/>
          <w:sz w:val="21"/>
        </w:rPr>
        <w:t xml:space="preserve">       </w:t>
      </w:r>
      <w:r>
        <w:rPr>
          <w:rFonts w:hint="eastAsia"/>
          <w:color w:val="auto"/>
          <w:kern w:val="0"/>
          <w:sz w:val="21"/>
        </w:rPr>
        <w:t xml:space="preserve"> </w:t>
      </w:r>
      <w:r w:rsidRPr="00512A83">
        <w:rPr>
          <w:color w:val="auto"/>
          <w:kern w:val="0"/>
          <w:sz w:val="21"/>
        </w:rPr>
        <w:t>专注的力量</w:t>
      </w:r>
      <w:r w:rsidRPr="00512A83">
        <w:rPr>
          <w:color w:val="auto"/>
          <w:kern w:val="0"/>
          <w:sz w:val="21"/>
        </w:rPr>
        <w:tab/>
      </w:r>
    </w:p>
    <w:p w:rsidR="004F69E1" w:rsidRPr="00512A83" w:rsidRDefault="004F69E1" w:rsidP="004F69E1">
      <w:pPr>
        <w:pStyle w:val="a3"/>
        <w:numPr>
          <w:ilvl w:val="0"/>
          <w:numId w:val="26"/>
        </w:numPr>
        <w:adjustRightInd w:val="0"/>
        <w:snapToGrid w:val="0"/>
        <w:spacing w:afterLines="0" w:after="160" w:line="240" w:lineRule="auto"/>
        <w:ind w:firstLineChars="0"/>
        <w:rPr>
          <w:color w:val="auto"/>
          <w:kern w:val="0"/>
          <w:sz w:val="21"/>
        </w:rPr>
      </w:pPr>
      <w:r w:rsidRPr="00512A83">
        <w:rPr>
          <w:color w:val="auto"/>
          <w:kern w:val="0"/>
          <w:sz w:val="21"/>
        </w:rPr>
        <w:t>协调工作</w:t>
      </w:r>
      <w:r w:rsidRPr="00512A83">
        <w:rPr>
          <w:color w:val="auto"/>
          <w:kern w:val="0"/>
          <w:sz w:val="21"/>
        </w:rPr>
        <w:tab/>
      </w:r>
    </w:p>
    <w:p w:rsidR="004F69E1" w:rsidRPr="00512A83" w:rsidRDefault="004F69E1" w:rsidP="004F69E1">
      <w:pPr>
        <w:adjustRightInd w:val="0"/>
        <w:snapToGrid w:val="0"/>
        <w:spacing w:afterLines="0" w:after="160" w:line="240" w:lineRule="auto"/>
        <w:rPr>
          <w:color w:val="auto"/>
          <w:kern w:val="0"/>
          <w:sz w:val="21"/>
        </w:rPr>
      </w:pPr>
      <w:r w:rsidRPr="00512A83">
        <w:rPr>
          <w:color w:val="auto"/>
          <w:kern w:val="0"/>
          <w:sz w:val="21"/>
        </w:rPr>
        <w:t xml:space="preserve">       </w:t>
      </w:r>
      <w:r>
        <w:rPr>
          <w:rFonts w:hint="eastAsia"/>
          <w:color w:val="auto"/>
          <w:kern w:val="0"/>
          <w:sz w:val="21"/>
        </w:rPr>
        <w:t xml:space="preserve"> </w:t>
      </w:r>
      <w:r w:rsidRPr="00512A83">
        <w:rPr>
          <w:color w:val="auto"/>
          <w:kern w:val="0"/>
          <w:sz w:val="21"/>
        </w:rPr>
        <w:t>协调一致性模型</w:t>
      </w:r>
      <w:r w:rsidRPr="00512A83">
        <w:rPr>
          <w:color w:val="auto"/>
          <w:kern w:val="0"/>
          <w:sz w:val="21"/>
        </w:rPr>
        <w:tab/>
      </w:r>
    </w:p>
    <w:p w:rsidR="004F69E1" w:rsidRPr="00512A83" w:rsidRDefault="004F69E1" w:rsidP="004F69E1">
      <w:pPr>
        <w:tabs>
          <w:tab w:val="left" w:pos="851"/>
        </w:tabs>
        <w:adjustRightInd w:val="0"/>
        <w:snapToGrid w:val="0"/>
        <w:spacing w:afterLines="0" w:after="160" w:line="240" w:lineRule="auto"/>
        <w:rPr>
          <w:color w:val="auto"/>
          <w:kern w:val="0"/>
          <w:sz w:val="21"/>
        </w:rPr>
      </w:pPr>
      <w:r w:rsidRPr="00512A83">
        <w:rPr>
          <w:color w:val="auto"/>
          <w:kern w:val="0"/>
          <w:sz w:val="21"/>
        </w:rPr>
        <w:t xml:space="preserve">      </w:t>
      </w:r>
      <w:r>
        <w:rPr>
          <w:rFonts w:hint="eastAsia"/>
          <w:color w:val="auto"/>
          <w:kern w:val="0"/>
          <w:sz w:val="21"/>
        </w:rPr>
        <w:t xml:space="preserve"> </w:t>
      </w:r>
      <w:r w:rsidRPr="00512A83">
        <w:rPr>
          <w:color w:val="auto"/>
          <w:kern w:val="0"/>
          <w:sz w:val="21"/>
        </w:rPr>
        <w:t xml:space="preserve"> 组织/团队/个人目标如何紧密连接</w:t>
      </w:r>
      <w:r w:rsidRPr="00512A83">
        <w:rPr>
          <w:color w:val="auto"/>
          <w:kern w:val="0"/>
          <w:sz w:val="21"/>
        </w:rPr>
        <w:tab/>
      </w:r>
    </w:p>
    <w:p w:rsidR="004F69E1" w:rsidRPr="00512A83" w:rsidRDefault="004F69E1" w:rsidP="004F69E1">
      <w:pPr>
        <w:pStyle w:val="a3"/>
        <w:numPr>
          <w:ilvl w:val="0"/>
          <w:numId w:val="26"/>
        </w:numPr>
        <w:adjustRightInd w:val="0"/>
        <w:snapToGrid w:val="0"/>
        <w:spacing w:afterLines="0" w:after="160" w:line="240" w:lineRule="auto"/>
        <w:ind w:firstLineChars="0"/>
        <w:rPr>
          <w:color w:val="auto"/>
          <w:kern w:val="0"/>
          <w:sz w:val="21"/>
        </w:rPr>
      </w:pPr>
      <w:r w:rsidRPr="00512A83">
        <w:rPr>
          <w:color w:val="auto"/>
          <w:kern w:val="0"/>
          <w:sz w:val="21"/>
        </w:rPr>
        <w:t>草拟目标</w:t>
      </w:r>
      <w:r w:rsidRPr="00512A83">
        <w:rPr>
          <w:color w:val="auto"/>
          <w:kern w:val="0"/>
          <w:sz w:val="21"/>
        </w:rPr>
        <w:tab/>
      </w:r>
    </w:p>
    <w:p w:rsidR="004F69E1" w:rsidRPr="00512A83" w:rsidRDefault="004F69E1" w:rsidP="004F69E1">
      <w:pPr>
        <w:adjustRightInd w:val="0"/>
        <w:snapToGrid w:val="0"/>
        <w:spacing w:afterLines="0" w:after="160" w:line="240" w:lineRule="auto"/>
        <w:rPr>
          <w:color w:val="auto"/>
          <w:kern w:val="0"/>
          <w:sz w:val="21"/>
        </w:rPr>
      </w:pPr>
      <w:r w:rsidRPr="00512A83">
        <w:rPr>
          <w:color w:val="auto"/>
          <w:kern w:val="0"/>
          <w:sz w:val="21"/>
        </w:rPr>
        <w:t xml:space="preserve">       </w:t>
      </w:r>
      <w:r>
        <w:rPr>
          <w:rFonts w:hint="eastAsia"/>
          <w:color w:val="auto"/>
          <w:kern w:val="0"/>
          <w:sz w:val="21"/>
        </w:rPr>
        <w:t xml:space="preserve"> </w:t>
      </w:r>
      <w:r w:rsidRPr="00512A83">
        <w:rPr>
          <w:color w:val="auto"/>
          <w:kern w:val="0"/>
          <w:sz w:val="21"/>
        </w:rPr>
        <w:t>团队游戏： Great Tower</w:t>
      </w:r>
      <w:r w:rsidRPr="00512A83">
        <w:rPr>
          <w:color w:val="auto"/>
          <w:kern w:val="0"/>
          <w:sz w:val="21"/>
        </w:rPr>
        <w:tab/>
      </w:r>
    </w:p>
    <w:p w:rsidR="004F69E1" w:rsidRPr="00512A83" w:rsidRDefault="004F69E1" w:rsidP="004F69E1">
      <w:pPr>
        <w:adjustRightInd w:val="0"/>
        <w:snapToGrid w:val="0"/>
        <w:spacing w:afterLines="0" w:after="160" w:line="240" w:lineRule="auto"/>
        <w:rPr>
          <w:color w:val="auto"/>
          <w:kern w:val="0"/>
          <w:sz w:val="21"/>
        </w:rPr>
      </w:pPr>
      <w:r w:rsidRPr="00512A83">
        <w:rPr>
          <w:color w:val="auto"/>
          <w:kern w:val="0"/>
          <w:sz w:val="21"/>
        </w:rPr>
        <w:t xml:space="preserve">       </w:t>
      </w:r>
      <w:r>
        <w:rPr>
          <w:rFonts w:hint="eastAsia"/>
          <w:color w:val="auto"/>
          <w:kern w:val="0"/>
          <w:sz w:val="21"/>
        </w:rPr>
        <w:t xml:space="preserve"> </w:t>
      </w:r>
      <w:r w:rsidRPr="00512A83">
        <w:rPr>
          <w:color w:val="auto"/>
          <w:kern w:val="0"/>
          <w:sz w:val="21"/>
        </w:rPr>
        <w:t>SMART原则</w:t>
      </w:r>
      <w:r w:rsidRPr="00512A83">
        <w:rPr>
          <w:color w:val="auto"/>
          <w:kern w:val="0"/>
          <w:sz w:val="21"/>
        </w:rPr>
        <w:tab/>
      </w:r>
    </w:p>
    <w:p w:rsidR="004F69E1" w:rsidRPr="00512A83" w:rsidRDefault="004F69E1" w:rsidP="004F69E1">
      <w:pPr>
        <w:adjustRightInd w:val="0"/>
        <w:snapToGrid w:val="0"/>
        <w:spacing w:afterLines="0" w:after="160" w:line="240" w:lineRule="auto"/>
        <w:rPr>
          <w:color w:val="auto"/>
          <w:kern w:val="0"/>
          <w:sz w:val="21"/>
        </w:rPr>
      </w:pPr>
      <w:r w:rsidRPr="00512A83">
        <w:rPr>
          <w:color w:val="auto"/>
          <w:kern w:val="0"/>
          <w:sz w:val="21"/>
        </w:rPr>
        <w:t xml:space="preserve">       </w:t>
      </w:r>
      <w:r>
        <w:rPr>
          <w:rFonts w:hint="eastAsia"/>
          <w:color w:val="auto"/>
          <w:kern w:val="0"/>
          <w:sz w:val="21"/>
        </w:rPr>
        <w:t xml:space="preserve"> </w:t>
      </w:r>
      <w:r w:rsidRPr="00512A83">
        <w:rPr>
          <w:color w:val="auto"/>
          <w:kern w:val="0"/>
          <w:sz w:val="21"/>
        </w:rPr>
        <w:t>目标的标准描述公式</w:t>
      </w:r>
      <w:r w:rsidRPr="00512A83">
        <w:rPr>
          <w:color w:val="auto"/>
          <w:kern w:val="0"/>
          <w:sz w:val="21"/>
        </w:rPr>
        <w:tab/>
      </w:r>
    </w:p>
    <w:p w:rsidR="004F69E1" w:rsidRPr="00512A83" w:rsidRDefault="004F69E1" w:rsidP="004F69E1">
      <w:pPr>
        <w:pStyle w:val="a3"/>
        <w:numPr>
          <w:ilvl w:val="0"/>
          <w:numId w:val="26"/>
        </w:numPr>
        <w:adjustRightInd w:val="0"/>
        <w:snapToGrid w:val="0"/>
        <w:spacing w:afterLines="0" w:after="160" w:line="240" w:lineRule="auto"/>
        <w:ind w:firstLineChars="0"/>
        <w:rPr>
          <w:color w:val="auto"/>
          <w:kern w:val="0"/>
          <w:sz w:val="21"/>
        </w:rPr>
      </w:pPr>
      <w:r w:rsidRPr="00512A83">
        <w:rPr>
          <w:color w:val="auto"/>
          <w:kern w:val="0"/>
          <w:sz w:val="21"/>
        </w:rPr>
        <w:t>优先排序</w:t>
      </w:r>
      <w:r w:rsidRPr="00512A83">
        <w:rPr>
          <w:color w:val="auto"/>
          <w:kern w:val="0"/>
          <w:sz w:val="21"/>
        </w:rPr>
        <w:tab/>
      </w:r>
    </w:p>
    <w:p w:rsidR="004F69E1" w:rsidRPr="00512A83" w:rsidRDefault="004F69E1" w:rsidP="004F69E1">
      <w:pPr>
        <w:adjustRightInd w:val="0"/>
        <w:snapToGrid w:val="0"/>
        <w:spacing w:afterLines="0" w:after="160" w:line="240" w:lineRule="auto"/>
        <w:rPr>
          <w:color w:val="auto"/>
          <w:kern w:val="0"/>
          <w:sz w:val="21"/>
        </w:rPr>
      </w:pPr>
      <w:r w:rsidRPr="00512A83">
        <w:rPr>
          <w:color w:val="auto"/>
          <w:kern w:val="0"/>
          <w:sz w:val="21"/>
        </w:rPr>
        <w:t xml:space="preserve">      </w:t>
      </w:r>
      <w:r>
        <w:rPr>
          <w:rFonts w:hint="eastAsia"/>
          <w:color w:val="auto"/>
          <w:kern w:val="0"/>
          <w:sz w:val="21"/>
        </w:rPr>
        <w:t xml:space="preserve"> </w:t>
      </w:r>
      <w:r w:rsidRPr="00512A83">
        <w:rPr>
          <w:color w:val="auto"/>
          <w:kern w:val="0"/>
          <w:sz w:val="21"/>
        </w:rPr>
        <w:t xml:space="preserve"> 目标的优先度</w:t>
      </w:r>
      <w:r w:rsidRPr="00512A83">
        <w:rPr>
          <w:color w:val="auto"/>
          <w:kern w:val="0"/>
          <w:sz w:val="21"/>
        </w:rPr>
        <w:tab/>
      </w:r>
    </w:p>
    <w:p w:rsidR="004F69E1" w:rsidRPr="00512A83" w:rsidRDefault="004F69E1" w:rsidP="004F69E1">
      <w:pPr>
        <w:adjustRightInd w:val="0"/>
        <w:snapToGrid w:val="0"/>
        <w:spacing w:afterLines="0" w:after="160" w:line="240" w:lineRule="auto"/>
        <w:rPr>
          <w:color w:val="auto"/>
          <w:kern w:val="0"/>
          <w:sz w:val="21"/>
        </w:rPr>
      </w:pPr>
      <w:r w:rsidRPr="00512A83">
        <w:rPr>
          <w:color w:val="auto"/>
          <w:kern w:val="0"/>
          <w:sz w:val="21"/>
        </w:rPr>
        <w:t xml:space="preserve">      </w:t>
      </w:r>
      <w:r>
        <w:rPr>
          <w:rFonts w:hint="eastAsia"/>
          <w:color w:val="auto"/>
          <w:kern w:val="0"/>
          <w:sz w:val="21"/>
        </w:rPr>
        <w:t xml:space="preserve"> </w:t>
      </w:r>
      <w:r w:rsidRPr="00512A83">
        <w:rPr>
          <w:color w:val="auto"/>
          <w:kern w:val="0"/>
          <w:sz w:val="21"/>
        </w:rPr>
        <w:t xml:space="preserve"> 如何筛选出最重要的目标</w:t>
      </w:r>
      <w:r w:rsidRPr="00512A83">
        <w:rPr>
          <w:color w:val="auto"/>
          <w:kern w:val="0"/>
          <w:sz w:val="21"/>
        </w:rPr>
        <w:tab/>
      </w:r>
    </w:p>
    <w:p w:rsidR="004F69E1" w:rsidRPr="00512A83" w:rsidRDefault="004F69E1" w:rsidP="004F69E1">
      <w:pPr>
        <w:pStyle w:val="a3"/>
        <w:numPr>
          <w:ilvl w:val="0"/>
          <w:numId w:val="26"/>
        </w:numPr>
        <w:adjustRightInd w:val="0"/>
        <w:snapToGrid w:val="0"/>
        <w:spacing w:afterLines="0" w:after="160" w:line="240" w:lineRule="auto"/>
        <w:ind w:firstLineChars="0"/>
        <w:rPr>
          <w:color w:val="auto"/>
          <w:kern w:val="0"/>
          <w:sz w:val="21"/>
        </w:rPr>
      </w:pPr>
      <w:r w:rsidRPr="00512A83">
        <w:rPr>
          <w:color w:val="auto"/>
          <w:kern w:val="0"/>
          <w:sz w:val="21"/>
        </w:rPr>
        <w:t>计划行动</w:t>
      </w:r>
      <w:r w:rsidRPr="00512A83">
        <w:rPr>
          <w:color w:val="auto"/>
          <w:kern w:val="0"/>
          <w:sz w:val="21"/>
        </w:rPr>
        <w:tab/>
      </w:r>
    </w:p>
    <w:p w:rsidR="004F69E1" w:rsidRPr="00512A83" w:rsidRDefault="004F69E1" w:rsidP="004F69E1">
      <w:pPr>
        <w:adjustRightInd w:val="0"/>
        <w:snapToGrid w:val="0"/>
        <w:spacing w:afterLines="0" w:after="160" w:line="240" w:lineRule="auto"/>
        <w:rPr>
          <w:color w:val="auto"/>
          <w:kern w:val="0"/>
          <w:sz w:val="21"/>
        </w:rPr>
      </w:pPr>
      <w:r w:rsidRPr="00512A83">
        <w:rPr>
          <w:color w:val="auto"/>
          <w:kern w:val="0"/>
          <w:sz w:val="21"/>
        </w:rPr>
        <w:t xml:space="preserve">       </w:t>
      </w:r>
      <w:r>
        <w:rPr>
          <w:rFonts w:hint="eastAsia"/>
          <w:color w:val="auto"/>
          <w:kern w:val="0"/>
          <w:sz w:val="21"/>
        </w:rPr>
        <w:t xml:space="preserve"> </w:t>
      </w:r>
      <w:r w:rsidRPr="00512A83">
        <w:rPr>
          <w:color w:val="auto"/>
          <w:kern w:val="0"/>
          <w:sz w:val="21"/>
        </w:rPr>
        <w:t>目标设定不仅要有What，还要有How</w:t>
      </w:r>
      <w:r w:rsidRPr="00512A83">
        <w:rPr>
          <w:color w:val="auto"/>
          <w:kern w:val="0"/>
          <w:sz w:val="21"/>
        </w:rPr>
        <w:tab/>
      </w:r>
    </w:p>
    <w:p w:rsidR="004F69E1" w:rsidRPr="00512A83" w:rsidRDefault="004F69E1" w:rsidP="004F69E1">
      <w:pPr>
        <w:adjustRightInd w:val="0"/>
        <w:snapToGrid w:val="0"/>
        <w:spacing w:afterLines="0" w:after="160" w:line="240" w:lineRule="auto"/>
        <w:rPr>
          <w:color w:val="auto"/>
          <w:kern w:val="0"/>
          <w:sz w:val="21"/>
        </w:rPr>
      </w:pPr>
      <w:r w:rsidRPr="00512A83">
        <w:rPr>
          <w:color w:val="auto"/>
          <w:kern w:val="0"/>
          <w:sz w:val="21"/>
        </w:rPr>
        <w:t xml:space="preserve">       </w:t>
      </w:r>
      <w:r>
        <w:rPr>
          <w:rFonts w:hint="eastAsia"/>
          <w:color w:val="auto"/>
          <w:kern w:val="0"/>
          <w:sz w:val="21"/>
        </w:rPr>
        <w:t xml:space="preserve"> </w:t>
      </w:r>
      <w:r w:rsidRPr="00512A83">
        <w:rPr>
          <w:color w:val="auto"/>
          <w:kern w:val="0"/>
          <w:sz w:val="21"/>
        </w:rPr>
        <w:t>如何发现目标实现的How</w:t>
      </w:r>
      <w:r w:rsidRPr="00512A83">
        <w:rPr>
          <w:color w:val="auto"/>
          <w:kern w:val="0"/>
          <w:sz w:val="21"/>
        </w:rPr>
        <w:tab/>
      </w:r>
    </w:p>
    <w:p w:rsidR="004F69E1" w:rsidRPr="00512A83" w:rsidRDefault="004F69E1" w:rsidP="004F69E1">
      <w:pPr>
        <w:pStyle w:val="a3"/>
        <w:numPr>
          <w:ilvl w:val="0"/>
          <w:numId w:val="27"/>
        </w:numPr>
        <w:adjustRightInd w:val="0"/>
        <w:snapToGrid w:val="0"/>
        <w:spacing w:afterLines="0" w:after="160" w:line="240" w:lineRule="auto"/>
        <w:ind w:firstLineChars="0"/>
        <w:rPr>
          <w:color w:val="auto"/>
          <w:kern w:val="0"/>
          <w:sz w:val="21"/>
        </w:rPr>
      </w:pPr>
      <w:r w:rsidRPr="00512A83">
        <w:rPr>
          <w:color w:val="auto"/>
          <w:kern w:val="0"/>
          <w:sz w:val="21"/>
        </w:rPr>
        <w:t>实战练习</w:t>
      </w:r>
      <w:r w:rsidRPr="00512A83">
        <w:rPr>
          <w:color w:val="auto"/>
          <w:kern w:val="0"/>
          <w:sz w:val="21"/>
        </w:rPr>
        <w:tab/>
      </w:r>
    </w:p>
    <w:p w:rsidR="004F69E1" w:rsidRPr="00512A83" w:rsidRDefault="004F69E1" w:rsidP="004F69E1">
      <w:pPr>
        <w:adjustRightInd w:val="0"/>
        <w:snapToGrid w:val="0"/>
        <w:spacing w:afterLines="0" w:after="160" w:line="240" w:lineRule="auto"/>
        <w:rPr>
          <w:b/>
          <w:color w:val="auto"/>
          <w:kern w:val="0"/>
          <w:sz w:val="21"/>
        </w:rPr>
      </w:pPr>
      <w:r w:rsidRPr="00512A83">
        <w:rPr>
          <w:rFonts w:hint="eastAsia"/>
          <w:b/>
          <w:color w:val="auto"/>
          <w:kern w:val="0"/>
          <w:sz w:val="21"/>
        </w:rPr>
        <w:t>第三模块：绩效管理之绩效辅导</w:t>
      </w:r>
    </w:p>
    <w:p w:rsidR="004F69E1" w:rsidRPr="00512A83" w:rsidRDefault="004F69E1" w:rsidP="004F69E1">
      <w:pPr>
        <w:pStyle w:val="a3"/>
        <w:numPr>
          <w:ilvl w:val="0"/>
          <w:numId w:val="27"/>
        </w:numPr>
        <w:adjustRightInd w:val="0"/>
        <w:snapToGrid w:val="0"/>
        <w:spacing w:afterLines="0" w:after="160" w:line="240" w:lineRule="auto"/>
        <w:ind w:firstLineChars="0"/>
        <w:rPr>
          <w:color w:val="auto"/>
          <w:kern w:val="0"/>
          <w:sz w:val="21"/>
        </w:rPr>
      </w:pPr>
      <w:r w:rsidRPr="00512A83">
        <w:rPr>
          <w:color w:val="auto"/>
          <w:kern w:val="0"/>
          <w:sz w:val="21"/>
        </w:rPr>
        <w:t>什么是绩效辅导中的“教练”？</w:t>
      </w:r>
    </w:p>
    <w:p w:rsidR="004F69E1" w:rsidRPr="00512A83" w:rsidRDefault="004F69E1" w:rsidP="004F69E1">
      <w:pPr>
        <w:pStyle w:val="a3"/>
        <w:numPr>
          <w:ilvl w:val="0"/>
          <w:numId w:val="27"/>
        </w:numPr>
        <w:adjustRightInd w:val="0"/>
        <w:snapToGrid w:val="0"/>
        <w:spacing w:afterLines="0" w:after="160" w:line="240" w:lineRule="auto"/>
        <w:ind w:firstLineChars="0"/>
        <w:rPr>
          <w:color w:val="auto"/>
          <w:kern w:val="0"/>
          <w:sz w:val="21"/>
        </w:rPr>
      </w:pPr>
      <w:r w:rsidRPr="00512A83">
        <w:rPr>
          <w:color w:val="auto"/>
          <w:kern w:val="0"/>
          <w:sz w:val="21"/>
        </w:rPr>
        <w:t>绩效辅导中“教练”和“指导”的区别</w:t>
      </w:r>
    </w:p>
    <w:p w:rsidR="004F69E1" w:rsidRPr="00512A83" w:rsidRDefault="004F69E1" w:rsidP="004F69E1">
      <w:pPr>
        <w:pStyle w:val="a3"/>
        <w:numPr>
          <w:ilvl w:val="0"/>
          <w:numId w:val="27"/>
        </w:numPr>
        <w:adjustRightInd w:val="0"/>
        <w:snapToGrid w:val="0"/>
        <w:spacing w:afterLines="0" w:after="160" w:line="240" w:lineRule="auto"/>
        <w:ind w:firstLineChars="0"/>
        <w:rPr>
          <w:color w:val="auto"/>
          <w:kern w:val="0"/>
          <w:sz w:val="21"/>
        </w:rPr>
      </w:pPr>
      <w:r w:rsidRPr="00512A83">
        <w:rPr>
          <w:color w:val="auto"/>
          <w:kern w:val="0"/>
          <w:sz w:val="21"/>
        </w:rPr>
        <w:t>如何做好绩效辅导？（五个关键技能）</w:t>
      </w:r>
    </w:p>
    <w:p w:rsidR="004F69E1" w:rsidRPr="00512A83" w:rsidRDefault="004F69E1" w:rsidP="004F69E1">
      <w:pPr>
        <w:pStyle w:val="a3"/>
        <w:numPr>
          <w:ilvl w:val="0"/>
          <w:numId w:val="26"/>
        </w:numPr>
        <w:adjustRightInd w:val="0"/>
        <w:snapToGrid w:val="0"/>
        <w:spacing w:afterLines="0" w:after="160" w:line="240" w:lineRule="auto"/>
        <w:ind w:firstLineChars="0"/>
        <w:rPr>
          <w:color w:val="auto"/>
          <w:kern w:val="0"/>
          <w:sz w:val="21"/>
        </w:rPr>
      </w:pPr>
      <w:r w:rsidRPr="00512A83">
        <w:rPr>
          <w:color w:val="auto"/>
          <w:kern w:val="0"/>
          <w:sz w:val="21"/>
        </w:rPr>
        <w:t>维护及提升个人自尊</w:t>
      </w:r>
    </w:p>
    <w:p w:rsidR="004F69E1" w:rsidRPr="00512A83" w:rsidRDefault="004F69E1" w:rsidP="004F69E1">
      <w:pPr>
        <w:adjustRightInd w:val="0"/>
        <w:snapToGrid w:val="0"/>
        <w:spacing w:afterLines="0" w:after="160" w:line="240" w:lineRule="auto"/>
        <w:rPr>
          <w:color w:val="auto"/>
          <w:kern w:val="0"/>
          <w:sz w:val="21"/>
        </w:rPr>
      </w:pPr>
      <w:r w:rsidRPr="00512A83">
        <w:rPr>
          <w:color w:val="auto"/>
          <w:kern w:val="0"/>
          <w:sz w:val="21"/>
        </w:rPr>
        <w:t xml:space="preserve">       </w:t>
      </w:r>
      <w:r>
        <w:rPr>
          <w:rFonts w:hint="eastAsia"/>
          <w:color w:val="auto"/>
          <w:kern w:val="0"/>
          <w:sz w:val="21"/>
        </w:rPr>
        <w:t xml:space="preserve"> </w:t>
      </w:r>
      <w:r w:rsidRPr="00512A83">
        <w:rPr>
          <w:color w:val="auto"/>
          <w:kern w:val="0"/>
          <w:sz w:val="21"/>
        </w:rPr>
        <w:t>哪些语言和行动容易损害下属的自尊？</w:t>
      </w:r>
    </w:p>
    <w:p w:rsidR="004F69E1" w:rsidRPr="00512A83" w:rsidRDefault="004F69E1" w:rsidP="004F69E1">
      <w:pPr>
        <w:adjustRightInd w:val="0"/>
        <w:snapToGrid w:val="0"/>
        <w:spacing w:afterLines="0" w:after="160" w:line="240" w:lineRule="auto"/>
        <w:rPr>
          <w:color w:val="auto"/>
          <w:kern w:val="0"/>
          <w:sz w:val="21"/>
        </w:rPr>
      </w:pPr>
      <w:r w:rsidRPr="00512A83">
        <w:rPr>
          <w:color w:val="auto"/>
          <w:kern w:val="0"/>
          <w:sz w:val="21"/>
        </w:rPr>
        <w:t xml:space="preserve">      </w:t>
      </w:r>
      <w:r>
        <w:rPr>
          <w:rFonts w:hint="eastAsia"/>
          <w:color w:val="auto"/>
          <w:kern w:val="0"/>
          <w:sz w:val="21"/>
        </w:rPr>
        <w:t xml:space="preserve"> </w:t>
      </w:r>
      <w:r w:rsidRPr="00512A83">
        <w:rPr>
          <w:color w:val="auto"/>
          <w:kern w:val="0"/>
          <w:sz w:val="21"/>
        </w:rPr>
        <w:t xml:space="preserve"> 那些语言和行动帮助维护下属的自尊？</w:t>
      </w:r>
    </w:p>
    <w:p w:rsidR="004F69E1" w:rsidRPr="00127624" w:rsidRDefault="004F69E1" w:rsidP="004F69E1">
      <w:pPr>
        <w:pStyle w:val="a3"/>
        <w:numPr>
          <w:ilvl w:val="0"/>
          <w:numId w:val="26"/>
        </w:numPr>
        <w:adjustRightInd w:val="0"/>
        <w:snapToGrid w:val="0"/>
        <w:spacing w:afterLines="0" w:after="160" w:line="240" w:lineRule="auto"/>
        <w:ind w:firstLineChars="0"/>
        <w:rPr>
          <w:color w:val="auto"/>
          <w:kern w:val="0"/>
          <w:sz w:val="21"/>
        </w:rPr>
      </w:pPr>
      <w:r w:rsidRPr="00127624">
        <w:rPr>
          <w:color w:val="auto"/>
          <w:kern w:val="0"/>
          <w:sz w:val="21"/>
        </w:rPr>
        <w:t>积极聆听</w:t>
      </w:r>
    </w:p>
    <w:p w:rsidR="004F69E1" w:rsidRPr="00512A83" w:rsidRDefault="004F69E1" w:rsidP="004F69E1">
      <w:pPr>
        <w:adjustRightInd w:val="0"/>
        <w:snapToGrid w:val="0"/>
        <w:spacing w:afterLines="0" w:after="160" w:line="240" w:lineRule="auto"/>
        <w:rPr>
          <w:color w:val="auto"/>
          <w:kern w:val="0"/>
          <w:sz w:val="21"/>
        </w:rPr>
      </w:pPr>
      <w:r w:rsidRPr="00512A83">
        <w:rPr>
          <w:color w:val="auto"/>
          <w:kern w:val="0"/>
          <w:sz w:val="21"/>
        </w:rPr>
        <w:t xml:space="preserve">      </w:t>
      </w:r>
      <w:r>
        <w:rPr>
          <w:rFonts w:hint="eastAsia"/>
          <w:color w:val="auto"/>
          <w:kern w:val="0"/>
          <w:sz w:val="21"/>
        </w:rPr>
        <w:t xml:space="preserve"> </w:t>
      </w:r>
      <w:r w:rsidRPr="00512A83">
        <w:rPr>
          <w:color w:val="auto"/>
          <w:kern w:val="0"/>
          <w:sz w:val="21"/>
        </w:rPr>
        <w:t xml:space="preserve"> 避免自传式回应</w:t>
      </w:r>
    </w:p>
    <w:p w:rsidR="004F69E1" w:rsidRPr="00512A83" w:rsidRDefault="004F69E1" w:rsidP="004F69E1">
      <w:pPr>
        <w:adjustRightInd w:val="0"/>
        <w:snapToGrid w:val="0"/>
        <w:spacing w:afterLines="0" w:after="160" w:line="240" w:lineRule="auto"/>
        <w:rPr>
          <w:color w:val="auto"/>
          <w:kern w:val="0"/>
          <w:sz w:val="21"/>
        </w:rPr>
      </w:pPr>
      <w:r w:rsidRPr="00512A83">
        <w:rPr>
          <w:color w:val="auto"/>
          <w:kern w:val="0"/>
          <w:sz w:val="21"/>
        </w:rPr>
        <w:lastRenderedPageBreak/>
        <w:t xml:space="preserve">       </w:t>
      </w:r>
      <w:r>
        <w:rPr>
          <w:rFonts w:hint="eastAsia"/>
          <w:color w:val="auto"/>
          <w:kern w:val="0"/>
          <w:sz w:val="21"/>
        </w:rPr>
        <w:t xml:space="preserve"> </w:t>
      </w:r>
      <w:r w:rsidRPr="00512A83">
        <w:rPr>
          <w:color w:val="auto"/>
          <w:kern w:val="0"/>
          <w:sz w:val="21"/>
        </w:rPr>
        <w:t>学习</w:t>
      </w:r>
      <w:proofErr w:type="gramStart"/>
      <w:r w:rsidRPr="00512A83">
        <w:rPr>
          <w:color w:val="auto"/>
          <w:kern w:val="0"/>
          <w:sz w:val="21"/>
        </w:rPr>
        <w:t>同理心</w:t>
      </w:r>
      <w:proofErr w:type="gramEnd"/>
      <w:r w:rsidRPr="00512A83">
        <w:rPr>
          <w:color w:val="auto"/>
          <w:kern w:val="0"/>
          <w:sz w:val="21"/>
        </w:rPr>
        <w:t>倾听</w:t>
      </w:r>
    </w:p>
    <w:p w:rsidR="004F69E1" w:rsidRPr="00127624" w:rsidRDefault="004F69E1" w:rsidP="004F69E1">
      <w:pPr>
        <w:pStyle w:val="a3"/>
        <w:numPr>
          <w:ilvl w:val="0"/>
          <w:numId w:val="26"/>
        </w:numPr>
        <w:adjustRightInd w:val="0"/>
        <w:snapToGrid w:val="0"/>
        <w:spacing w:afterLines="0" w:after="160" w:line="240" w:lineRule="auto"/>
        <w:ind w:firstLineChars="0"/>
        <w:rPr>
          <w:color w:val="auto"/>
          <w:kern w:val="0"/>
          <w:sz w:val="21"/>
        </w:rPr>
      </w:pPr>
      <w:r w:rsidRPr="00127624">
        <w:rPr>
          <w:color w:val="auto"/>
          <w:kern w:val="0"/>
          <w:sz w:val="21"/>
        </w:rPr>
        <w:t>描述特定行为及影响</w:t>
      </w:r>
    </w:p>
    <w:p w:rsidR="004F69E1" w:rsidRPr="00512A83" w:rsidRDefault="004F69E1" w:rsidP="004F69E1">
      <w:pPr>
        <w:adjustRightInd w:val="0"/>
        <w:snapToGrid w:val="0"/>
        <w:spacing w:afterLines="0" w:after="160" w:line="240" w:lineRule="auto"/>
        <w:rPr>
          <w:color w:val="auto"/>
          <w:kern w:val="0"/>
          <w:sz w:val="21"/>
        </w:rPr>
      </w:pPr>
      <w:r w:rsidRPr="00512A83">
        <w:rPr>
          <w:color w:val="auto"/>
          <w:kern w:val="0"/>
          <w:sz w:val="21"/>
        </w:rPr>
        <w:t xml:space="preserve">       </w:t>
      </w:r>
      <w:r>
        <w:rPr>
          <w:rFonts w:hint="eastAsia"/>
          <w:color w:val="auto"/>
          <w:kern w:val="0"/>
          <w:sz w:val="21"/>
        </w:rPr>
        <w:t xml:space="preserve"> </w:t>
      </w:r>
      <w:r w:rsidRPr="00512A83">
        <w:rPr>
          <w:color w:val="auto"/>
          <w:kern w:val="0"/>
          <w:sz w:val="21"/>
        </w:rPr>
        <w:t>注意员工的行为、性格、态度</w:t>
      </w:r>
    </w:p>
    <w:p w:rsidR="004F69E1" w:rsidRPr="0023694E" w:rsidRDefault="004F69E1" w:rsidP="004F69E1">
      <w:pPr>
        <w:adjustRightInd w:val="0"/>
        <w:snapToGrid w:val="0"/>
        <w:spacing w:afterLines="0" w:after="160" w:line="240" w:lineRule="auto"/>
        <w:rPr>
          <w:color w:val="auto"/>
          <w:kern w:val="0"/>
          <w:sz w:val="21"/>
        </w:rPr>
      </w:pPr>
      <w:r w:rsidRPr="00512A83">
        <w:rPr>
          <w:color w:val="auto"/>
          <w:kern w:val="0"/>
          <w:sz w:val="21"/>
        </w:rPr>
        <w:t xml:space="preserve">       </w:t>
      </w:r>
      <w:r>
        <w:rPr>
          <w:rFonts w:hint="eastAsia"/>
          <w:color w:val="auto"/>
          <w:kern w:val="0"/>
          <w:sz w:val="21"/>
        </w:rPr>
        <w:t xml:space="preserve"> </w:t>
      </w:r>
      <w:r w:rsidRPr="00512A83">
        <w:rPr>
          <w:color w:val="auto"/>
          <w:kern w:val="0"/>
          <w:sz w:val="21"/>
        </w:rPr>
        <w:t>学习情境-行为-影响模型</w:t>
      </w:r>
    </w:p>
    <w:p w:rsidR="004F69E1" w:rsidRPr="00127624" w:rsidRDefault="004F69E1" w:rsidP="004F69E1">
      <w:pPr>
        <w:pStyle w:val="a3"/>
        <w:numPr>
          <w:ilvl w:val="0"/>
          <w:numId w:val="26"/>
        </w:numPr>
        <w:adjustRightInd w:val="0"/>
        <w:snapToGrid w:val="0"/>
        <w:spacing w:after="163" w:line="240" w:lineRule="auto"/>
        <w:ind w:firstLineChars="0"/>
        <w:rPr>
          <w:color w:val="auto"/>
          <w:sz w:val="19"/>
        </w:rPr>
      </w:pPr>
      <w:r w:rsidRPr="00127624">
        <w:rPr>
          <w:color w:val="auto"/>
          <w:sz w:val="19"/>
        </w:rPr>
        <w:t>给予认可</w:t>
      </w:r>
      <w:r w:rsidRPr="00127624">
        <w:rPr>
          <w:color w:val="auto"/>
          <w:sz w:val="19"/>
        </w:rPr>
        <w:tab/>
      </w:r>
    </w:p>
    <w:p w:rsidR="004F69E1" w:rsidRPr="00127624" w:rsidRDefault="004F69E1" w:rsidP="004F69E1">
      <w:pPr>
        <w:adjustRightInd w:val="0"/>
        <w:snapToGrid w:val="0"/>
        <w:spacing w:after="163" w:line="240" w:lineRule="auto"/>
        <w:rPr>
          <w:color w:val="auto"/>
          <w:sz w:val="19"/>
        </w:rPr>
      </w:pPr>
      <w:r w:rsidRPr="00127624">
        <w:rPr>
          <w:color w:val="auto"/>
          <w:sz w:val="19"/>
        </w:rPr>
        <w:t xml:space="preserve">      </w:t>
      </w:r>
      <w:r>
        <w:rPr>
          <w:rFonts w:hint="eastAsia"/>
          <w:color w:val="auto"/>
          <w:sz w:val="19"/>
        </w:rPr>
        <w:t xml:space="preserve">  </w:t>
      </w:r>
      <w:r w:rsidRPr="00127624">
        <w:rPr>
          <w:color w:val="auto"/>
          <w:sz w:val="19"/>
        </w:rPr>
        <w:t xml:space="preserve"> 认可他人的What-Why-When-How原则</w:t>
      </w:r>
      <w:r w:rsidRPr="00127624">
        <w:rPr>
          <w:color w:val="auto"/>
          <w:sz w:val="19"/>
        </w:rPr>
        <w:tab/>
      </w:r>
    </w:p>
    <w:p w:rsidR="004F69E1" w:rsidRPr="00127624" w:rsidRDefault="004F69E1" w:rsidP="004F69E1">
      <w:pPr>
        <w:adjustRightInd w:val="0"/>
        <w:snapToGrid w:val="0"/>
        <w:spacing w:after="163" w:line="240" w:lineRule="auto"/>
        <w:rPr>
          <w:color w:val="auto"/>
          <w:sz w:val="19"/>
        </w:rPr>
      </w:pPr>
      <w:r w:rsidRPr="00127624">
        <w:rPr>
          <w:color w:val="auto"/>
          <w:sz w:val="19"/>
        </w:rPr>
        <w:t xml:space="preserve">       </w:t>
      </w:r>
      <w:r>
        <w:rPr>
          <w:rFonts w:hint="eastAsia"/>
          <w:color w:val="auto"/>
          <w:sz w:val="19"/>
        </w:rPr>
        <w:t xml:space="preserve">  </w:t>
      </w:r>
      <w:r w:rsidRPr="00127624">
        <w:rPr>
          <w:color w:val="auto"/>
          <w:sz w:val="19"/>
        </w:rPr>
        <w:t>认可他人的最佳步骤：总结表现-描述言行-陈述影响</w:t>
      </w:r>
      <w:r w:rsidRPr="00127624">
        <w:rPr>
          <w:color w:val="auto"/>
          <w:sz w:val="19"/>
        </w:rPr>
        <w:tab/>
      </w:r>
    </w:p>
    <w:p w:rsidR="004F69E1" w:rsidRPr="00127624" w:rsidRDefault="004F69E1" w:rsidP="004F69E1">
      <w:pPr>
        <w:pStyle w:val="a3"/>
        <w:numPr>
          <w:ilvl w:val="0"/>
          <w:numId w:val="26"/>
        </w:numPr>
        <w:adjustRightInd w:val="0"/>
        <w:snapToGrid w:val="0"/>
        <w:spacing w:after="163" w:line="240" w:lineRule="auto"/>
        <w:ind w:firstLineChars="0"/>
        <w:rPr>
          <w:color w:val="auto"/>
          <w:sz w:val="19"/>
        </w:rPr>
      </w:pPr>
      <w:r w:rsidRPr="00127624">
        <w:rPr>
          <w:color w:val="auto"/>
          <w:sz w:val="19"/>
        </w:rPr>
        <w:t>提出反馈，改进表现</w:t>
      </w:r>
      <w:r w:rsidRPr="00127624">
        <w:rPr>
          <w:color w:val="auto"/>
          <w:sz w:val="19"/>
        </w:rPr>
        <w:tab/>
      </w:r>
    </w:p>
    <w:p w:rsidR="004F69E1" w:rsidRPr="00127624" w:rsidRDefault="004F69E1" w:rsidP="004F69E1">
      <w:pPr>
        <w:adjustRightInd w:val="0"/>
        <w:snapToGrid w:val="0"/>
        <w:spacing w:after="163" w:line="240" w:lineRule="auto"/>
        <w:rPr>
          <w:color w:val="auto"/>
          <w:sz w:val="19"/>
        </w:rPr>
      </w:pPr>
      <w:r w:rsidRPr="00127624">
        <w:rPr>
          <w:color w:val="auto"/>
          <w:sz w:val="19"/>
        </w:rPr>
        <w:t xml:space="preserve">       </w:t>
      </w:r>
      <w:r>
        <w:rPr>
          <w:rFonts w:hint="eastAsia"/>
          <w:color w:val="auto"/>
          <w:sz w:val="19"/>
        </w:rPr>
        <w:t xml:space="preserve">  </w:t>
      </w:r>
      <w:r w:rsidRPr="00127624">
        <w:rPr>
          <w:color w:val="auto"/>
          <w:sz w:val="19"/>
        </w:rPr>
        <w:t>什么情况下，反馈更有效？</w:t>
      </w:r>
      <w:r w:rsidRPr="00127624">
        <w:rPr>
          <w:color w:val="auto"/>
          <w:sz w:val="19"/>
        </w:rPr>
        <w:tab/>
      </w:r>
    </w:p>
    <w:p w:rsidR="004F69E1" w:rsidRPr="00127624" w:rsidRDefault="004F69E1" w:rsidP="004F69E1">
      <w:pPr>
        <w:adjustRightInd w:val="0"/>
        <w:snapToGrid w:val="0"/>
        <w:spacing w:after="163" w:line="240" w:lineRule="auto"/>
        <w:rPr>
          <w:color w:val="auto"/>
          <w:sz w:val="19"/>
        </w:rPr>
      </w:pPr>
      <w:r w:rsidRPr="00127624">
        <w:rPr>
          <w:color w:val="auto"/>
          <w:sz w:val="19"/>
        </w:rPr>
        <w:t xml:space="preserve">       </w:t>
      </w:r>
      <w:r>
        <w:rPr>
          <w:rFonts w:hint="eastAsia"/>
          <w:color w:val="auto"/>
          <w:sz w:val="19"/>
        </w:rPr>
        <w:t xml:space="preserve">  </w:t>
      </w:r>
      <w:r w:rsidRPr="00127624">
        <w:rPr>
          <w:color w:val="auto"/>
          <w:sz w:val="19"/>
        </w:rPr>
        <w:t>如何进行平衡回应？</w:t>
      </w:r>
      <w:r w:rsidRPr="00127624">
        <w:rPr>
          <w:color w:val="auto"/>
          <w:sz w:val="19"/>
        </w:rPr>
        <w:tab/>
      </w:r>
    </w:p>
    <w:p w:rsidR="004F69E1" w:rsidRPr="00127624" w:rsidRDefault="004F69E1" w:rsidP="004F69E1">
      <w:pPr>
        <w:pStyle w:val="a3"/>
        <w:numPr>
          <w:ilvl w:val="0"/>
          <w:numId w:val="28"/>
        </w:numPr>
        <w:adjustRightInd w:val="0"/>
        <w:snapToGrid w:val="0"/>
        <w:spacing w:after="163" w:line="240" w:lineRule="auto"/>
        <w:ind w:firstLineChars="0"/>
        <w:rPr>
          <w:color w:val="auto"/>
          <w:sz w:val="19"/>
        </w:rPr>
      </w:pPr>
      <w:r w:rsidRPr="00127624">
        <w:rPr>
          <w:color w:val="auto"/>
          <w:sz w:val="19"/>
        </w:rPr>
        <w:t>三种重要的绩效辅导</w:t>
      </w:r>
      <w:r w:rsidRPr="00127624">
        <w:rPr>
          <w:color w:val="auto"/>
          <w:sz w:val="19"/>
        </w:rPr>
        <w:tab/>
      </w:r>
    </w:p>
    <w:p w:rsidR="004F69E1" w:rsidRPr="00127624" w:rsidRDefault="004F69E1" w:rsidP="004F69E1">
      <w:pPr>
        <w:pStyle w:val="a3"/>
        <w:numPr>
          <w:ilvl w:val="0"/>
          <w:numId w:val="29"/>
        </w:numPr>
        <w:adjustRightInd w:val="0"/>
        <w:snapToGrid w:val="0"/>
        <w:spacing w:after="163" w:line="240" w:lineRule="auto"/>
        <w:ind w:firstLineChars="0"/>
        <w:rPr>
          <w:color w:val="auto"/>
          <w:sz w:val="19"/>
        </w:rPr>
      </w:pPr>
      <w:r w:rsidRPr="00127624">
        <w:rPr>
          <w:color w:val="auto"/>
          <w:sz w:val="19"/>
        </w:rPr>
        <w:t>在分配任务时进行绩效辅导</w:t>
      </w:r>
      <w:r w:rsidRPr="00127624">
        <w:rPr>
          <w:color w:val="auto"/>
          <w:sz w:val="19"/>
        </w:rPr>
        <w:tab/>
      </w:r>
    </w:p>
    <w:p w:rsidR="004F69E1" w:rsidRPr="00127624" w:rsidRDefault="004F69E1" w:rsidP="004F69E1">
      <w:pPr>
        <w:pStyle w:val="a3"/>
        <w:numPr>
          <w:ilvl w:val="0"/>
          <w:numId w:val="29"/>
        </w:numPr>
        <w:adjustRightInd w:val="0"/>
        <w:snapToGrid w:val="0"/>
        <w:spacing w:after="163" w:line="240" w:lineRule="auto"/>
        <w:ind w:firstLineChars="0"/>
        <w:rPr>
          <w:color w:val="auto"/>
          <w:sz w:val="19"/>
        </w:rPr>
      </w:pPr>
      <w:r w:rsidRPr="00127624">
        <w:rPr>
          <w:color w:val="auto"/>
          <w:sz w:val="19"/>
        </w:rPr>
        <w:t>在纠正错误时进行绩效辅导</w:t>
      </w:r>
      <w:r w:rsidRPr="00127624">
        <w:rPr>
          <w:color w:val="auto"/>
          <w:sz w:val="19"/>
        </w:rPr>
        <w:tab/>
      </w:r>
    </w:p>
    <w:p w:rsidR="004F69E1" w:rsidRPr="00127624" w:rsidRDefault="004F69E1" w:rsidP="004F69E1">
      <w:pPr>
        <w:pStyle w:val="a3"/>
        <w:numPr>
          <w:ilvl w:val="0"/>
          <w:numId w:val="29"/>
        </w:numPr>
        <w:adjustRightInd w:val="0"/>
        <w:snapToGrid w:val="0"/>
        <w:spacing w:after="163" w:line="240" w:lineRule="auto"/>
        <w:ind w:firstLineChars="0"/>
        <w:rPr>
          <w:color w:val="auto"/>
          <w:sz w:val="19"/>
        </w:rPr>
      </w:pPr>
      <w:r w:rsidRPr="00127624">
        <w:rPr>
          <w:color w:val="auto"/>
          <w:sz w:val="19"/>
        </w:rPr>
        <w:t>在提升绩效时进行绩效辅导</w:t>
      </w:r>
      <w:r w:rsidRPr="00127624">
        <w:rPr>
          <w:color w:val="auto"/>
          <w:sz w:val="19"/>
        </w:rPr>
        <w:tab/>
      </w:r>
    </w:p>
    <w:p w:rsidR="004F69E1" w:rsidRPr="00127624" w:rsidRDefault="004F69E1" w:rsidP="004F69E1">
      <w:pPr>
        <w:adjustRightInd w:val="0"/>
        <w:snapToGrid w:val="0"/>
        <w:spacing w:after="163" w:line="240" w:lineRule="auto"/>
        <w:rPr>
          <w:b/>
          <w:color w:val="auto"/>
          <w:sz w:val="19"/>
        </w:rPr>
      </w:pPr>
      <w:r w:rsidRPr="00127624">
        <w:rPr>
          <w:rFonts w:hint="eastAsia"/>
          <w:b/>
          <w:color w:val="auto"/>
          <w:sz w:val="19"/>
        </w:rPr>
        <w:t>第四模块：绩效管理之绩效评估（此部分需要客户提供相关表单）</w:t>
      </w:r>
      <w:r w:rsidRPr="00127624">
        <w:rPr>
          <w:b/>
          <w:color w:val="auto"/>
          <w:sz w:val="19"/>
        </w:rPr>
        <w:tab/>
      </w:r>
    </w:p>
    <w:p w:rsidR="004F69E1" w:rsidRPr="00127624" w:rsidRDefault="004F69E1" w:rsidP="004F69E1">
      <w:pPr>
        <w:pStyle w:val="a3"/>
        <w:numPr>
          <w:ilvl w:val="0"/>
          <w:numId w:val="30"/>
        </w:numPr>
        <w:adjustRightInd w:val="0"/>
        <w:snapToGrid w:val="0"/>
        <w:spacing w:after="163" w:line="240" w:lineRule="auto"/>
        <w:ind w:firstLineChars="0"/>
        <w:rPr>
          <w:color w:val="auto"/>
          <w:sz w:val="19"/>
        </w:rPr>
      </w:pPr>
      <w:r w:rsidRPr="00127624">
        <w:rPr>
          <w:color w:val="auto"/>
          <w:sz w:val="19"/>
        </w:rPr>
        <w:t>为什么必须进行绩效评估？</w:t>
      </w:r>
      <w:r w:rsidRPr="00127624">
        <w:rPr>
          <w:color w:val="auto"/>
          <w:sz w:val="19"/>
        </w:rPr>
        <w:tab/>
      </w:r>
    </w:p>
    <w:p w:rsidR="004F69E1" w:rsidRPr="00127624" w:rsidRDefault="004F69E1" w:rsidP="004F69E1">
      <w:pPr>
        <w:pStyle w:val="a3"/>
        <w:numPr>
          <w:ilvl w:val="0"/>
          <w:numId w:val="30"/>
        </w:numPr>
        <w:adjustRightInd w:val="0"/>
        <w:snapToGrid w:val="0"/>
        <w:spacing w:after="163" w:line="240" w:lineRule="auto"/>
        <w:ind w:firstLineChars="0"/>
        <w:rPr>
          <w:color w:val="auto"/>
          <w:sz w:val="19"/>
        </w:rPr>
      </w:pPr>
      <w:r w:rsidRPr="00127624">
        <w:rPr>
          <w:color w:val="auto"/>
          <w:sz w:val="19"/>
        </w:rPr>
        <w:t>杰克韦尔奇的见解</w:t>
      </w:r>
      <w:r w:rsidRPr="00127624">
        <w:rPr>
          <w:color w:val="auto"/>
          <w:sz w:val="19"/>
        </w:rPr>
        <w:tab/>
      </w:r>
    </w:p>
    <w:p w:rsidR="004F69E1" w:rsidRPr="00127624" w:rsidRDefault="004F69E1" w:rsidP="004F69E1">
      <w:pPr>
        <w:pStyle w:val="a3"/>
        <w:numPr>
          <w:ilvl w:val="0"/>
          <w:numId w:val="30"/>
        </w:numPr>
        <w:adjustRightInd w:val="0"/>
        <w:snapToGrid w:val="0"/>
        <w:spacing w:after="163" w:line="240" w:lineRule="auto"/>
        <w:ind w:firstLineChars="0"/>
        <w:rPr>
          <w:color w:val="auto"/>
          <w:sz w:val="19"/>
        </w:rPr>
      </w:pPr>
      <w:r w:rsidRPr="00127624">
        <w:rPr>
          <w:color w:val="auto"/>
          <w:sz w:val="19"/>
        </w:rPr>
        <w:t>如何进行绩效评估？（四个步骤）</w:t>
      </w:r>
      <w:r w:rsidRPr="00127624">
        <w:rPr>
          <w:color w:val="auto"/>
          <w:sz w:val="19"/>
        </w:rPr>
        <w:tab/>
      </w:r>
    </w:p>
    <w:p w:rsidR="004F69E1" w:rsidRPr="00127624" w:rsidRDefault="004F69E1" w:rsidP="004F69E1">
      <w:pPr>
        <w:pStyle w:val="a3"/>
        <w:numPr>
          <w:ilvl w:val="0"/>
          <w:numId w:val="31"/>
        </w:numPr>
        <w:adjustRightInd w:val="0"/>
        <w:snapToGrid w:val="0"/>
        <w:spacing w:after="163" w:line="240" w:lineRule="auto"/>
        <w:ind w:firstLineChars="0"/>
        <w:rPr>
          <w:color w:val="auto"/>
          <w:sz w:val="19"/>
        </w:rPr>
      </w:pPr>
      <w:r w:rsidRPr="00127624">
        <w:rPr>
          <w:color w:val="auto"/>
          <w:sz w:val="19"/>
        </w:rPr>
        <w:t>收集绩效表现的相关信息</w:t>
      </w:r>
      <w:r w:rsidRPr="00127624">
        <w:rPr>
          <w:color w:val="auto"/>
          <w:sz w:val="19"/>
        </w:rPr>
        <w:tab/>
      </w:r>
    </w:p>
    <w:p w:rsidR="004F69E1" w:rsidRPr="00127624" w:rsidRDefault="004F69E1" w:rsidP="004F69E1">
      <w:pPr>
        <w:adjustRightInd w:val="0"/>
        <w:snapToGrid w:val="0"/>
        <w:spacing w:after="163" w:line="240" w:lineRule="auto"/>
        <w:rPr>
          <w:color w:val="auto"/>
          <w:sz w:val="19"/>
        </w:rPr>
      </w:pPr>
      <w:r w:rsidRPr="00127624">
        <w:rPr>
          <w:color w:val="auto"/>
          <w:sz w:val="19"/>
        </w:rPr>
        <w:t xml:space="preserve">      </w:t>
      </w:r>
      <w:r>
        <w:rPr>
          <w:rFonts w:hint="eastAsia"/>
          <w:color w:val="auto"/>
          <w:sz w:val="19"/>
        </w:rPr>
        <w:t xml:space="preserve">  </w:t>
      </w:r>
      <w:r w:rsidRPr="00127624">
        <w:rPr>
          <w:color w:val="auto"/>
          <w:sz w:val="19"/>
        </w:rPr>
        <w:t xml:space="preserve"> 需要收集哪些信息？</w:t>
      </w:r>
      <w:r w:rsidRPr="00127624">
        <w:rPr>
          <w:color w:val="auto"/>
          <w:sz w:val="19"/>
        </w:rPr>
        <w:tab/>
      </w:r>
    </w:p>
    <w:p w:rsidR="004F69E1" w:rsidRPr="00127624" w:rsidRDefault="004F69E1" w:rsidP="004F69E1">
      <w:pPr>
        <w:adjustRightInd w:val="0"/>
        <w:snapToGrid w:val="0"/>
        <w:spacing w:after="163" w:line="240" w:lineRule="auto"/>
        <w:rPr>
          <w:color w:val="auto"/>
          <w:sz w:val="19"/>
        </w:rPr>
      </w:pPr>
      <w:r w:rsidRPr="00127624">
        <w:rPr>
          <w:color w:val="auto"/>
          <w:sz w:val="19"/>
        </w:rPr>
        <w:t xml:space="preserve">       </w:t>
      </w:r>
      <w:r>
        <w:rPr>
          <w:rFonts w:hint="eastAsia"/>
          <w:color w:val="auto"/>
          <w:sz w:val="19"/>
        </w:rPr>
        <w:t xml:space="preserve">  </w:t>
      </w:r>
      <w:r w:rsidRPr="00127624">
        <w:rPr>
          <w:color w:val="auto"/>
          <w:sz w:val="19"/>
        </w:rPr>
        <w:t>如何收集这些信息？</w:t>
      </w:r>
      <w:r w:rsidRPr="00127624">
        <w:rPr>
          <w:color w:val="auto"/>
          <w:sz w:val="19"/>
        </w:rPr>
        <w:tab/>
      </w:r>
    </w:p>
    <w:p w:rsidR="004F69E1" w:rsidRPr="00127624" w:rsidRDefault="004F69E1" w:rsidP="004F69E1">
      <w:pPr>
        <w:adjustRightInd w:val="0"/>
        <w:snapToGrid w:val="0"/>
        <w:spacing w:after="163" w:line="240" w:lineRule="auto"/>
        <w:rPr>
          <w:color w:val="auto"/>
          <w:sz w:val="19"/>
        </w:rPr>
      </w:pPr>
      <w:r w:rsidRPr="00127624">
        <w:rPr>
          <w:color w:val="auto"/>
          <w:sz w:val="19"/>
        </w:rPr>
        <w:t xml:space="preserve">      </w:t>
      </w:r>
      <w:r>
        <w:rPr>
          <w:rFonts w:hint="eastAsia"/>
          <w:color w:val="auto"/>
          <w:sz w:val="19"/>
        </w:rPr>
        <w:t xml:space="preserve">  </w:t>
      </w:r>
      <w:r w:rsidRPr="00127624">
        <w:rPr>
          <w:color w:val="auto"/>
          <w:sz w:val="19"/>
        </w:rPr>
        <w:t xml:space="preserve"> 从哪里收集这些信息？</w:t>
      </w:r>
      <w:r w:rsidRPr="00127624">
        <w:rPr>
          <w:color w:val="auto"/>
          <w:sz w:val="19"/>
        </w:rPr>
        <w:tab/>
      </w:r>
    </w:p>
    <w:p w:rsidR="004F69E1" w:rsidRPr="00127624" w:rsidRDefault="004F69E1" w:rsidP="004F69E1">
      <w:pPr>
        <w:adjustRightInd w:val="0"/>
        <w:snapToGrid w:val="0"/>
        <w:spacing w:after="163" w:line="240" w:lineRule="auto"/>
        <w:rPr>
          <w:color w:val="auto"/>
          <w:sz w:val="19"/>
        </w:rPr>
      </w:pPr>
      <w:r w:rsidRPr="00127624">
        <w:rPr>
          <w:color w:val="auto"/>
          <w:sz w:val="19"/>
        </w:rPr>
        <w:t xml:space="preserve">      </w:t>
      </w:r>
      <w:r>
        <w:rPr>
          <w:rFonts w:hint="eastAsia"/>
          <w:color w:val="auto"/>
          <w:sz w:val="19"/>
        </w:rPr>
        <w:t xml:space="preserve">  </w:t>
      </w:r>
      <w:r w:rsidRPr="00127624">
        <w:rPr>
          <w:color w:val="auto"/>
          <w:sz w:val="19"/>
        </w:rPr>
        <w:t xml:space="preserve"> 什么时候能收集好这些信息？</w:t>
      </w:r>
      <w:r w:rsidRPr="00127624">
        <w:rPr>
          <w:color w:val="auto"/>
          <w:sz w:val="19"/>
        </w:rPr>
        <w:tab/>
      </w:r>
    </w:p>
    <w:p w:rsidR="004F69E1" w:rsidRPr="00127624" w:rsidRDefault="004F69E1" w:rsidP="004F69E1">
      <w:pPr>
        <w:pStyle w:val="a3"/>
        <w:numPr>
          <w:ilvl w:val="0"/>
          <w:numId w:val="31"/>
        </w:numPr>
        <w:adjustRightInd w:val="0"/>
        <w:snapToGrid w:val="0"/>
        <w:spacing w:after="163" w:line="240" w:lineRule="auto"/>
        <w:ind w:firstLineChars="0"/>
        <w:rPr>
          <w:color w:val="auto"/>
          <w:sz w:val="19"/>
        </w:rPr>
      </w:pPr>
      <w:r w:rsidRPr="00127624">
        <w:rPr>
          <w:color w:val="auto"/>
          <w:sz w:val="19"/>
        </w:rPr>
        <w:t>评估本周期内的绩效表现</w:t>
      </w:r>
      <w:r w:rsidRPr="00127624">
        <w:rPr>
          <w:color w:val="auto"/>
          <w:sz w:val="19"/>
        </w:rPr>
        <w:tab/>
      </w:r>
    </w:p>
    <w:p w:rsidR="004F69E1" w:rsidRPr="00127624" w:rsidRDefault="004F69E1" w:rsidP="004F69E1">
      <w:pPr>
        <w:adjustRightInd w:val="0"/>
        <w:snapToGrid w:val="0"/>
        <w:spacing w:after="163" w:line="240" w:lineRule="auto"/>
        <w:rPr>
          <w:color w:val="auto"/>
          <w:sz w:val="19"/>
        </w:rPr>
      </w:pPr>
      <w:r w:rsidRPr="00127624">
        <w:rPr>
          <w:color w:val="auto"/>
          <w:sz w:val="19"/>
        </w:rPr>
        <w:t xml:space="preserve">       </w:t>
      </w:r>
      <w:r>
        <w:rPr>
          <w:rFonts w:hint="eastAsia"/>
          <w:color w:val="auto"/>
          <w:sz w:val="19"/>
        </w:rPr>
        <w:t xml:space="preserve">  </w:t>
      </w:r>
      <w:r w:rsidRPr="00127624">
        <w:rPr>
          <w:color w:val="auto"/>
          <w:sz w:val="19"/>
        </w:rPr>
        <w:t>必须避免主观</w:t>
      </w:r>
      <w:r w:rsidRPr="00127624">
        <w:rPr>
          <w:color w:val="auto"/>
          <w:sz w:val="19"/>
        </w:rPr>
        <w:tab/>
      </w:r>
    </w:p>
    <w:p w:rsidR="004F69E1" w:rsidRDefault="004F69E1" w:rsidP="004F69E1">
      <w:pPr>
        <w:adjustRightInd w:val="0"/>
        <w:snapToGrid w:val="0"/>
        <w:spacing w:after="163" w:line="240" w:lineRule="auto"/>
        <w:rPr>
          <w:color w:val="auto"/>
          <w:sz w:val="19"/>
        </w:rPr>
      </w:pPr>
      <w:r w:rsidRPr="00127624">
        <w:rPr>
          <w:color w:val="auto"/>
          <w:sz w:val="19"/>
        </w:rPr>
        <w:t xml:space="preserve">       </w:t>
      </w:r>
      <w:r>
        <w:rPr>
          <w:rFonts w:hint="eastAsia"/>
          <w:color w:val="auto"/>
          <w:sz w:val="19"/>
        </w:rPr>
        <w:t xml:space="preserve">  </w:t>
      </w:r>
      <w:r w:rsidRPr="00127624">
        <w:rPr>
          <w:color w:val="auto"/>
          <w:sz w:val="19"/>
        </w:rPr>
        <w:t>讨论组织的评分尺度和评分等级</w:t>
      </w:r>
      <w:r w:rsidRPr="00127624">
        <w:rPr>
          <w:color w:val="auto"/>
          <w:sz w:val="19"/>
        </w:rPr>
        <w:tab/>
      </w:r>
    </w:p>
    <w:p w:rsidR="004F69E1" w:rsidRPr="00127624" w:rsidRDefault="004F69E1" w:rsidP="004F69E1">
      <w:pPr>
        <w:pStyle w:val="a3"/>
        <w:numPr>
          <w:ilvl w:val="0"/>
          <w:numId w:val="32"/>
        </w:numPr>
        <w:adjustRightInd w:val="0"/>
        <w:snapToGrid w:val="0"/>
        <w:spacing w:after="163" w:line="240" w:lineRule="auto"/>
        <w:ind w:firstLineChars="0"/>
        <w:rPr>
          <w:color w:val="auto"/>
          <w:sz w:val="19"/>
        </w:rPr>
      </w:pPr>
      <w:r w:rsidRPr="00127624">
        <w:rPr>
          <w:color w:val="auto"/>
          <w:sz w:val="19"/>
        </w:rPr>
        <w:t>为绩效面谈做准备</w:t>
      </w:r>
    </w:p>
    <w:p w:rsidR="004F69E1" w:rsidRPr="00127624" w:rsidRDefault="004F69E1" w:rsidP="004F69E1">
      <w:pPr>
        <w:adjustRightInd w:val="0"/>
        <w:snapToGrid w:val="0"/>
        <w:spacing w:after="163" w:line="240" w:lineRule="auto"/>
        <w:rPr>
          <w:color w:val="auto"/>
          <w:sz w:val="19"/>
        </w:rPr>
      </w:pPr>
      <w:r w:rsidRPr="00127624">
        <w:rPr>
          <w:color w:val="auto"/>
          <w:sz w:val="19"/>
        </w:rPr>
        <w:t xml:space="preserve">     </w:t>
      </w:r>
      <w:r>
        <w:rPr>
          <w:rFonts w:hint="eastAsia"/>
          <w:color w:val="auto"/>
          <w:sz w:val="19"/>
        </w:rPr>
        <w:t xml:space="preserve">   </w:t>
      </w:r>
      <w:r w:rsidRPr="00127624">
        <w:rPr>
          <w:color w:val="auto"/>
          <w:sz w:val="19"/>
        </w:rPr>
        <w:t xml:space="preserve"> 经理和下属分别需要做的工作</w:t>
      </w:r>
    </w:p>
    <w:p w:rsidR="004F69E1" w:rsidRPr="00127624" w:rsidRDefault="004F69E1" w:rsidP="004F69E1">
      <w:pPr>
        <w:adjustRightInd w:val="0"/>
        <w:snapToGrid w:val="0"/>
        <w:spacing w:after="163" w:line="240" w:lineRule="auto"/>
        <w:rPr>
          <w:color w:val="auto"/>
          <w:sz w:val="19"/>
        </w:rPr>
      </w:pPr>
      <w:r w:rsidRPr="00127624">
        <w:rPr>
          <w:color w:val="auto"/>
          <w:sz w:val="19"/>
        </w:rPr>
        <w:lastRenderedPageBreak/>
        <w:t xml:space="preserve">     </w:t>
      </w:r>
      <w:r>
        <w:rPr>
          <w:rFonts w:hint="eastAsia"/>
          <w:color w:val="auto"/>
          <w:sz w:val="19"/>
        </w:rPr>
        <w:t xml:space="preserve">   </w:t>
      </w:r>
      <w:r w:rsidRPr="00127624">
        <w:rPr>
          <w:color w:val="auto"/>
          <w:sz w:val="19"/>
        </w:rPr>
        <w:t xml:space="preserve"> 回顾绩效辅导中的“教练”技能</w:t>
      </w:r>
    </w:p>
    <w:p w:rsidR="004F69E1" w:rsidRPr="00127624" w:rsidRDefault="004F69E1" w:rsidP="004F69E1">
      <w:pPr>
        <w:pStyle w:val="a3"/>
        <w:numPr>
          <w:ilvl w:val="0"/>
          <w:numId w:val="33"/>
        </w:numPr>
        <w:adjustRightInd w:val="0"/>
        <w:snapToGrid w:val="0"/>
        <w:spacing w:after="163" w:line="240" w:lineRule="auto"/>
        <w:ind w:firstLineChars="0"/>
        <w:rPr>
          <w:color w:val="auto"/>
          <w:sz w:val="19"/>
        </w:rPr>
      </w:pPr>
      <w:r w:rsidRPr="00127624">
        <w:rPr>
          <w:color w:val="auto"/>
          <w:sz w:val="19"/>
        </w:rPr>
        <w:t>与下属进行绩效面谈</w:t>
      </w:r>
    </w:p>
    <w:p w:rsidR="004F69E1" w:rsidRPr="00127624" w:rsidRDefault="004F69E1" w:rsidP="004F69E1">
      <w:pPr>
        <w:adjustRightInd w:val="0"/>
        <w:snapToGrid w:val="0"/>
        <w:spacing w:after="163" w:line="240" w:lineRule="auto"/>
        <w:rPr>
          <w:color w:val="auto"/>
          <w:sz w:val="19"/>
        </w:rPr>
      </w:pPr>
      <w:r w:rsidRPr="00127624">
        <w:rPr>
          <w:color w:val="auto"/>
          <w:sz w:val="19"/>
        </w:rPr>
        <w:t xml:space="preserve">      </w:t>
      </w:r>
      <w:r>
        <w:rPr>
          <w:rFonts w:hint="eastAsia"/>
          <w:color w:val="auto"/>
          <w:sz w:val="19"/>
        </w:rPr>
        <w:t xml:space="preserve">   </w:t>
      </w:r>
      <w:r w:rsidRPr="00127624">
        <w:rPr>
          <w:color w:val="auto"/>
          <w:sz w:val="19"/>
        </w:rPr>
        <w:t>绩效面谈的8个步骤</w:t>
      </w:r>
    </w:p>
    <w:p w:rsidR="004F69E1" w:rsidRDefault="004F69E1" w:rsidP="004F69E1">
      <w:pPr>
        <w:adjustRightInd w:val="0"/>
        <w:snapToGrid w:val="0"/>
        <w:spacing w:after="163" w:line="240" w:lineRule="auto"/>
        <w:rPr>
          <w:color w:val="auto"/>
          <w:sz w:val="19"/>
        </w:rPr>
      </w:pPr>
      <w:r w:rsidRPr="00127624">
        <w:rPr>
          <w:color w:val="auto"/>
          <w:sz w:val="19"/>
        </w:rPr>
        <w:t xml:space="preserve">     </w:t>
      </w:r>
      <w:r>
        <w:rPr>
          <w:rFonts w:hint="eastAsia"/>
          <w:color w:val="auto"/>
          <w:sz w:val="19"/>
        </w:rPr>
        <w:t xml:space="preserve">  </w:t>
      </w:r>
      <w:r w:rsidRPr="00127624">
        <w:rPr>
          <w:color w:val="auto"/>
          <w:sz w:val="19"/>
        </w:rPr>
        <w:t xml:space="preserve"> </w:t>
      </w:r>
      <w:r>
        <w:rPr>
          <w:rFonts w:hint="eastAsia"/>
          <w:color w:val="auto"/>
          <w:sz w:val="19"/>
        </w:rPr>
        <w:t xml:space="preserve"> </w:t>
      </w:r>
      <w:r w:rsidRPr="00127624">
        <w:rPr>
          <w:color w:val="auto"/>
          <w:sz w:val="19"/>
        </w:rPr>
        <w:t>绩效面谈中应该做的和不应该做的</w:t>
      </w:r>
    </w:p>
    <w:p w:rsidR="004F69E1" w:rsidRPr="00C10C44" w:rsidRDefault="004F69E1" w:rsidP="004F69E1">
      <w:pPr>
        <w:adjustRightInd w:val="0"/>
        <w:snapToGrid w:val="0"/>
        <w:spacing w:after="163" w:line="240" w:lineRule="auto"/>
        <w:rPr>
          <w:color w:val="auto"/>
          <w:sz w:val="19"/>
        </w:rPr>
      </w:pPr>
    </w:p>
    <w:p w:rsidR="004F69E1" w:rsidRPr="0023694E" w:rsidRDefault="004F69E1" w:rsidP="004F69E1">
      <w:pPr>
        <w:adjustRightInd w:val="0"/>
        <w:snapToGrid w:val="0"/>
        <w:spacing w:afterLines="0" w:after="240"/>
        <w:jc w:val="left"/>
        <w:outlineLvl w:val="0"/>
        <w:rPr>
          <w:b/>
          <w:color w:val="0070C0"/>
          <w:kern w:val="0"/>
          <w:szCs w:val="24"/>
        </w:rPr>
      </w:pPr>
      <w:r w:rsidRPr="0023694E">
        <w:rPr>
          <w:rFonts w:hint="eastAsia"/>
          <w:b/>
          <w:color w:val="0070C0"/>
          <w:kern w:val="0"/>
          <w:szCs w:val="24"/>
        </w:rPr>
        <w:t>相关课程</w:t>
      </w:r>
    </w:p>
    <w:p w:rsidR="004F69E1" w:rsidRPr="0023694E" w:rsidRDefault="004F69E1" w:rsidP="004F69E1">
      <w:pPr>
        <w:pStyle w:val="a3"/>
        <w:numPr>
          <w:ilvl w:val="0"/>
          <w:numId w:val="3"/>
        </w:numPr>
        <w:adjustRightInd w:val="0"/>
        <w:snapToGrid w:val="0"/>
        <w:spacing w:afterLines="0" w:after="160" w:line="240" w:lineRule="auto"/>
        <w:ind w:firstLineChars="0"/>
        <w:rPr>
          <w:color w:val="auto"/>
          <w:kern w:val="0"/>
          <w:sz w:val="21"/>
        </w:rPr>
      </w:pPr>
      <w:r w:rsidRPr="0023694E">
        <w:rPr>
          <w:rFonts w:hint="eastAsia"/>
          <w:color w:val="auto"/>
          <w:kern w:val="0"/>
          <w:sz w:val="21"/>
        </w:rPr>
        <w:t>作为</w:t>
      </w:r>
      <w:r>
        <w:rPr>
          <w:rFonts w:hint="eastAsia"/>
          <w:color w:val="auto"/>
          <w:kern w:val="0"/>
          <w:sz w:val="21"/>
        </w:rPr>
        <w:t>绩效经理，部门领导，</w:t>
      </w:r>
      <w:r w:rsidRPr="0023694E">
        <w:rPr>
          <w:rFonts w:hint="eastAsia"/>
          <w:color w:val="auto"/>
          <w:kern w:val="0"/>
          <w:sz w:val="21"/>
        </w:rPr>
        <w:t>你可能还会对</w:t>
      </w:r>
      <w:r>
        <w:rPr>
          <w:rFonts w:hint="eastAsia"/>
          <w:color w:val="auto"/>
          <w:kern w:val="0"/>
          <w:sz w:val="21"/>
        </w:rPr>
        <w:t>《</w:t>
      </w:r>
      <w:r w:rsidRPr="007024D7">
        <w:rPr>
          <w:rFonts w:hint="eastAsia"/>
          <w:color w:val="auto"/>
          <w:kern w:val="0"/>
          <w:sz w:val="21"/>
        </w:rPr>
        <w:t>有效设定与分解</w:t>
      </w:r>
      <w:r w:rsidRPr="007024D7">
        <w:rPr>
          <w:color w:val="auto"/>
          <w:kern w:val="0"/>
          <w:sz w:val="21"/>
        </w:rPr>
        <w:t>KPI</w:t>
      </w:r>
      <w:r>
        <w:rPr>
          <w:rFonts w:hint="eastAsia"/>
          <w:color w:val="auto"/>
          <w:kern w:val="0"/>
          <w:sz w:val="21"/>
        </w:rPr>
        <w:t>》、《</w:t>
      </w:r>
      <w:r w:rsidRPr="007024D7">
        <w:rPr>
          <w:rFonts w:hint="eastAsia"/>
          <w:color w:val="auto"/>
          <w:kern w:val="0"/>
          <w:sz w:val="21"/>
        </w:rPr>
        <w:t>绩效反馈与辅导</w:t>
      </w:r>
      <w:r>
        <w:rPr>
          <w:rFonts w:hint="eastAsia"/>
          <w:color w:val="auto"/>
          <w:kern w:val="0"/>
          <w:sz w:val="21"/>
        </w:rPr>
        <w:t>》感兴趣</w:t>
      </w:r>
    </w:p>
    <w:p w:rsidR="004F69E1" w:rsidRDefault="004F69E1" w:rsidP="004F69E1">
      <w:pPr>
        <w:pStyle w:val="a3"/>
        <w:numPr>
          <w:ilvl w:val="0"/>
          <w:numId w:val="3"/>
        </w:numPr>
        <w:adjustRightInd w:val="0"/>
        <w:snapToGrid w:val="0"/>
        <w:spacing w:afterLines="0" w:after="160" w:line="240" w:lineRule="auto"/>
        <w:ind w:firstLineChars="0"/>
        <w:rPr>
          <w:color w:val="auto"/>
          <w:kern w:val="0"/>
          <w:sz w:val="21"/>
        </w:rPr>
      </w:pPr>
      <w:r w:rsidRPr="0023694E">
        <w:rPr>
          <w:rFonts w:hint="eastAsia"/>
          <w:color w:val="auto"/>
          <w:kern w:val="0"/>
          <w:sz w:val="21"/>
        </w:rPr>
        <w:t>想要在</w:t>
      </w:r>
      <w:r>
        <w:rPr>
          <w:rFonts w:hint="eastAsia"/>
          <w:color w:val="auto"/>
          <w:kern w:val="0"/>
          <w:sz w:val="21"/>
        </w:rPr>
        <w:t>绩效管理方面</w:t>
      </w:r>
      <w:r w:rsidRPr="0023694E">
        <w:rPr>
          <w:rFonts w:hint="eastAsia"/>
          <w:color w:val="auto"/>
          <w:kern w:val="0"/>
          <w:sz w:val="21"/>
        </w:rPr>
        <w:t>更进一步，你可能需要</w:t>
      </w:r>
      <w:r>
        <w:rPr>
          <w:rFonts w:hint="eastAsia"/>
          <w:color w:val="auto"/>
          <w:kern w:val="0"/>
          <w:sz w:val="21"/>
        </w:rPr>
        <w:t>《</w:t>
      </w:r>
      <w:r w:rsidRPr="002851F8">
        <w:rPr>
          <w:rFonts w:hint="eastAsia"/>
          <w:color w:val="auto"/>
          <w:kern w:val="0"/>
          <w:sz w:val="21"/>
        </w:rPr>
        <w:t>激发员工的潜能</w:t>
      </w:r>
      <w:r>
        <w:rPr>
          <w:rFonts w:hint="eastAsia"/>
          <w:color w:val="auto"/>
          <w:kern w:val="0"/>
          <w:sz w:val="21"/>
        </w:rPr>
        <w:t>——</w:t>
      </w:r>
      <w:r w:rsidRPr="002851F8">
        <w:rPr>
          <w:color w:val="auto"/>
          <w:kern w:val="0"/>
          <w:sz w:val="21"/>
        </w:rPr>
        <w:t>成果导向的教练式辅导</w:t>
      </w:r>
      <w:r>
        <w:rPr>
          <w:rFonts w:hint="eastAsia"/>
          <w:color w:val="auto"/>
          <w:kern w:val="0"/>
          <w:sz w:val="21"/>
        </w:rPr>
        <w:t>》、《</w:t>
      </w:r>
      <w:r w:rsidRPr="007024D7">
        <w:rPr>
          <w:rFonts w:hint="eastAsia"/>
          <w:color w:val="auto"/>
          <w:kern w:val="0"/>
          <w:sz w:val="21"/>
        </w:rPr>
        <w:t>绩效薪酬与调薪</w:t>
      </w:r>
      <w:r>
        <w:rPr>
          <w:rFonts w:hint="eastAsia"/>
          <w:color w:val="auto"/>
          <w:kern w:val="0"/>
          <w:sz w:val="21"/>
        </w:rPr>
        <w:t>》</w:t>
      </w:r>
    </w:p>
    <w:p w:rsidR="004F69E1" w:rsidRDefault="004F69E1" w:rsidP="004F69E1">
      <w:pPr>
        <w:adjustRightInd w:val="0"/>
        <w:snapToGrid w:val="0"/>
        <w:spacing w:afterLines="0" w:after="160" w:line="240" w:lineRule="auto"/>
        <w:rPr>
          <w:color w:val="auto"/>
          <w:kern w:val="0"/>
          <w:sz w:val="21"/>
        </w:rPr>
      </w:pPr>
    </w:p>
    <w:p w:rsidR="004F69E1" w:rsidRDefault="004F69E1" w:rsidP="004F69E1">
      <w:pPr>
        <w:adjustRightInd w:val="0"/>
        <w:snapToGrid w:val="0"/>
        <w:spacing w:afterLines="0" w:after="160" w:line="240" w:lineRule="auto"/>
        <w:rPr>
          <w:color w:val="auto"/>
          <w:kern w:val="0"/>
          <w:sz w:val="21"/>
        </w:rPr>
      </w:pPr>
    </w:p>
    <w:p w:rsidR="004F69E1" w:rsidRDefault="004F69E1" w:rsidP="004F69E1">
      <w:pPr>
        <w:adjustRightInd w:val="0"/>
        <w:snapToGrid w:val="0"/>
        <w:spacing w:afterLines="0" w:after="160" w:line="240" w:lineRule="auto"/>
        <w:rPr>
          <w:color w:val="auto"/>
          <w:kern w:val="0"/>
          <w:sz w:val="21"/>
        </w:rPr>
      </w:pPr>
    </w:p>
    <w:p w:rsidR="004F69E1" w:rsidRDefault="004F69E1" w:rsidP="004F69E1">
      <w:pPr>
        <w:adjustRightInd w:val="0"/>
        <w:snapToGrid w:val="0"/>
        <w:spacing w:afterLines="0" w:after="160" w:line="240" w:lineRule="auto"/>
        <w:rPr>
          <w:color w:val="auto"/>
          <w:kern w:val="0"/>
          <w:sz w:val="21"/>
        </w:rPr>
      </w:pPr>
    </w:p>
    <w:p w:rsidR="004F69E1" w:rsidRDefault="004F69E1" w:rsidP="004F69E1">
      <w:pPr>
        <w:adjustRightInd w:val="0"/>
        <w:snapToGrid w:val="0"/>
        <w:spacing w:afterLines="0" w:after="160" w:line="240" w:lineRule="auto"/>
        <w:rPr>
          <w:color w:val="auto"/>
          <w:kern w:val="0"/>
          <w:sz w:val="21"/>
        </w:rPr>
      </w:pPr>
    </w:p>
    <w:p w:rsidR="004F69E1" w:rsidRDefault="004F69E1" w:rsidP="004F69E1">
      <w:pPr>
        <w:adjustRightInd w:val="0"/>
        <w:snapToGrid w:val="0"/>
        <w:spacing w:afterLines="0" w:after="160" w:line="240" w:lineRule="auto"/>
        <w:rPr>
          <w:color w:val="auto"/>
          <w:kern w:val="0"/>
          <w:sz w:val="21"/>
        </w:rPr>
      </w:pPr>
    </w:p>
    <w:p w:rsidR="004F69E1" w:rsidRDefault="004F69E1" w:rsidP="004F69E1">
      <w:pPr>
        <w:adjustRightInd w:val="0"/>
        <w:snapToGrid w:val="0"/>
        <w:spacing w:afterLines="0" w:after="160" w:line="240" w:lineRule="auto"/>
        <w:rPr>
          <w:color w:val="auto"/>
          <w:kern w:val="0"/>
          <w:sz w:val="21"/>
        </w:rPr>
      </w:pPr>
    </w:p>
    <w:p w:rsidR="004F69E1" w:rsidRDefault="004F69E1" w:rsidP="004F69E1">
      <w:pPr>
        <w:adjustRightInd w:val="0"/>
        <w:snapToGrid w:val="0"/>
        <w:spacing w:afterLines="0" w:after="160" w:line="240" w:lineRule="auto"/>
        <w:rPr>
          <w:color w:val="auto"/>
          <w:kern w:val="0"/>
          <w:sz w:val="21"/>
        </w:rPr>
      </w:pPr>
    </w:p>
    <w:p w:rsidR="004F69E1" w:rsidRDefault="004F69E1" w:rsidP="004F69E1">
      <w:pPr>
        <w:adjustRightInd w:val="0"/>
        <w:snapToGrid w:val="0"/>
        <w:spacing w:afterLines="0" w:after="160" w:line="240" w:lineRule="auto"/>
        <w:rPr>
          <w:color w:val="auto"/>
          <w:kern w:val="0"/>
          <w:sz w:val="21"/>
        </w:rPr>
      </w:pPr>
    </w:p>
    <w:p w:rsidR="004F69E1" w:rsidRDefault="004F69E1" w:rsidP="004F69E1">
      <w:pPr>
        <w:adjustRightInd w:val="0"/>
        <w:snapToGrid w:val="0"/>
        <w:spacing w:afterLines="0" w:after="160" w:line="240" w:lineRule="auto"/>
        <w:rPr>
          <w:color w:val="auto"/>
          <w:kern w:val="0"/>
          <w:sz w:val="21"/>
        </w:rPr>
      </w:pPr>
    </w:p>
    <w:p w:rsidR="004F69E1" w:rsidRDefault="004F69E1" w:rsidP="004F69E1">
      <w:pPr>
        <w:adjustRightInd w:val="0"/>
        <w:snapToGrid w:val="0"/>
        <w:spacing w:afterLines="0" w:after="160" w:line="240" w:lineRule="auto"/>
        <w:rPr>
          <w:color w:val="auto"/>
          <w:kern w:val="0"/>
          <w:sz w:val="21"/>
        </w:rPr>
      </w:pPr>
    </w:p>
    <w:p w:rsidR="004F69E1" w:rsidRDefault="004F69E1" w:rsidP="004F69E1">
      <w:pPr>
        <w:adjustRightInd w:val="0"/>
        <w:snapToGrid w:val="0"/>
        <w:spacing w:afterLines="0" w:after="160" w:line="240" w:lineRule="auto"/>
        <w:rPr>
          <w:color w:val="auto"/>
          <w:kern w:val="0"/>
          <w:sz w:val="21"/>
        </w:rPr>
      </w:pPr>
    </w:p>
    <w:p w:rsidR="004F69E1" w:rsidRDefault="004F69E1" w:rsidP="004F69E1">
      <w:pPr>
        <w:adjustRightInd w:val="0"/>
        <w:snapToGrid w:val="0"/>
        <w:spacing w:afterLines="0" w:after="160" w:line="240" w:lineRule="auto"/>
        <w:rPr>
          <w:color w:val="auto"/>
          <w:kern w:val="0"/>
          <w:sz w:val="21"/>
        </w:rPr>
      </w:pPr>
    </w:p>
    <w:p w:rsidR="004F69E1" w:rsidRDefault="004F69E1" w:rsidP="004F69E1">
      <w:pPr>
        <w:adjustRightInd w:val="0"/>
        <w:snapToGrid w:val="0"/>
        <w:spacing w:afterLines="0" w:after="160" w:line="240" w:lineRule="auto"/>
        <w:rPr>
          <w:color w:val="auto"/>
          <w:kern w:val="0"/>
          <w:sz w:val="21"/>
        </w:rPr>
      </w:pPr>
    </w:p>
    <w:p w:rsidR="004F69E1" w:rsidRDefault="004F69E1" w:rsidP="004F69E1">
      <w:pPr>
        <w:adjustRightInd w:val="0"/>
        <w:snapToGrid w:val="0"/>
        <w:spacing w:afterLines="0" w:after="160" w:line="240" w:lineRule="auto"/>
        <w:rPr>
          <w:color w:val="auto"/>
          <w:kern w:val="0"/>
          <w:sz w:val="21"/>
        </w:rPr>
      </w:pPr>
    </w:p>
    <w:p w:rsidR="004F69E1" w:rsidRDefault="004F69E1" w:rsidP="004F69E1">
      <w:pPr>
        <w:adjustRightInd w:val="0"/>
        <w:snapToGrid w:val="0"/>
        <w:spacing w:afterLines="0" w:after="160" w:line="240" w:lineRule="auto"/>
        <w:rPr>
          <w:color w:val="auto"/>
          <w:kern w:val="0"/>
          <w:sz w:val="21"/>
        </w:rPr>
      </w:pPr>
    </w:p>
    <w:p w:rsidR="004F69E1" w:rsidRDefault="004F69E1" w:rsidP="004F69E1">
      <w:pPr>
        <w:adjustRightInd w:val="0"/>
        <w:snapToGrid w:val="0"/>
        <w:spacing w:afterLines="0" w:after="160" w:line="240" w:lineRule="auto"/>
        <w:rPr>
          <w:color w:val="auto"/>
          <w:kern w:val="0"/>
          <w:sz w:val="21"/>
        </w:rPr>
      </w:pPr>
    </w:p>
    <w:p w:rsidR="004F69E1" w:rsidRDefault="004F69E1" w:rsidP="004F69E1">
      <w:pPr>
        <w:adjustRightInd w:val="0"/>
        <w:snapToGrid w:val="0"/>
        <w:spacing w:afterLines="0" w:after="160" w:line="240" w:lineRule="auto"/>
        <w:rPr>
          <w:color w:val="auto"/>
          <w:kern w:val="0"/>
          <w:sz w:val="21"/>
        </w:rPr>
      </w:pPr>
    </w:p>
    <w:p w:rsidR="004F69E1" w:rsidRDefault="004F69E1" w:rsidP="004F69E1">
      <w:pPr>
        <w:adjustRightInd w:val="0"/>
        <w:snapToGrid w:val="0"/>
        <w:spacing w:afterLines="0" w:after="160" w:line="240" w:lineRule="auto"/>
        <w:rPr>
          <w:color w:val="auto"/>
          <w:kern w:val="0"/>
          <w:sz w:val="21"/>
        </w:rPr>
      </w:pPr>
    </w:p>
    <w:p w:rsidR="004F69E1" w:rsidRDefault="004F69E1" w:rsidP="004F69E1">
      <w:pPr>
        <w:adjustRightInd w:val="0"/>
        <w:snapToGrid w:val="0"/>
        <w:spacing w:afterLines="0" w:after="160" w:line="240" w:lineRule="auto"/>
        <w:rPr>
          <w:color w:val="auto"/>
          <w:kern w:val="0"/>
          <w:sz w:val="21"/>
        </w:rPr>
      </w:pPr>
    </w:p>
    <w:p w:rsidR="004F69E1" w:rsidRPr="004350F3" w:rsidRDefault="004F69E1" w:rsidP="004F69E1">
      <w:pPr>
        <w:adjustRightInd w:val="0"/>
        <w:snapToGrid w:val="0"/>
        <w:spacing w:afterLines="0" w:after="160" w:line="240" w:lineRule="auto"/>
        <w:rPr>
          <w:color w:val="auto"/>
          <w:kern w:val="0"/>
          <w:sz w:val="21"/>
        </w:rPr>
      </w:pPr>
    </w:p>
    <w:p w:rsidR="004F69E1" w:rsidRPr="00C10C44" w:rsidRDefault="004F69E1" w:rsidP="004F69E1">
      <w:pPr>
        <w:adjustRightInd w:val="0"/>
        <w:snapToGrid w:val="0"/>
        <w:spacing w:afterLines="0" w:after="160" w:line="240" w:lineRule="auto"/>
        <w:jc w:val="left"/>
        <w:outlineLvl w:val="0"/>
        <w:rPr>
          <w:b/>
          <w:color w:val="0070C0"/>
          <w:szCs w:val="24"/>
        </w:rPr>
      </w:pPr>
      <w:r w:rsidRPr="00C10C44">
        <w:rPr>
          <w:rFonts w:hint="eastAsia"/>
          <w:b/>
          <w:color w:val="0070C0"/>
          <w:szCs w:val="24"/>
        </w:rPr>
        <w:t>讲师简介</w:t>
      </w:r>
    </w:p>
    <w:p w:rsidR="004F69E1" w:rsidRPr="00C10C44" w:rsidRDefault="004F69E1" w:rsidP="004F69E1">
      <w:pPr>
        <w:adjustRightInd w:val="0"/>
        <w:snapToGrid w:val="0"/>
        <w:spacing w:afterLines="0" w:after="160" w:line="240" w:lineRule="auto"/>
        <w:jc w:val="center"/>
        <w:rPr>
          <w:b/>
          <w:color w:val="0070C0"/>
          <w:szCs w:val="24"/>
        </w:rPr>
      </w:pPr>
      <w:r>
        <w:rPr>
          <w:rFonts w:hint="eastAsia"/>
          <w:b/>
          <w:color w:val="0070C0"/>
          <w:szCs w:val="24"/>
        </w:rPr>
        <w:t>孙 先生</w:t>
      </w:r>
    </w:p>
    <w:p w:rsidR="004F69E1" w:rsidRPr="00C10C44" w:rsidRDefault="004F69E1" w:rsidP="004F69E1">
      <w:pPr>
        <w:numPr>
          <w:ilvl w:val="0"/>
          <w:numId w:val="1"/>
        </w:numPr>
        <w:adjustRightInd w:val="0"/>
        <w:snapToGrid w:val="0"/>
        <w:spacing w:afterLines="0" w:after="160" w:line="240" w:lineRule="auto"/>
        <w:ind w:left="0" w:firstLine="0"/>
        <w:outlineLvl w:val="1"/>
        <w:rPr>
          <w:b/>
          <w:color w:val="0070C0"/>
          <w:sz w:val="22"/>
        </w:rPr>
      </w:pPr>
      <w:r w:rsidRPr="00C10C44">
        <w:rPr>
          <w:rFonts w:hint="eastAsia"/>
          <w:b/>
          <w:color w:val="0070C0"/>
          <w:sz w:val="22"/>
        </w:rPr>
        <w:t>背景经历</w:t>
      </w:r>
    </w:p>
    <w:p w:rsidR="004F69E1" w:rsidRPr="00A02483" w:rsidRDefault="004F69E1" w:rsidP="004F69E1">
      <w:pPr>
        <w:pStyle w:val="a3"/>
        <w:numPr>
          <w:ilvl w:val="0"/>
          <w:numId w:val="1"/>
        </w:numPr>
        <w:adjustRightInd w:val="0"/>
        <w:snapToGrid w:val="0"/>
        <w:spacing w:afterLines="0" w:after="160" w:line="240" w:lineRule="auto"/>
        <w:ind w:left="333" w:hangingChars="175" w:hanging="333"/>
        <w:rPr>
          <w:color w:val="auto"/>
          <w:sz w:val="19"/>
        </w:rPr>
      </w:pPr>
      <w:r w:rsidRPr="00A02483">
        <w:rPr>
          <w:color w:val="auto"/>
          <w:sz w:val="19"/>
        </w:rPr>
        <w:t>肯耐珂萨资深讲师，顾问</w:t>
      </w:r>
      <w:r w:rsidRPr="00A02483">
        <w:rPr>
          <w:color w:val="auto"/>
          <w:sz w:val="19"/>
        </w:rPr>
        <w:tab/>
      </w:r>
    </w:p>
    <w:p w:rsidR="004F69E1" w:rsidRPr="00A02483" w:rsidRDefault="004F69E1" w:rsidP="004F69E1">
      <w:pPr>
        <w:pStyle w:val="a3"/>
        <w:numPr>
          <w:ilvl w:val="0"/>
          <w:numId w:val="1"/>
        </w:numPr>
        <w:adjustRightInd w:val="0"/>
        <w:snapToGrid w:val="0"/>
        <w:spacing w:afterLines="0" w:after="160" w:line="240" w:lineRule="auto"/>
        <w:ind w:left="333" w:hangingChars="175" w:hanging="333"/>
        <w:rPr>
          <w:color w:val="auto"/>
          <w:sz w:val="19"/>
        </w:rPr>
      </w:pPr>
      <w:r w:rsidRPr="00A02483">
        <w:rPr>
          <w:color w:val="auto"/>
          <w:sz w:val="19"/>
        </w:rPr>
        <w:t>曾</w:t>
      </w:r>
      <w:proofErr w:type="gramStart"/>
      <w:r w:rsidRPr="00A02483">
        <w:rPr>
          <w:color w:val="auto"/>
          <w:sz w:val="19"/>
        </w:rPr>
        <w:t>在泰凌医药</w:t>
      </w:r>
      <w:proofErr w:type="gramEnd"/>
      <w:r w:rsidRPr="00A02483">
        <w:rPr>
          <w:color w:val="auto"/>
          <w:sz w:val="19"/>
        </w:rPr>
        <w:t>集团和旺旺集团出任工程人力资源管理、销售公司</w:t>
      </w:r>
    </w:p>
    <w:p w:rsidR="004F69E1" w:rsidRPr="00A02483" w:rsidRDefault="004F69E1" w:rsidP="004F69E1">
      <w:pPr>
        <w:pStyle w:val="a3"/>
        <w:numPr>
          <w:ilvl w:val="0"/>
          <w:numId w:val="1"/>
        </w:numPr>
        <w:adjustRightInd w:val="0"/>
        <w:snapToGrid w:val="0"/>
        <w:spacing w:afterLines="0" w:after="160" w:line="240" w:lineRule="auto"/>
        <w:ind w:left="333" w:hangingChars="175" w:hanging="333"/>
        <w:rPr>
          <w:color w:val="auto"/>
          <w:sz w:val="19"/>
        </w:rPr>
      </w:pPr>
      <w:r w:rsidRPr="00A02483">
        <w:rPr>
          <w:color w:val="auto"/>
          <w:sz w:val="19"/>
        </w:rPr>
        <w:t>人力资源管理以及集团总部人力资源管理，负责中国区90多个下属组织的人力资源系统；并担任内部讲师</w:t>
      </w:r>
    </w:p>
    <w:p w:rsidR="004F69E1" w:rsidRPr="00A02483" w:rsidRDefault="004F69E1" w:rsidP="004F69E1">
      <w:pPr>
        <w:pStyle w:val="a3"/>
        <w:numPr>
          <w:ilvl w:val="0"/>
          <w:numId w:val="1"/>
        </w:numPr>
        <w:adjustRightInd w:val="0"/>
        <w:snapToGrid w:val="0"/>
        <w:spacing w:afterLines="0" w:after="160" w:line="240" w:lineRule="auto"/>
        <w:ind w:left="333" w:hangingChars="175" w:hanging="333"/>
        <w:rPr>
          <w:color w:val="auto"/>
          <w:sz w:val="19"/>
        </w:rPr>
      </w:pPr>
      <w:r w:rsidRPr="00A02483">
        <w:rPr>
          <w:color w:val="auto"/>
          <w:sz w:val="19"/>
        </w:rPr>
        <w:t>曾经是一家专业人力资源管理咨询公司的合伙人</w:t>
      </w:r>
      <w:r w:rsidRPr="00A02483">
        <w:rPr>
          <w:color w:val="auto"/>
          <w:sz w:val="19"/>
        </w:rPr>
        <w:tab/>
      </w:r>
    </w:p>
    <w:p w:rsidR="004F69E1" w:rsidRPr="00A02483" w:rsidRDefault="004F69E1" w:rsidP="004F69E1">
      <w:pPr>
        <w:pStyle w:val="a3"/>
        <w:numPr>
          <w:ilvl w:val="0"/>
          <w:numId w:val="1"/>
        </w:numPr>
        <w:adjustRightInd w:val="0"/>
        <w:snapToGrid w:val="0"/>
        <w:spacing w:afterLines="0" w:after="160" w:line="240" w:lineRule="auto"/>
        <w:ind w:left="333" w:hangingChars="175" w:hanging="333"/>
        <w:rPr>
          <w:color w:val="auto"/>
          <w:sz w:val="19"/>
        </w:rPr>
      </w:pPr>
      <w:r w:rsidRPr="00A02483">
        <w:rPr>
          <w:color w:val="auto"/>
          <w:sz w:val="19"/>
        </w:rPr>
        <w:t>曾是Manpower集团跨国培训公司资深顾问，为客户提供人力资源管理咨询服务、讲授领导力和管理技能培训课程、据客户要求定制课程并进行TTT培训</w:t>
      </w:r>
      <w:r w:rsidRPr="00A02483">
        <w:rPr>
          <w:color w:val="auto"/>
          <w:sz w:val="19"/>
        </w:rPr>
        <w:tab/>
      </w:r>
    </w:p>
    <w:p w:rsidR="004F69E1" w:rsidRPr="00C10C44" w:rsidRDefault="004F69E1" w:rsidP="004F69E1">
      <w:pPr>
        <w:numPr>
          <w:ilvl w:val="0"/>
          <w:numId w:val="1"/>
        </w:numPr>
        <w:adjustRightInd w:val="0"/>
        <w:snapToGrid w:val="0"/>
        <w:spacing w:afterLines="0" w:after="160" w:line="240" w:lineRule="auto"/>
        <w:ind w:left="0" w:firstLine="0"/>
        <w:outlineLvl w:val="1"/>
        <w:rPr>
          <w:b/>
          <w:color w:val="0070C0"/>
          <w:sz w:val="22"/>
        </w:rPr>
      </w:pPr>
      <w:r w:rsidRPr="00C10C44">
        <w:rPr>
          <w:rFonts w:hint="eastAsia"/>
          <w:b/>
          <w:color w:val="0070C0"/>
          <w:sz w:val="22"/>
        </w:rPr>
        <w:t>擅长领域</w:t>
      </w:r>
    </w:p>
    <w:p w:rsidR="004F69E1" w:rsidRPr="00A02483" w:rsidRDefault="004F69E1" w:rsidP="004F69E1">
      <w:pPr>
        <w:adjustRightInd w:val="0"/>
        <w:snapToGrid w:val="0"/>
        <w:spacing w:afterLines="0" w:after="160" w:line="240" w:lineRule="auto"/>
        <w:ind w:leftChars="120" w:left="383" w:hangingChars="50" w:hanging="95"/>
        <w:rPr>
          <w:color w:val="auto"/>
          <w:sz w:val="19"/>
        </w:rPr>
      </w:pPr>
      <w:r w:rsidRPr="00A02483">
        <w:rPr>
          <w:color w:val="auto"/>
          <w:sz w:val="19"/>
        </w:rPr>
        <w:t>《高效能人士的7个习惯》系列 /《卓越领导力》 /《高效执行的4要素》/《掌握关键》（时间管理类课程） /《信任的速度》 /《胡萝卜原则》（激励类课程）/《管理员工、管理成果》 /《职业生涯规划》/《非人力资源经理的人力资源管理》/《人才甄选》 /《教练辅导技巧》/《高级演讲技巧》 /《绩效管理》</w:t>
      </w:r>
    </w:p>
    <w:p w:rsidR="004F69E1" w:rsidRPr="00A02483" w:rsidRDefault="004F69E1" w:rsidP="004F69E1">
      <w:pPr>
        <w:adjustRightInd w:val="0"/>
        <w:snapToGrid w:val="0"/>
        <w:spacing w:afterLines="0" w:after="160" w:line="240" w:lineRule="auto"/>
        <w:rPr>
          <w:color w:val="auto"/>
          <w:sz w:val="19"/>
        </w:rPr>
      </w:pPr>
      <w:r w:rsidRPr="00A02483">
        <w:rPr>
          <w:color w:val="auto"/>
          <w:sz w:val="19"/>
        </w:rPr>
        <w:tab/>
      </w:r>
    </w:p>
    <w:p w:rsidR="004F69E1" w:rsidRPr="00C10C44" w:rsidRDefault="004F69E1" w:rsidP="004F69E1">
      <w:pPr>
        <w:numPr>
          <w:ilvl w:val="0"/>
          <w:numId w:val="1"/>
        </w:numPr>
        <w:adjustRightInd w:val="0"/>
        <w:snapToGrid w:val="0"/>
        <w:spacing w:afterLines="0" w:after="160" w:line="240" w:lineRule="auto"/>
        <w:ind w:left="0" w:firstLine="0"/>
        <w:outlineLvl w:val="1"/>
        <w:rPr>
          <w:b/>
          <w:color w:val="0070C0"/>
          <w:sz w:val="22"/>
        </w:rPr>
      </w:pPr>
      <w:r w:rsidRPr="00C10C44">
        <w:rPr>
          <w:rFonts w:hint="eastAsia"/>
          <w:b/>
          <w:color w:val="0070C0"/>
          <w:sz w:val="22"/>
        </w:rPr>
        <w:t>服务客户</w:t>
      </w:r>
    </w:p>
    <w:p w:rsidR="004F69E1" w:rsidRPr="00A02483" w:rsidRDefault="004F69E1" w:rsidP="004F69E1">
      <w:pPr>
        <w:adjustRightInd w:val="0"/>
        <w:snapToGrid w:val="0"/>
        <w:spacing w:afterLines="0" w:after="160" w:line="240" w:lineRule="auto"/>
        <w:ind w:leftChars="160" w:left="384"/>
        <w:rPr>
          <w:color w:val="auto"/>
          <w:sz w:val="19"/>
        </w:rPr>
      </w:pPr>
      <w:r w:rsidRPr="00A02483">
        <w:rPr>
          <w:rFonts w:hint="eastAsia"/>
          <w:color w:val="auto"/>
          <w:sz w:val="19"/>
        </w:rPr>
        <w:t>强生、拜耳、</w:t>
      </w:r>
      <w:proofErr w:type="gramStart"/>
      <w:r w:rsidRPr="00A02483">
        <w:rPr>
          <w:rFonts w:hint="eastAsia"/>
          <w:color w:val="auto"/>
          <w:sz w:val="19"/>
        </w:rPr>
        <w:t>葛兰素史克</w:t>
      </w:r>
      <w:proofErr w:type="gramEnd"/>
      <w:r w:rsidRPr="00A02483">
        <w:rPr>
          <w:rFonts w:hint="eastAsia"/>
          <w:color w:val="auto"/>
          <w:sz w:val="19"/>
        </w:rPr>
        <w:t>、施贵宝、阿斯利康、辉瑞、礼来、西门子、飞利浦、德国汉高、罗门哈斯、铁</w:t>
      </w:r>
      <w:proofErr w:type="gramStart"/>
      <w:r w:rsidRPr="00A02483">
        <w:rPr>
          <w:rFonts w:hint="eastAsia"/>
          <w:color w:val="auto"/>
          <w:sz w:val="19"/>
        </w:rPr>
        <w:t>姆</w:t>
      </w:r>
      <w:proofErr w:type="gramEnd"/>
      <w:r w:rsidRPr="00A02483">
        <w:rPr>
          <w:rFonts w:hint="eastAsia"/>
          <w:color w:val="auto"/>
          <w:sz w:val="19"/>
        </w:rPr>
        <w:t>肯、梅特勒托利多、埃克森</w:t>
      </w:r>
      <w:r w:rsidRPr="00A02483">
        <w:rPr>
          <w:color w:val="auto"/>
          <w:sz w:val="19"/>
        </w:rPr>
        <w:t>-美孚、</w:t>
      </w:r>
      <w:proofErr w:type="gramStart"/>
      <w:r w:rsidRPr="00A02483">
        <w:rPr>
          <w:color w:val="auto"/>
          <w:sz w:val="19"/>
        </w:rPr>
        <w:t>贝卡尔</w:t>
      </w:r>
      <w:proofErr w:type="gramEnd"/>
      <w:r w:rsidRPr="00A02483">
        <w:rPr>
          <w:color w:val="auto"/>
          <w:sz w:val="19"/>
        </w:rPr>
        <w:t>特、道康宁、利乐、艾默生、美卓、德莱赛、英国石油、施耐德、惠普、阿克苏诺贝尔、摩托罗拉、IBM、德马泰克、马士基、中石化、上海烟草集团、中国移动、中海油、</w:t>
      </w:r>
      <w:proofErr w:type="gramStart"/>
      <w:r w:rsidRPr="00A02483">
        <w:rPr>
          <w:color w:val="auto"/>
          <w:sz w:val="19"/>
        </w:rPr>
        <w:t>中冶集团</w:t>
      </w:r>
      <w:proofErr w:type="gramEnd"/>
      <w:r w:rsidRPr="00A02483">
        <w:rPr>
          <w:color w:val="auto"/>
          <w:sz w:val="19"/>
        </w:rPr>
        <w:t>、宝钢、中化国际、中电投、中集集团、友邦保险、联邦快递、德勤、甲骨文、普洛斯、太古集团、SAP、法国达索、百事、达能、可口可乐、希思黎、苹果、百加得、保乐利加、英国联合食品、</w:t>
      </w:r>
      <w:proofErr w:type="gramStart"/>
      <w:r w:rsidRPr="00A02483">
        <w:rPr>
          <w:color w:val="auto"/>
          <w:sz w:val="19"/>
        </w:rPr>
        <w:t>星巴克</w:t>
      </w:r>
      <w:proofErr w:type="gramEnd"/>
      <w:r w:rsidRPr="00A02483">
        <w:rPr>
          <w:color w:val="auto"/>
          <w:sz w:val="19"/>
        </w:rPr>
        <w:t>、高露洁</w:t>
      </w:r>
      <w:r w:rsidRPr="00A02483">
        <w:rPr>
          <w:color w:val="auto"/>
          <w:sz w:val="19"/>
        </w:rPr>
        <w:tab/>
      </w:r>
    </w:p>
    <w:p w:rsidR="004F69E1" w:rsidRPr="00C10C44" w:rsidRDefault="004F69E1" w:rsidP="004F69E1">
      <w:pPr>
        <w:numPr>
          <w:ilvl w:val="0"/>
          <w:numId w:val="1"/>
        </w:numPr>
        <w:adjustRightInd w:val="0"/>
        <w:snapToGrid w:val="0"/>
        <w:spacing w:afterLines="0" w:after="160" w:line="240" w:lineRule="auto"/>
        <w:ind w:left="0" w:firstLine="0"/>
        <w:outlineLvl w:val="1"/>
        <w:rPr>
          <w:b/>
          <w:color w:val="0070C0"/>
          <w:sz w:val="22"/>
        </w:rPr>
      </w:pPr>
      <w:r w:rsidRPr="00C10C44">
        <w:rPr>
          <w:rFonts w:hint="eastAsia"/>
          <w:b/>
          <w:color w:val="0070C0"/>
          <w:sz w:val="22"/>
        </w:rPr>
        <w:t>学员反馈</w:t>
      </w:r>
    </w:p>
    <w:p w:rsidR="004F69E1" w:rsidRPr="00C10C44" w:rsidRDefault="004F69E1" w:rsidP="004F69E1">
      <w:pPr>
        <w:adjustRightInd w:val="0"/>
        <w:snapToGrid w:val="0"/>
        <w:spacing w:afterLines="0" w:after="160" w:line="240" w:lineRule="auto"/>
        <w:rPr>
          <w:i/>
          <w:color w:val="7F7F7F"/>
          <w:sz w:val="19"/>
        </w:rPr>
      </w:pPr>
      <w:r w:rsidRPr="00C10C44">
        <w:rPr>
          <w:rFonts w:hint="eastAsia"/>
          <w:i/>
          <w:color w:val="7F7F7F"/>
          <w:sz w:val="19"/>
        </w:rPr>
        <w:t>“</w:t>
      </w:r>
      <w:r w:rsidRPr="007024D7">
        <w:rPr>
          <w:rFonts w:hint="eastAsia"/>
          <w:i/>
          <w:color w:val="7F7F7F"/>
          <w:sz w:val="19"/>
        </w:rPr>
        <w:t>老师很尽力，安排合理，课程容易理解</w:t>
      </w:r>
      <w:r w:rsidRPr="00C10C44">
        <w:rPr>
          <w:rFonts w:hint="eastAsia"/>
          <w:i/>
          <w:color w:val="7F7F7F"/>
          <w:sz w:val="19"/>
        </w:rPr>
        <w:t>”</w:t>
      </w:r>
    </w:p>
    <w:p w:rsidR="004F69E1" w:rsidRPr="00C10C44" w:rsidRDefault="004F69E1" w:rsidP="004F69E1">
      <w:pPr>
        <w:adjustRightInd w:val="0"/>
        <w:snapToGrid w:val="0"/>
        <w:spacing w:afterLines="0" w:after="160" w:line="240" w:lineRule="auto"/>
        <w:jc w:val="right"/>
        <w:rPr>
          <w:color w:val="auto"/>
          <w:sz w:val="19"/>
        </w:rPr>
      </w:pPr>
      <w:r w:rsidRPr="00C10C44">
        <w:rPr>
          <w:rFonts w:hint="eastAsia"/>
          <w:color w:val="auto"/>
          <w:sz w:val="19"/>
        </w:rPr>
        <w:t>——</w:t>
      </w:r>
      <w:r>
        <w:rPr>
          <w:rFonts w:hint="eastAsia"/>
          <w:color w:val="auto"/>
          <w:sz w:val="19"/>
        </w:rPr>
        <w:t>胡先生</w:t>
      </w:r>
      <w:r w:rsidRPr="00C10C44">
        <w:rPr>
          <w:rFonts w:hint="eastAsia"/>
          <w:color w:val="auto"/>
          <w:sz w:val="19"/>
        </w:rPr>
        <w:t>（</w:t>
      </w:r>
      <w:proofErr w:type="gramStart"/>
      <w:r w:rsidRPr="00C10C44">
        <w:rPr>
          <w:rFonts w:hint="eastAsia"/>
          <w:color w:val="auto"/>
          <w:sz w:val="19"/>
        </w:rPr>
        <w:t>某</w:t>
      </w:r>
      <w:r>
        <w:rPr>
          <w:rFonts w:hint="eastAsia"/>
          <w:color w:val="auto"/>
          <w:sz w:val="19"/>
        </w:rPr>
        <w:t>国内</w:t>
      </w:r>
      <w:proofErr w:type="gramEnd"/>
      <w:r>
        <w:rPr>
          <w:rFonts w:hint="eastAsia"/>
          <w:color w:val="auto"/>
          <w:sz w:val="19"/>
        </w:rPr>
        <w:t>知名机械</w:t>
      </w:r>
      <w:r w:rsidRPr="00C10C44">
        <w:rPr>
          <w:rFonts w:hint="eastAsia"/>
          <w:color w:val="auto"/>
          <w:sz w:val="19"/>
        </w:rPr>
        <w:t>公司</w:t>
      </w:r>
      <w:r>
        <w:rPr>
          <w:rFonts w:hint="eastAsia"/>
          <w:color w:val="auto"/>
          <w:sz w:val="19"/>
        </w:rPr>
        <w:t>部门经理</w:t>
      </w:r>
      <w:r w:rsidRPr="00C10C44">
        <w:rPr>
          <w:rFonts w:hint="eastAsia"/>
          <w:color w:val="auto"/>
          <w:sz w:val="19"/>
        </w:rPr>
        <w:t>）</w:t>
      </w:r>
    </w:p>
    <w:p w:rsidR="004F69E1" w:rsidRPr="007024D7" w:rsidRDefault="004F69E1" w:rsidP="004F69E1">
      <w:pPr>
        <w:spacing w:after="163"/>
      </w:pPr>
    </w:p>
    <w:p w:rsidR="009D18FF" w:rsidRPr="004F69E1" w:rsidRDefault="009D18FF" w:rsidP="004F69E1">
      <w:pPr>
        <w:spacing w:after="163"/>
      </w:pPr>
    </w:p>
    <w:sectPr w:rsidR="009D18FF" w:rsidRPr="004F69E1" w:rsidSect="00A07B1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276" w:right="851" w:bottom="1418" w:left="851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2B6B" w:rsidRDefault="00D92B6B" w:rsidP="009D18FF">
      <w:pPr>
        <w:spacing w:after="120" w:line="240" w:lineRule="auto"/>
      </w:pPr>
      <w:r>
        <w:separator/>
      </w:r>
    </w:p>
  </w:endnote>
  <w:endnote w:type="continuationSeparator" w:id="0">
    <w:p w:rsidR="00D92B6B" w:rsidRDefault="00D92B6B" w:rsidP="009D18FF">
      <w:pPr>
        <w:spacing w:after="12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7730" w:rsidRDefault="00D92B6B" w:rsidP="00057730">
    <w:pPr>
      <w:pStyle w:val="a5"/>
      <w:spacing w:after="12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7730" w:rsidRDefault="00D92B6B" w:rsidP="00127624">
    <w:pPr>
      <w:pStyle w:val="a5"/>
      <w:spacing w:after="12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7730" w:rsidRDefault="00D92B6B" w:rsidP="00057730">
    <w:pPr>
      <w:pStyle w:val="a5"/>
      <w:spacing w:after="12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2B6B" w:rsidRDefault="00D92B6B" w:rsidP="009D18FF">
      <w:pPr>
        <w:spacing w:after="120" w:line="240" w:lineRule="auto"/>
      </w:pPr>
      <w:r>
        <w:separator/>
      </w:r>
    </w:p>
  </w:footnote>
  <w:footnote w:type="continuationSeparator" w:id="0">
    <w:p w:rsidR="00D92B6B" w:rsidRDefault="00D92B6B" w:rsidP="009D18FF">
      <w:pPr>
        <w:spacing w:after="12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7730" w:rsidRDefault="00D92B6B" w:rsidP="00057730">
    <w:pPr>
      <w:pStyle w:val="a4"/>
      <w:spacing w:after="12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7B18" w:rsidRPr="009D18FF" w:rsidRDefault="00D92B6B" w:rsidP="009D18FF">
    <w:pPr>
      <w:pStyle w:val="a4"/>
      <w:spacing w:after="12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7730" w:rsidRDefault="00D92B6B" w:rsidP="00057730">
    <w:pPr>
      <w:pStyle w:val="a4"/>
      <w:spacing w:after="12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F7D1A"/>
    <w:multiLevelType w:val="hybridMultilevel"/>
    <w:tmpl w:val="5978E718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>
    <w:nsid w:val="08815FE7"/>
    <w:multiLevelType w:val="hybridMultilevel"/>
    <w:tmpl w:val="F1D2A5EC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0A5C1213"/>
    <w:multiLevelType w:val="hybridMultilevel"/>
    <w:tmpl w:val="36C6BFE4"/>
    <w:lvl w:ilvl="0" w:tplc="0409000B">
      <w:start w:val="1"/>
      <w:numFmt w:val="bullet"/>
      <w:lvlText w:val=""/>
      <w:lvlJc w:val="left"/>
      <w:pPr>
        <w:ind w:left="81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3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7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9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3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5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70" w:hanging="420"/>
      </w:pPr>
      <w:rPr>
        <w:rFonts w:ascii="Wingdings" w:hAnsi="Wingdings" w:hint="default"/>
      </w:rPr>
    </w:lvl>
  </w:abstractNum>
  <w:abstractNum w:abstractNumId="3">
    <w:nsid w:val="0CC75466"/>
    <w:multiLevelType w:val="hybridMultilevel"/>
    <w:tmpl w:val="41B2B8C6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0FC35DFC"/>
    <w:multiLevelType w:val="hybridMultilevel"/>
    <w:tmpl w:val="91F60F3A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10251AF9"/>
    <w:multiLevelType w:val="hybridMultilevel"/>
    <w:tmpl w:val="E36E8002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>
    <w:nsid w:val="12BC654A"/>
    <w:multiLevelType w:val="hybridMultilevel"/>
    <w:tmpl w:val="0D803442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13A3111C"/>
    <w:multiLevelType w:val="hybridMultilevel"/>
    <w:tmpl w:val="21A28922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13B258E0"/>
    <w:multiLevelType w:val="hybridMultilevel"/>
    <w:tmpl w:val="B9269CF4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15DF4555"/>
    <w:multiLevelType w:val="hybridMultilevel"/>
    <w:tmpl w:val="29A64A0E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17F54B79"/>
    <w:multiLevelType w:val="hybridMultilevel"/>
    <w:tmpl w:val="04DCDF48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2072739B"/>
    <w:multiLevelType w:val="hybridMultilevel"/>
    <w:tmpl w:val="C270CC16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21754CB6"/>
    <w:multiLevelType w:val="hybridMultilevel"/>
    <w:tmpl w:val="8EF0FD72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>
    <w:nsid w:val="249E7CB7"/>
    <w:multiLevelType w:val="hybridMultilevel"/>
    <w:tmpl w:val="9042D57A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>
    <w:nsid w:val="26B34F60"/>
    <w:multiLevelType w:val="hybridMultilevel"/>
    <w:tmpl w:val="D63C57C4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>
    <w:nsid w:val="293C21A4"/>
    <w:multiLevelType w:val="hybridMultilevel"/>
    <w:tmpl w:val="FB98C334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6">
    <w:nsid w:val="29BE24C6"/>
    <w:multiLevelType w:val="hybridMultilevel"/>
    <w:tmpl w:val="AA668D9E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7">
    <w:nsid w:val="2AC216E0"/>
    <w:multiLevelType w:val="hybridMultilevel"/>
    <w:tmpl w:val="986C081E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8">
    <w:nsid w:val="2DF24C6F"/>
    <w:multiLevelType w:val="hybridMultilevel"/>
    <w:tmpl w:val="FD901A2A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>
    <w:nsid w:val="30A74661"/>
    <w:multiLevelType w:val="hybridMultilevel"/>
    <w:tmpl w:val="514A1720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>
    <w:nsid w:val="395A6E03"/>
    <w:multiLevelType w:val="hybridMultilevel"/>
    <w:tmpl w:val="7862B862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>
    <w:nsid w:val="3CEC6592"/>
    <w:multiLevelType w:val="hybridMultilevel"/>
    <w:tmpl w:val="CBFAF406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>
    <w:nsid w:val="45AD4DDA"/>
    <w:multiLevelType w:val="hybridMultilevel"/>
    <w:tmpl w:val="D2802218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>
    <w:nsid w:val="55056603"/>
    <w:multiLevelType w:val="hybridMultilevel"/>
    <w:tmpl w:val="3B4EA218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4">
    <w:nsid w:val="5A5066BE"/>
    <w:multiLevelType w:val="hybridMultilevel"/>
    <w:tmpl w:val="9CDC3D90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>
    <w:nsid w:val="5E687DFC"/>
    <w:multiLevelType w:val="hybridMultilevel"/>
    <w:tmpl w:val="E7F2B8A6"/>
    <w:lvl w:ilvl="0" w:tplc="0409000B">
      <w:start w:val="1"/>
      <w:numFmt w:val="bullet"/>
      <w:lvlText w:val=""/>
      <w:lvlJc w:val="left"/>
      <w:pPr>
        <w:ind w:left="81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3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7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9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3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5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70" w:hanging="420"/>
      </w:pPr>
      <w:rPr>
        <w:rFonts w:ascii="Wingdings" w:hAnsi="Wingdings" w:hint="default"/>
      </w:rPr>
    </w:lvl>
  </w:abstractNum>
  <w:abstractNum w:abstractNumId="26">
    <w:nsid w:val="5E7F7BB3"/>
    <w:multiLevelType w:val="hybridMultilevel"/>
    <w:tmpl w:val="A606AAC8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>
    <w:nsid w:val="61AE09C3"/>
    <w:multiLevelType w:val="hybridMultilevel"/>
    <w:tmpl w:val="488A6D1A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>
    <w:nsid w:val="6BE15B21"/>
    <w:multiLevelType w:val="hybridMultilevel"/>
    <w:tmpl w:val="A1AA9F72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9">
    <w:nsid w:val="6D331D16"/>
    <w:multiLevelType w:val="hybridMultilevel"/>
    <w:tmpl w:val="395262E8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>
    <w:nsid w:val="6F97340B"/>
    <w:multiLevelType w:val="hybridMultilevel"/>
    <w:tmpl w:val="AABED5EA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>
    <w:nsid w:val="71633CB7"/>
    <w:multiLevelType w:val="hybridMultilevel"/>
    <w:tmpl w:val="B3CE9354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2">
    <w:nsid w:val="7C9F4024"/>
    <w:multiLevelType w:val="hybridMultilevel"/>
    <w:tmpl w:val="B6B48AB8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7"/>
  </w:num>
  <w:num w:numId="2">
    <w:abstractNumId w:val="10"/>
  </w:num>
  <w:num w:numId="3">
    <w:abstractNumId w:val="18"/>
  </w:num>
  <w:num w:numId="4">
    <w:abstractNumId w:val="29"/>
  </w:num>
  <w:num w:numId="5">
    <w:abstractNumId w:val="19"/>
  </w:num>
  <w:num w:numId="6">
    <w:abstractNumId w:val="20"/>
  </w:num>
  <w:num w:numId="7">
    <w:abstractNumId w:val="30"/>
  </w:num>
  <w:num w:numId="8">
    <w:abstractNumId w:val="22"/>
  </w:num>
  <w:num w:numId="9">
    <w:abstractNumId w:val="31"/>
  </w:num>
  <w:num w:numId="10">
    <w:abstractNumId w:val="17"/>
  </w:num>
  <w:num w:numId="11">
    <w:abstractNumId w:val="28"/>
  </w:num>
  <w:num w:numId="12">
    <w:abstractNumId w:val="15"/>
  </w:num>
  <w:num w:numId="13">
    <w:abstractNumId w:val="0"/>
  </w:num>
  <w:num w:numId="14">
    <w:abstractNumId w:val="16"/>
  </w:num>
  <w:num w:numId="15">
    <w:abstractNumId w:val="3"/>
  </w:num>
  <w:num w:numId="16">
    <w:abstractNumId w:val="32"/>
  </w:num>
  <w:num w:numId="17">
    <w:abstractNumId w:val="14"/>
  </w:num>
  <w:num w:numId="18">
    <w:abstractNumId w:val="4"/>
  </w:num>
  <w:num w:numId="19">
    <w:abstractNumId w:val="21"/>
  </w:num>
  <w:num w:numId="20">
    <w:abstractNumId w:val="7"/>
  </w:num>
  <w:num w:numId="21">
    <w:abstractNumId w:val="11"/>
  </w:num>
  <w:num w:numId="22">
    <w:abstractNumId w:val="26"/>
  </w:num>
  <w:num w:numId="23">
    <w:abstractNumId w:val="24"/>
  </w:num>
  <w:num w:numId="24">
    <w:abstractNumId w:val="9"/>
  </w:num>
  <w:num w:numId="25">
    <w:abstractNumId w:val="8"/>
  </w:num>
  <w:num w:numId="26">
    <w:abstractNumId w:val="1"/>
  </w:num>
  <w:num w:numId="27">
    <w:abstractNumId w:val="12"/>
  </w:num>
  <w:num w:numId="28">
    <w:abstractNumId w:val="13"/>
  </w:num>
  <w:num w:numId="29">
    <w:abstractNumId w:val="5"/>
  </w:num>
  <w:num w:numId="30">
    <w:abstractNumId w:val="6"/>
  </w:num>
  <w:num w:numId="31">
    <w:abstractNumId w:val="23"/>
  </w:num>
  <w:num w:numId="32">
    <w:abstractNumId w:val="25"/>
  </w:num>
  <w:num w:numId="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8FF"/>
    <w:rsid w:val="00027800"/>
    <w:rsid w:val="00113D40"/>
    <w:rsid w:val="001D529A"/>
    <w:rsid w:val="0034052E"/>
    <w:rsid w:val="004F69E1"/>
    <w:rsid w:val="006A420D"/>
    <w:rsid w:val="008A659E"/>
    <w:rsid w:val="009D18FF"/>
    <w:rsid w:val="00BF09B0"/>
    <w:rsid w:val="00D92B6B"/>
    <w:rsid w:val="00F34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8FF"/>
    <w:pPr>
      <w:widowControl w:val="0"/>
      <w:spacing w:afterLines="50" w:line="480" w:lineRule="exact"/>
      <w:jc w:val="both"/>
    </w:pPr>
    <w:rPr>
      <w:rFonts w:ascii="微软雅黑" w:eastAsia="微软雅黑" w:hAnsi="微软雅黑" w:cs="Times New Roman"/>
      <w:color w:val="262626" w:themeColor="text1" w:themeTint="D9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rsid w:val="009D18FF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9D18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9D18FF"/>
    <w:rPr>
      <w:rFonts w:ascii="微软雅黑" w:eastAsia="微软雅黑" w:hAnsi="微软雅黑" w:cs="Times New Roman"/>
      <w:color w:val="262626" w:themeColor="text1" w:themeTint="D9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9D18FF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9D18FF"/>
    <w:rPr>
      <w:rFonts w:ascii="微软雅黑" w:eastAsia="微软雅黑" w:hAnsi="微软雅黑" w:cs="Times New Roman"/>
      <w:color w:val="262626" w:themeColor="text1" w:themeTint="D9"/>
      <w:sz w:val="18"/>
      <w:szCs w:val="18"/>
    </w:rPr>
  </w:style>
  <w:style w:type="table" w:styleId="a6">
    <w:name w:val="Table Grid"/>
    <w:basedOn w:val="a1"/>
    <w:rsid w:val="009D18FF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8FF"/>
    <w:pPr>
      <w:widowControl w:val="0"/>
      <w:spacing w:afterLines="50" w:line="480" w:lineRule="exact"/>
      <w:jc w:val="both"/>
    </w:pPr>
    <w:rPr>
      <w:rFonts w:ascii="微软雅黑" w:eastAsia="微软雅黑" w:hAnsi="微软雅黑" w:cs="Times New Roman"/>
      <w:color w:val="262626" w:themeColor="text1" w:themeTint="D9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rsid w:val="009D18FF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9D18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9D18FF"/>
    <w:rPr>
      <w:rFonts w:ascii="微软雅黑" w:eastAsia="微软雅黑" w:hAnsi="微软雅黑" w:cs="Times New Roman"/>
      <w:color w:val="262626" w:themeColor="text1" w:themeTint="D9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9D18FF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9D18FF"/>
    <w:rPr>
      <w:rFonts w:ascii="微软雅黑" w:eastAsia="微软雅黑" w:hAnsi="微软雅黑" w:cs="Times New Roman"/>
      <w:color w:val="262626" w:themeColor="text1" w:themeTint="D9"/>
      <w:sz w:val="18"/>
      <w:szCs w:val="18"/>
    </w:rPr>
  </w:style>
  <w:style w:type="table" w:styleId="a6">
    <w:name w:val="Table Grid"/>
    <w:basedOn w:val="a1"/>
    <w:rsid w:val="009D18FF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330</Words>
  <Characters>1881</Characters>
  <Application>Microsoft Office Word</Application>
  <DocSecurity>0</DocSecurity>
  <Lines>15</Lines>
  <Paragraphs>4</Paragraphs>
  <ScaleCrop>false</ScaleCrop>
  <Company>Microsoft</Company>
  <LinksUpToDate>false</LinksUpToDate>
  <CharactersWithSpaces>2207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Nana Liu</dc:creator>
  <cp:lastModifiedBy>Nana Liu</cp:lastModifiedBy>
  <cp:revision>3</cp:revision>
  <dcterms:created xsi:type="dcterms:W3CDTF">2017-06-13T05:51:00Z</dcterms:created>
  <dcterms:modified xsi:type="dcterms:W3CDTF">2017-06-13T05:52:00Z</dcterms:modified>
</cp:coreProperties>
</file>