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3" w:rsidRPr="004A0BB9" w:rsidRDefault="000323B0" w:rsidP="00945BCE">
      <w:pPr>
        <w:pStyle w:val="1"/>
        <w:adjustRightInd w:val="0"/>
        <w:snapToGrid w:val="0"/>
        <w:spacing w:before="100" w:beforeAutospacing="1" w:after="100" w:afterAutospacing="1" w:line="240" w:lineRule="atLeast"/>
        <w:ind w:leftChars="100" w:left="210" w:firstLine="0"/>
        <w:jc w:val="center"/>
        <w:rPr>
          <w:rFonts w:ascii="黑体" w:eastAsia="黑体"/>
          <w:color w:val="000000"/>
          <w:sz w:val="68"/>
          <w:szCs w:val="68"/>
        </w:rPr>
      </w:pPr>
      <w:r w:rsidRPr="000323B0">
        <w:rPr>
          <w:rFonts w:ascii="黑体" w:eastAsia="黑体" w:hint="eastAsia"/>
          <w:color w:val="000000"/>
          <w:sz w:val="68"/>
          <w:szCs w:val="68"/>
        </w:rPr>
        <w:t>非人力资源经理的人力资源管理-组织与人才管理创新</w:t>
      </w:r>
    </w:p>
    <w:p w:rsidR="004F4803" w:rsidRDefault="004F4803" w:rsidP="004F4803">
      <w:pPr>
        <w:spacing w:line="240" w:lineRule="exact"/>
      </w:pPr>
    </w:p>
    <w:p w:rsidR="004F4803" w:rsidRDefault="00E70315" w:rsidP="0046740B">
      <w:pPr>
        <w:adjustRightInd w:val="0"/>
        <w:snapToGrid w:val="0"/>
        <w:spacing w:afterLines="60" w:line="5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2017年7</w:t>
      </w:r>
      <w:r w:rsidR="00F25D19">
        <w:rPr>
          <w:rFonts w:ascii="黑体" w:eastAsia="黑体" w:hAnsi="黑体" w:hint="eastAsia"/>
          <w:b/>
          <w:color w:val="000000"/>
          <w:sz w:val="44"/>
          <w:szCs w:val="44"/>
        </w:rPr>
        <w:t>月</w:t>
      </w:r>
      <w:r w:rsidR="000323B0">
        <w:rPr>
          <w:rFonts w:ascii="黑体" w:eastAsia="黑体" w:hAnsi="黑体" w:hint="eastAsia"/>
          <w:b/>
          <w:color w:val="000000"/>
          <w:sz w:val="44"/>
          <w:szCs w:val="44"/>
        </w:rPr>
        <w:t>21</w:t>
      </w:r>
      <w:r w:rsidR="00E84443">
        <w:rPr>
          <w:rFonts w:ascii="黑体" w:eastAsia="黑体" w:hAnsi="黑体" w:hint="eastAsia"/>
          <w:b/>
          <w:color w:val="000000"/>
          <w:sz w:val="44"/>
          <w:szCs w:val="44"/>
        </w:rPr>
        <w:t>日（周</w:t>
      </w:r>
      <w:r w:rsidR="000323B0">
        <w:rPr>
          <w:rFonts w:ascii="黑体" w:eastAsia="黑体" w:hAnsi="黑体" w:hint="eastAsia"/>
          <w:b/>
          <w:color w:val="000000"/>
          <w:sz w:val="44"/>
          <w:szCs w:val="44"/>
        </w:rPr>
        <w:t>五</w:t>
      </w:r>
      <w:r w:rsidR="004F4803">
        <w:rPr>
          <w:rFonts w:ascii="黑体" w:eastAsia="黑体" w:hAnsi="黑体" w:hint="eastAsia"/>
          <w:b/>
          <w:color w:val="000000"/>
          <w:sz w:val="44"/>
          <w:szCs w:val="44"/>
        </w:rPr>
        <w:t>）</w:t>
      </w:r>
    </w:p>
    <w:p w:rsidR="00945BCE" w:rsidRDefault="00945BCE" w:rsidP="004F4803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4F4803" w:rsidRDefault="0043511A" w:rsidP="004F4803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/>
          <w:b/>
          <w:noProof/>
          <w:color w:val="000000"/>
          <w:sz w:val="44"/>
          <w:szCs w:val="44"/>
        </w:rPr>
        <w:pict>
          <v:roundrect id="圆角矩形 7" o:spid="_x0000_s1026" style="position:absolute;left:0;text-align:left;margin-left:2.25pt;margin-top:20.1pt;width:75.75pt;height:27.9pt;z-index:251661312;visibility:visib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" fillcolor="#393" strokecolor="white">
            <v:textbox>
              <w:txbxContent>
                <w:p w:rsidR="004F4803" w:rsidRDefault="004F4803" w:rsidP="004F4803"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pacing w:val="20"/>
                      <w:sz w:val="24"/>
                    </w:rPr>
                    <w:t>课程</w:t>
                  </w:r>
                  <w:r w:rsidR="00E84443">
                    <w:rPr>
                      <w:rFonts w:ascii="黑体" w:eastAsia="黑体" w:hAnsi="宋体" w:hint="eastAsia"/>
                      <w:b/>
                      <w:color w:val="FFFFFF"/>
                      <w:spacing w:val="20"/>
                      <w:sz w:val="24"/>
                    </w:rPr>
                    <w:t>背景</w:t>
                  </w:r>
                </w:p>
              </w:txbxContent>
            </v:textbox>
          </v:roundrect>
        </w:pict>
      </w:r>
    </w:p>
    <w:p w:rsidR="004F4803" w:rsidRDefault="004F4803" w:rsidP="004F4803">
      <w:pPr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945BCE" w:rsidRDefault="00945BCE" w:rsidP="004F4803">
      <w:pPr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F25D19" w:rsidRDefault="00894C2A" w:rsidP="00A02798">
      <w:pPr>
        <w:adjustRightInd w:val="0"/>
        <w:snapToGrid w:val="0"/>
        <w:spacing w:line="36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新</w:t>
      </w:r>
      <w:r w:rsidR="00A02798" w:rsidRPr="00A02798">
        <w:rPr>
          <w:rFonts w:ascii="宋体" w:hAnsi="宋体" w:hint="eastAsia"/>
          <w:color w:val="000000"/>
          <w:sz w:val="24"/>
          <w:szCs w:val="24"/>
        </w:rPr>
        <w:t>时代下，人力资源是当今社会最有价值的资源，必须从根本上实现人力资源管理理念的转变和创新。当今企业竞争的关键是人才的竞争，做好人力资源管理、吸引和留住优秀人才是人力资源管理中的一项至关重要的工作。因此，探索、研究人才管理策略，已成为当前人力资源管理中的战略性任务</w:t>
      </w:r>
      <w:r w:rsidR="00945BCE">
        <w:rPr>
          <w:rFonts w:ascii="宋体" w:hAnsi="宋体" w:hint="eastAsia"/>
          <w:color w:val="000000"/>
          <w:sz w:val="24"/>
          <w:szCs w:val="24"/>
        </w:rPr>
        <w:t>。</w:t>
      </w:r>
    </w:p>
    <w:p w:rsidR="00945BCE" w:rsidRPr="00945BCE" w:rsidRDefault="00945BCE" w:rsidP="00945BCE">
      <w:pPr>
        <w:adjustRightInd w:val="0"/>
        <w:snapToGrid w:val="0"/>
        <w:spacing w:line="360" w:lineRule="exact"/>
        <w:ind w:firstLineChars="200" w:firstLine="460"/>
        <w:jc w:val="left"/>
        <w:rPr>
          <w:rFonts w:ascii="宋体" w:hAnsi="宋体"/>
          <w:color w:val="000000"/>
          <w:sz w:val="23"/>
          <w:szCs w:val="23"/>
        </w:rPr>
      </w:pPr>
    </w:p>
    <w:p w:rsidR="004F4803" w:rsidRDefault="0043511A" w:rsidP="004F4803">
      <w:pPr>
        <w:adjustRightInd w:val="0"/>
        <w:snapToGrid w:val="0"/>
        <w:spacing w:line="360" w:lineRule="exact"/>
        <w:ind w:firstLineChars="100" w:firstLine="230"/>
        <w:jc w:val="left"/>
        <w:rPr>
          <w:rFonts w:ascii="宋体" w:hAnsi="宋体"/>
          <w:color w:val="000000"/>
          <w:sz w:val="23"/>
          <w:szCs w:val="23"/>
        </w:rPr>
      </w:pPr>
      <w:r>
        <w:rPr>
          <w:rFonts w:ascii="宋体" w:hAnsi="宋体"/>
          <w:noProof/>
          <w:color w:val="000000"/>
          <w:sz w:val="23"/>
          <w:szCs w:val="23"/>
        </w:rPr>
        <w:pict>
          <v:roundrect id="圆角矩形 6" o:spid="_x0000_s1027" style="position:absolute;left:0;text-align:left;margin-left:0;margin-top:4.85pt;width:76.35pt;height:28.65pt;z-index:251662336;visibility:visib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" fillcolor="#393" strokecolor="white">
            <v:textbox>
              <w:txbxContent>
                <w:p w:rsidR="004F4803" w:rsidRDefault="004F4803" w:rsidP="004F4803"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pacing w:val="20"/>
                      <w:sz w:val="24"/>
                    </w:rPr>
                    <w:t>课程收获</w:t>
                  </w:r>
                </w:p>
              </w:txbxContent>
            </v:textbox>
          </v:roundrect>
        </w:pict>
      </w:r>
    </w:p>
    <w:p w:rsidR="00E84443" w:rsidRDefault="00E84443" w:rsidP="004F4803">
      <w:pPr>
        <w:adjustRightInd w:val="0"/>
        <w:snapToGrid w:val="0"/>
        <w:spacing w:line="360" w:lineRule="exact"/>
        <w:ind w:firstLineChars="100" w:firstLine="230"/>
        <w:jc w:val="left"/>
        <w:rPr>
          <w:rFonts w:ascii="宋体" w:hAnsi="宋体"/>
          <w:color w:val="000000"/>
          <w:sz w:val="23"/>
          <w:szCs w:val="23"/>
        </w:rPr>
      </w:pPr>
    </w:p>
    <w:p w:rsidR="001454E9" w:rsidRDefault="001454E9" w:rsidP="004F4803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 w:rsidR="001454E9" w:rsidRDefault="001454E9" w:rsidP="001454E9">
      <w:pPr>
        <w:tabs>
          <w:tab w:val="left" w:pos="720"/>
        </w:tabs>
        <w:autoSpaceDE w:val="0"/>
        <w:autoSpaceDN w:val="0"/>
        <w:adjustRightInd w:val="0"/>
        <w:ind w:leftChars="150" w:left="315" w:right="17" w:firstLineChars="50" w:firstLine="120"/>
        <w:jc w:val="left"/>
        <w:rPr>
          <w:rFonts w:ascii="宋体" w:hAnsi="宋体"/>
          <w:color w:val="000000"/>
          <w:sz w:val="24"/>
          <w:szCs w:val="24"/>
        </w:rPr>
      </w:pPr>
      <w:r w:rsidRPr="001454E9">
        <w:rPr>
          <w:rFonts w:ascii="宋体" w:hAnsi="宋体" w:hint="eastAsia"/>
          <w:color w:val="000000"/>
          <w:sz w:val="24"/>
          <w:szCs w:val="24"/>
        </w:rPr>
        <w:t>透过本次课程，学员将深入理解在移动互联网时代，面对独生员工如何有效的构建组织和实施人才管以创造竞争优势。</w:t>
      </w:r>
    </w:p>
    <w:p w:rsidR="00945BCE" w:rsidRPr="001454E9" w:rsidRDefault="00945BCE" w:rsidP="001454E9">
      <w:pPr>
        <w:tabs>
          <w:tab w:val="left" w:pos="720"/>
        </w:tabs>
        <w:autoSpaceDE w:val="0"/>
        <w:autoSpaceDN w:val="0"/>
        <w:adjustRightInd w:val="0"/>
        <w:ind w:leftChars="150" w:left="315" w:right="17" w:firstLineChars="50" w:firstLine="120"/>
        <w:jc w:val="left"/>
        <w:rPr>
          <w:rFonts w:ascii="宋体" w:hAnsi="宋体"/>
          <w:color w:val="000000"/>
          <w:sz w:val="24"/>
          <w:szCs w:val="24"/>
        </w:rPr>
      </w:pPr>
    </w:p>
    <w:p w:rsidR="001454E9" w:rsidRDefault="001454E9" w:rsidP="001454E9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FF0000"/>
          <w:sz w:val="24"/>
          <w:szCs w:val="24"/>
        </w:rPr>
      </w:pPr>
    </w:p>
    <w:p w:rsidR="004F4803" w:rsidRPr="00E84443" w:rsidRDefault="0043511A" w:rsidP="004F4803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  <w:r w:rsidRPr="0043511A">
        <w:rPr>
          <w:rFonts w:ascii="黑体" w:eastAsia="黑体" w:hAnsi="宋体"/>
          <w:b/>
          <w:bCs/>
          <w:noProof/>
          <w:sz w:val="28"/>
          <w:szCs w:val="28"/>
        </w:rPr>
        <w:pict>
          <v:roundrect id="圆角矩形 5" o:spid="_x0000_s1028" style="position:absolute;left:0;text-align:left;margin-left:3pt;margin-top:3.55pt;width:75.75pt;height:27.9pt;z-index:251660288;visibility:visib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" fillcolor="#393" strokecolor="white">
            <v:textbox>
              <w:txbxContent>
                <w:p w:rsidR="004F4803" w:rsidRDefault="004F4803" w:rsidP="004F4803"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pacing w:val="20"/>
                      <w:sz w:val="24"/>
                    </w:rPr>
                    <w:t>演讲嘉宾</w:t>
                  </w:r>
                </w:p>
              </w:txbxContent>
            </v:textbox>
          </v:roundrect>
        </w:pict>
      </w:r>
    </w:p>
    <w:p w:rsidR="004F4803" w:rsidRDefault="004F4803" w:rsidP="004F4803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 w:rsidR="004F4803" w:rsidRDefault="004F4803" w:rsidP="004F4803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 w:firstLine="482"/>
        <w:jc w:val="left"/>
        <w:rPr>
          <w:rFonts w:ascii="宋体" w:hAnsi="宋体"/>
          <w:color w:val="FF0000"/>
          <w:sz w:val="24"/>
          <w:szCs w:val="24"/>
        </w:rPr>
      </w:pPr>
    </w:p>
    <w:p w:rsidR="00E84443" w:rsidRDefault="00E84443" w:rsidP="008C23A7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FF0000"/>
          <w:sz w:val="24"/>
          <w:szCs w:val="24"/>
        </w:rPr>
      </w:pPr>
    </w:p>
    <w:p w:rsidR="00945BCE" w:rsidRPr="004A0BB9" w:rsidRDefault="00945BCE" w:rsidP="008C23A7">
      <w:pPr>
        <w:tabs>
          <w:tab w:val="left" w:pos="720"/>
        </w:tabs>
        <w:autoSpaceDE w:val="0"/>
        <w:autoSpaceDN w:val="0"/>
        <w:adjustRightInd w:val="0"/>
        <w:spacing w:line="200" w:lineRule="exact"/>
        <w:ind w:right="17"/>
        <w:jc w:val="left"/>
        <w:rPr>
          <w:rFonts w:ascii="宋体" w:hAnsi="宋体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4F4803" w:rsidTr="00945BCE">
        <w:trPr>
          <w:trHeight w:val="4182"/>
        </w:trPr>
        <w:tc>
          <w:tcPr>
            <w:tcW w:w="10065" w:type="dxa"/>
            <w:tcBorders>
              <w:bottom w:val="dotted" w:sz="4" w:space="0" w:color="auto"/>
            </w:tcBorders>
          </w:tcPr>
          <w:p w:rsidR="00F25D19" w:rsidRDefault="001454E9" w:rsidP="001454E9">
            <w:pPr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sz w:val="32"/>
                <w:szCs w:val="32"/>
              </w:rPr>
              <w:t>李华丰</w:t>
            </w:r>
            <w:r w:rsidR="00F25D19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微软雅黑" w:hint="eastAsia"/>
                <w:b/>
                <w:sz w:val="24"/>
                <w:szCs w:val="24"/>
              </w:rPr>
              <w:t>人力资源实战专家</w:t>
            </w:r>
          </w:p>
          <w:p w:rsidR="004F4803" w:rsidRPr="009953B0" w:rsidRDefault="009953B0" w:rsidP="002603A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微软雅黑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-357505</wp:posOffset>
                  </wp:positionV>
                  <wp:extent cx="1320800" cy="198120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664452301267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5D19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 xml:space="preserve">  </w:t>
            </w:r>
            <w:r w:rsidR="001454E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原华润集团高管，曾任职于全球最大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、最具影响力的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（美世咨询）和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（德勤管理咨询）公司，并担任德勤咨询广州团队负责人及首席顾问。李老师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在咨询领域有超过10年的工作经验，为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上百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家企业提供战略、组织、人力资本和变革咨询服务。曾任职于华润集团，负责组织发展、领导力和企业大学等管理和运营工作。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李老师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拥有超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多年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培训经验，将咨询的严密逻辑、企业的案例实践和培训的互动影响有效的结合，整个培训过程深入浅出，</w:t>
            </w:r>
            <w:r w:rsidR="002603A3">
              <w:rPr>
                <w:rFonts w:ascii="宋体" w:hAnsi="宋体" w:hint="eastAsia"/>
                <w:color w:val="000000"/>
                <w:sz w:val="24"/>
                <w:szCs w:val="24"/>
              </w:rPr>
              <w:t>深受学员好评</w:t>
            </w:r>
            <w:r w:rsidR="001454E9" w:rsidRPr="001454E9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F25D19" w:rsidRDefault="00F25D19" w:rsidP="004F4803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</w:p>
    <w:p w:rsidR="00945BCE" w:rsidRDefault="0043511A" w:rsidP="004F4803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/>
        <w:jc w:val="left"/>
        <w:rPr>
          <w:rFonts w:ascii="宋体" w:hAnsi="宋体"/>
          <w:bCs/>
          <w:sz w:val="24"/>
          <w:szCs w:val="24"/>
        </w:rPr>
      </w:pPr>
      <w:r w:rsidRPr="0043511A">
        <w:rPr>
          <w:rFonts w:ascii="黑体" w:eastAsia="黑体" w:hAnsi="宋体"/>
          <w:bCs/>
          <w:noProof/>
          <w:sz w:val="24"/>
          <w:szCs w:val="24"/>
        </w:rPr>
        <w:lastRenderedPageBreak/>
        <w:pict>
          <v:roundrect id="圆角矩形 3" o:spid="_x0000_s1029" style="position:absolute;margin-left:-5.25pt;margin-top:-10.4pt;width:75.75pt;height:29.4pt;z-index:251659264;visibility:visib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" fillcolor="#393" strokecolor="white">
            <v:textbox>
              <w:txbxContent>
                <w:p w:rsidR="004F4803" w:rsidRDefault="004F4803" w:rsidP="0046740B">
                  <w:pPr>
                    <w:spacing w:afterLines="50"/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pacing w:val="20"/>
                      <w:sz w:val="24"/>
                    </w:rPr>
                    <w:t>课程大纲</w:t>
                  </w:r>
                </w:p>
              </w:txbxContent>
            </v:textbox>
          </v:roundrect>
        </w:pict>
      </w:r>
    </w:p>
    <w:tbl>
      <w:tblPr>
        <w:tblW w:w="0" w:type="auto"/>
        <w:tblInd w:w="108" w:type="dxa"/>
        <w:tblBorders>
          <w:top w:val="thinThickSmallGap" w:sz="2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06"/>
        <w:gridCol w:w="26"/>
        <w:gridCol w:w="5033"/>
      </w:tblGrid>
      <w:tr w:rsidR="00B32564" w:rsidTr="00407C2F">
        <w:trPr>
          <w:trHeight w:val="438"/>
        </w:trPr>
        <w:tc>
          <w:tcPr>
            <w:tcW w:w="10065" w:type="dxa"/>
            <w:gridSpan w:val="3"/>
          </w:tcPr>
          <w:p w:rsidR="00B32564" w:rsidRPr="002603A3" w:rsidRDefault="00B32564" w:rsidP="002603A3">
            <w:pPr>
              <w:widowControl/>
              <w:spacing w:line="140" w:lineRule="atLeas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一</w:t>
            </w:r>
            <w:r w:rsidRPr="00945BCE"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、</w:t>
            </w:r>
            <w:r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环境对组织的影响</w:t>
            </w:r>
          </w:p>
        </w:tc>
      </w:tr>
      <w:tr w:rsidR="00B32564" w:rsidTr="004A45A2">
        <w:trPr>
          <w:trHeight w:val="1519"/>
        </w:trPr>
        <w:tc>
          <w:tcPr>
            <w:tcW w:w="10065" w:type="dxa"/>
            <w:gridSpan w:val="3"/>
          </w:tcPr>
          <w:p w:rsidR="00B32564" w:rsidRDefault="00B32564" w:rsidP="0046740B">
            <w:pPr>
              <w:widowControl/>
              <w:spacing w:beforeLines="50" w:line="240" w:lineRule="atLeast"/>
              <w:ind w:left="232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、环境对公司战略的影响</w:t>
            </w:r>
          </w:p>
          <w:p w:rsidR="00B32564" w:rsidRDefault="00B32564" w:rsidP="00894C2A">
            <w:pPr>
              <w:widowControl/>
              <w:spacing w:line="240" w:lineRule="atLeast"/>
              <w:ind w:left="23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、环境对组织的影响</w:t>
            </w:r>
          </w:p>
          <w:p w:rsidR="00B32564" w:rsidRDefault="00B32564" w:rsidP="00894C2A">
            <w:pPr>
              <w:widowControl/>
              <w:spacing w:line="240" w:lineRule="atLeast"/>
              <w:ind w:left="23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、了解独生代的特征</w:t>
            </w:r>
          </w:p>
          <w:p w:rsidR="00B32564" w:rsidRPr="00945BCE" w:rsidRDefault="00B32564" w:rsidP="00894C2A">
            <w:pPr>
              <w:widowControl/>
              <w:spacing w:line="240" w:lineRule="atLeast"/>
              <w:ind w:firstLineChars="100" w:firstLine="21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、小练习：测试对独生代了解程度</w:t>
            </w:r>
          </w:p>
        </w:tc>
      </w:tr>
      <w:tr w:rsidR="008D6E11" w:rsidTr="00945BCE">
        <w:trPr>
          <w:trHeight w:val="549"/>
        </w:trPr>
        <w:tc>
          <w:tcPr>
            <w:tcW w:w="5032" w:type="dxa"/>
            <w:gridSpan w:val="2"/>
          </w:tcPr>
          <w:p w:rsidR="008D6E11" w:rsidRPr="008D6E11" w:rsidRDefault="00B32564" w:rsidP="00945BCE">
            <w:pPr>
              <w:widowControl/>
              <w:spacing w:line="240" w:lineRule="atLeast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二</w:t>
            </w:r>
            <w:r w:rsidR="00945BCE" w:rsidRPr="00945BCE"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、</w:t>
            </w:r>
            <w:r w:rsidR="00945BCE"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组织管理创新</w:t>
            </w:r>
          </w:p>
        </w:tc>
        <w:tc>
          <w:tcPr>
            <w:tcW w:w="5033" w:type="dxa"/>
          </w:tcPr>
          <w:p w:rsidR="008D6E11" w:rsidRPr="008D6E11" w:rsidRDefault="00B32564" w:rsidP="00945BCE">
            <w:pPr>
              <w:widowControl/>
              <w:spacing w:line="240" w:lineRule="atLeast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三</w:t>
            </w:r>
            <w:r w:rsidR="00945BCE"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、人才管理创新</w:t>
            </w:r>
          </w:p>
        </w:tc>
      </w:tr>
      <w:tr w:rsidR="00BE41E6" w:rsidTr="00894C2A">
        <w:trPr>
          <w:trHeight w:val="2188"/>
        </w:trPr>
        <w:tc>
          <w:tcPr>
            <w:tcW w:w="5006" w:type="dxa"/>
          </w:tcPr>
          <w:p w:rsidR="00BE41E6" w:rsidRDefault="00894C2A" w:rsidP="0046740B">
            <w:pPr>
              <w:widowControl/>
              <w:spacing w:beforeLines="50"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1、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组织变化的趋势</w:t>
            </w:r>
          </w:p>
          <w:p w:rsidR="00945BCE" w:rsidRDefault="00894C2A" w:rsidP="00A04E97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2、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构建大的企业平台</w:t>
            </w:r>
          </w:p>
          <w:p w:rsidR="00945BCE" w:rsidRDefault="00894C2A" w:rsidP="00A04E97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3、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激活微单元</w:t>
            </w:r>
          </w:p>
          <w:p w:rsidR="00945BCE" w:rsidRPr="00945BCE" w:rsidRDefault="00894C2A" w:rsidP="00A04E97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4、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案例讨论：组织创新的案例研讨</w:t>
            </w:r>
          </w:p>
        </w:tc>
        <w:tc>
          <w:tcPr>
            <w:tcW w:w="5059" w:type="dxa"/>
            <w:gridSpan w:val="2"/>
          </w:tcPr>
          <w:p w:rsidR="00945BCE" w:rsidRDefault="00894C2A" w:rsidP="0046740B">
            <w:pPr>
              <w:widowControl/>
              <w:spacing w:beforeLines="50"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1、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以人为本2.0时代</w:t>
            </w:r>
          </w:p>
          <w:p w:rsidR="00945BCE" w:rsidRDefault="00894C2A" w:rsidP="00945BCE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2、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构建外部人才网络</w:t>
            </w:r>
          </w:p>
          <w:p w:rsidR="00945BCE" w:rsidRDefault="00894C2A" w:rsidP="00945BCE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3、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全方位的激励能力</w:t>
            </w:r>
          </w:p>
          <w:p w:rsidR="00945BCE" w:rsidRDefault="00894C2A" w:rsidP="00945BCE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4、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绩效管理创新（OKR）</w:t>
            </w:r>
          </w:p>
          <w:p w:rsidR="00945BCE" w:rsidRDefault="00894C2A" w:rsidP="00945BCE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5、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创新型人才发展模式</w:t>
            </w:r>
          </w:p>
          <w:p w:rsidR="00945BCE" w:rsidRPr="00945BCE" w:rsidRDefault="00894C2A" w:rsidP="00945BCE">
            <w:pPr>
              <w:widowControl/>
              <w:spacing w:line="240" w:lineRule="atLeast"/>
              <w:ind w:firstLineChars="100" w:firstLine="23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6、</w:t>
            </w:r>
            <w:r w:rsidR="00945BCE">
              <w:rPr>
                <w:rFonts w:ascii="宋体" w:hAnsi="宋体" w:hint="eastAsia"/>
                <w:sz w:val="23"/>
                <w:szCs w:val="23"/>
              </w:rPr>
              <w:t>案例讨论：S公司人才管理创新实践</w:t>
            </w:r>
          </w:p>
        </w:tc>
      </w:tr>
      <w:tr w:rsidR="00945BCE" w:rsidTr="00945BCE">
        <w:trPr>
          <w:trHeight w:val="584"/>
        </w:trPr>
        <w:tc>
          <w:tcPr>
            <w:tcW w:w="10065" w:type="dxa"/>
            <w:gridSpan w:val="3"/>
          </w:tcPr>
          <w:p w:rsidR="00945BCE" w:rsidRDefault="00B32564" w:rsidP="009B26DB">
            <w:pPr>
              <w:widowControl/>
              <w:spacing w:line="240" w:lineRule="atLeast"/>
              <w:ind w:firstLineChars="100" w:firstLine="226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四</w:t>
            </w:r>
            <w:r w:rsidR="00945BCE">
              <w:rPr>
                <w:rFonts w:ascii="黑体" w:eastAsia="黑体" w:hAnsi="华文细黑" w:hint="eastAsia"/>
                <w:b/>
                <w:bCs/>
                <w:w w:val="80"/>
                <w:sz w:val="28"/>
                <w:szCs w:val="28"/>
                <w:shd w:val="clear" w:color="auto" w:fill="92CDDC"/>
              </w:rPr>
              <w:t>、总结与答疑</w:t>
            </w:r>
          </w:p>
        </w:tc>
      </w:tr>
    </w:tbl>
    <w:p w:rsidR="004F4803" w:rsidRDefault="0043511A" w:rsidP="0046740B">
      <w:pPr>
        <w:tabs>
          <w:tab w:val="left" w:pos="6480"/>
        </w:tabs>
        <w:spacing w:beforeLines="20" w:line="300" w:lineRule="exact"/>
        <w:jc w:val="left"/>
        <w:rPr>
          <w:rFonts w:ascii="黑体" w:eastAsia="黑体"/>
          <w:b/>
          <w:sz w:val="23"/>
          <w:szCs w:val="23"/>
        </w:rPr>
      </w:pPr>
      <w:r w:rsidRPr="0043511A">
        <w:rPr>
          <w:rFonts w:ascii="黑体" w:eastAsia="黑体" w:hAnsi="宋体"/>
          <w:b/>
          <w:bCs/>
          <w:noProof/>
          <w:color w:val="000000"/>
          <w:sz w:val="24"/>
          <w:szCs w:val="24"/>
        </w:rPr>
        <w:pict>
          <v:roundrect id="圆角矩形 2" o:spid="_x0000_s1030" style="position:absolute;margin-left:2.4pt;margin-top:6.6pt;width:75.75pt;height:23.4pt;z-index:251663360;visibility:visible;mso-position-horizontal-relative:text;mso-position-vertical-relative:text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" fillcolor="#393" strokecolor="white">
            <v:textbox>
              <w:txbxContent>
                <w:p w:rsidR="004F4803" w:rsidRDefault="009376EB" w:rsidP="004F4803">
                  <w:pPr>
                    <w:rPr>
                      <w:b/>
                      <w:color w:val="FFFFFF"/>
                      <w:spacing w:val="20"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color w:val="FFFFFF"/>
                      <w:spacing w:val="20"/>
                      <w:sz w:val="24"/>
                    </w:rPr>
                    <w:t>参会流程</w:t>
                  </w:r>
                </w:p>
              </w:txbxContent>
            </v:textbox>
          </v:roundrect>
        </w:pict>
      </w:r>
    </w:p>
    <w:p w:rsidR="004F4803" w:rsidRDefault="004F4803" w:rsidP="0046740B">
      <w:pPr>
        <w:tabs>
          <w:tab w:val="left" w:pos="6480"/>
        </w:tabs>
        <w:spacing w:beforeLines="20" w:line="300" w:lineRule="exact"/>
        <w:jc w:val="left"/>
        <w:rPr>
          <w:rFonts w:ascii="黑体" w:eastAsia="黑体"/>
          <w:b/>
          <w:sz w:val="23"/>
          <w:szCs w:val="23"/>
        </w:rPr>
      </w:pPr>
      <w:bookmarkStart w:id="0" w:name="_GoBack"/>
      <w:bookmarkEnd w:id="0"/>
    </w:p>
    <w:p w:rsidR="0005206D" w:rsidRDefault="0005206D" w:rsidP="00A04E97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7" w:firstLineChars="50" w:firstLine="130"/>
        <w:jc w:val="left"/>
        <w:rPr>
          <w:rFonts w:ascii="黑体" w:eastAsia="黑体" w:hAnsi="宋体"/>
          <w:bCs/>
          <w:color w:val="000000"/>
          <w:sz w:val="26"/>
          <w:szCs w:val="26"/>
        </w:rPr>
      </w:pPr>
      <w:r>
        <w:rPr>
          <w:rFonts w:ascii="黑体" w:eastAsia="黑体" w:hAnsi="宋体" w:hint="eastAsia"/>
          <w:bCs/>
          <w:color w:val="000000"/>
          <w:sz w:val="26"/>
          <w:szCs w:val="26"/>
        </w:rPr>
        <w:t>企业中高层管理者。</w:t>
      </w:r>
    </w:p>
    <w:p w:rsidR="00A04E97" w:rsidRPr="009B6A91" w:rsidRDefault="0046740B" w:rsidP="0046740B">
      <w:pPr>
        <w:tabs>
          <w:tab w:val="left" w:pos="720"/>
        </w:tabs>
        <w:autoSpaceDE w:val="0"/>
        <w:autoSpaceDN w:val="0"/>
        <w:adjustRightInd w:val="0"/>
        <w:spacing w:beforeLines="30" w:line="360" w:lineRule="exact"/>
        <w:ind w:right="17" w:firstLineChars="50" w:firstLine="141"/>
        <w:jc w:val="left"/>
        <w:rPr>
          <w:rFonts w:ascii="黑体" w:eastAsia="黑体" w:hAnsi="宋体"/>
          <w:color w:val="000000"/>
          <w:sz w:val="26"/>
          <w:szCs w:val="26"/>
        </w:rPr>
      </w:pPr>
      <w:r w:rsidRPr="00500283"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上课地址</w:t>
      </w:r>
      <w:r w:rsidRPr="00500283">
        <w:rPr>
          <w:rFonts w:ascii="宋体" w:hAnsi="宋体" w:hint="eastAsia"/>
          <w:b/>
          <w:sz w:val="28"/>
          <w:szCs w:val="28"/>
        </w:rPr>
        <w:t>】</w:t>
      </w:r>
      <w:r w:rsidR="00A04E97" w:rsidRPr="009B6A91">
        <w:rPr>
          <w:rFonts w:ascii="黑体" w:eastAsia="黑体" w:hAnsi="宋体" w:hint="eastAsia"/>
          <w:color w:val="000000"/>
          <w:sz w:val="26"/>
          <w:szCs w:val="26"/>
        </w:rPr>
        <w:t>：</w:t>
      </w:r>
      <w:r w:rsidR="00A04E97">
        <w:rPr>
          <w:rFonts w:ascii="黑体" w:eastAsia="黑体" w:hAnsi="宋体" w:hint="eastAsia"/>
          <w:color w:val="000000"/>
          <w:sz w:val="26"/>
          <w:szCs w:val="26"/>
        </w:rPr>
        <w:t>北京</w:t>
      </w:r>
      <w:r w:rsidR="00A04E97" w:rsidRPr="00FC2A2D">
        <w:rPr>
          <w:rFonts w:ascii="黑体" w:eastAsia="黑体" w:hAnsi="宋体" w:hint="eastAsia"/>
          <w:color w:val="000000"/>
          <w:sz w:val="26"/>
          <w:szCs w:val="26"/>
        </w:rPr>
        <w:t>·</w:t>
      </w:r>
      <w:r w:rsidR="00A34D11">
        <w:rPr>
          <w:rFonts w:ascii="黑体" w:eastAsia="黑体" w:hAnsi="宋体" w:hint="eastAsia"/>
          <w:color w:val="000000"/>
          <w:sz w:val="26"/>
          <w:szCs w:val="26"/>
        </w:rPr>
        <w:t>美泉宫饭店</w:t>
      </w:r>
      <w:r w:rsidR="00A34D11" w:rsidRPr="00FC2A2D">
        <w:rPr>
          <w:rFonts w:ascii="黑体" w:eastAsia="黑体" w:hAnsi="宋体" w:hint="eastAsia"/>
          <w:color w:val="000000"/>
          <w:sz w:val="26"/>
          <w:szCs w:val="26"/>
        </w:rPr>
        <w:t>·</w:t>
      </w:r>
      <w:r w:rsidR="00A04E97" w:rsidRPr="009B6A91">
        <w:rPr>
          <w:rFonts w:ascii="黑体" w:eastAsia="黑体" w:hAnsi="宋体" w:hint="eastAsia"/>
          <w:color w:val="000000"/>
          <w:sz w:val="26"/>
          <w:szCs w:val="26"/>
        </w:rPr>
        <w:t>详见开课通知.</w:t>
      </w:r>
    </w:p>
    <w:p w:rsidR="00A04E97" w:rsidRPr="00CC16F2" w:rsidRDefault="0046740B" w:rsidP="0046740B">
      <w:pPr>
        <w:tabs>
          <w:tab w:val="left" w:pos="720"/>
        </w:tabs>
        <w:autoSpaceDE w:val="0"/>
        <w:autoSpaceDN w:val="0"/>
        <w:adjustRightInd w:val="0"/>
        <w:spacing w:line="360" w:lineRule="exact"/>
        <w:ind w:right="17" w:firstLineChars="50" w:firstLine="141"/>
        <w:jc w:val="left"/>
        <w:rPr>
          <w:rFonts w:ascii="黑体" w:eastAsia="黑体" w:hAnsi="宋体"/>
          <w:color w:val="000000"/>
          <w:sz w:val="26"/>
          <w:szCs w:val="26"/>
        </w:rPr>
      </w:pPr>
      <w:r w:rsidRPr="00500283"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收费标准</w:t>
      </w:r>
      <w:r w:rsidRPr="00500283">
        <w:rPr>
          <w:rFonts w:ascii="宋体" w:hAnsi="宋体" w:hint="eastAsia"/>
          <w:b/>
          <w:sz w:val="28"/>
          <w:szCs w:val="28"/>
        </w:rPr>
        <w:t>】</w:t>
      </w:r>
      <w:r w:rsidR="00A04E97" w:rsidRPr="00CC16F2">
        <w:rPr>
          <w:rFonts w:ascii="黑体" w:eastAsia="黑体" w:hAnsi="宋体" w:hint="eastAsia"/>
          <w:color w:val="000000"/>
          <w:sz w:val="26"/>
          <w:szCs w:val="26"/>
        </w:rPr>
        <w:t>：</w:t>
      </w:r>
      <w:r w:rsidR="00D05FA5">
        <w:rPr>
          <w:rFonts w:ascii="黑体" w:eastAsia="黑体" w:hAnsi="宋体" w:hint="eastAsia"/>
          <w:color w:val="000000"/>
          <w:sz w:val="26"/>
          <w:szCs w:val="26"/>
        </w:rPr>
        <w:t>2300</w:t>
      </w:r>
      <w:r w:rsidR="00A04E97" w:rsidRPr="00CC16F2">
        <w:rPr>
          <w:rFonts w:ascii="黑体" w:eastAsia="黑体" w:hAnsi="宋体" w:hint="eastAsia"/>
          <w:color w:val="000000"/>
          <w:sz w:val="26"/>
          <w:szCs w:val="26"/>
        </w:rPr>
        <w:t>元人民币/人（费用包括：讲座、讲义、午餐等）</w:t>
      </w:r>
    </w:p>
    <w:p w:rsidR="0046740B" w:rsidRPr="00063ED6" w:rsidRDefault="0046740B" w:rsidP="0046740B">
      <w:pPr>
        <w:spacing w:line="400" w:lineRule="atLeast"/>
        <w:ind w:firstLineChars="49" w:firstLine="138"/>
        <w:rPr>
          <w:rFonts w:ascii="宋体" w:hAnsi="宋体"/>
        </w:rPr>
      </w:pPr>
      <w:r w:rsidRPr="00500283"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报名流程</w:t>
      </w:r>
      <w:r w:rsidRPr="00500283">
        <w:rPr>
          <w:rFonts w:ascii="宋体" w:hAnsi="宋体" w:hint="eastAsia"/>
          <w:b/>
          <w:sz w:val="28"/>
          <w:szCs w:val="28"/>
        </w:rPr>
        <w:t>】</w:t>
      </w:r>
      <w:r w:rsidRPr="001A5D9A">
        <w:rPr>
          <w:rFonts w:ascii="黑体" w:eastAsia="黑体" w:hAnsi="宋体" w:hint="eastAsia"/>
          <w:b/>
          <w:sz w:val="24"/>
        </w:rPr>
        <w:t>：</w:t>
      </w:r>
      <w:r w:rsidRPr="001A5D9A">
        <w:rPr>
          <w:rFonts w:ascii="宋体" w:hAnsi="宋体"/>
          <w:kern w:val="0"/>
          <w:sz w:val="24"/>
        </w:rPr>
        <w:t>请填写</w:t>
      </w:r>
      <w:r w:rsidRPr="001A5D9A">
        <w:rPr>
          <w:rFonts w:ascii="宋体" w:hAnsi="宋体" w:hint="eastAsia"/>
          <w:kern w:val="0"/>
          <w:sz w:val="24"/>
        </w:rPr>
        <w:t>末尾的</w:t>
      </w:r>
      <w:r w:rsidRPr="001A5D9A">
        <w:rPr>
          <w:rFonts w:ascii="宋体" w:hAnsi="宋体"/>
          <w:kern w:val="0"/>
          <w:sz w:val="24"/>
        </w:rPr>
        <w:t>报名表，</w:t>
      </w:r>
      <w:r w:rsidRPr="001A5D9A">
        <w:rPr>
          <w:rFonts w:ascii="宋体" w:hAnsi="宋体" w:hint="eastAsia"/>
          <w:kern w:val="0"/>
          <w:sz w:val="24"/>
        </w:rPr>
        <w:t>传真至：</w:t>
      </w:r>
      <w:r w:rsidRPr="0059391C">
        <w:rPr>
          <w:rFonts w:ascii="宋体" w:hAnsi="宋体" w:hint="eastAsia"/>
          <w:b/>
          <w:kern w:val="0"/>
          <w:sz w:val="24"/>
        </w:rPr>
        <w:t>010-</w:t>
      </w:r>
      <w:r w:rsidRPr="001A5D9A"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Arial" w:hAnsi="Arial" w:hint="eastAsia"/>
          <w:b/>
          <w:sz w:val="22"/>
          <w:szCs w:val="21"/>
        </w:rPr>
        <w:t xml:space="preserve">62427285 </w:t>
      </w:r>
      <w:r>
        <w:rPr>
          <w:rFonts w:ascii="Arial" w:hAnsi="Arial" w:hint="eastAsia"/>
          <w:b/>
          <w:sz w:val="22"/>
          <w:szCs w:val="21"/>
        </w:rPr>
        <w:t>朱浩</w:t>
      </w:r>
      <w:r>
        <w:rPr>
          <w:rFonts w:ascii="宋体" w:hAnsi="宋体" w:hint="eastAsia"/>
          <w:kern w:val="0"/>
          <w:sz w:val="24"/>
        </w:rPr>
        <w:t>收，我们收到传真后即发放《报名确认函》，学员收到《上课</w:t>
      </w:r>
      <w:r w:rsidRPr="001A5D9A">
        <w:rPr>
          <w:rFonts w:ascii="宋体" w:hAnsi="宋体" w:hint="eastAsia"/>
          <w:kern w:val="0"/>
          <w:sz w:val="24"/>
        </w:rPr>
        <w:t>确认函》后办理入学、交费等相关手续。</w:t>
      </w:r>
    </w:p>
    <w:p w:rsidR="0046740B" w:rsidRPr="00063ED6" w:rsidRDefault="0046740B" w:rsidP="0046740B">
      <w:pPr>
        <w:spacing w:line="400" w:lineRule="atLeast"/>
        <w:rPr>
          <w:rFonts w:ascii="宋体" w:hAnsi="宋体"/>
        </w:rPr>
      </w:pPr>
      <w:r w:rsidRPr="00500283"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报名咨询</w:t>
      </w:r>
      <w:r w:rsidRPr="00500283">
        <w:rPr>
          <w:rFonts w:ascii="宋体" w:hAnsi="宋体" w:hint="eastAsia"/>
          <w:b/>
          <w:sz w:val="28"/>
          <w:szCs w:val="28"/>
        </w:rPr>
        <w:t>】</w:t>
      </w:r>
      <w:r>
        <w:rPr>
          <w:rFonts w:ascii="宋体" w:hAnsi="宋体" w:hint="eastAsia"/>
        </w:rPr>
        <w:t xml:space="preserve"> </w:t>
      </w:r>
      <w:r w:rsidRPr="00D6121D">
        <w:rPr>
          <w:rFonts w:ascii="黑体" w:eastAsia="黑体" w:hAnsi="宋体" w:hint="eastAsia"/>
          <w:b/>
          <w:sz w:val="24"/>
        </w:rPr>
        <w:t>：</w:t>
      </w:r>
      <w:r w:rsidRPr="00C05C0A">
        <w:rPr>
          <w:rFonts w:ascii="宋体" w:hAnsi="宋体" w:hint="eastAsia"/>
          <w:kern w:val="0"/>
          <w:szCs w:val="21"/>
        </w:rPr>
        <w:t>联 系 人</w:t>
      </w:r>
      <w:r w:rsidRPr="00C05C0A">
        <w:rPr>
          <w:rFonts w:ascii="宋体" w:hAnsi="宋体" w:hint="eastAsia"/>
          <w:szCs w:val="22"/>
        </w:rPr>
        <w:t>：</w:t>
      </w:r>
      <w:r>
        <w:rPr>
          <w:rFonts w:ascii="宋体" w:hAnsi="宋体" w:hint="eastAsia"/>
          <w:szCs w:val="22"/>
        </w:rPr>
        <w:t xml:space="preserve">朱浩  </w:t>
      </w:r>
      <w:r w:rsidRPr="00C05C0A">
        <w:rPr>
          <w:rFonts w:ascii="宋体" w:hAnsi="宋体" w:hint="eastAsia"/>
          <w:szCs w:val="22"/>
        </w:rPr>
        <w:t xml:space="preserve">老师           </w:t>
      </w:r>
      <w:r>
        <w:rPr>
          <w:rFonts w:ascii="宋体" w:hAnsi="宋体" w:hint="eastAsia"/>
          <w:szCs w:val="22"/>
        </w:rPr>
        <w:t xml:space="preserve">      </w:t>
      </w:r>
      <w:r w:rsidRPr="00C05C0A">
        <w:rPr>
          <w:rFonts w:ascii="宋体" w:hAnsi="宋体" w:hint="eastAsia"/>
          <w:szCs w:val="21"/>
        </w:rPr>
        <w:t>手   机：</w:t>
      </w:r>
      <w:r>
        <w:rPr>
          <w:rFonts w:ascii="宋体" w:hAnsi="宋体" w:hint="eastAsia"/>
          <w:szCs w:val="21"/>
        </w:rPr>
        <w:t>18911961497</w:t>
      </w:r>
    </w:p>
    <w:p w:rsidR="0046740B" w:rsidRPr="007E2BA0" w:rsidRDefault="0046740B" w:rsidP="0046740B">
      <w:pPr>
        <w:widowControl/>
        <w:spacing w:line="276" w:lineRule="auto"/>
        <w:ind w:firstLineChars="900" w:firstLine="1890"/>
        <w:jc w:val="left"/>
        <w:rPr>
          <w:rFonts w:ascii="宋体" w:hAnsi="宋体"/>
          <w:szCs w:val="21"/>
        </w:rPr>
      </w:pPr>
      <w:r w:rsidRPr="00C05C0A">
        <w:rPr>
          <w:rFonts w:ascii="宋体" w:hAnsi="宋体" w:hint="eastAsia"/>
          <w:szCs w:val="22"/>
        </w:rPr>
        <w:t xml:space="preserve">电  </w:t>
      </w:r>
      <w:r>
        <w:rPr>
          <w:rFonts w:ascii="宋体" w:hAnsi="宋体" w:hint="eastAsia"/>
          <w:szCs w:val="22"/>
        </w:rPr>
        <w:t xml:space="preserve"> </w:t>
      </w:r>
      <w:r w:rsidRPr="00C05C0A">
        <w:rPr>
          <w:rFonts w:ascii="宋体" w:hAnsi="宋体" w:hint="eastAsia"/>
          <w:szCs w:val="22"/>
        </w:rPr>
        <w:t xml:space="preserve"> 话：010-</w:t>
      </w:r>
      <w:r>
        <w:rPr>
          <w:rFonts w:ascii="宋体" w:hAnsi="宋体" w:hint="eastAsia"/>
          <w:szCs w:val="22"/>
        </w:rPr>
        <w:t>62427285</w:t>
      </w:r>
      <w:r w:rsidRPr="00C05C0A">
        <w:rPr>
          <w:rFonts w:ascii="宋体" w:hAnsi="宋体" w:hint="eastAsia"/>
          <w:szCs w:val="22"/>
        </w:rPr>
        <w:t xml:space="preserve">            </w:t>
      </w:r>
      <w:r>
        <w:rPr>
          <w:rFonts w:ascii="宋体" w:hAnsi="宋体" w:hint="eastAsia"/>
          <w:szCs w:val="22"/>
        </w:rPr>
        <w:t xml:space="preserve"> </w:t>
      </w:r>
      <w:r w:rsidRPr="00C05C0A">
        <w:rPr>
          <w:rFonts w:ascii="宋体" w:hAnsi="宋体" w:hint="eastAsia"/>
          <w:szCs w:val="22"/>
        </w:rPr>
        <w:t xml:space="preserve"> </w:t>
      </w:r>
      <w:r>
        <w:rPr>
          <w:rFonts w:ascii="宋体" w:hAnsi="宋体" w:hint="eastAsia"/>
          <w:szCs w:val="22"/>
        </w:rPr>
        <w:t xml:space="preserve"> </w:t>
      </w:r>
      <w:r w:rsidRPr="00C05C0A">
        <w:rPr>
          <w:rFonts w:ascii="Calibri" w:hAnsi="Calibri" w:hint="eastAsia"/>
          <w:b/>
          <w:szCs w:val="22"/>
        </w:rPr>
        <w:t>E</w:t>
      </w:r>
      <w:r w:rsidRPr="00C05C0A">
        <w:rPr>
          <w:rFonts w:ascii="Calibri" w:hAnsi="Calibri" w:hint="eastAsia"/>
          <w:b/>
          <w:szCs w:val="22"/>
        </w:rPr>
        <w:t>—</w:t>
      </w:r>
      <w:r w:rsidRPr="00C05C0A">
        <w:rPr>
          <w:rFonts w:ascii="Calibri" w:hAnsi="Calibri" w:hint="eastAsia"/>
          <w:b/>
          <w:szCs w:val="22"/>
        </w:rPr>
        <w:t>MAIL</w:t>
      </w:r>
      <w:r w:rsidRPr="00C05C0A">
        <w:rPr>
          <w:rFonts w:ascii="Calibri" w:hAnsi="Calibri" w:hint="eastAsia"/>
          <w:b/>
          <w:szCs w:val="22"/>
        </w:rPr>
        <w:t>：</w:t>
      </w:r>
      <w:r>
        <w:rPr>
          <w:rFonts w:ascii="Arial Black" w:eastAsia="黑体" w:hAnsi="Arial Black" w:hint="eastAsia"/>
          <w:sz w:val="18"/>
          <w:szCs w:val="22"/>
        </w:rPr>
        <w:t>bjzhu_hao@163.com</w:t>
      </w:r>
      <w:r w:rsidRPr="00C05C0A">
        <w:rPr>
          <w:rFonts w:ascii="Calibri" w:hAnsi="Calibri" w:hint="eastAsia"/>
          <w:b/>
          <w:szCs w:val="22"/>
        </w:rPr>
        <w:t xml:space="preserve">  </w:t>
      </w:r>
      <w:r>
        <w:rPr>
          <w:rFonts w:ascii="Calibri" w:hAnsi="Calibri" w:hint="eastAsia"/>
          <w:b/>
          <w:szCs w:val="22"/>
        </w:rPr>
        <w:t xml:space="preserve"> </w:t>
      </w:r>
      <w:r w:rsidRPr="00C05C0A">
        <w:rPr>
          <w:rFonts w:ascii="Calibri" w:hAnsi="Calibri" w:hint="eastAsia"/>
          <w:b/>
          <w:szCs w:val="22"/>
        </w:rPr>
        <w:t xml:space="preserve">  </w:t>
      </w:r>
      <w:r>
        <w:rPr>
          <w:rFonts w:ascii="Calibri" w:hAnsi="Calibri" w:hint="eastAsia"/>
          <w:b/>
          <w:szCs w:val="22"/>
        </w:rPr>
        <w:t xml:space="preserve">      </w:t>
      </w:r>
    </w:p>
    <w:tbl>
      <w:tblPr>
        <w:tblW w:w="10014" w:type="dxa"/>
        <w:jc w:val="center"/>
        <w:tblBorders>
          <w:top w:val="thinThickSmallGap" w:sz="24" w:space="0" w:color="auto"/>
          <w:left w:val="double" w:sz="4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2"/>
        <w:gridCol w:w="945"/>
        <w:gridCol w:w="1890"/>
        <w:gridCol w:w="1786"/>
        <w:gridCol w:w="1785"/>
        <w:gridCol w:w="2116"/>
      </w:tblGrid>
      <w:tr w:rsidR="0046740B" w:rsidTr="00920DF5">
        <w:trPr>
          <w:trHeight w:val="606"/>
          <w:jc w:val="center"/>
        </w:trPr>
        <w:tc>
          <w:tcPr>
            <w:tcW w:w="10014" w:type="dxa"/>
            <w:gridSpan w:val="6"/>
            <w:tcBorders>
              <w:top w:val="thinThickSmallGap" w:sz="24" w:space="0" w:color="auto"/>
              <w:left w:val="double" w:sz="2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400" w:lineRule="atLeast"/>
              <w:jc w:val="center"/>
              <w:rPr>
                <w:rFonts w:ascii="微软雅黑" w:eastAsia="微软雅黑" w:hAnsi="微软雅黑" w:cs="微软雅黑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36"/>
                <w:szCs w:val="36"/>
              </w:rPr>
              <w:t>报 名 表</w:t>
            </w:r>
          </w:p>
        </w:tc>
      </w:tr>
      <w:tr w:rsidR="0046740B" w:rsidTr="00920DF5">
        <w:trPr>
          <w:trHeight w:val="567"/>
          <w:jc w:val="center"/>
        </w:trPr>
        <w:tc>
          <w:tcPr>
            <w:tcW w:w="1492" w:type="dxa"/>
            <w:tcBorders>
              <w:top w:val="single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企业名称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联 系 人</w:t>
            </w:r>
          </w:p>
        </w:tc>
        <w:tc>
          <w:tcPr>
            <w:tcW w:w="21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4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企业地址</w:t>
            </w:r>
          </w:p>
        </w:tc>
        <w:tc>
          <w:tcPr>
            <w:tcW w:w="46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2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55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ind w:firstLineChars="98" w:firstLine="216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建    议</w:t>
            </w:r>
          </w:p>
        </w:tc>
        <w:tc>
          <w:tcPr>
            <w:tcW w:w="46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联系传真</w:t>
            </w:r>
          </w:p>
        </w:tc>
        <w:tc>
          <w:tcPr>
            <w:tcW w:w="2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63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参会姓名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性  别</w:t>
            </w: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职务/部门</w:t>
            </w:r>
          </w:p>
        </w:tc>
        <w:tc>
          <w:tcPr>
            <w:tcW w:w="17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电话</w:t>
            </w: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2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邮  箱</w:t>
            </w:r>
          </w:p>
        </w:tc>
      </w:tr>
      <w:tr w:rsidR="0046740B" w:rsidTr="00920DF5">
        <w:trPr>
          <w:trHeight w:val="55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1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5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1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5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1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5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1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5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Pr="00CA0332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  <w:r w:rsidRPr="00CA0332"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学费缴纳</w:t>
            </w:r>
          </w:p>
        </w:tc>
        <w:tc>
          <w:tcPr>
            <w:tcW w:w="852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46740B" w:rsidTr="00920DF5">
        <w:trPr>
          <w:trHeight w:val="557"/>
          <w:jc w:val="center"/>
        </w:trPr>
        <w:tc>
          <w:tcPr>
            <w:tcW w:w="1492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740B" w:rsidRPr="00CA0332" w:rsidRDefault="0046740B" w:rsidP="00920DF5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szCs w:val="22"/>
              </w:rPr>
              <w:t>发票抬头</w:t>
            </w:r>
          </w:p>
        </w:tc>
        <w:tc>
          <w:tcPr>
            <w:tcW w:w="852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:rsidR="0046740B" w:rsidRPr="00CA0332" w:rsidRDefault="0046740B" w:rsidP="00920DF5">
            <w:pPr>
              <w:widowControl/>
              <w:shd w:val="clear" w:color="auto" w:fill="FFFFFF"/>
              <w:spacing w:line="263" w:lineRule="atLeast"/>
              <w:rPr>
                <w:color w:val="000000"/>
                <w:kern w:val="0"/>
                <w:szCs w:val="21"/>
              </w:rPr>
            </w:pPr>
            <w:r w:rsidRPr="00CA0332">
              <w:rPr>
                <w:rFonts w:ascii="宋体" w:hAnsi="宋体" w:hint="eastAsia"/>
                <w:color w:val="000000"/>
                <w:kern w:val="0"/>
                <w:szCs w:val="21"/>
              </w:rPr>
              <w:t>抬  头：（                                                ）</w:t>
            </w:r>
          </w:p>
          <w:p w:rsidR="0046740B" w:rsidRPr="00CA0332" w:rsidRDefault="0046740B" w:rsidP="00920DF5">
            <w:pPr>
              <w:widowControl/>
              <w:shd w:val="clear" w:color="auto" w:fill="FFFFFF"/>
              <w:spacing w:line="263" w:lineRule="atLeast"/>
              <w:rPr>
                <w:color w:val="000000"/>
                <w:kern w:val="0"/>
                <w:szCs w:val="21"/>
              </w:rPr>
            </w:pPr>
            <w:r w:rsidRPr="00CA0332">
              <w:rPr>
                <w:rFonts w:ascii="宋体" w:hAnsi="宋体" w:hint="eastAsia"/>
                <w:color w:val="000000"/>
                <w:kern w:val="0"/>
                <w:szCs w:val="21"/>
              </w:rPr>
              <w:t>内  容：（□培训费    □会议费    □会务费    □ 资料费   ）</w:t>
            </w:r>
          </w:p>
        </w:tc>
      </w:tr>
    </w:tbl>
    <w:p w:rsidR="0046740B" w:rsidRPr="00025B96" w:rsidRDefault="0046740B" w:rsidP="0046740B">
      <w:pPr>
        <w:widowControl/>
        <w:tabs>
          <w:tab w:val="left" w:pos="6480"/>
        </w:tabs>
        <w:spacing w:beforeLines="20" w:line="300" w:lineRule="exact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3"/>
          <w:szCs w:val="23"/>
        </w:rPr>
        <w:t>备注：</w:t>
      </w:r>
      <w:r>
        <w:rPr>
          <w:rFonts w:ascii="微软雅黑" w:eastAsia="微软雅黑" w:hAnsi="微软雅黑" w:cs="微软雅黑" w:hint="eastAsia"/>
        </w:rPr>
        <w:t>报名单位请将会员报名表传真至 010-62427285 或 Email：zhuhao@chcxo.com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</w:t>
      </w:r>
    </w:p>
    <w:p w:rsidR="0046740B" w:rsidRPr="00165729" w:rsidRDefault="0046740B" w:rsidP="0046740B">
      <w:pPr>
        <w:tabs>
          <w:tab w:val="left" w:pos="720"/>
        </w:tabs>
        <w:autoSpaceDE w:val="0"/>
        <w:autoSpaceDN w:val="0"/>
        <w:adjustRightInd w:val="0"/>
        <w:spacing w:line="360" w:lineRule="exact"/>
        <w:ind w:right="17" w:firstLineChars="100" w:firstLine="260"/>
        <w:jc w:val="left"/>
        <w:rPr>
          <w:rFonts w:ascii="黑体" w:eastAsia="黑体" w:hAnsi="宋体"/>
          <w:color w:val="000000"/>
          <w:sz w:val="26"/>
          <w:szCs w:val="26"/>
        </w:rPr>
      </w:pPr>
    </w:p>
    <w:p w:rsidR="0046740B" w:rsidRPr="0068176D" w:rsidRDefault="0046740B" w:rsidP="0046740B">
      <w:pPr>
        <w:tabs>
          <w:tab w:val="left" w:pos="720"/>
        </w:tabs>
        <w:autoSpaceDE w:val="0"/>
        <w:autoSpaceDN w:val="0"/>
        <w:adjustRightInd w:val="0"/>
        <w:spacing w:line="360" w:lineRule="exact"/>
        <w:ind w:right="17" w:firstLineChars="50" w:firstLine="130"/>
        <w:jc w:val="left"/>
        <w:rPr>
          <w:rFonts w:ascii="黑体" w:eastAsia="黑体" w:hAnsi="宋体"/>
          <w:color w:val="000000"/>
          <w:sz w:val="26"/>
          <w:szCs w:val="26"/>
        </w:rPr>
      </w:pPr>
    </w:p>
    <w:p w:rsidR="00A04E97" w:rsidRDefault="00A04E97" w:rsidP="00A04E97">
      <w:pPr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【关于我们】</w:t>
      </w:r>
    </w:p>
    <w:p w:rsidR="00A04E97" w:rsidRPr="008D626C" w:rsidRDefault="00A04E97" w:rsidP="00A04E97">
      <w:pPr>
        <w:pStyle w:val="a6"/>
        <w:adjustRightInd w:val="0"/>
        <w:snapToGrid w:val="0"/>
        <w:spacing w:before="0" w:beforeAutospacing="0" w:after="0" w:afterAutospacing="0" w:line="320" w:lineRule="atLeast"/>
        <w:ind w:firstLineChars="200"/>
        <w:jc w:val="both"/>
        <w:rPr>
          <w:rFonts w:cs="微软雅黑"/>
          <w:b/>
          <w:sz w:val="28"/>
          <w:szCs w:val="28"/>
        </w:rPr>
      </w:pPr>
      <w:r w:rsidRPr="008D626C">
        <w:rPr>
          <w:rFonts w:cs="微软雅黑" w:hint="eastAsia"/>
          <w:kern w:val="2"/>
        </w:rPr>
        <w:t xml:space="preserve">世纪名家讲堂凭借业内一流的师资阵容，被誉为中国最具价值的企业管理者学习平台。世纪名家讲堂的课程注重系统性、专业性、实用性以及前瞻性。邀请的名家均是业内重量级。先后邀请张五常、厉以宁、周其仁、郎咸平、李稻葵、陈志武、许小年、项兵、柳传志、宁高宁、冯仑、俞敏洪、陈春花、李若山、傅佩荣等300余位著名经管专家、企业家与国学专家先后在名家讲堂进行了精彩的讲座，受到了合作客户的欢迎。 </w:t>
      </w:r>
    </w:p>
    <w:p w:rsidR="00A04E97" w:rsidRDefault="00A04E97" w:rsidP="00A04E97">
      <w:pPr>
        <w:spacing w:line="380" w:lineRule="exact"/>
        <w:ind w:firstLineChars="2190" w:firstLine="6132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 xml:space="preserve">         </w:t>
      </w:r>
    </w:p>
    <w:p w:rsidR="00A04E97" w:rsidRDefault="00A04E97" w:rsidP="00A04E97">
      <w:pPr>
        <w:spacing w:line="380" w:lineRule="exact"/>
        <w:ind w:firstLineChars="2190" w:firstLine="6132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 xml:space="preserve">            世纪名家讲堂</w:t>
      </w:r>
    </w:p>
    <w:p w:rsidR="00A04E97" w:rsidRDefault="00A04E97" w:rsidP="00A04E97">
      <w:pPr>
        <w:spacing w:line="380" w:lineRule="exact"/>
        <w:ind w:firstLineChars="2597" w:firstLine="6233"/>
        <w:rPr>
          <w:rFonts w:ascii="微软雅黑" w:eastAsia="微软雅黑" w:hAnsi="微软雅黑" w:cs="微软雅黑"/>
          <w:b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</w:rPr>
        <w:t xml:space="preserve">              2017年</w:t>
      </w:r>
      <w:r w:rsidR="00894C2A">
        <w:rPr>
          <w:rFonts w:ascii="微软雅黑" w:eastAsia="微软雅黑" w:hAnsi="微软雅黑" w:cs="微软雅黑" w:hint="eastAsia"/>
          <w:b/>
          <w:kern w:val="0"/>
          <w:sz w:val="24"/>
        </w:rPr>
        <w:t>7</w:t>
      </w:r>
      <w:r>
        <w:rPr>
          <w:rFonts w:ascii="微软雅黑" w:eastAsia="微软雅黑" w:hAnsi="微软雅黑" w:cs="微软雅黑" w:hint="eastAsia"/>
          <w:b/>
          <w:kern w:val="0"/>
          <w:sz w:val="24"/>
        </w:rPr>
        <w:t>月</w:t>
      </w:r>
    </w:p>
    <w:p w:rsidR="00A04E97" w:rsidRPr="00A04E97" w:rsidRDefault="00A04E97"/>
    <w:sectPr w:rsidR="00A04E97" w:rsidRPr="00A04E97" w:rsidSect="0043511A">
      <w:headerReference w:type="default" r:id="rId9"/>
      <w:footerReference w:type="default" r:id="rId10"/>
      <w:pgSz w:w="11906" w:h="16838"/>
      <w:pgMar w:top="1394" w:right="881" w:bottom="851" w:left="945" w:header="142" w:footer="40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06" w:rsidRDefault="00560806" w:rsidP="004F4803">
      <w:r>
        <w:separator/>
      </w:r>
    </w:p>
  </w:endnote>
  <w:endnote w:type="continuationSeparator" w:id="1">
    <w:p w:rsidR="00560806" w:rsidRDefault="00560806" w:rsidP="004F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F" w:rsidRDefault="0043511A">
    <w:pPr>
      <w:pStyle w:val="a4"/>
      <w:rPr>
        <w:rFonts w:ascii="Arial" w:hAnsi="Arial"/>
        <w:b/>
        <w:sz w:val="22"/>
        <w:szCs w:val="21"/>
      </w:rPr>
    </w:pPr>
    <w:r>
      <w:rPr>
        <w:rFonts w:ascii="Arial" w:hAnsi="Arial"/>
        <w:b/>
        <w:noProof/>
        <w:sz w:val="22"/>
        <w:szCs w:val="21"/>
      </w:rPr>
      <w:pict>
        <v:line id="直接连接符 8" o:spid="_x0000_s4097" style="position:absolute;z-index:251659264;visibility:visible" from="-5.25pt,-5.15pt" to="488.2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wYLgIAADM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"/>
      </w:pict>
    </w:r>
    <w:r w:rsidR="00A04E97" w:rsidRPr="004472A7">
      <w:rPr>
        <w:rFonts w:hint="eastAsia"/>
        <w:color w:val="000000"/>
        <w:lang w:val="zh-CN"/>
      </w:rPr>
      <w:t>联系人：</w:t>
    </w:r>
    <w:r w:rsidR="007A10B3">
      <w:rPr>
        <w:rFonts w:hint="eastAsia"/>
        <w:color w:val="000000"/>
        <w:lang w:val="zh-CN"/>
      </w:rPr>
      <w:t>朱浩</w:t>
    </w:r>
    <w:r w:rsidR="00A04E97" w:rsidRPr="004472A7">
      <w:rPr>
        <w:rFonts w:hint="eastAsia"/>
        <w:color w:val="000000"/>
        <w:lang w:val="zh-CN"/>
      </w:rPr>
      <w:t xml:space="preserve">    </w:t>
    </w:r>
    <w:r w:rsidR="007A10B3">
      <w:rPr>
        <w:rFonts w:hint="eastAsia"/>
        <w:color w:val="000000"/>
        <w:lang w:val="zh-CN"/>
      </w:rPr>
      <w:t xml:space="preserve"> </w:t>
    </w:r>
    <w:r w:rsidR="00A04E97" w:rsidRPr="004472A7">
      <w:rPr>
        <w:rFonts w:hint="eastAsia"/>
        <w:color w:val="000000"/>
        <w:lang w:val="zh-CN"/>
      </w:rPr>
      <w:t xml:space="preserve"> </w:t>
    </w:r>
    <w:r w:rsidR="00A04E97" w:rsidRPr="004472A7">
      <w:rPr>
        <w:rFonts w:hint="eastAsia"/>
        <w:color w:val="000000"/>
        <w:lang w:val="zh-CN"/>
      </w:rPr>
      <w:t>电话：</w:t>
    </w:r>
    <w:r w:rsidR="007A10B3">
      <w:rPr>
        <w:rFonts w:hint="eastAsia"/>
        <w:color w:val="000000"/>
        <w:lang w:val="zh-CN"/>
      </w:rPr>
      <w:t>18911961497</w:t>
    </w:r>
    <w:r w:rsidR="00A04E97" w:rsidRPr="004472A7">
      <w:rPr>
        <w:rFonts w:hint="eastAsia"/>
        <w:color w:val="000000"/>
        <w:lang w:val="zh-CN"/>
      </w:rPr>
      <w:t xml:space="preserve">             </w:t>
    </w:r>
    <w:r w:rsidR="00A04E97" w:rsidRPr="004472A7">
      <w:rPr>
        <w:rFonts w:hint="eastAsia"/>
        <w:color w:val="000000"/>
        <w:lang w:val="zh-CN"/>
      </w:rPr>
      <w:t>地址：北京市海淀区农大南路</w:t>
    </w:r>
    <w:r w:rsidR="00A04E97" w:rsidRPr="004472A7">
      <w:rPr>
        <w:rFonts w:hint="eastAsia"/>
        <w:color w:val="000000"/>
        <w:lang w:val="zh-CN"/>
      </w:rPr>
      <w:t>1</w:t>
    </w:r>
    <w:r w:rsidR="00A04E97" w:rsidRPr="004472A7">
      <w:rPr>
        <w:rFonts w:hint="eastAsia"/>
        <w:color w:val="000000"/>
        <w:lang w:val="zh-CN"/>
      </w:rPr>
      <w:t>号硅谷亮城</w:t>
    </w:r>
    <w:r w:rsidR="00A04E97" w:rsidRPr="004472A7">
      <w:rPr>
        <w:rFonts w:hint="eastAsia"/>
        <w:color w:val="000000"/>
        <w:lang w:val="zh-CN"/>
      </w:rPr>
      <w:t>2B</w:t>
    </w:r>
    <w:r w:rsidR="00A04E97" w:rsidRPr="004472A7">
      <w:rPr>
        <w:rFonts w:hint="eastAsia"/>
        <w:color w:val="000000"/>
        <w:lang w:val="zh-CN"/>
      </w:rPr>
      <w:t>座</w:t>
    </w:r>
    <w:r w:rsidR="00A04E97" w:rsidRPr="004472A7">
      <w:rPr>
        <w:rFonts w:hint="eastAsia"/>
        <w:color w:val="000000"/>
        <w:lang w:val="zh-CN"/>
      </w:rPr>
      <w:t>3</w:t>
    </w:r>
    <w:r w:rsidR="00A04E97" w:rsidRPr="004472A7">
      <w:rPr>
        <w:rFonts w:hint="eastAsia"/>
        <w:color w:val="000000"/>
        <w:lang w:val="zh-CN"/>
      </w:rPr>
      <w:t>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06" w:rsidRDefault="00560806" w:rsidP="004F4803">
      <w:r>
        <w:separator/>
      </w:r>
    </w:p>
  </w:footnote>
  <w:footnote w:type="continuationSeparator" w:id="1">
    <w:p w:rsidR="00560806" w:rsidRDefault="00560806" w:rsidP="004F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DF" w:rsidRDefault="00B950CB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</w:t>
    </w:r>
  </w:p>
  <w:p w:rsidR="009B45DF" w:rsidRDefault="00560806">
    <w:pPr>
      <w:pStyle w:val="a3"/>
      <w:pBdr>
        <w:bottom w:val="none" w:sz="0" w:space="0" w:color="auto"/>
      </w:pBdr>
      <w:jc w:val="both"/>
    </w:pPr>
  </w:p>
  <w:p w:rsidR="00314DB6" w:rsidRDefault="004F4803" w:rsidP="00314DB6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1800"/>
      </w:tabs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-55880</wp:posOffset>
          </wp:positionV>
          <wp:extent cx="1549400" cy="361950"/>
          <wp:effectExtent l="0" t="0" r="0" b="0"/>
          <wp:wrapSquare wrapText="bothSides"/>
          <wp:docPr id="10" name="图片 10" descr="LOGO（世纪名家讲堂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（世纪名家讲堂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0CB">
      <w:tab/>
    </w:r>
  </w:p>
  <w:p w:rsidR="009B45DF" w:rsidRPr="00314DB6" w:rsidRDefault="0043511A" w:rsidP="00A04E97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8940"/>
      </w:tabs>
      <w:jc w:val="both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9" o:spid="_x0000_s4098" type="#_x0000_t32" style="position:absolute;left:0;text-align:left;margin-left:124.5pt;margin-top:13.6pt;width:312pt;height:0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"/>
      </w:pict>
    </w:r>
    <w:r w:rsidR="00B950CB">
      <w:rPr>
        <w:rFonts w:hint="eastAsia"/>
        <w:sz w:val="21"/>
        <w:szCs w:val="21"/>
      </w:rPr>
      <w:t>名家讲堂讲座</w:t>
    </w:r>
    <w:r w:rsidR="00B950CB" w:rsidRPr="006C7B25">
      <w:rPr>
        <w:rFonts w:hint="eastAsia"/>
        <w:sz w:val="21"/>
        <w:szCs w:val="21"/>
      </w:rPr>
      <w:t xml:space="preserve">   </w:t>
    </w:r>
    <w:r w:rsidR="00B950CB">
      <w:rPr>
        <w:sz w:val="21"/>
        <w:szCs w:val="21"/>
      </w:rPr>
      <w:tab/>
    </w:r>
    <w:r w:rsidR="00A04E97">
      <w:rPr>
        <w:rFonts w:hint="eastAsia"/>
      </w:rPr>
      <w:t>实战课程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FDC"/>
    <w:multiLevelType w:val="multilevel"/>
    <w:tmpl w:val="08026F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49F625F8"/>
    <w:multiLevelType w:val="hybridMultilevel"/>
    <w:tmpl w:val="17BAA9E4"/>
    <w:lvl w:ilvl="0" w:tplc="789C9E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E922E7"/>
    <w:multiLevelType w:val="multilevel"/>
    <w:tmpl w:val="809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47D38"/>
    <w:multiLevelType w:val="hybridMultilevel"/>
    <w:tmpl w:val="B2341832"/>
    <w:lvl w:ilvl="0" w:tplc="04090009">
      <w:start w:val="1"/>
      <w:numFmt w:val="bullet"/>
      <w:lvlText w:val=""/>
      <w:lvlJc w:val="left"/>
      <w:pPr>
        <w:ind w:left="6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>
    <w:nsid w:val="6D505230"/>
    <w:multiLevelType w:val="hybridMultilevel"/>
    <w:tmpl w:val="951244A4"/>
    <w:lvl w:ilvl="0" w:tplc="9CA4CF54">
      <w:start w:val="1"/>
      <w:numFmt w:val="bullet"/>
      <w:lvlText w:val="-"/>
      <w:lvlJc w:val="left"/>
      <w:pPr>
        <w:ind w:left="212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  <o:rules v:ext="edit">
        <o:r id="V:Rule1" type="connector" idref="#直接箭头连接符 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E8"/>
    <w:rsid w:val="00022E1C"/>
    <w:rsid w:val="000323B0"/>
    <w:rsid w:val="000476B3"/>
    <w:rsid w:val="0005206D"/>
    <w:rsid w:val="000F11A4"/>
    <w:rsid w:val="001454E9"/>
    <w:rsid w:val="001462F1"/>
    <w:rsid w:val="002603A3"/>
    <w:rsid w:val="0035776E"/>
    <w:rsid w:val="003660F4"/>
    <w:rsid w:val="003758AD"/>
    <w:rsid w:val="003B24C7"/>
    <w:rsid w:val="003C6547"/>
    <w:rsid w:val="0043511A"/>
    <w:rsid w:val="0046740B"/>
    <w:rsid w:val="004F4803"/>
    <w:rsid w:val="005057F3"/>
    <w:rsid w:val="00560806"/>
    <w:rsid w:val="00590DE8"/>
    <w:rsid w:val="00695504"/>
    <w:rsid w:val="00712387"/>
    <w:rsid w:val="007958F6"/>
    <w:rsid w:val="007A10B3"/>
    <w:rsid w:val="008139A7"/>
    <w:rsid w:val="00885F51"/>
    <w:rsid w:val="00894C2A"/>
    <w:rsid w:val="008C23A7"/>
    <w:rsid w:val="008D6E11"/>
    <w:rsid w:val="009376EB"/>
    <w:rsid w:val="00945BCE"/>
    <w:rsid w:val="009953B0"/>
    <w:rsid w:val="00A02798"/>
    <w:rsid w:val="00A04E97"/>
    <w:rsid w:val="00A34D11"/>
    <w:rsid w:val="00B06E7B"/>
    <w:rsid w:val="00B32564"/>
    <w:rsid w:val="00B950CB"/>
    <w:rsid w:val="00BE41E6"/>
    <w:rsid w:val="00C346EB"/>
    <w:rsid w:val="00CE7DAB"/>
    <w:rsid w:val="00D05FA5"/>
    <w:rsid w:val="00E66829"/>
    <w:rsid w:val="00E70315"/>
    <w:rsid w:val="00E84443"/>
    <w:rsid w:val="00EA1DC6"/>
    <w:rsid w:val="00F2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4F4803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8C23A7"/>
    <w:pPr>
      <w:keepNext/>
      <w:keepLines/>
      <w:widowControl/>
      <w:spacing w:before="280" w:after="290" w:line="376" w:lineRule="auto"/>
      <w:jc w:val="left"/>
      <w:outlineLvl w:val="3"/>
    </w:pPr>
    <w:rPr>
      <w:rFonts w:ascii="Arial" w:eastAsia="黑体" w:hAnsi="Arial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4803"/>
    <w:rPr>
      <w:sz w:val="18"/>
      <w:szCs w:val="18"/>
    </w:rPr>
  </w:style>
  <w:style w:type="paragraph" w:styleId="a4">
    <w:name w:val="footer"/>
    <w:basedOn w:val="a"/>
    <w:link w:val="Char0"/>
    <w:unhideWhenUsed/>
    <w:rsid w:val="004F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4803"/>
    <w:rPr>
      <w:sz w:val="18"/>
      <w:szCs w:val="18"/>
    </w:rPr>
  </w:style>
  <w:style w:type="character" w:customStyle="1" w:styleId="1Char">
    <w:name w:val="标题 1 Char"/>
    <w:basedOn w:val="a0"/>
    <w:link w:val="1"/>
    <w:rsid w:val="004F4803"/>
    <w:rPr>
      <w:rFonts w:ascii="Arial" w:eastAsia="宋体" w:hAnsi="Arial" w:cs="Arial"/>
      <w:b/>
      <w:bCs/>
      <w:kern w:val="32"/>
      <w:sz w:val="32"/>
      <w:szCs w:val="32"/>
    </w:rPr>
  </w:style>
  <w:style w:type="character" w:styleId="a5">
    <w:name w:val="Hyperlink"/>
    <w:rsid w:val="004F4803"/>
    <w:rPr>
      <w:color w:val="0000FF"/>
      <w:u w:val="single"/>
    </w:rPr>
  </w:style>
  <w:style w:type="paragraph" w:styleId="a6">
    <w:name w:val="Normal (Web)"/>
    <w:basedOn w:val="a"/>
    <w:uiPriority w:val="99"/>
    <w:qFormat/>
    <w:rsid w:val="00E84443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44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4443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rsid w:val="008C23A7"/>
    <w:rPr>
      <w:rFonts w:ascii="Arial" w:eastAsia="黑体" w:hAnsi="Arial" w:cs="Times New Roman"/>
      <w:b/>
      <w:bCs/>
      <w:kern w:val="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45B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4F4803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8C23A7"/>
    <w:pPr>
      <w:keepNext/>
      <w:keepLines/>
      <w:widowControl/>
      <w:spacing w:before="280" w:after="290" w:line="376" w:lineRule="auto"/>
      <w:jc w:val="left"/>
      <w:outlineLvl w:val="3"/>
    </w:pPr>
    <w:rPr>
      <w:rFonts w:ascii="Arial" w:eastAsia="黑体" w:hAnsi="Arial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4803"/>
    <w:rPr>
      <w:sz w:val="18"/>
      <w:szCs w:val="18"/>
    </w:rPr>
  </w:style>
  <w:style w:type="paragraph" w:styleId="a4">
    <w:name w:val="footer"/>
    <w:basedOn w:val="a"/>
    <w:link w:val="Char0"/>
    <w:unhideWhenUsed/>
    <w:rsid w:val="004F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4803"/>
    <w:rPr>
      <w:sz w:val="18"/>
      <w:szCs w:val="18"/>
    </w:rPr>
  </w:style>
  <w:style w:type="character" w:customStyle="1" w:styleId="1Char">
    <w:name w:val="标题 1 Char"/>
    <w:basedOn w:val="a0"/>
    <w:link w:val="1"/>
    <w:rsid w:val="004F4803"/>
    <w:rPr>
      <w:rFonts w:ascii="Arial" w:eastAsia="宋体" w:hAnsi="Arial" w:cs="Arial"/>
      <w:b/>
      <w:bCs/>
      <w:kern w:val="32"/>
      <w:sz w:val="32"/>
      <w:szCs w:val="32"/>
    </w:rPr>
  </w:style>
  <w:style w:type="character" w:styleId="a5">
    <w:name w:val="Hyperlink"/>
    <w:rsid w:val="004F4803"/>
    <w:rPr>
      <w:color w:val="0000FF"/>
      <w:u w:val="single"/>
    </w:rPr>
  </w:style>
  <w:style w:type="paragraph" w:styleId="a6">
    <w:name w:val="Normal (Web)"/>
    <w:basedOn w:val="a"/>
    <w:uiPriority w:val="99"/>
    <w:qFormat/>
    <w:rsid w:val="00E84443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44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4443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rsid w:val="008C23A7"/>
    <w:rPr>
      <w:rFonts w:ascii="Arial" w:eastAsia="黑体" w:hAnsi="Arial" w:cs="Times New Roman"/>
      <w:b/>
      <w:bCs/>
      <w:kern w:val="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45B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807-A8C0-4867-9F7A-40200947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222</Words>
  <Characters>1269</Characters>
  <Application>Microsoft Office Word</Application>
  <DocSecurity>0</DocSecurity>
  <Lines>10</Lines>
  <Paragraphs>2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micky</cp:lastModifiedBy>
  <cp:revision>17</cp:revision>
  <cp:lastPrinted>2017-06-13T06:25:00Z</cp:lastPrinted>
  <dcterms:created xsi:type="dcterms:W3CDTF">2015-05-06T07:46:00Z</dcterms:created>
  <dcterms:modified xsi:type="dcterms:W3CDTF">2017-06-13T07:05:00Z</dcterms:modified>
</cp:coreProperties>
</file>