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B4861" w:rsidRDefault="004B0551" w:rsidP="00CB4861">
      <w:pPr>
        <w:pStyle w:val="a5"/>
        <w:ind w:left="480" w:firstLineChars="0" w:firstLine="0"/>
        <w:jc w:val="center"/>
        <w:rPr>
          <w:rFonts w:ascii="微软雅黑" w:eastAsia="微软雅黑" w:hAnsi="微软雅黑" w:cstheme="minorBidi"/>
          <w:b/>
          <w:color w:val="365F91" w:themeColor="accent1" w:themeShade="BF"/>
          <w:sz w:val="40"/>
          <w:szCs w:val="28"/>
        </w:rPr>
      </w:pPr>
      <w:r w:rsidRPr="004B0551">
        <w:rPr>
          <w:rFonts w:ascii="微软雅黑" w:eastAsia="微软雅黑" w:hAnsi="微软雅黑" w:cstheme="minorBidi" w:hint="eastAsia"/>
          <w:b/>
          <w:color w:val="365F91" w:themeColor="accent1" w:themeShade="BF"/>
          <w:sz w:val="40"/>
          <w:szCs w:val="28"/>
        </w:rPr>
        <w:t>引领变革：组织变化期间如何管理和激励员工？</w:t>
      </w:r>
    </w:p>
    <w:p w:rsidR="004B0551" w:rsidRPr="004B0551" w:rsidRDefault="004B0551" w:rsidP="00CB4861">
      <w:pPr>
        <w:pStyle w:val="a5"/>
        <w:ind w:left="480" w:firstLineChars="0" w:firstLine="0"/>
        <w:jc w:val="center"/>
        <w:rPr>
          <w:rFonts w:ascii="微软雅黑" w:eastAsia="微软雅黑" w:hAnsi="微软雅黑" w:cstheme="minorBidi"/>
          <w:b/>
          <w:color w:val="365F91" w:themeColor="accent1" w:themeShade="BF"/>
          <w:sz w:val="28"/>
          <w:szCs w:val="28"/>
        </w:rPr>
      </w:pPr>
    </w:p>
    <w:p w:rsidR="00CB4861" w:rsidRPr="007B7D9C" w:rsidRDefault="00CB4861" w:rsidP="00CB4861">
      <w:pPr>
        <w:spacing w:line="460" w:lineRule="exact"/>
        <w:ind w:leftChars="100" w:left="21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7605D43" wp14:editId="26E6A829">
                <wp:simplePos x="0" y="0"/>
                <wp:positionH relativeFrom="column">
                  <wp:posOffset>196850</wp:posOffset>
                </wp:positionH>
                <wp:positionV relativeFrom="paragraph">
                  <wp:posOffset>158115</wp:posOffset>
                </wp:positionV>
                <wp:extent cx="5633720" cy="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0"/>
                          <a:chOff x="0" y="0"/>
                          <a:chExt cx="5634174" cy="0"/>
                        </a:xfrm>
                      </wpg:grpSpPr>
                      <wps:wsp>
                        <wps:cNvPr id="4" name="直接连接符 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接连接符 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FCE04" id="组合 3" o:spid="_x0000_s1026" style="position:absolute;left:0;text-align:left;margin-left:15.5pt;margin-top:12.45pt;width:443.6pt;height:0;z-index:25164339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">
                <v:line id="直接连接符 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G2sAAAADaAAAADwAAAGRycy9kb3ducmV2LnhtbESPzarCMBSE94LvEI7gTlNFLlqNooLg&#10;4m78QVwemmNTbE5KE9v69jfCBZfDzHzDrDadLUVDtS8cK5iMExDEmdMF5wqul8NoDsIHZI2lY1Lw&#10;Jg+bdb+3wlS7lk/UnEMuIoR9igpMCFUqpc8MWfRjVxFH7+FqiyHKOpe6xjbCbSmnSfIjLRYcFwxW&#10;tDeUPc8vq8CFx8w9m+vh1d4xo8Wvwcttp9Rw0G2XIAJ14Rv+bx+1ghl8rsQb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nxtrAAAAA2gAAAA8AAAAAAAAAAAAAAAAA&#10;oQIAAGRycy9kb3ducmV2LnhtbFBLBQYAAAAABAAEAPkAAACOAwAAAAA=&#10;" strokecolor="#548dd4 [1951]" strokeweight="1.5pt"/>
                <v:line id="直接连接符 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jQcIAAADaAAAADwAAAGRycy9kb3ducmV2LnhtbESPwWrDMBBE74X+g9hCbo3ckJbUjRLa&#10;gCGHXGqH0OMibSwTa2UsxXb+PioUehxm5g2z3k6uFQP1ofGs4GWegSDW3jRcKzhWxfMKRIjIBlvP&#10;pOBGAbabx4c15saP/E1DGWuRIBxyVGBj7HIpg7bkMMx9R5y8s+8dxiT7WpoexwR3rVxk2Zt02HBa&#10;sNjRzpK+lFenwMfz0l+GY3Edf1DT+8FidfpSavY0fX6AiDTF//Bfe28UvML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tjQcIAAADa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264C5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课程背景</w:t>
      </w:r>
    </w:p>
    <w:p w:rsidR="00331D98" w:rsidRPr="00CB4861" w:rsidRDefault="00331D98" w:rsidP="00331D98">
      <w:pPr>
        <w:ind w:leftChars="100" w:left="210" w:firstLineChars="170" w:firstLine="357"/>
        <w:rPr>
          <w:rFonts w:ascii="微软雅黑" w:eastAsia="微软雅黑" w:hAnsi="微软雅黑"/>
          <w:b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这是一个变革的时代，变革已成为企业的“新常态”，“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不变是等死，变又怕找死</w:t>
      </w:r>
      <w:r w:rsidRPr="00CB4861">
        <w:rPr>
          <w:rFonts w:ascii="微软雅黑" w:eastAsia="微软雅黑" w:hAnsi="微软雅黑" w:hint="eastAsia"/>
          <w:szCs w:val="21"/>
        </w:rPr>
        <w:t>”。美国某权威机构的调查发现，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变革企业只有</w:t>
      </w:r>
      <w:r w:rsidRPr="00CB4861">
        <w:rPr>
          <w:rFonts w:ascii="微软雅黑" w:eastAsia="微软雅黑" w:hAnsi="微软雅黑" w:cs="宋体"/>
          <w:b/>
          <w:color w:val="0000FF"/>
          <w:kern w:val="0"/>
          <w:szCs w:val="21"/>
        </w:rPr>
        <w:t>30%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成功了</w:t>
      </w:r>
      <w:r w:rsidRPr="00CB4861">
        <w:rPr>
          <w:rFonts w:ascii="微软雅黑" w:eastAsia="微软雅黑" w:hAnsi="微软雅黑" w:hint="eastAsia"/>
          <w:szCs w:val="21"/>
        </w:rPr>
        <w:t>，更多的企业则回到原样，或者陷入困局，甚至是被毁掉了！那么，到底是什么原因导致了这样的结果呢？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其中非常重要的一个原因就是“员工的抵抗心理”</w:t>
      </w:r>
      <w:r w:rsidRPr="00CB4861">
        <w:rPr>
          <w:rFonts w:ascii="微软雅黑" w:eastAsia="微软雅黑" w:hAnsi="微软雅黑" w:hint="eastAsia"/>
          <w:b/>
          <w:szCs w:val="21"/>
        </w:rPr>
        <w:t>。</w:t>
      </w:r>
    </w:p>
    <w:p w:rsidR="00331D98" w:rsidRPr="00CB4861" w:rsidRDefault="00331D98" w:rsidP="00331D98">
      <w:pPr>
        <w:ind w:leftChars="100" w:left="210" w:firstLineChars="170" w:firstLine="357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在多年配合企业变革的项目当中，我们发现</w:t>
      </w:r>
      <w:r w:rsidR="00F31E1E" w:rsidRPr="00CB4861">
        <w:rPr>
          <w:rFonts w:ascii="微软雅黑" w:eastAsia="微软雅黑" w:hAnsi="微软雅黑" w:hint="eastAsia"/>
          <w:szCs w:val="21"/>
        </w:rPr>
        <w:t>：</w:t>
      </w:r>
      <w:r w:rsidRPr="00CB4861">
        <w:rPr>
          <w:rFonts w:ascii="微软雅黑" w:eastAsia="微软雅黑" w:hAnsi="微软雅黑" w:hint="eastAsia"/>
          <w:szCs w:val="21"/>
        </w:rPr>
        <w:t>企业经理人缺乏对员工应对变革的“心理活动规律”的了解，缺乏对员工“心理转变”技巧的掌握，</w:t>
      </w:r>
      <w:r w:rsidR="00F31E1E" w:rsidRPr="00CB4861">
        <w:rPr>
          <w:rFonts w:ascii="微软雅黑" w:eastAsia="微软雅黑" w:hAnsi="微软雅黑" w:hint="eastAsia"/>
          <w:szCs w:val="21"/>
        </w:rPr>
        <w:t>由此</w:t>
      </w:r>
      <w:r w:rsidRPr="00CB4861">
        <w:rPr>
          <w:rFonts w:ascii="微软雅黑" w:eastAsia="微软雅黑" w:hAnsi="微软雅黑" w:hint="eastAsia"/>
          <w:szCs w:val="21"/>
        </w:rPr>
        <w:t>使得在</w:t>
      </w:r>
      <w:r w:rsidR="00F31E1E" w:rsidRPr="00CB4861">
        <w:rPr>
          <w:rFonts w:ascii="微软雅黑" w:eastAsia="微软雅黑" w:hAnsi="微软雅黑" w:hint="eastAsia"/>
          <w:szCs w:val="21"/>
        </w:rPr>
        <w:t>企业</w:t>
      </w:r>
      <w:r w:rsidRPr="00CB4861">
        <w:rPr>
          <w:rFonts w:ascii="微软雅黑" w:eastAsia="微软雅黑" w:hAnsi="微软雅黑" w:hint="eastAsia"/>
          <w:szCs w:val="21"/>
        </w:rPr>
        <w:t>变革</w:t>
      </w:r>
      <w:r w:rsidR="00F31E1E" w:rsidRPr="00CB4861">
        <w:rPr>
          <w:rFonts w:ascii="微软雅黑" w:eastAsia="微软雅黑" w:hAnsi="微软雅黑" w:hint="eastAsia"/>
          <w:szCs w:val="21"/>
        </w:rPr>
        <w:t>推进过程中</w:t>
      </w:r>
      <w:r w:rsidRPr="00CB4861">
        <w:rPr>
          <w:rFonts w:ascii="微软雅黑" w:eastAsia="微软雅黑" w:hAnsi="微软雅黑" w:hint="eastAsia"/>
          <w:szCs w:val="21"/>
        </w:rPr>
        <w:t>，往往处于“生拉硬拽”</w:t>
      </w:r>
      <w:r w:rsidR="00F31E1E" w:rsidRPr="00CB4861">
        <w:rPr>
          <w:rFonts w:ascii="微软雅黑" w:eastAsia="微软雅黑" w:hAnsi="微软雅黑" w:hint="eastAsia"/>
          <w:szCs w:val="21"/>
        </w:rPr>
        <w:t>，</w:t>
      </w:r>
      <w:r w:rsidR="00F31E1E"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管理者试图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用命令或者苦口婆心的方式去改变员工，</w:t>
      </w:r>
      <w:r w:rsidR="00F31E1E"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但结果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常常事与愿违、事倍功半。</w:t>
      </w:r>
    </w:p>
    <w:p w:rsidR="00331D98" w:rsidRPr="00CB4861" w:rsidRDefault="00331D98" w:rsidP="00331D98">
      <w:pPr>
        <w:ind w:leftChars="100" w:left="210" w:firstLineChars="170" w:firstLine="357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实际上，从心理学的角度，有一句话是“</w:t>
      </w:r>
      <w:r w:rsidRPr="00CB4861">
        <w:rPr>
          <w:rFonts w:ascii="微软雅黑" w:eastAsia="微软雅黑" w:hAnsi="微软雅黑" w:cs="宋体" w:hint="eastAsia"/>
          <w:b/>
          <w:color w:val="0000FF"/>
          <w:kern w:val="0"/>
          <w:szCs w:val="21"/>
        </w:rPr>
        <w:t>我们不能改变他人，但我们可以透过改变我们自己来改变别人</w:t>
      </w:r>
      <w:r w:rsidRPr="00CB4861">
        <w:rPr>
          <w:rFonts w:ascii="微软雅黑" w:eastAsia="微软雅黑" w:hAnsi="微软雅黑" w:hint="eastAsia"/>
          <w:szCs w:val="21"/>
        </w:rPr>
        <w:t>”，当我们能够了解和洞察他人的“心理流动”，我们就可以透过心灵的引导来改变他人。</w:t>
      </w:r>
    </w:p>
    <w:p w:rsidR="00331D98" w:rsidRPr="00CB4861" w:rsidRDefault="00331D98" w:rsidP="00331D98">
      <w:pPr>
        <w:ind w:leftChars="100" w:left="210" w:firstLineChars="170" w:firstLine="357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本次课程，我们正是帮助企业的</w:t>
      </w:r>
      <w:r w:rsidR="00AE2F51" w:rsidRPr="00CB4861">
        <w:rPr>
          <w:rFonts w:ascii="微软雅黑" w:eastAsia="微软雅黑" w:hAnsi="微软雅黑" w:hint="eastAsia"/>
          <w:szCs w:val="21"/>
        </w:rPr>
        <w:t>管理者</w:t>
      </w:r>
      <w:r w:rsidRPr="00CB4861">
        <w:rPr>
          <w:rFonts w:ascii="微软雅黑" w:eastAsia="微软雅黑" w:hAnsi="微软雅黑" w:hint="eastAsia"/>
          <w:szCs w:val="21"/>
        </w:rPr>
        <w:t>学习和了解变革期间员工的心理规律</w:t>
      </w:r>
      <w:r w:rsidR="00AE2F51" w:rsidRPr="00CB4861">
        <w:rPr>
          <w:rFonts w:ascii="微软雅黑" w:eastAsia="微软雅黑" w:hAnsi="微软雅黑" w:hint="eastAsia"/>
          <w:szCs w:val="21"/>
        </w:rPr>
        <w:t>，并</w:t>
      </w:r>
      <w:r w:rsidRPr="00CB4861">
        <w:rPr>
          <w:rFonts w:ascii="微软雅黑" w:eastAsia="微软雅黑" w:hAnsi="微软雅黑" w:hint="eastAsia"/>
          <w:szCs w:val="21"/>
        </w:rPr>
        <w:t>运用心理引导</w:t>
      </w:r>
      <w:r w:rsidR="00AE2F51" w:rsidRPr="00CB4861">
        <w:rPr>
          <w:rFonts w:ascii="微软雅黑" w:eastAsia="微软雅黑" w:hAnsi="微软雅黑" w:hint="eastAsia"/>
          <w:szCs w:val="21"/>
        </w:rPr>
        <w:t>技术来</w:t>
      </w:r>
      <w:r w:rsidRPr="00CB4861">
        <w:rPr>
          <w:rFonts w:ascii="微软雅黑" w:eastAsia="微软雅黑" w:hAnsi="微软雅黑" w:hint="eastAsia"/>
          <w:szCs w:val="21"/>
        </w:rPr>
        <w:t>带领员工</w:t>
      </w:r>
      <w:r w:rsidRPr="00CB4861">
        <w:rPr>
          <w:rFonts w:ascii="微软雅黑" w:eastAsia="微软雅黑" w:hAnsi="微软雅黑"/>
          <w:szCs w:val="21"/>
        </w:rPr>
        <w:t>解决问题、清除困难</w:t>
      </w:r>
      <w:r w:rsidRPr="00CB4861">
        <w:rPr>
          <w:rFonts w:ascii="微软雅黑" w:eastAsia="微软雅黑" w:hAnsi="微软雅黑" w:hint="eastAsia"/>
          <w:szCs w:val="21"/>
        </w:rPr>
        <w:t>，</w:t>
      </w:r>
      <w:r w:rsidR="00AE2F51" w:rsidRPr="00CB4861">
        <w:rPr>
          <w:rFonts w:ascii="微软雅黑" w:eastAsia="微软雅黑" w:hAnsi="微软雅黑" w:hint="eastAsia"/>
          <w:szCs w:val="21"/>
        </w:rPr>
        <w:t>最终陪伴企业共同度</w:t>
      </w:r>
      <w:r w:rsidRPr="00CB4861">
        <w:rPr>
          <w:rFonts w:ascii="微软雅黑" w:eastAsia="微软雅黑" w:hAnsi="微软雅黑" w:hint="eastAsia"/>
          <w:szCs w:val="21"/>
        </w:rPr>
        <w:t>过变革</w:t>
      </w:r>
      <w:r w:rsidR="00AE2F51" w:rsidRPr="00CB4861">
        <w:rPr>
          <w:rFonts w:ascii="微软雅黑" w:eastAsia="微软雅黑" w:hAnsi="微软雅黑" w:hint="eastAsia"/>
          <w:szCs w:val="21"/>
        </w:rPr>
        <w:t>中</w:t>
      </w:r>
      <w:r w:rsidRPr="00CB4861">
        <w:rPr>
          <w:rFonts w:ascii="微软雅黑" w:eastAsia="微软雅黑" w:hAnsi="微软雅黑" w:hint="eastAsia"/>
          <w:szCs w:val="21"/>
        </w:rPr>
        <w:t>最困难的时期。</w:t>
      </w:r>
    </w:p>
    <w:p w:rsidR="00CB4861" w:rsidRPr="00AD5E05" w:rsidRDefault="00CB4861" w:rsidP="00CB4861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B4861" w:rsidRPr="009F3DD6" w:rsidRDefault="00CB4861" w:rsidP="00CB4861">
      <w:pPr>
        <w:pStyle w:val="a5"/>
        <w:spacing w:line="460" w:lineRule="exact"/>
        <w:ind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38A1C8A" wp14:editId="3475A630">
                <wp:simplePos x="0" y="0"/>
                <wp:positionH relativeFrom="column">
                  <wp:posOffset>74930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3" name="直接连接符 13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E40D3" id="组合 12" o:spid="_x0000_s1026" style="position:absolute;left:0;text-align:left;margin-left:5.9pt;margin-top:12.2pt;width:443.65pt;height:0;z-index:25164441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">
                <v:line id="直接连接符 13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Da8EAAADbAAAADwAAAGRycy9kb3ducmV2LnhtbERPTWvCQBC9F/oflil4q5tqKTZ1lVYI&#10;ePDSRKTHYXfMBrOzIbsm8d+7hUJv83ifs95OrhUD9aHxrOBlnoEg1t40XCs4VsXzCkSIyAZbz6Tg&#10;RgG2m8eHNebGj/xNQxlrkUI45KjAxtjlUgZtyWGY+444cWffO4wJ9rU0PY4p3LVykWVv0mHDqcFi&#10;RztL+lJenQIfz6/+MhyL6/iDmt4PFqvTl1Kzp+nzA0SkKf6L/9x7k+Yv4f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oNrwQAAANsAAAAPAAAAAAAAAAAAAAAA&#10;AKECAABkcnMvZG93bnJldi54bWxQSwUGAAAAAAQABAD5AAAAjwMAAAAA&#10;" strokecolor="#548dd4 [1951]" strokeweight="1.5pt"/>
                <v:line id="直接连接符 14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bH74AAADbAAAADwAAAGRycy9kb3ducmV2LnhtbERPy6rCMBDdC/5DGMGdpopctBpFBcHF&#10;3fhAXA7N2BSbSWliW//+Rrjgbg7nOatNZ0vRUO0Lxwom4wQEceZ0wbmC6+UwmoPwAVlj6ZgUvMnD&#10;Zt3vrTDVruUTNeeQixjCPkUFJoQqldJnhiz6sauII/dwtcUQYZ1LXWMbw20pp0nyIy0WHBsMVrQ3&#10;lD3PL6vAhcfMPZvr4dXeMaPFr8HLbafUcNBtlyACdeEr/ncfdZw/g88v8QC5/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Uxsf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CB4861" w:rsidRDefault="00DB5BBC" w:rsidP="00CB4861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2E9BCB">
            <wp:simplePos x="0" y="0"/>
            <wp:positionH relativeFrom="column">
              <wp:posOffset>2540</wp:posOffset>
            </wp:positionH>
            <wp:positionV relativeFrom="paragraph">
              <wp:posOffset>149437</wp:posOffset>
            </wp:positionV>
            <wp:extent cx="5774055" cy="770466"/>
            <wp:effectExtent l="0" t="0" r="17145" b="10795"/>
            <wp:wrapNone/>
            <wp:docPr id="30" name="图表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A9025A6-E725-4848-867D-D0C8847F110C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表 3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A9025A6-E725-4848-867D-D0C8847F110C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861" w:rsidRDefault="00CB4861" w:rsidP="00CB4861">
      <w:pPr>
        <w:spacing w:line="440" w:lineRule="exact"/>
        <w:rPr>
          <w:rFonts w:ascii="微软雅黑" w:eastAsia="微软雅黑" w:hAnsi="微软雅黑" w:cs="微软雅黑"/>
          <w:b/>
          <w:color w:val="000000" w:themeColor="text1"/>
          <w:szCs w:val="21"/>
        </w:rPr>
      </w:pPr>
    </w:p>
    <w:p w:rsidR="00CB4861" w:rsidRDefault="00CB4861" w:rsidP="00CB4861">
      <w:pPr>
        <w:spacing w:line="440" w:lineRule="exact"/>
        <w:rPr>
          <w:rFonts w:ascii="微软雅黑" w:eastAsia="微软雅黑" w:hAnsi="微软雅黑" w:cs="微软雅黑"/>
          <w:b/>
          <w:color w:val="000000" w:themeColor="text1"/>
          <w:szCs w:val="21"/>
        </w:rPr>
      </w:pPr>
    </w:p>
    <w:p w:rsidR="00CB4861" w:rsidRDefault="00CB4861" w:rsidP="00CB4861">
      <w:pPr>
        <w:spacing w:line="440" w:lineRule="exact"/>
        <w:rPr>
          <w:rFonts w:ascii="微软雅黑" w:eastAsia="微软雅黑" w:hAnsi="微软雅黑" w:cs="微软雅黑"/>
          <w:b/>
          <w:color w:val="000000" w:themeColor="text1"/>
          <w:szCs w:val="21"/>
        </w:rPr>
      </w:pPr>
    </w:p>
    <w:p w:rsidR="00CB4861" w:rsidRDefault="00CB4861" w:rsidP="00CB4861">
      <w:pPr>
        <w:spacing w:line="440" w:lineRule="exact"/>
        <w:rPr>
          <w:rFonts w:ascii="微软雅黑" w:eastAsia="微软雅黑" w:hAnsi="微软雅黑" w:cs="微软雅黑"/>
          <w:b/>
          <w:color w:val="000000" w:themeColor="text1"/>
          <w:szCs w:val="21"/>
        </w:rPr>
      </w:pPr>
    </w:p>
    <w:p w:rsidR="00CB4861" w:rsidRDefault="00CB4861" w:rsidP="00CB4861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br w:type="page"/>
      </w:r>
    </w:p>
    <w:p w:rsidR="00CB4861" w:rsidRPr="00BD32D6" w:rsidRDefault="00CB4861" w:rsidP="00CB4861">
      <w:pPr>
        <w:tabs>
          <w:tab w:val="left" w:pos="420"/>
        </w:tabs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07540ED" wp14:editId="4D48947F">
                <wp:simplePos x="0" y="0"/>
                <wp:positionH relativeFrom="column">
                  <wp:posOffset>97790</wp:posOffset>
                </wp:positionH>
                <wp:positionV relativeFrom="paragraph">
                  <wp:posOffset>209550</wp:posOffset>
                </wp:positionV>
                <wp:extent cx="5634174" cy="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7" name="直接连接符 2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连接符 2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601D0" id="组合 26" o:spid="_x0000_s1026" style="position:absolute;left:0;text-align:left;margin-left:7.7pt;margin-top:16.5pt;width:443.65pt;height:0;z-index:25164544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">
                <v:line id="直接连接符 2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P1cIAAADbAAAADwAAAGRycy9kb3ducmV2LnhtbESPQYvCMBSE78L+h/CEvWmqLOp2jbIK&#10;ggcvWln2+GieTbF5KU1s6783guBxmJlvmOW6t5VoqfGlYwWTcQKCOHe65ELBOduNFiB8QNZYOSYF&#10;d/KwXn0Mlphq1/GR2lMoRISwT1GBCaFOpfS5IYt+7Gri6F1cYzFE2RRSN9hFuK3kNElm0mLJccFg&#10;TVtD+fV0swpcuHy5a3ve3bp/zOn7YDD72yj1Oex/f0AE6sM7/GrvtYLpH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1P1cIAAADbAAAADwAAAAAAAAAAAAAA&#10;AAChAgAAZHJzL2Rvd25yZXYueG1sUEsFBgAAAAAEAAQA+QAAAJADAAAAAA==&#10;" strokecolor="#548dd4 [1951]" strokeweight="1.5pt"/>
                <v:line id="直接连接符 2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bp7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x8Y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ctunvgAAANsAAAAPAAAAAAAAAAAAAAAAAKEC&#10;AABkcnMvZG93bnJldi54bWxQSwUGAAAAAAQABAD5AAAAjAMAAAAA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60561C" w:rsidRPr="0060561C" w:rsidRDefault="0060561C" w:rsidP="0060561C">
      <w:pPr>
        <w:spacing w:line="500" w:lineRule="exact"/>
        <w:jc w:val="left"/>
        <w:rPr>
          <w:rFonts w:ascii="微软雅黑" w:eastAsia="微软雅黑" w:hAnsi="微软雅黑"/>
          <w:b/>
          <w:sz w:val="44"/>
        </w:rPr>
      </w:pPr>
      <w:r>
        <w:rPr>
          <w:rFonts w:ascii="微软雅黑" w:eastAsia="微软雅黑" w:hAnsi="微软雅黑" w:hint="eastAsia"/>
          <w:b/>
          <w:sz w:val="36"/>
        </w:rPr>
        <w:t>王苑</w:t>
      </w:r>
      <w:r w:rsidRPr="008C0D55">
        <w:rPr>
          <w:rFonts w:ascii="微软雅黑" w:eastAsia="微软雅黑" w:hAnsi="微软雅黑" w:hint="eastAsia"/>
          <w:b/>
          <w:sz w:val="36"/>
        </w:rPr>
        <w:t>老师</w:t>
      </w:r>
    </w:p>
    <w:p w:rsidR="0060561C" w:rsidRPr="003936B1" w:rsidRDefault="0060561C" w:rsidP="0018355B">
      <w:pPr>
        <w:pStyle w:val="a5"/>
        <w:numPr>
          <w:ilvl w:val="0"/>
          <w:numId w:val="14"/>
        </w:numPr>
        <w:spacing w:line="400" w:lineRule="exact"/>
        <w:ind w:firstLineChars="0" w:firstLine="0"/>
        <w:jc w:val="left"/>
        <w:rPr>
          <w:rFonts w:ascii="微软雅黑" w:eastAsia="微软雅黑" w:hAnsi="微软雅黑"/>
          <w:bCs/>
          <w:szCs w:val="21"/>
        </w:rPr>
      </w:pPr>
      <w:r w:rsidRPr="003936B1">
        <w:rPr>
          <w:rFonts w:ascii="微软雅黑" w:eastAsia="微软雅黑" w:hAnsi="微软雅黑" w:hint="eastAsia"/>
          <w:bCs/>
          <w:szCs w:val="21"/>
        </w:rPr>
        <w:t>上海地平线培训网高级顾问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>
        <w:rPr>
          <w:noProof/>
        </w:rPr>
        <w:drawing>
          <wp:anchor distT="0" distB="762" distL="114300" distR="116840" simplePos="0" relativeHeight="251678720" behindDoc="1" locked="0" layoutInCell="1" allowOverlap="1" wp14:anchorId="75F31095" wp14:editId="08D00E88">
            <wp:simplePos x="0" y="0"/>
            <wp:positionH relativeFrom="column">
              <wp:posOffset>3164205</wp:posOffset>
            </wp:positionH>
            <wp:positionV relativeFrom="paragraph">
              <wp:posOffset>196850</wp:posOffset>
            </wp:positionV>
            <wp:extent cx="1795780" cy="2693543"/>
            <wp:effectExtent l="0" t="0" r="0" b="0"/>
            <wp:wrapTight wrapText="bothSides">
              <wp:wrapPolygon edited="0">
                <wp:start x="2062" y="0"/>
                <wp:lineTo x="0" y="611"/>
                <wp:lineTo x="0" y="20627"/>
                <wp:lineTo x="1833" y="21391"/>
                <wp:lineTo x="19477" y="21391"/>
                <wp:lineTo x="21310" y="20627"/>
                <wp:lineTo x="21310" y="611"/>
                <wp:lineTo x="19248" y="0"/>
                <wp:lineTo x="2062" y="0"/>
              </wp:wrapPolygon>
            </wp:wrapTight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693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首都</w:t>
      </w:r>
      <w:r w:rsidRPr="003936B1">
        <w:rPr>
          <w:rFonts w:ascii="微软雅黑" w:eastAsia="微软雅黑" w:hAnsi="微软雅黑" w:cs="Times"/>
          <w:kern w:val="0"/>
          <w:szCs w:val="21"/>
        </w:rPr>
        <w:t>师范大学心理学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研究生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原天力亚太中国区副总裁（跨国EAP公司）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国家EAP专业委员会首席顾问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德国MPE领导力</w:t>
      </w:r>
      <w:r w:rsidRPr="003936B1">
        <w:rPr>
          <w:rFonts w:ascii="微软雅黑" w:eastAsia="微软雅黑" w:hAnsi="微软雅黑" w:cs="Times"/>
          <w:kern w:val="0"/>
          <w:szCs w:val="21"/>
        </w:rPr>
        <w:t>测评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师和教练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经理人的领导力教练</w:t>
      </w:r>
      <w:r w:rsidRPr="003936B1">
        <w:rPr>
          <w:rFonts w:ascii="微软雅黑" w:eastAsia="微软雅黑" w:hAnsi="微软雅黑" w:cs="Times"/>
          <w:kern w:val="0"/>
          <w:szCs w:val="21"/>
        </w:rPr>
        <w:t xml:space="preserve"> 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/>
          <w:kern w:val="0"/>
          <w:szCs w:val="21"/>
        </w:rPr>
        <w:t>EAP 资深实战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型专业讲师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变革</w:t>
      </w:r>
      <w:r w:rsidRPr="003936B1">
        <w:rPr>
          <w:rFonts w:ascii="微软雅黑" w:eastAsia="微软雅黑" w:hAnsi="微软雅黑" w:cs="Times"/>
          <w:kern w:val="0"/>
          <w:szCs w:val="21"/>
        </w:rPr>
        <w:t>/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危机</w:t>
      </w:r>
      <w:r w:rsidRPr="003936B1">
        <w:rPr>
          <w:rFonts w:ascii="微软雅黑" w:eastAsia="微软雅黑" w:hAnsi="微软雅黑" w:cs="Times"/>
          <w:kern w:val="0"/>
          <w:szCs w:val="21"/>
        </w:rPr>
        <w:t>/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员工心理管理专家</w:t>
      </w:r>
      <w:r w:rsidRPr="003936B1">
        <w:rPr>
          <w:rFonts w:ascii="微软雅黑" w:eastAsia="微软雅黑" w:hAnsi="微软雅黑" w:cs="Times"/>
          <w:kern w:val="0"/>
          <w:szCs w:val="21"/>
        </w:rPr>
        <w:t xml:space="preserve"> 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/>
          <w:kern w:val="0"/>
          <w:szCs w:val="21"/>
        </w:rPr>
        <w:t>11年心理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学在管理中应用的</w:t>
      </w:r>
      <w:r w:rsidRPr="003936B1">
        <w:rPr>
          <w:rFonts w:ascii="微软雅黑" w:eastAsia="微软雅黑" w:hAnsi="微软雅黑" w:cs="Times"/>
          <w:kern w:val="0"/>
          <w:szCs w:val="21"/>
        </w:rPr>
        <w:t>经验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/>
          <w:kern w:val="0"/>
          <w:szCs w:val="21"/>
        </w:rPr>
        <w:t>3000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多个个案的咨询经验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配合企业重大变革管理</w:t>
      </w:r>
      <w:r w:rsidRPr="003936B1">
        <w:rPr>
          <w:rFonts w:ascii="微软雅黑" w:eastAsia="微软雅黑" w:hAnsi="微软雅黑" w:cs="Times"/>
          <w:kern w:val="0"/>
          <w:szCs w:val="21"/>
        </w:rPr>
        <w:t>50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多起</w:t>
      </w:r>
    </w:p>
    <w:p w:rsidR="0060561C" w:rsidRPr="003936B1" w:rsidRDefault="0060561C" w:rsidP="0018355B">
      <w:pPr>
        <w:pStyle w:val="a5"/>
        <w:widowControl/>
        <w:numPr>
          <w:ilvl w:val="0"/>
          <w:numId w:val="14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</w:rPr>
      </w:pPr>
      <w:r w:rsidRPr="003936B1">
        <w:rPr>
          <w:rFonts w:ascii="微软雅黑" w:eastAsia="微软雅黑" w:hAnsi="微软雅黑" w:cs="Times" w:hint="eastAsia"/>
          <w:kern w:val="0"/>
          <w:szCs w:val="21"/>
        </w:rPr>
        <w:t>配合企业危机管理</w:t>
      </w:r>
      <w:r w:rsidRPr="003936B1">
        <w:rPr>
          <w:rFonts w:ascii="微软雅黑" w:eastAsia="微软雅黑" w:hAnsi="微软雅黑" w:cs="Times"/>
          <w:kern w:val="0"/>
          <w:szCs w:val="21"/>
        </w:rPr>
        <w:t>100</w:t>
      </w:r>
      <w:r w:rsidRPr="003936B1">
        <w:rPr>
          <w:rFonts w:ascii="微软雅黑" w:eastAsia="微软雅黑" w:hAnsi="微软雅黑" w:cs="Times" w:hint="eastAsia"/>
          <w:kern w:val="0"/>
          <w:szCs w:val="21"/>
        </w:rPr>
        <w:t>多起</w:t>
      </w:r>
    </w:p>
    <w:p w:rsidR="0060561C" w:rsidRPr="003936B1" w:rsidRDefault="0060561C" w:rsidP="0018355B">
      <w:pPr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</w:p>
    <w:p w:rsidR="0060561C" w:rsidRPr="00400D21" w:rsidRDefault="0060561C" w:rsidP="0018355B">
      <w:pPr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  <w:r w:rsidRPr="00400D21">
        <w:rPr>
          <w:rFonts w:ascii="微软雅黑" w:eastAsia="微软雅黑" w:hAnsi="微软雅黑" w:hint="eastAsia"/>
          <w:b/>
          <w:bCs/>
          <w:szCs w:val="21"/>
        </w:rPr>
        <w:t>【背景介绍】</w:t>
      </w:r>
    </w:p>
    <w:p w:rsidR="0060561C" w:rsidRPr="00400D21" w:rsidRDefault="0060561C" w:rsidP="0018355B">
      <w:pPr>
        <w:tabs>
          <w:tab w:val="left" w:pos="1080"/>
        </w:tabs>
        <w:spacing w:line="400" w:lineRule="exact"/>
        <w:ind w:left="420" w:rightChars="-94" w:right="-197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13年外企，2年国企，6年民企工作经验；</w:t>
      </w:r>
    </w:p>
    <w:p w:rsidR="0060561C" w:rsidRPr="00400D21" w:rsidRDefault="0060561C" w:rsidP="0018355B">
      <w:pPr>
        <w:tabs>
          <w:tab w:val="left" w:pos="1080"/>
        </w:tabs>
        <w:spacing w:line="400" w:lineRule="exact"/>
        <w:ind w:left="420" w:rightChars="-94" w:right="-197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2年在管理、</w:t>
      </w:r>
      <w:r w:rsidRPr="00400D21">
        <w:rPr>
          <w:rFonts w:ascii="微软雅黑" w:eastAsia="微软雅黑" w:hAnsi="微软雅黑" w:cs="Times"/>
          <w:kern w:val="0"/>
          <w:szCs w:val="21"/>
        </w:rPr>
        <w:t>教练、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讲师、</w:t>
      </w:r>
      <w:r w:rsidRPr="00400D21">
        <w:rPr>
          <w:rFonts w:ascii="微软雅黑" w:eastAsia="微软雅黑" w:hAnsi="微软雅黑" w:cs="Times"/>
          <w:kern w:val="0"/>
          <w:szCs w:val="21"/>
        </w:rPr>
        <w:t>EAP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顾问</w:t>
      </w:r>
      <w:r w:rsidRPr="00400D21">
        <w:rPr>
          <w:rFonts w:ascii="微软雅黑" w:eastAsia="微软雅黑" w:hAnsi="微软雅黑" w:cs="Times"/>
          <w:kern w:val="0"/>
          <w:szCs w:val="21"/>
        </w:rPr>
        <w:t>、心理咨询师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等的相关工作经验；</w:t>
      </w:r>
    </w:p>
    <w:p w:rsidR="0060561C" w:rsidRPr="00400D21" w:rsidRDefault="0060561C" w:rsidP="0018355B">
      <w:pPr>
        <w:tabs>
          <w:tab w:val="left" w:pos="1080"/>
        </w:tabs>
        <w:spacing w:line="400" w:lineRule="exact"/>
        <w:ind w:left="42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13年在管理咨询行业：人才测评项目、变革管理项目、危机管理项目等；</w:t>
      </w:r>
    </w:p>
    <w:p w:rsidR="0060561C" w:rsidRPr="00400D21" w:rsidRDefault="0060561C" w:rsidP="0018355B">
      <w:pPr>
        <w:tabs>
          <w:tab w:val="left" w:pos="1080"/>
        </w:tabs>
        <w:spacing w:line="400" w:lineRule="exact"/>
        <w:ind w:left="42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综合教育背景：工学学士、首都师范大学应用心理学研究生、管理教练、心理咨询师；</w:t>
      </w:r>
    </w:p>
    <w:p w:rsidR="004B0551" w:rsidRDefault="004B0551" w:rsidP="0018355B">
      <w:pPr>
        <w:widowControl/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  <w:r w:rsidRPr="00400D21">
        <w:rPr>
          <w:rFonts w:ascii="微软雅黑" w:eastAsia="微软雅黑" w:hAnsi="微软雅黑"/>
          <w:b/>
          <w:bCs/>
          <w:szCs w:val="21"/>
        </w:rPr>
        <w:t xml:space="preserve">【擅长领域】 </w:t>
      </w:r>
    </w:p>
    <w:p w:rsidR="0060561C" w:rsidRPr="00400D21" w:rsidRDefault="0060561C" w:rsidP="0018355B">
      <w:pPr>
        <w:pStyle w:val="a5"/>
        <w:widowControl/>
        <w:numPr>
          <w:ilvl w:val="0"/>
          <w:numId w:val="15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  <w:u w:val="single"/>
        </w:rPr>
      </w:pPr>
      <w:r w:rsidRPr="00400D21">
        <w:rPr>
          <w:rFonts w:ascii="微软雅黑" w:eastAsia="微软雅黑" w:hAnsi="微软雅黑" w:cs="Times"/>
          <w:kern w:val="0"/>
          <w:szCs w:val="21"/>
          <w:u w:val="single"/>
        </w:rPr>
        <w:t>培训</w:t>
      </w:r>
      <w:r w:rsidRPr="00400D21">
        <w:rPr>
          <w:rFonts w:ascii="微软雅黑" w:eastAsia="微软雅黑" w:hAnsi="微软雅黑" w:cs="Times" w:hint="eastAsia"/>
          <w:kern w:val="0"/>
          <w:szCs w:val="21"/>
          <w:u w:val="single"/>
        </w:rPr>
        <w:t>服务</w:t>
      </w:r>
      <w:r w:rsidRPr="00400D21">
        <w:rPr>
          <w:rFonts w:ascii="微软雅黑" w:eastAsia="微软雅黑" w:hAnsi="微软雅黑" w:cs="Times"/>
          <w:kern w:val="0"/>
          <w:szCs w:val="21"/>
          <w:u w:val="single"/>
        </w:rPr>
        <w:t xml:space="preserve"> </w:t>
      </w:r>
    </w:p>
    <w:p w:rsidR="0060561C" w:rsidRPr="00400D21" w:rsidRDefault="0060561C" w:rsidP="0018355B">
      <w:pPr>
        <w:pStyle w:val="a5"/>
        <w:widowControl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管理心理课程：《管理者的洞察力》《管理者情商》《非物质激励》《引领变革》《风险员工的识别与应对》《员工惯管理》</w:t>
      </w:r>
    </w:p>
    <w:p w:rsidR="0060561C" w:rsidRPr="00400D21" w:rsidRDefault="0060561C" w:rsidP="0018355B">
      <w:pPr>
        <w:pStyle w:val="a5"/>
        <w:widowControl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情商类课程：《</w:t>
      </w:r>
      <w:r w:rsidRPr="00400D21">
        <w:rPr>
          <w:rFonts w:ascii="微软雅黑" w:eastAsia="微软雅黑" w:hAnsi="微软雅黑" w:cs="Times"/>
          <w:kern w:val="0"/>
          <w:szCs w:val="21"/>
        </w:rPr>
        <w:t>压力情绪管理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》《高情商沟通》《快乐工作》《以变应变》《逆境商》</w:t>
      </w:r>
    </w:p>
    <w:p w:rsidR="0060561C" w:rsidRPr="00400D21" w:rsidRDefault="0060561C" w:rsidP="0018355B">
      <w:pPr>
        <w:pStyle w:val="a5"/>
        <w:widowControl/>
        <w:numPr>
          <w:ilvl w:val="0"/>
          <w:numId w:val="15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  <w:u w:val="single"/>
        </w:rPr>
      </w:pPr>
      <w:r w:rsidRPr="00400D21">
        <w:rPr>
          <w:rFonts w:ascii="微软雅黑" w:eastAsia="微软雅黑" w:hAnsi="微软雅黑" w:cs="Times" w:hint="eastAsia"/>
          <w:kern w:val="0"/>
          <w:szCs w:val="21"/>
          <w:u w:val="single"/>
        </w:rPr>
        <w:t>教练服务：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firstLineChars="200" w:firstLine="42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经理人潜能测评、经理人教练、升职辅导、转职教练　</w:t>
      </w:r>
    </w:p>
    <w:p w:rsidR="0060561C" w:rsidRPr="00400D21" w:rsidRDefault="0060561C" w:rsidP="0018355B">
      <w:pPr>
        <w:pStyle w:val="a5"/>
        <w:widowControl/>
        <w:numPr>
          <w:ilvl w:val="0"/>
          <w:numId w:val="15"/>
        </w:numPr>
        <w:autoSpaceDE w:val="0"/>
        <w:autoSpaceDN w:val="0"/>
        <w:adjustRightInd w:val="0"/>
        <w:spacing w:line="400" w:lineRule="exact"/>
        <w:ind w:firstLineChars="0" w:firstLine="0"/>
        <w:jc w:val="left"/>
        <w:rPr>
          <w:rFonts w:ascii="微软雅黑" w:eastAsia="微软雅黑" w:hAnsi="微软雅黑" w:cs="Times"/>
          <w:kern w:val="0"/>
          <w:szCs w:val="21"/>
          <w:u w:val="single"/>
        </w:rPr>
      </w:pPr>
      <w:r w:rsidRPr="00400D21">
        <w:rPr>
          <w:rFonts w:ascii="微软雅黑" w:eastAsia="微软雅黑" w:hAnsi="微软雅黑" w:cs="Times"/>
          <w:kern w:val="0"/>
          <w:szCs w:val="21"/>
          <w:u w:val="single"/>
        </w:rPr>
        <w:t xml:space="preserve">顾问服务 </w:t>
      </w:r>
    </w:p>
    <w:p w:rsidR="0060561C" w:rsidRPr="00400D21" w:rsidRDefault="0060561C" w:rsidP="0018355B">
      <w:pPr>
        <w:pStyle w:val="a5"/>
        <w:widowControl/>
        <w:numPr>
          <w:ilvl w:val="0"/>
          <w:numId w:val="17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变革管理顾问　</w:t>
      </w:r>
    </w:p>
    <w:p w:rsidR="0060561C" w:rsidRPr="00400D21" w:rsidRDefault="0060561C" w:rsidP="0018355B">
      <w:pPr>
        <w:pStyle w:val="a5"/>
        <w:widowControl/>
        <w:numPr>
          <w:ilvl w:val="0"/>
          <w:numId w:val="17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特殊员工的管理顾问　</w:t>
      </w:r>
    </w:p>
    <w:p w:rsidR="0060561C" w:rsidRPr="00400D21" w:rsidRDefault="0060561C" w:rsidP="0018355B">
      <w:pPr>
        <w:pStyle w:val="a5"/>
        <w:widowControl/>
        <w:numPr>
          <w:ilvl w:val="0"/>
          <w:numId w:val="17"/>
        </w:numPr>
        <w:autoSpaceDE w:val="0"/>
        <w:autoSpaceDN w:val="0"/>
        <w:adjustRightInd w:val="0"/>
        <w:spacing w:line="400" w:lineRule="exact"/>
        <w:ind w:firstLineChars="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危机管理顾问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  <w:r w:rsidRPr="00400D21">
        <w:rPr>
          <w:rFonts w:ascii="微软雅黑" w:eastAsia="微软雅黑" w:hAnsi="微软雅黑"/>
          <w:b/>
          <w:bCs/>
          <w:szCs w:val="21"/>
        </w:rPr>
        <w:t xml:space="preserve">【授课风格】 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firstLineChars="200" w:firstLine="42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lastRenderedPageBreak/>
        <w:t>培训借鉴了心理咨询技术的各类体验式的方法，大量采用案例研讨、情境学习、实战模拟以及促动技术、行动学习等以学员为中心的训练等方式，使参与者在深度的体验中获得感悟和领会。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firstLineChars="200" w:firstLine="42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>为多家跨国公司开发并实施培训课程，拥有丰富的培训经验和高级教练辅导经验，课程深受员工喜爱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leftChars="100" w:left="21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　注重课前的调查和课后的辅导落地</w:t>
      </w:r>
      <w:r w:rsidRPr="00400D21">
        <w:rPr>
          <w:rFonts w:ascii="微软雅黑" w:eastAsia="微软雅黑" w:hAnsi="微软雅黑" w:cs="Times"/>
          <w:kern w:val="0"/>
          <w:szCs w:val="21"/>
        </w:rPr>
        <w:t xml:space="preserve">  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leftChars="100" w:left="21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　咨询式的培训、以学员痛点为核心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leftChars="100" w:left="21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　案例式培训以情境学习为主要形式</w:t>
      </w:r>
    </w:p>
    <w:p w:rsidR="0060561C" w:rsidRPr="00400D21" w:rsidRDefault="0060561C" w:rsidP="0018355B">
      <w:pPr>
        <w:widowControl/>
        <w:autoSpaceDE w:val="0"/>
        <w:autoSpaceDN w:val="0"/>
        <w:adjustRightInd w:val="0"/>
        <w:spacing w:line="400" w:lineRule="exact"/>
        <w:ind w:leftChars="100" w:left="21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　轻松幽默，互动性强，体验深刻</w:t>
      </w:r>
    </w:p>
    <w:p w:rsidR="00CB4861" w:rsidRPr="0060561C" w:rsidRDefault="0060561C" w:rsidP="0018355B">
      <w:pPr>
        <w:widowControl/>
        <w:autoSpaceDE w:val="0"/>
        <w:autoSpaceDN w:val="0"/>
        <w:adjustRightInd w:val="0"/>
        <w:spacing w:line="400" w:lineRule="exact"/>
        <w:ind w:leftChars="100" w:left="210"/>
        <w:jc w:val="left"/>
        <w:rPr>
          <w:rFonts w:ascii="微软雅黑" w:eastAsia="微软雅黑" w:hAnsi="微软雅黑" w:cs="Times"/>
          <w:kern w:val="0"/>
          <w:szCs w:val="21"/>
        </w:rPr>
      </w:pPr>
      <w:r w:rsidRPr="00400D21">
        <w:rPr>
          <w:rFonts w:ascii="微软雅黑" w:eastAsia="微软雅黑" w:hAnsi="微软雅黑" w:cs="Times" w:hint="eastAsia"/>
          <w:kern w:val="0"/>
          <w:szCs w:val="21"/>
        </w:rPr>
        <w:t xml:space="preserve">　</w:t>
      </w:r>
      <w:r w:rsidRPr="00400D21">
        <w:rPr>
          <w:rFonts w:ascii="微软雅黑" w:eastAsia="微软雅黑" w:hAnsi="微软雅黑" w:cs="Times"/>
          <w:kern w:val="0"/>
          <w:szCs w:val="21"/>
        </w:rPr>
        <w:t>亲和力强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，</w:t>
      </w:r>
      <w:r w:rsidRPr="00400D21">
        <w:rPr>
          <w:rFonts w:ascii="微软雅黑" w:eastAsia="微软雅黑" w:hAnsi="微软雅黑" w:cs="Times"/>
          <w:kern w:val="0"/>
          <w:szCs w:val="21"/>
        </w:rPr>
        <w:t>引导思考、注重</w:t>
      </w:r>
      <w:r w:rsidRPr="00400D21">
        <w:rPr>
          <w:rFonts w:ascii="微软雅黑" w:eastAsia="微软雅黑" w:hAnsi="微软雅黑" w:cs="Times" w:hint="eastAsia"/>
          <w:kern w:val="0"/>
          <w:szCs w:val="21"/>
        </w:rPr>
        <w:t>实用性</w:t>
      </w:r>
    </w:p>
    <w:p w:rsidR="0012357E" w:rsidRPr="00843C12" w:rsidRDefault="0012357E" w:rsidP="0012357E">
      <w:pPr>
        <w:spacing w:line="460" w:lineRule="exact"/>
        <w:ind w:left="360"/>
        <w:jc w:val="left"/>
        <w:rPr>
          <w:rFonts w:ascii="微软雅黑" w:eastAsia="微软雅黑" w:hAnsi="微软雅黑"/>
          <w:b/>
          <w:szCs w:val="21"/>
        </w:rPr>
      </w:pPr>
    </w:p>
    <w:p w:rsidR="0012357E" w:rsidRPr="00843C12" w:rsidRDefault="0012357E" w:rsidP="0012357E">
      <w:pPr>
        <w:pStyle w:val="a5"/>
        <w:spacing w:line="460" w:lineRule="exact"/>
        <w:ind w:leftChars="43" w:left="9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341A38" wp14:editId="40DEC038">
                <wp:simplePos x="0" y="0"/>
                <wp:positionH relativeFrom="column">
                  <wp:posOffset>74930</wp:posOffset>
                </wp:positionH>
                <wp:positionV relativeFrom="paragraph">
                  <wp:posOffset>169545</wp:posOffset>
                </wp:positionV>
                <wp:extent cx="5634174" cy="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7" name="直接连接符 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439D1" id="组合 1" o:spid="_x0000_s1026" style="position:absolute;left:0;text-align:left;margin-left:5.9pt;margin-top:13.35pt;width:443.65pt;height:0;z-index:25168076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">
                <v:line id="直接连接符 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VYrcIAAADaAAAADwAAAGRycy9kb3ducmV2LnhtbESPwWrDMBBE74X+g9hCbo3cENrUjRLa&#10;gCGHXGqH0OMibSwTa2UsxXb+PioUehxm5g2z3k6uFQP1ofGs4GWegSDW3jRcKzhWxfMKRIjIBlvP&#10;pOBGAbabx4c15saP/E1DGWuRIBxyVGBj7HIpg7bkMMx9R5y8s+8dxiT7WpoexwR3rVxk2at02HBa&#10;sNjRzpK+lFenwMfz0l+GY3Edf1DT+8FidfpSavY0fX6AiDTF//Bfe28UvMH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VYrcIAAADaAAAADwAAAAAAAAAAAAAA&#10;AAChAgAAZHJzL2Rvd25yZXYueG1sUEsFBgAAAAAEAAQA+QAAAJADAAAAAA==&#10;" strokecolor="#548dd4 [1951]" strokeweight="1.5pt"/>
                <v:line id="直接连接符 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M378AAADaAAAADwAAAGRycy9kb3ducmV2LnhtbERPu2rDMBTdC/kHcQPdGjmllNS1EpKA&#10;oUOW2qF0vFg3lrF1ZSz50b+vhkDGw3lnh8V2YqLBN44VbDcJCOLK6YZrBdcyf9mB8AFZY+eYFPyR&#10;h8N+9ZRhqt3M3zQVoRYxhH2KCkwIfSqlrwxZ9BvXE0fu5gaLIcKhlnrAOYbbTr4mybu02HBsMNjT&#10;2VDVFqNV4MLtzbXTNR/nX6zo42Kw/Dkp9bxejp8gAi3hIb67v7SCuDVeiTdA7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rM378AAADaAAAADwAAAAAAAAAAAAAAAACh&#10;AgAAZHJzL2Rvd25yZXYueG1sUEsFBgAAAAAEAAQA+QAAAI0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课程对象</w:t>
      </w:r>
    </w:p>
    <w:p w:rsidR="005B42D5" w:rsidRPr="0028259D" w:rsidRDefault="0028259D" w:rsidP="00CB4861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28259D">
        <w:rPr>
          <w:rFonts w:ascii="微软雅黑" w:eastAsia="微软雅黑" w:hAnsi="微软雅黑" w:hint="eastAsia"/>
          <w:szCs w:val="21"/>
        </w:rPr>
        <w:t>企业中高层管理者、HR、部门负责人。</w:t>
      </w:r>
    </w:p>
    <w:p w:rsidR="005B42D5" w:rsidRPr="0012357E" w:rsidRDefault="005B42D5" w:rsidP="00CB4861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</w:p>
    <w:p w:rsidR="00CB4861" w:rsidRPr="00566F2A" w:rsidRDefault="00CB4861" w:rsidP="00CB4861">
      <w:pPr>
        <w:pStyle w:val="a5"/>
        <w:spacing w:line="460" w:lineRule="exact"/>
        <w:ind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503316C" wp14:editId="168BED27">
                <wp:simplePos x="0" y="0"/>
                <wp:positionH relativeFrom="column">
                  <wp:posOffset>74930</wp:posOffset>
                </wp:positionH>
                <wp:positionV relativeFrom="paragraph">
                  <wp:posOffset>169545</wp:posOffset>
                </wp:positionV>
                <wp:extent cx="5634174" cy="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7" name="直接连接符 1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951D" id="组合 16" o:spid="_x0000_s1026" style="position:absolute;left:0;text-align:left;margin-left:5.9pt;margin-top:13.35pt;width:443.65pt;height:0;z-index:25164748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">
                <v:line id="直接连接符 1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FaMEAAADbAAAADwAAAGRycy9kb3ducmV2LnhtbERPTWvCQBC9F/oflil4q5uKtDZ1lVYI&#10;ePDSRKTHYXfMBrOzIbsm8d+7hUJv83ifs95OrhUD9aHxrOBlnoEg1t40XCs4VsXzCkSIyAZbz6Tg&#10;RgG2m8eHNebGj/xNQxlrkUI45KjAxtjlUgZtyWGY+444cWffO4wJ9rU0PY4p3LVykWWv0mHDqcFi&#10;RztL+lJenQIfz0t/GY7FdfxBTe8Hi9XpS6nZ0/T5ASLSFP/Ff+69SfPf4P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gYVowQAAANsAAAAPAAAAAAAAAAAAAAAA&#10;AKECAABkcnMvZG93bnJldi54bWxQSwUGAAAAAAQABAD5AAAAjwMAAAAA&#10;" strokecolor="#548dd4 [1951]" strokeweight="1.5pt"/>
                <v:line id="直接连接符 1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RGsIAAADbAAAADwAAAGRycy9kb3ducmV2LnhtbESPQWvCQBCF7wX/wzKCt7pRpLTRVVQQ&#10;PPRSleJxyI7ZYHY2ZNck/nvnUOhthvfmvW9Wm8HXqqM2VoENzKYZKOIi2IpLA5fz4f0TVEzIFuvA&#10;ZOBJETbr0dsKcxt6/qHulEolIRxzNOBSanKtY+HIY5yGhli0W2g9JlnbUtsWewn3tZ5n2Yf2WLE0&#10;OGxo76i4nx7eQEi3Rbh3l8Ojv2JBX98Oz787YybjYbsElWhI/+a/66MVfIGVX2QAv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4RG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566F2A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开课时间</w:t>
      </w:r>
    </w:p>
    <w:p w:rsidR="00CB4861" w:rsidRPr="000F5BD2" w:rsidRDefault="00CB4861" w:rsidP="00CB4861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第一期：201</w:t>
      </w:r>
      <w:r w:rsidRPr="000F5BD2">
        <w:rPr>
          <w:rFonts w:ascii="微软雅黑" w:eastAsia="微软雅黑" w:hAnsi="微软雅黑"/>
          <w:szCs w:val="21"/>
        </w:rPr>
        <w:t>8</w:t>
      </w:r>
      <w:r w:rsidRPr="000F5BD2">
        <w:rPr>
          <w:rFonts w:ascii="微软雅黑" w:eastAsia="微软雅黑" w:hAnsi="微软雅黑" w:hint="eastAsia"/>
          <w:szCs w:val="21"/>
        </w:rPr>
        <w:t>年</w:t>
      </w:r>
      <w:r w:rsidRPr="000F5BD2">
        <w:rPr>
          <w:rFonts w:ascii="微软雅黑" w:eastAsia="微软雅黑" w:hAnsi="微软雅黑"/>
          <w:szCs w:val="21"/>
        </w:rPr>
        <w:t>0</w:t>
      </w:r>
      <w:r w:rsidR="0028259D">
        <w:rPr>
          <w:rFonts w:ascii="微软雅黑" w:eastAsia="微软雅黑" w:hAnsi="微软雅黑"/>
          <w:szCs w:val="21"/>
        </w:rPr>
        <w:t>4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="0028259D">
        <w:rPr>
          <w:rFonts w:ascii="微软雅黑" w:eastAsia="微软雅黑" w:hAnsi="微软雅黑"/>
          <w:szCs w:val="21"/>
        </w:rPr>
        <w:t>18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="0028259D">
        <w:rPr>
          <w:rFonts w:ascii="微软雅黑" w:eastAsia="微软雅黑" w:hAnsi="微软雅黑"/>
          <w:szCs w:val="21"/>
        </w:rPr>
        <w:t>19</w:t>
      </w:r>
      <w:r w:rsidRPr="000F5BD2">
        <w:rPr>
          <w:rFonts w:ascii="微软雅黑" w:eastAsia="微软雅黑" w:hAnsi="微软雅黑" w:hint="eastAsia"/>
          <w:szCs w:val="21"/>
        </w:rPr>
        <w:t>日（周四-周一，</w:t>
      </w:r>
      <w:r w:rsidRPr="000F5BD2">
        <w:rPr>
          <w:rFonts w:ascii="微软雅黑" w:eastAsia="微软雅黑" w:hAnsi="微软雅黑"/>
          <w:szCs w:val="21"/>
        </w:rPr>
        <w:t>2</w:t>
      </w:r>
      <w:r w:rsidRPr="000F5BD2">
        <w:rPr>
          <w:rFonts w:ascii="微软雅黑" w:eastAsia="微软雅黑" w:hAnsi="微软雅黑" w:hint="eastAsia"/>
          <w:szCs w:val="21"/>
        </w:rPr>
        <w:t>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CB4861" w:rsidRPr="0060561C" w:rsidRDefault="00CB4861" w:rsidP="0060561C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第二期：2018年0</w:t>
      </w:r>
      <w:r w:rsidR="0028259D">
        <w:rPr>
          <w:rFonts w:ascii="微软雅黑" w:eastAsia="微软雅黑" w:hAnsi="微软雅黑"/>
          <w:szCs w:val="21"/>
        </w:rPr>
        <w:t>9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="0028259D">
        <w:rPr>
          <w:rFonts w:ascii="微软雅黑" w:eastAsia="微软雅黑" w:hAnsi="微软雅黑"/>
          <w:szCs w:val="21"/>
        </w:rPr>
        <w:t>27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="0028259D">
        <w:rPr>
          <w:rFonts w:ascii="微软雅黑" w:eastAsia="微软雅黑" w:hAnsi="微软雅黑"/>
          <w:szCs w:val="21"/>
        </w:rPr>
        <w:t>28</w:t>
      </w:r>
      <w:r w:rsidRPr="000F5BD2">
        <w:rPr>
          <w:rFonts w:ascii="微软雅黑" w:eastAsia="微软雅黑" w:hAnsi="微软雅黑" w:hint="eastAsia"/>
          <w:szCs w:val="21"/>
        </w:rPr>
        <w:t>日（周二-周六，2天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CB4861" w:rsidRPr="00CB4861" w:rsidRDefault="00CB4861" w:rsidP="00947895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331D98" w:rsidRPr="00CB4861" w:rsidRDefault="0060561C" w:rsidP="00CB4861">
      <w:pPr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D934495" wp14:editId="45BAF958">
                <wp:simplePos x="0" y="0"/>
                <wp:positionH relativeFrom="column">
                  <wp:posOffset>74930</wp:posOffset>
                </wp:positionH>
                <wp:positionV relativeFrom="paragraph">
                  <wp:posOffset>205105</wp:posOffset>
                </wp:positionV>
                <wp:extent cx="5634174" cy="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0" name="直接连接符 1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C3A32" id="组合 6" o:spid="_x0000_s1026" style="position:absolute;left:0;text-align:left;margin-left:5.9pt;margin-top:16.15pt;width:443.65pt;height:0;z-index:25165363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">
                <v:line id="直接连接符 1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gdHMIAAADbAAAADwAAAGRycy9kb3ducmV2LnhtbESPQWvCQBCF7wX/wzKCt7pRpLTRVVQQ&#10;PPRSleJxyI7ZYHY2ZNck/nvnUOhthvfmvW9Wm8HXqqM2VoENzKYZKOIi2IpLA5fz4f0TVEzIFuvA&#10;ZOBJETbr0dsKcxt6/qHulEolIRxzNOBSanKtY+HIY5yGhli0W2g9JlnbUtsWewn3tZ5n2Yf2WLE0&#10;OGxo76i4nx7eQEi3Rbh3l8Ojv2JBX98Oz787YybjYbsElWhI/+a/66MVfKGXX2QAv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gdHMIAAADbAAAADwAAAAAAAAAAAAAA&#10;AAChAgAAZHJzL2Rvd25yZXYueG1sUEsFBgAAAAAEAAQA+QAAAJADAAAAAA==&#10;" strokecolor="#548dd4 [1951]" strokeweight="1.5pt"/>
                <v:line id="直接连接符 11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4h8EAAADbAAAADwAAAGRycy9kb3ducmV2LnhtbERPyWrDMBC9F/IPYgq5NXJKKK0bOTQF&#10;Qw651A6lx8GaWMbWyFjykr+PCoXe5vHW2R8W24mJBt84VrDdJCCIK6cbrhVcyvzpFYQPyBo7x6Tg&#10;Rh4O2ephj6l2M3/RVIRaxBD2KSowIfSplL4yZNFvXE8cuasbLIYIh1rqAecYbjv5nCQv0mLDscFg&#10;T5+GqrYYrQIXrjvXTpd8nH+worezwfL7qNT6cfl4BxFoCf/iP/dJx/lb+P0lHiC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LiHwQAAANsAAAAPAAAAAAAAAAAAAAAA&#10;AKECAABkcnMvZG93bnJldi54bWxQSwUGAAAAAAQABAD5AAAAjwMAAAAA&#10;" strokecolor="#548dd4 [1951]" strokeweight="1.5pt"/>
              </v:group>
            </w:pict>
          </mc:Fallback>
        </mc:AlternateContent>
      </w:r>
      <w:r w:rsidR="00CB4861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课程收益</w:t>
      </w:r>
    </w:p>
    <w:p w:rsidR="00331D98" w:rsidRPr="00CB4861" w:rsidRDefault="00331D98" w:rsidP="0018355B">
      <w:pPr>
        <w:spacing w:line="400" w:lineRule="exact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学员参加完本培训之后，能够：</w:t>
      </w:r>
    </w:p>
    <w:p w:rsidR="00331D98" w:rsidRPr="00CB4861" w:rsidRDefault="00331D98" w:rsidP="0018355B">
      <w:pPr>
        <w:pStyle w:val="a5"/>
        <w:numPr>
          <w:ilvl w:val="0"/>
          <w:numId w:val="7"/>
        </w:numPr>
        <w:spacing w:line="400" w:lineRule="exact"/>
        <w:ind w:leftChars="200" w:left="900" w:firstLineChars="0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了解变革中的员工心理现象和规律，使经理人能够正确评估和看待变革中的风险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Pr="00CB4861" w:rsidRDefault="00331D98" w:rsidP="0018355B">
      <w:pPr>
        <w:pStyle w:val="a5"/>
        <w:numPr>
          <w:ilvl w:val="0"/>
          <w:numId w:val="7"/>
        </w:numPr>
        <w:spacing w:line="400" w:lineRule="exact"/>
        <w:ind w:leftChars="200" w:left="900" w:firstLineChars="0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运用心理引导技术帮助员工面对变革和适应变革，避免陷入否定和害怕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Pr="00CB4861" w:rsidRDefault="00331D98" w:rsidP="0018355B">
      <w:pPr>
        <w:pStyle w:val="a5"/>
        <w:numPr>
          <w:ilvl w:val="0"/>
          <w:numId w:val="7"/>
        </w:numPr>
        <w:spacing w:line="400" w:lineRule="exact"/>
        <w:ind w:leftChars="200" w:left="900" w:firstLineChars="0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在变革的不同时期运用不同的心理技术，帮助员工顺利过渡到下一阶段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Pr="00CB4861" w:rsidRDefault="00331D98" w:rsidP="0018355B">
      <w:pPr>
        <w:pStyle w:val="a5"/>
        <w:numPr>
          <w:ilvl w:val="0"/>
          <w:numId w:val="7"/>
        </w:numPr>
        <w:spacing w:line="400" w:lineRule="exact"/>
        <w:ind w:leftChars="200" w:left="900" w:firstLineChars="0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启动团队正能量，激发勇气和斗志和促进团队拥抱变化、拥抱明天</w:t>
      </w:r>
      <w:r w:rsidR="0018355B">
        <w:rPr>
          <w:rFonts w:ascii="微软雅黑" w:eastAsia="微软雅黑" w:hAnsi="微软雅黑" w:hint="eastAsia"/>
          <w:szCs w:val="21"/>
        </w:rPr>
        <w:t>。</w:t>
      </w:r>
    </w:p>
    <w:p w:rsidR="00FF6162" w:rsidRPr="00CB4861" w:rsidRDefault="00FF6162" w:rsidP="00FF6162">
      <w:pPr>
        <w:rPr>
          <w:rFonts w:ascii="微软雅黑" w:eastAsia="微软雅黑" w:hAnsi="微软雅黑"/>
          <w:szCs w:val="21"/>
        </w:rPr>
      </w:pPr>
    </w:p>
    <w:p w:rsidR="00331D98" w:rsidRPr="00CB4861" w:rsidRDefault="0060561C" w:rsidP="0060561C">
      <w:pPr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98C4ED" wp14:editId="06C77D09">
                <wp:simplePos x="0" y="0"/>
                <wp:positionH relativeFrom="column">
                  <wp:posOffset>74930</wp:posOffset>
                </wp:positionH>
                <wp:positionV relativeFrom="paragraph">
                  <wp:posOffset>227965</wp:posOffset>
                </wp:positionV>
                <wp:extent cx="5634174" cy="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9" name="直接连接符 19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053B5" id="组合 15" o:spid="_x0000_s1026" style="position:absolute;left:0;text-align:left;margin-left:5.9pt;margin-top:17.95pt;width:443.65pt;height:0;z-index:25166182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">
                <v:line id="直接连接符 19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0gcEAAADbAAAADwAAAGRycy9kb3ducmV2LnhtbERPyWrDMBC9F/IPYgq5NXJLKI1rJTQF&#10;Qw651A6lx8GaWMbWyFjykr+PCoXe5vHWyQ6L7cREg28cK3jeJCCIK6cbrhVcyvzpDYQPyBo7x6Tg&#10;Rh4O+9VDhql2M3/RVIRaxBD2KSowIfSplL4yZNFvXE8cuasbLIYIh1rqAecYbjv5kiSv0mLDscFg&#10;T5+GqrYYrQIXrlvXTpd8nH+wot3ZYPl9VGr9uHy8gwi0hH/xn/uk4/wd/P4S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rSBwQAAANsAAAAPAAAAAAAAAAAAAAAA&#10;AKECAABkcnMvZG93bnJldi54bWxQSwUGAAAAAAQABAD5AAAAjwMAAAAA&#10;" strokecolor="#548dd4 [1951]" strokeweight="1.5pt"/>
                <v:line id="直接连接符 20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课程特色</w:t>
      </w:r>
    </w:p>
    <w:p w:rsidR="00331D98" w:rsidRPr="00CB4861" w:rsidRDefault="00331D98" w:rsidP="0018355B">
      <w:pPr>
        <w:pStyle w:val="a5"/>
        <w:numPr>
          <w:ilvl w:val="0"/>
          <w:numId w:val="4"/>
        </w:numPr>
        <w:spacing w:line="400" w:lineRule="exact"/>
        <w:ind w:left="357" w:hangingChars="170" w:hanging="357"/>
        <w:jc w:val="left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注重课前的调查和课后的辅导落地：让培训成为解决管理问题，达成管理目标的工具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Pr="00CB4861" w:rsidRDefault="00331D98" w:rsidP="0018355B">
      <w:pPr>
        <w:pStyle w:val="a5"/>
        <w:numPr>
          <w:ilvl w:val="0"/>
          <w:numId w:val="4"/>
        </w:numPr>
        <w:spacing w:line="400" w:lineRule="exact"/>
        <w:ind w:left="357" w:hangingChars="170" w:hanging="357"/>
        <w:jc w:val="left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在情境中学习：模似真实管理情境，采用案例式教学，充分调动员工的学习研究热情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Pr="00CB4861" w:rsidRDefault="00331D98" w:rsidP="0018355B">
      <w:pPr>
        <w:pStyle w:val="a5"/>
        <w:widowControl/>
        <w:numPr>
          <w:ilvl w:val="0"/>
          <w:numId w:val="4"/>
        </w:numPr>
        <w:autoSpaceDE w:val="0"/>
        <w:autoSpaceDN w:val="0"/>
        <w:adjustRightInd w:val="0"/>
        <w:spacing w:line="400" w:lineRule="exact"/>
        <w:ind w:left="357" w:hangingChars="170" w:hanging="357"/>
        <w:jc w:val="left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采用学员为中心的引导式、教练式的培训方式，使学员在深度体验中获得感悟和领会</w:t>
      </w:r>
      <w:r w:rsidR="0018355B">
        <w:rPr>
          <w:rFonts w:ascii="微软雅黑" w:eastAsia="微软雅黑" w:hAnsi="微软雅黑" w:hint="eastAsia"/>
          <w:szCs w:val="21"/>
        </w:rPr>
        <w:t>；</w:t>
      </w:r>
    </w:p>
    <w:p w:rsidR="00331D98" w:rsidRDefault="00331D98" w:rsidP="0018355B">
      <w:pPr>
        <w:pStyle w:val="a5"/>
        <w:numPr>
          <w:ilvl w:val="0"/>
          <w:numId w:val="4"/>
        </w:numPr>
        <w:spacing w:line="400" w:lineRule="exact"/>
        <w:ind w:left="357" w:hangingChars="170" w:hanging="357"/>
        <w:jc w:val="left"/>
        <w:rPr>
          <w:rFonts w:ascii="微软雅黑" w:eastAsia="微软雅黑" w:hAnsi="微软雅黑"/>
          <w:szCs w:val="21"/>
        </w:rPr>
      </w:pPr>
      <w:r w:rsidRPr="00CB4861">
        <w:rPr>
          <w:rFonts w:ascii="微软雅黑" w:eastAsia="微软雅黑" w:hAnsi="微软雅黑" w:hint="eastAsia"/>
          <w:szCs w:val="21"/>
        </w:rPr>
        <w:t>老师经过多年的心理学和管理实践，研究总结出的方法和步骤高度精炼和具有实用性</w:t>
      </w:r>
      <w:r w:rsidR="0018355B">
        <w:rPr>
          <w:rFonts w:ascii="微软雅黑" w:eastAsia="微软雅黑" w:hAnsi="微软雅黑" w:hint="eastAsia"/>
          <w:szCs w:val="21"/>
        </w:rPr>
        <w:t>。</w:t>
      </w:r>
    </w:p>
    <w:p w:rsidR="0018355B" w:rsidRDefault="0018355B" w:rsidP="0018355B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8355B" w:rsidRPr="0018355B" w:rsidRDefault="0018355B" w:rsidP="0018355B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331D98" w:rsidRPr="00CB4861" w:rsidRDefault="00331D98" w:rsidP="00947895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331D98" w:rsidRPr="00CB4861" w:rsidRDefault="0060561C" w:rsidP="0060561C">
      <w:pPr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9878F7" wp14:editId="50656589">
                <wp:simplePos x="0" y="0"/>
                <wp:positionH relativeFrom="column">
                  <wp:posOffset>74930</wp:posOffset>
                </wp:positionH>
                <wp:positionV relativeFrom="paragraph">
                  <wp:posOffset>215265</wp:posOffset>
                </wp:positionV>
                <wp:extent cx="5634174" cy="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B9CE6" id="组合 24" o:spid="_x0000_s1026" style="position:absolute;left:0;text-align:left;margin-left:5.9pt;margin-top:16.95pt;width:443.65pt;height:0;z-index:25167616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">
                <v:line id="直接连接符 25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0OcIAAADbAAAADwAAAGRycy9kb3ducmV2LnhtbESPQYvCMBSE78L+h/CEvWmqrOJ2jbIK&#10;ggcvWln2+GieTbF5KU1s6783guBxmJlvmOW6t5VoqfGlYwWTcQKCOHe65ELBOduNFiB8QNZYOSYF&#10;d/KwXn0Mlphq1/GR2lMoRISwT1GBCaFOpfS5IYt+7Gri6F1cYzFE2RRSN9hFuK3kNEnm0mLJccFg&#10;TVtD+fV0swpcuHy5a3ve3bp/zOn7YDD72yj1Oex/f0AE6sM7/GrvtYLp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0OcIAAADbAAAADwAAAAAAAAAAAAAA&#10;AAChAgAAZHJzL2Rvd25yZXYueG1sUEsFBgAAAAAEAAQA+QAAAJADAAAAAA==&#10;" strokecolor="#548dd4 [1951]" strokeweight="1.5pt"/>
                <v:line id="直接连接符 29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+PMIAAADbAAAADwAAAGRycy9kb3ducmV2LnhtbESPT4vCMBTE78J+h/AW9qapIqLdRnEX&#10;BA9e/IPs8dE8m9LmpTSx7X57Iwgeh5n5DZNtBluLjlpfOlYwnSQgiHOnSy4UXM678RKED8gaa8ek&#10;4J88bNYfowxT7Xo+UncKhYgQ9ikqMCE0qZQ+N2TRT1xDHL2bay2GKNtC6hb7CLe1nCXJQlosOS4Y&#10;bOjXUF6d7laBC7e5q7rL7t7/YU6rg8Hz9Uepr89h+w0i0BDe4Vd7rxXMVv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5+PMIAAADbAAAADwAAAAAAAAAAAAAA&#10;AAChAgAAZHJzL2Rvd25yZXYueG1sUEsFBgAAAAAEAAQA+QAAAJA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993"/>
        <w:gridCol w:w="709"/>
        <w:gridCol w:w="1276"/>
        <w:gridCol w:w="6804"/>
      </w:tblGrid>
      <w:tr w:rsidR="00331D98" w:rsidRPr="00CB4861" w:rsidTr="0018355B">
        <w:trPr>
          <w:trHeight w:val="388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31D98" w:rsidRPr="0018355B" w:rsidRDefault="00331D98" w:rsidP="0018355B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b/>
                <w:szCs w:val="21"/>
              </w:rPr>
              <w:t>日期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31D98" w:rsidRPr="0018355B" w:rsidRDefault="00331D98" w:rsidP="0018355B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b/>
                <w:szCs w:val="21"/>
              </w:rPr>
              <w:t>时间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31D98" w:rsidRPr="0018355B" w:rsidRDefault="00331D98" w:rsidP="0018355B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b/>
                <w:szCs w:val="21"/>
              </w:rPr>
              <w:t>模块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331D98" w:rsidRPr="0018355B" w:rsidRDefault="00331D98" w:rsidP="0018355B">
            <w:pPr>
              <w:pStyle w:val="a5"/>
              <w:spacing w:line="360" w:lineRule="exact"/>
              <w:ind w:left="420" w:firstLineChars="0" w:firstLine="0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b/>
                <w:szCs w:val="21"/>
              </w:rPr>
              <w:t>具体模块</w:t>
            </w:r>
          </w:p>
        </w:tc>
      </w:tr>
      <w:tr w:rsidR="006C1BCD" w:rsidRPr="00CB4861" w:rsidTr="0018355B">
        <w:trPr>
          <w:trHeight w:val="388"/>
        </w:trPr>
        <w:tc>
          <w:tcPr>
            <w:tcW w:w="993" w:type="dxa"/>
            <w:vMerge w:val="restart"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第一天</w:t>
            </w:r>
          </w:p>
        </w:tc>
        <w:tc>
          <w:tcPr>
            <w:tcW w:w="709" w:type="dxa"/>
            <w:vMerge w:val="restart"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上午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破冰和开场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6C1BCD" w:rsidRPr="0018355B" w:rsidRDefault="006C1BCD" w:rsidP="0018355B">
            <w:pPr>
              <w:pStyle w:val="a5"/>
              <w:numPr>
                <w:ilvl w:val="0"/>
                <w:numId w:val="1"/>
              </w:numPr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使学员快速和全身心投入到课程中来</w:t>
            </w:r>
          </w:p>
          <w:p w:rsidR="006C1BCD" w:rsidRPr="0018355B" w:rsidRDefault="006C1BCD" w:rsidP="0018355B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管理者在变革管理中时常遇到的失败与困惑</w:t>
            </w:r>
          </w:p>
          <w:p w:rsidR="006C1BCD" w:rsidRPr="0018355B" w:rsidRDefault="006C1BCD" w:rsidP="0018355B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管理者常见的典型管理误区和原因分析</w:t>
            </w:r>
          </w:p>
          <w:p w:rsidR="006C1BCD" w:rsidRPr="0018355B" w:rsidRDefault="006C1BCD" w:rsidP="0018355B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概述员工在变革中的心理变化规律曲线</w:t>
            </w:r>
          </w:p>
          <w:p w:rsidR="006C1BCD" w:rsidRPr="0018355B" w:rsidRDefault="006C1BCD" w:rsidP="0018355B">
            <w:pPr>
              <w:numPr>
                <w:ilvl w:val="0"/>
                <w:numId w:val="1"/>
              </w:num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从管理者的角度，谈对于本次课程的重点期待？</w:t>
            </w:r>
          </w:p>
        </w:tc>
      </w:tr>
      <w:tr w:rsidR="006C1BCD" w:rsidRPr="00CB4861" w:rsidTr="0018355B">
        <w:trPr>
          <w:trHeight w:val="2195"/>
        </w:trPr>
        <w:tc>
          <w:tcPr>
            <w:tcW w:w="993" w:type="dxa"/>
            <w:vMerge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变革前期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6C1BCD" w:rsidRPr="0018355B" w:rsidRDefault="006C1BCD" w:rsidP="0018355B">
            <w:pPr>
              <w:pStyle w:val="a5"/>
              <w:numPr>
                <w:ilvl w:val="0"/>
                <w:numId w:val="8"/>
              </w:numPr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当组织将调整的具体的方案还没有出台时：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5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“小道消息”满天飞，怎么办？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5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员工常见的心理防御以及应对策略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5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如何应对员工脑中的许多问号？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5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变革前期管理中的常见错误方式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5"/>
              </w:numPr>
              <w:ind w:right="342"/>
              <w:jc w:val="left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变革前期的“管理、沟通-----行动指南”</w:t>
            </w:r>
          </w:p>
        </w:tc>
      </w:tr>
      <w:tr w:rsidR="006C1BCD" w:rsidRPr="00CB4861" w:rsidTr="0018355B">
        <w:tc>
          <w:tcPr>
            <w:tcW w:w="993" w:type="dxa"/>
            <w:vMerge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下午</w:t>
            </w:r>
          </w:p>
        </w:tc>
        <w:tc>
          <w:tcPr>
            <w:tcW w:w="1276" w:type="dxa"/>
            <w:vAlign w:val="center"/>
          </w:tcPr>
          <w:p w:rsidR="006C1BCD" w:rsidRPr="0018355B" w:rsidRDefault="006C1BC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变革中期</w:t>
            </w:r>
          </w:p>
        </w:tc>
        <w:tc>
          <w:tcPr>
            <w:tcW w:w="6804" w:type="dxa"/>
          </w:tcPr>
          <w:p w:rsidR="006C1BCD" w:rsidRPr="0018355B" w:rsidRDefault="006C1BCD" w:rsidP="0018355B">
            <w:pPr>
              <w:pStyle w:val="a5"/>
              <w:numPr>
                <w:ilvl w:val="0"/>
                <w:numId w:val="8"/>
              </w:numPr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当公司宣布调整方案的具体细则方案后：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常见员工的四种“心理应对策略”</w:t>
            </w:r>
          </w:p>
          <w:p w:rsidR="006C1BCD" w:rsidRPr="0018355B" w:rsidRDefault="0018355B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员工的典型心理现象分析：</w:t>
            </w:r>
            <w:r w:rsidR="006C1BCD"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空白心理/完形心理/从众心理/</w:t>
            </w:r>
            <w:r w:rsidR="000C10DD"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博弈</w:t>
            </w:r>
            <w:r w:rsidR="006C1BCD"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心理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典型案例情景演习与讨论</w:t>
            </w:r>
          </w:p>
          <w:p w:rsidR="006C1BCD" w:rsidRPr="0018355B" w:rsidRDefault="006C1BCD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变革中期的“管理、沟通-----行动指南”</w:t>
            </w:r>
          </w:p>
        </w:tc>
      </w:tr>
      <w:tr w:rsidR="007879F8" w:rsidRPr="00CB4861" w:rsidTr="0018355B">
        <w:tc>
          <w:tcPr>
            <w:tcW w:w="993" w:type="dxa"/>
            <w:vMerge w:val="restart"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第二天</w:t>
            </w:r>
          </w:p>
        </w:tc>
        <w:tc>
          <w:tcPr>
            <w:tcW w:w="709" w:type="dxa"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上午</w:t>
            </w:r>
          </w:p>
        </w:tc>
        <w:tc>
          <w:tcPr>
            <w:tcW w:w="1276" w:type="dxa"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 xml:space="preserve">　变革中期</w:t>
            </w:r>
          </w:p>
        </w:tc>
        <w:tc>
          <w:tcPr>
            <w:tcW w:w="6804" w:type="dxa"/>
          </w:tcPr>
          <w:p w:rsidR="007879F8" w:rsidRPr="0018355B" w:rsidRDefault="007879F8" w:rsidP="0018355B">
            <w:pPr>
              <w:pStyle w:val="a5"/>
              <w:numPr>
                <w:ilvl w:val="0"/>
                <w:numId w:val="8"/>
              </w:numPr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当公司宣布调整人员的名单后：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如何做好</w:t>
            </w:r>
            <w:r w:rsidR="000C10DD"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转岗或离职的员工做</w:t>
            </w: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面谈？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常见员工的负面情绪与行为反应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常见员工的情绪状态以及疏导技巧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沟通中的正向引导技术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员工危险信号的识别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典型案例情景演练与讨论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自我情绪的觉察及情绪平复技巧</w:t>
            </w:r>
          </w:p>
        </w:tc>
      </w:tr>
      <w:tr w:rsidR="007879F8" w:rsidRPr="00CB4861" w:rsidTr="0018355B">
        <w:tc>
          <w:tcPr>
            <w:tcW w:w="993" w:type="dxa"/>
            <w:vMerge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下午</w:t>
            </w:r>
          </w:p>
        </w:tc>
        <w:tc>
          <w:tcPr>
            <w:tcW w:w="1276" w:type="dxa"/>
            <w:vAlign w:val="center"/>
          </w:tcPr>
          <w:p w:rsidR="007879F8" w:rsidRPr="0018355B" w:rsidRDefault="007879F8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 xml:space="preserve">　变革后期</w:t>
            </w:r>
          </w:p>
        </w:tc>
        <w:tc>
          <w:tcPr>
            <w:tcW w:w="6804" w:type="dxa"/>
          </w:tcPr>
          <w:p w:rsidR="007879F8" w:rsidRPr="0018355B" w:rsidRDefault="007879F8" w:rsidP="0018355B">
            <w:pPr>
              <w:pStyle w:val="a5"/>
              <w:numPr>
                <w:ilvl w:val="0"/>
                <w:numId w:val="8"/>
              </w:numPr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当公司组织的调整已经执行后：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1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如何应对留下来员工的“幸存者综合症”？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在应对变化中“人的适应心理活动规律”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评估和辨识员工的“不同心理类型”情况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如何应对和帮助“不同心理类型”的员工去面对变化？</w:t>
            </w:r>
          </w:p>
          <w:p w:rsidR="007879F8" w:rsidRPr="0018355B" w:rsidRDefault="007879F8" w:rsidP="0018355B">
            <w:pPr>
              <w:pStyle w:val="2163"/>
              <w:numPr>
                <w:ilvl w:val="0"/>
                <w:numId w:val="10"/>
              </w:numPr>
              <w:ind w:right="342"/>
              <w:jc w:val="left"/>
              <w:rPr>
                <w:rFonts w:ascii="微软雅黑" w:eastAsia="微软雅黑" w:hAnsi="微软雅黑" w:cs="Times New Roman"/>
                <w:color w:val="auto"/>
                <w:sz w:val="21"/>
                <w:szCs w:val="21"/>
                <w:lang w:eastAsia="zh-CN"/>
              </w:rPr>
            </w:pPr>
            <w:r w:rsidRPr="0018355B">
              <w:rPr>
                <w:rFonts w:ascii="微软雅黑" w:eastAsia="微软雅黑" w:hAnsi="微软雅黑" w:cs="Times New Roman" w:hint="eastAsia"/>
                <w:color w:val="auto"/>
                <w:sz w:val="21"/>
                <w:szCs w:val="21"/>
                <w:lang w:eastAsia="zh-CN"/>
              </w:rPr>
              <w:t>典型案例情景演习与讨论</w:t>
            </w:r>
          </w:p>
        </w:tc>
      </w:tr>
      <w:tr w:rsidR="000C10DD" w:rsidRPr="00CB4861" w:rsidTr="0018355B">
        <w:tc>
          <w:tcPr>
            <w:tcW w:w="993" w:type="dxa"/>
            <w:vMerge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在实际管理中的具体应用</w:t>
            </w:r>
          </w:p>
        </w:tc>
        <w:tc>
          <w:tcPr>
            <w:tcW w:w="6804" w:type="dxa"/>
          </w:tcPr>
          <w:p w:rsidR="000C10DD" w:rsidRPr="0018355B" w:rsidRDefault="000C10DD" w:rsidP="0018355B">
            <w:pPr>
              <w:pStyle w:val="a5"/>
              <w:numPr>
                <w:ilvl w:val="0"/>
                <w:numId w:val="2"/>
              </w:numPr>
              <w:spacing w:line="360" w:lineRule="exact"/>
              <w:ind w:hangingChars="20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实际案例练习</w:t>
            </w:r>
          </w:p>
          <w:p w:rsidR="000C10DD" w:rsidRPr="0018355B" w:rsidRDefault="000C10DD" w:rsidP="0018355B">
            <w:pPr>
              <w:pStyle w:val="a5"/>
              <w:numPr>
                <w:ilvl w:val="0"/>
                <w:numId w:val="2"/>
              </w:numPr>
              <w:spacing w:line="360" w:lineRule="exact"/>
              <w:ind w:hangingChars="20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每组展示成果</w:t>
            </w:r>
          </w:p>
          <w:p w:rsidR="000C10DD" w:rsidRPr="0018355B" w:rsidRDefault="000C10DD" w:rsidP="0018355B">
            <w:pPr>
              <w:pStyle w:val="a5"/>
              <w:numPr>
                <w:ilvl w:val="0"/>
                <w:numId w:val="2"/>
              </w:numPr>
              <w:spacing w:line="360" w:lineRule="exact"/>
              <w:ind w:hangingChars="20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学员-讲师点评</w:t>
            </w:r>
          </w:p>
        </w:tc>
      </w:tr>
      <w:tr w:rsidR="000C10DD" w:rsidRPr="00CB4861" w:rsidTr="0018355B">
        <w:tc>
          <w:tcPr>
            <w:tcW w:w="993" w:type="dxa"/>
            <w:vMerge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0C10DD" w:rsidRPr="0018355B" w:rsidRDefault="000C10DD" w:rsidP="0018355B">
            <w:pPr>
              <w:spacing w:line="36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/>
                <w:szCs w:val="21"/>
              </w:rPr>
              <w:t>回顾和总结</w:t>
            </w:r>
          </w:p>
        </w:tc>
        <w:tc>
          <w:tcPr>
            <w:tcW w:w="6804" w:type="dxa"/>
          </w:tcPr>
          <w:p w:rsidR="000C10DD" w:rsidRPr="0018355B" w:rsidRDefault="000C10DD" w:rsidP="0018355B">
            <w:pPr>
              <w:pStyle w:val="a5"/>
              <w:numPr>
                <w:ilvl w:val="0"/>
                <w:numId w:val="3"/>
              </w:numPr>
              <w:spacing w:line="360" w:lineRule="exact"/>
              <w:ind w:hangingChars="200"/>
              <w:jc w:val="left"/>
              <w:rPr>
                <w:rFonts w:ascii="微软雅黑" w:eastAsia="微软雅黑" w:hAnsi="微软雅黑"/>
                <w:szCs w:val="21"/>
              </w:rPr>
            </w:pPr>
            <w:r w:rsidRPr="0018355B">
              <w:rPr>
                <w:rFonts w:ascii="微软雅黑" w:eastAsia="微软雅黑" w:hAnsi="微软雅黑" w:hint="eastAsia"/>
                <w:szCs w:val="21"/>
              </w:rPr>
              <w:t>总结培训的收获，制定行动计划</w:t>
            </w:r>
          </w:p>
        </w:tc>
      </w:tr>
    </w:tbl>
    <w:p w:rsidR="000C10DD" w:rsidRPr="00CB4861" w:rsidRDefault="000C10DD" w:rsidP="000C10DD">
      <w:pPr>
        <w:spacing w:line="180" w:lineRule="exact"/>
        <w:rPr>
          <w:rFonts w:ascii="微软雅黑" w:eastAsia="微软雅黑" w:hAnsi="微软雅黑"/>
          <w:szCs w:val="21"/>
        </w:rPr>
      </w:pPr>
    </w:p>
    <w:p w:rsidR="0060561C" w:rsidRPr="0060561C" w:rsidRDefault="0060561C" w:rsidP="0060561C">
      <w:pPr>
        <w:jc w:val="center"/>
        <w:rPr>
          <w:rFonts w:ascii="微软雅黑" w:eastAsia="微软雅黑" w:hAnsi="微软雅黑" w:cstheme="minorBidi"/>
          <w:b/>
          <w:color w:val="365F91" w:themeColor="accent1" w:themeShade="BF"/>
          <w:sz w:val="40"/>
          <w:szCs w:val="28"/>
        </w:rPr>
      </w:pPr>
      <w:bookmarkStart w:id="0" w:name="_Hlk492381186"/>
      <w:r w:rsidRPr="0060561C">
        <w:rPr>
          <w:rFonts w:ascii="微软雅黑" w:eastAsia="微软雅黑" w:hAnsi="微软雅黑" w:cstheme="minorBidi" w:hint="eastAsia"/>
          <w:b/>
          <w:color w:val="365F91" w:themeColor="accent1" w:themeShade="BF"/>
          <w:sz w:val="40"/>
          <w:szCs w:val="28"/>
        </w:rPr>
        <w:lastRenderedPageBreak/>
        <w:t>报名表格</w:t>
      </w:r>
    </w:p>
    <w:p w:rsidR="0060561C" w:rsidRDefault="0060561C" w:rsidP="0060561C">
      <w:pPr>
        <w:rPr>
          <w:rFonts w:ascii="微软雅黑" w:eastAsia="微软雅黑" w:hAnsi="微软雅黑"/>
          <w:szCs w:val="21"/>
        </w:rPr>
        <w:sectPr w:rsidR="0060561C" w:rsidSect="008F352F">
          <w:headerReference w:type="default" r:id="rId9"/>
          <w:footerReference w:type="default" r:id="rId10"/>
          <w:pgSz w:w="11906" w:h="16838"/>
          <w:pgMar w:top="1440" w:right="1416" w:bottom="1440" w:left="1276" w:header="851" w:footer="992" w:gutter="0"/>
          <w:cols w:space="720"/>
          <w:docGrid w:type="lines" w:linePitch="312"/>
        </w:sectPr>
      </w:pPr>
    </w:p>
    <w:p w:rsidR="0060561C" w:rsidRPr="0060561C" w:rsidRDefault="0060561C" w:rsidP="0060561C">
      <w:pPr>
        <w:rPr>
          <w:rFonts w:ascii="微软雅黑" w:eastAsia="微软雅黑" w:hAnsi="微软雅黑"/>
          <w:szCs w:val="21"/>
        </w:rPr>
      </w:pPr>
      <w:r w:rsidRPr="0060561C">
        <w:rPr>
          <w:rFonts w:ascii="微软雅黑" w:eastAsia="微软雅黑" w:hAnsi="微软雅黑" w:hint="eastAsia"/>
          <w:b/>
          <w:szCs w:val="21"/>
        </w:rPr>
        <w:lastRenderedPageBreak/>
        <w:t>课程名称：</w:t>
      </w:r>
      <w:r w:rsidRPr="0060561C">
        <w:rPr>
          <w:rFonts w:ascii="微软雅黑" w:eastAsia="微软雅黑" w:hAnsi="微软雅黑" w:hint="eastAsia"/>
          <w:szCs w:val="21"/>
        </w:rPr>
        <w:t>《引领变革</w:t>
      </w:r>
      <w:r w:rsidR="009B2229">
        <w:rPr>
          <w:rFonts w:ascii="微软雅黑" w:eastAsia="微软雅黑" w:hAnsi="微软雅黑" w:hint="eastAsia"/>
          <w:szCs w:val="21"/>
        </w:rPr>
        <w:t>：</w:t>
      </w:r>
      <w:r w:rsidR="004B0551">
        <w:rPr>
          <w:rFonts w:ascii="微软雅黑" w:eastAsia="微软雅黑" w:hAnsi="微软雅黑" w:hint="eastAsia"/>
          <w:szCs w:val="21"/>
        </w:rPr>
        <w:t>组织变化期间如何管理和激励员工</w:t>
      </w:r>
      <w:r w:rsidRPr="0060561C">
        <w:rPr>
          <w:rFonts w:ascii="微软雅黑" w:eastAsia="微软雅黑" w:hAnsi="微软雅黑" w:hint="eastAsia"/>
          <w:szCs w:val="21"/>
        </w:rPr>
        <w:t>》</w:t>
      </w:r>
    </w:p>
    <w:p w:rsidR="0060561C" w:rsidRPr="0060561C" w:rsidRDefault="0060561C" w:rsidP="0060561C">
      <w:pPr>
        <w:rPr>
          <w:rFonts w:ascii="微软雅黑" w:eastAsia="微软雅黑" w:hAnsi="微软雅黑"/>
          <w:szCs w:val="21"/>
        </w:rPr>
      </w:pPr>
      <w:r w:rsidRPr="0060561C">
        <w:rPr>
          <w:rFonts w:ascii="微软雅黑" w:eastAsia="微软雅黑" w:hAnsi="微软雅黑" w:hint="eastAsia"/>
          <w:b/>
          <w:szCs w:val="21"/>
        </w:rPr>
        <w:t>课程费用：</w:t>
      </w:r>
      <w:r w:rsidR="00DB5BBC" w:rsidRPr="00DB5BBC">
        <w:rPr>
          <w:rFonts w:ascii="微软雅黑" w:eastAsia="微软雅黑" w:hAnsi="微软雅黑" w:hint="eastAsia"/>
          <w:szCs w:val="21"/>
        </w:rPr>
        <w:t>3</w:t>
      </w:r>
      <w:r w:rsidR="00DB5BBC" w:rsidRPr="00DB5BBC">
        <w:rPr>
          <w:rFonts w:ascii="微软雅黑" w:eastAsia="微软雅黑" w:hAnsi="微软雅黑"/>
          <w:szCs w:val="21"/>
        </w:rPr>
        <w:t>600</w:t>
      </w:r>
      <w:r w:rsidRPr="00DB5BBC">
        <w:rPr>
          <w:rFonts w:ascii="微软雅黑" w:eastAsia="微软雅黑" w:hAnsi="微软雅黑" w:hint="eastAsia"/>
          <w:szCs w:val="21"/>
        </w:rPr>
        <w:t>元</w:t>
      </w:r>
      <w:r w:rsidRPr="0060561C">
        <w:rPr>
          <w:rFonts w:ascii="微软雅黑" w:eastAsia="微软雅黑" w:hAnsi="微软雅黑" w:hint="eastAsia"/>
          <w:szCs w:val="21"/>
        </w:rPr>
        <w:t>/人</w:t>
      </w:r>
    </w:p>
    <w:p w:rsidR="0060561C" w:rsidRPr="0060561C" w:rsidRDefault="0060561C" w:rsidP="0060561C">
      <w:pPr>
        <w:rPr>
          <w:rFonts w:ascii="微软雅黑" w:eastAsia="微软雅黑" w:hAnsi="微软雅黑"/>
          <w:szCs w:val="21"/>
        </w:rPr>
      </w:pPr>
      <w:r w:rsidRPr="009756DD">
        <w:rPr>
          <w:rFonts w:ascii="微软雅黑" w:eastAsia="微软雅黑" w:hAnsi="微软雅黑" w:hint="eastAsia"/>
          <w:b/>
          <w:szCs w:val="21"/>
        </w:rPr>
        <w:lastRenderedPageBreak/>
        <w:t>上课地点：</w:t>
      </w:r>
      <w:r w:rsidRPr="0060561C">
        <w:rPr>
          <w:rFonts w:ascii="微软雅黑" w:eastAsia="微软雅黑" w:hAnsi="微软雅黑" w:hint="eastAsia"/>
          <w:szCs w:val="21"/>
        </w:rPr>
        <w:t>上海</w:t>
      </w:r>
    </w:p>
    <w:p w:rsidR="0060561C" w:rsidRPr="009756DD" w:rsidRDefault="0060561C" w:rsidP="0060561C">
      <w:pPr>
        <w:rPr>
          <w:rFonts w:ascii="微软雅黑" w:eastAsia="微软雅黑" w:hAnsi="微软雅黑"/>
          <w:b/>
          <w:szCs w:val="21"/>
        </w:rPr>
      </w:pPr>
      <w:r w:rsidRPr="009756DD">
        <w:rPr>
          <w:rFonts w:ascii="微软雅黑" w:eastAsia="微软雅黑" w:hAnsi="微软雅黑" w:hint="eastAsia"/>
          <w:b/>
          <w:szCs w:val="21"/>
        </w:rPr>
        <w:t>上课地点：</w:t>
      </w:r>
    </w:p>
    <w:bookmarkEnd w:id="0"/>
    <w:p w:rsidR="0060561C" w:rsidRDefault="0060561C" w:rsidP="00331D98">
      <w:pPr>
        <w:rPr>
          <w:rFonts w:ascii="微软雅黑" w:eastAsia="微软雅黑" w:hAnsi="微软雅黑"/>
          <w:szCs w:val="21"/>
        </w:rPr>
        <w:sectPr w:rsidR="0060561C" w:rsidSect="0060561C">
          <w:type w:val="continuous"/>
          <w:pgSz w:w="11906" w:h="16838"/>
          <w:pgMar w:top="1440" w:right="1416" w:bottom="1440" w:left="1276" w:header="851" w:footer="992" w:gutter="0"/>
          <w:cols w:num="2" w:space="720" w:equalWidth="0">
            <w:col w:w="6001" w:space="425"/>
            <w:col w:w="2788"/>
          </w:cols>
          <w:docGrid w:type="lines" w:linePitch="312"/>
        </w:sectPr>
      </w:pPr>
    </w:p>
    <w:tbl>
      <w:tblPr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blBorders>
        <w:tblLook w:val="0000" w:firstRow="0" w:lastRow="0" w:firstColumn="0" w:lastColumn="0" w:noHBand="0" w:noVBand="0"/>
      </w:tblPr>
      <w:tblGrid>
        <w:gridCol w:w="2552"/>
        <w:gridCol w:w="2312"/>
        <w:gridCol w:w="1952"/>
        <w:gridCol w:w="1837"/>
      </w:tblGrid>
      <w:tr w:rsidR="009756DD" w:rsidRPr="00EC3B6A" w:rsidTr="000A568F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1" w:name="_Hlk492381346"/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lastRenderedPageBreak/>
              <w:t>公司名称：</w:t>
            </w:r>
          </w:p>
        </w:tc>
        <w:tc>
          <w:tcPr>
            <w:tcW w:w="0" w:type="auto"/>
            <w:gridSpan w:val="3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52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52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39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</w:tr>
      <w:tr w:rsidR="009756DD" w:rsidRPr="00EC3B6A" w:rsidTr="000A568F">
        <w:trPr>
          <w:trHeight w:val="502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EC3B6A" w:rsidTr="000A568F">
        <w:trPr>
          <w:trHeight w:val="479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756DD" w:rsidRPr="00C47D7F" w:rsidRDefault="009756DD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756DD" w:rsidRPr="00F70F2E" w:rsidTr="000A568F">
        <w:trPr>
          <w:trHeight w:val="431"/>
        </w:trPr>
        <w:tc>
          <w:tcPr>
            <w:tcW w:w="0" w:type="auto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</w:tcPr>
          <w:p w:rsidR="009756DD" w:rsidRPr="00C47D7F" w:rsidRDefault="009756DD" w:rsidP="004B0551">
            <w:pPr>
              <w:pStyle w:val="a4"/>
              <w:spacing w:line="400" w:lineRule="exact"/>
              <w:ind w:right="754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C47D7F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9756DD" w:rsidRPr="00C47D7F" w:rsidRDefault="009756DD" w:rsidP="004B0551">
            <w:pPr>
              <w:numPr>
                <w:ilvl w:val="0"/>
                <w:numId w:val="18"/>
              </w:numPr>
              <w:tabs>
                <w:tab w:val="num" w:pos="840"/>
              </w:tabs>
              <w:spacing w:line="400" w:lineRule="exact"/>
              <w:ind w:left="420" w:right="754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付款方式：□现场交课程券   □课前汇款   □其他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9756DD" w:rsidRPr="00C47D7F" w:rsidRDefault="009756DD" w:rsidP="004B0551">
            <w:pPr>
              <w:numPr>
                <w:ilvl w:val="0"/>
                <w:numId w:val="18"/>
              </w:numPr>
              <w:tabs>
                <w:tab w:val="num" w:pos="840"/>
              </w:tabs>
              <w:spacing w:line="400" w:lineRule="exact"/>
              <w:ind w:left="420" w:right="754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9756DD" w:rsidRPr="00C47D7F" w:rsidRDefault="009756DD" w:rsidP="004B0551">
            <w:pPr>
              <w:numPr>
                <w:ilvl w:val="0"/>
                <w:numId w:val="18"/>
              </w:numPr>
              <w:tabs>
                <w:tab w:val="num" w:pos="840"/>
              </w:tabs>
              <w:spacing w:line="400" w:lineRule="exact"/>
              <w:ind w:left="420" w:right="754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9756DD" w:rsidRPr="00C47D7F" w:rsidRDefault="009756DD" w:rsidP="004B0551">
            <w:pPr>
              <w:numPr>
                <w:ilvl w:val="0"/>
                <w:numId w:val="18"/>
              </w:numPr>
              <w:tabs>
                <w:tab w:val="num" w:pos="840"/>
              </w:tabs>
              <w:spacing w:line="400" w:lineRule="exact"/>
              <w:ind w:left="420" w:right="754"/>
              <w:rPr>
                <w:rFonts w:ascii="微软雅黑" w:eastAsia="微软雅黑" w:hAnsi="微软雅黑"/>
                <w:szCs w:val="21"/>
                <w:u w:val="single"/>
              </w:rPr>
            </w:pPr>
            <w:r w:rsidRPr="00C47D7F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C47D7F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                             </w:t>
            </w:r>
          </w:p>
          <w:p w:rsidR="009756DD" w:rsidRPr="00C47D7F" w:rsidRDefault="009756DD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</w:p>
          <w:p w:rsidR="009756DD" w:rsidRPr="00C47D7F" w:rsidRDefault="009756DD" w:rsidP="000A568F">
            <w:pPr>
              <w:pStyle w:val="a5"/>
              <w:spacing w:line="380" w:lineRule="exact"/>
              <w:ind w:left="420" w:right="756" w:firstLineChars="0" w:firstLine="0"/>
              <w:rPr>
                <w:rFonts w:ascii="微软雅黑" w:eastAsia="微软雅黑" w:hAnsi="微软雅黑"/>
                <w:b/>
                <w:szCs w:val="21"/>
              </w:rPr>
            </w:pPr>
          </w:p>
          <w:p w:rsidR="009756DD" w:rsidRPr="00C47D7F" w:rsidRDefault="009756DD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C47D7F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8E2515" w:rsidRPr="008E2515" w:rsidRDefault="008E2515" w:rsidP="008E2515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同砺公司银行账号</w:t>
            </w:r>
          </w:p>
          <w:p w:rsidR="008E2515" w:rsidRPr="008E2515" w:rsidRDefault="008E2515" w:rsidP="008E2515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8E2515" w:rsidRPr="008E2515" w:rsidRDefault="008E2515" w:rsidP="008E2515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户       名：上海同砺企业管理咨询有限公司</w:t>
            </w:r>
          </w:p>
          <w:p w:rsidR="008E2515" w:rsidRPr="008E2515" w:rsidRDefault="008E2515" w:rsidP="008E2515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账       号：0337 4600 0400 1060 6</w:t>
            </w:r>
            <w:bookmarkStart w:id="2" w:name="_GoBack"/>
            <w:bookmarkEnd w:id="2"/>
          </w:p>
          <w:p w:rsidR="009756DD" w:rsidRPr="00C47D7F" w:rsidRDefault="008E2515" w:rsidP="008E2515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9756DD" w:rsidRPr="00C47D7F" w:rsidRDefault="009756DD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C47D7F">
              <w:rPr>
                <w:rFonts w:ascii="微软雅黑" w:eastAsia="微软雅黑" w:hAnsi="微软雅黑" w:hint="eastAsia"/>
                <w:b/>
                <w:szCs w:val="21"/>
              </w:rPr>
              <w:t>联系方式：</w:t>
            </w:r>
          </w:p>
          <w:p w:rsidR="008E2515" w:rsidRPr="008E2515" w:rsidRDefault="008E2515" w:rsidP="008E2515">
            <w:pPr>
              <w:spacing w:line="380" w:lineRule="exact"/>
              <w:ind w:right="756"/>
              <w:rPr>
                <w:rFonts w:ascii="微软雅黑" w:eastAsia="微软雅黑" w:hAnsi="微软雅黑" w:hint="eastAsia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9756DD" w:rsidRPr="00C47D7F" w:rsidRDefault="008E2515" w:rsidP="008E2515">
            <w:pPr>
              <w:spacing w:line="380" w:lineRule="exact"/>
              <w:ind w:right="756"/>
              <w:jc w:val="left"/>
              <w:rPr>
                <w:rFonts w:ascii="微软雅黑" w:eastAsia="微软雅黑" w:hAnsi="微软雅黑"/>
                <w:szCs w:val="21"/>
              </w:rPr>
            </w:pPr>
            <w:r w:rsidRPr="008E2515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  <w:bookmarkEnd w:id="1"/>
    </w:tbl>
    <w:p w:rsidR="0060561C" w:rsidRPr="009756DD" w:rsidRDefault="0060561C" w:rsidP="00331D98">
      <w:pPr>
        <w:rPr>
          <w:rFonts w:ascii="微软雅黑" w:eastAsia="微软雅黑" w:hAnsi="微软雅黑"/>
          <w:szCs w:val="21"/>
        </w:rPr>
      </w:pPr>
    </w:p>
    <w:sectPr w:rsidR="0060561C" w:rsidRPr="009756DD" w:rsidSect="0060561C">
      <w:type w:val="continuous"/>
      <w:pgSz w:w="11906" w:h="16838"/>
      <w:pgMar w:top="1440" w:right="1416" w:bottom="1440" w:left="1276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5CA" w:rsidRDefault="008475CA">
      <w:r>
        <w:separator/>
      </w:r>
    </w:p>
  </w:endnote>
  <w:endnote w:type="continuationSeparator" w:id="0">
    <w:p w:rsidR="008475CA" w:rsidRDefault="00847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556" w:rsidRPr="006079F7" w:rsidRDefault="00DB5BBC" w:rsidP="006079F7">
    <w:pPr>
      <w:jc w:val="center"/>
      <w:rPr>
        <w:szCs w:val="2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D99A272" wp14:editId="39F9E68D">
              <wp:simplePos x="0" y="0"/>
              <wp:positionH relativeFrom="page">
                <wp:posOffset>93768</wp:posOffset>
              </wp:positionH>
              <wp:positionV relativeFrom="line">
                <wp:posOffset>3810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BBC" w:rsidRPr="008408CB" w:rsidRDefault="00DB5BBC" w:rsidP="00DB5BBC">
                            <w:pPr>
                              <w:pStyle w:val="a6"/>
                              <w:ind w:firstLine="400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</w:rPr>
                            </w:pPr>
                            <w:r w:rsidRPr="008408CB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BBC" w:rsidRPr="008408CB" w:rsidRDefault="00DB5BBC" w:rsidP="00DB5BBC">
                            <w:pPr>
                              <w:pStyle w:val="a6"/>
                              <w:ind w:firstLine="40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8408CB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8408CB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instrText>PAGE   \* MERGEFORMAT</w:instrText>
                            </w:r>
                            <w:r w:rsidRPr="008408CB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="008E2515" w:rsidRPr="008E2515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000000" w:themeColor="text1"/>
                                <w:sz w:val="20"/>
                                <w:lang w:val="zh-CN"/>
                              </w:rPr>
                              <w:t>5</w:t>
                            </w:r>
                            <w:r w:rsidRPr="008408CB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99A272" id="组 156" o:spid="_x0000_s1026" style="position:absolute;left:0;text-align:left;margin-left:7.4pt;margin-top:.3pt;width:580.05pt;height:39pt;z-index:25165721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e8QA&#10;AADcAAAADwAAAGRycy9kb3ducmV2LnhtbESP0WrCQBRE3wv+w3KFvunGFJI2dQ3SUCi+afsBt9nr&#10;Jpq9m2a3mvr1riD0cZiZM8yyHG0nTjT41rGCxTwBQVw73bJR8PX5PnsG4QOyxs4xKfgjD+Vq8rDE&#10;Qrszb+m0C0ZECPsCFTQh9IWUvm7Iop+7njh6ezdYDFEORuoBzxFuO5kmSSYtthwXGuzpraH6uPu1&#10;kbI35ifPq6qi4+Hp+3LZvOQHVOpxOq5fQQQaw3/43v7QCtIsg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g3vEAAAA3AAAAA8AAAAAAAAAAAAAAAAAmAIAAGRycy9k&#10;b3ducmV2LnhtbFBLBQYAAAAABAAEAPUAAACJAwAAAAA=&#10;" fillcolor="#8db3e2 [1311]" stroked="f" strokecolor="#943634">
                <v:textbox>
                  <w:txbxContent>
                    <w:p w:rsidR="00DB5BBC" w:rsidRPr="008408CB" w:rsidRDefault="00DB5BBC" w:rsidP="00DB5BBC">
                      <w:pPr>
                        <w:pStyle w:val="a6"/>
                        <w:ind w:firstLine="400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</w:rPr>
                      </w:pPr>
                      <w:r w:rsidRPr="008408CB">
                        <w:rPr>
                          <w:rFonts w:ascii="微软雅黑" w:eastAsia="微软雅黑" w:hAnsi="微软雅黑" w:hint="eastAsia"/>
                          <w:color w:val="000000" w:themeColor="text1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DB5BBC" w:rsidRPr="008408CB" w:rsidRDefault="00DB5BBC" w:rsidP="00DB5BBC">
                      <w:pPr>
                        <w:pStyle w:val="a6"/>
                        <w:ind w:firstLine="400"/>
                        <w:jc w:val="center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</w:pPr>
                      <w:r w:rsidRPr="008408CB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8408CB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instrText>PAGE   \* MERGEFORMAT</w:instrText>
                      </w:r>
                      <w:r w:rsidRPr="008408CB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8E2515" w:rsidRPr="008E2515">
                        <w:rPr>
                          <w:rFonts w:ascii="微软雅黑" w:eastAsia="微软雅黑" w:hAnsi="微软雅黑"/>
                          <w:b/>
                          <w:noProof/>
                          <w:color w:val="000000" w:themeColor="text1"/>
                          <w:sz w:val="20"/>
                          <w:lang w:val="zh-CN"/>
                        </w:rPr>
                        <w:t>5</w:t>
                      </w:r>
                      <w:r w:rsidRPr="008408CB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5CA" w:rsidRDefault="008475CA">
      <w:r>
        <w:separator/>
      </w:r>
    </w:p>
  </w:footnote>
  <w:footnote w:type="continuationSeparator" w:id="0">
    <w:p w:rsidR="008475CA" w:rsidRDefault="00847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BBC" w:rsidRPr="000730B6" w:rsidRDefault="008E2515" w:rsidP="00DB5BBC">
    <w:pPr>
      <w:pStyle w:val="a7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59264" behindDoc="0" locked="0" layoutInCell="1" allowOverlap="1" wp14:anchorId="3B3ABEAB" wp14:editId="57B17698">
          <wp:simplePos x="0" y="0"/>
          <wp:positionH relativeFrom="column">
            <wp:posOffset>158750</wp:posOffset>
          </wp:positionH>
          <wp:positionV relativeFrom="paragraph">
            <wp:posOffset>-309880</wp:posOffset>
          </wp:positionV>
          <wp:extent cx="996950" cy="525780"/>
          <wp:effectExtent l="0" t="0" r="0" b="7620"/>
          <wp:wrapSquare wrapText="bothSides"/>
          <wp:docPr id="2" name="图片 2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BBC" w:rsidRPr="000730B6">
      <w:rPr>
        <w:rFonts w:ascii="微软雅黑" w:eastAsia="微软雅黑" w:hAnsi="微软雅黑" w:hint="eastAsia"/>
        <w:sz w:val="20"/>
      </w:rPr>
      <w:t>定制化培训•微咨询•企业智库</w:t>
    </w:r>
  </w:p>
  <w:p w:rsidR="00784556" w:rsidRDefault="00784556" w:rsidP="00DB5BBC">
    <w:pPr>
      <w:pStyle w:val="a7"/>
      <w:pBdr>
        <w:bottom w:val="none" w:sz="0" w:space="0" w:color="auto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10.5pt;height:10.5pt" o:bullet="t">
        <v:imagedata r:id="rId1" o:title="BD14578_"/>
      </v:shape>
    </w:pict>
  </w:numPicBullet>
  <w:numPicBullet w:numPicBulletId="1">
    <w:pict>
      <v:shape id="_x0000_i1240" type="#_x0000_t75" style="width:11.5pt;height:11.5pt" o:bullet="t">
        <v:imagedata r:id="rId2" o:title="BD14565_"/>
      </v:shape>
    </w:pict>
  </w:numPicBullet>
  <w:abstractNum w:abstractNumId="0">
    <w:nsid w:val="063552B0"/>
    <w:multiLevelType w:val="hybridMultilevel"/>
    <w:tmpl w:val="E0CA57EC"/>
    <w:lvl w:ilvl="0" w:tplc="1E76ECD6">
      <w:start w:val="1"/>
      <w:numFmt w:val="bullet"/>
      <w:lvlText w:val=""/>
      <w:lvlPicBulletId w:val="1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1">
    <w:nsid w:val="22F54FCF"/>
    <w:multiLevelType w:val="hybridMultilevel"/>
    <w:tmpl w:val="BE345488"/>
    <w:lvl w:ilvl="0" w:tplc="04090003">
      <w:start w:val="1"/>
      <w:numFmt w:val="bullet"/>
      <w:lvlText w:val="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">
    <w:nsid w:val="28450C3C"/>
    <w:multiLevelType w:val="hybridMultilevel"/>
    <w:tmpl w:val="23D639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B5B0518"/>
    <w:multiLevelType w:val="hybridMultilevel"/>
    <w:tmpl w:val="1EF2A0B2"/>
    <w:lvl w:ilvl="0" w:tplc="27400578">
      <w:start w:val="1"/>
      <w:numFmt w:val="bullet"/>
      <w:lvlText w:val="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2CED49AB"/>
    <w:multiLevelType w:val="hybridMultilevel"/>
    <w:tmpl w:val="B414F5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3E811391"/>
    <w:multiLevelType w:val="hybridMultilevel"/>
    <w:tmpl w:val="A5A6647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4631CCC"/>
    <w:multiLevelType w:val="hybridMultilevel"/>
    <w:tmpl w:val="CD64EC10"/>
    <w:lvl w:ilvl="0" w:tplc="0409000D">
      <w:start w:val="1"/>
      <w:numFmt w:val="bullet"/>
      <w:lvlText w:val="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7">
    <w:nsid w:val="59B30184"/>
    <w:multiLevelType w:val="hybridMultilevel"/>
    <w:tmpl w:val="8A08DDB8"/>
    <w:lvl w:ilvl="0" w:tplc="27400578">
      <w:start w:val="1"/>
      <w:numFmt w:val="bullet"/>
      <w:lvlText w:val="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59D91D8C"/>
    <w:multiLevelType w:val="hybridMultilevel"/>
    <w:tmpl w:val="70FE4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DC35008"/>
    <w:multiLevelType w:val="hybridMultilevel"/>
    <w:tmpl w:val="294C9F0C"/>
    <w:lvl w:ilvl="0" w:tplc="F8A8F2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5E0E1A13"/>
    <w:multiLevelType w:val="hybridMultilevel"/>
    <w:tmpl w:val="01AC5E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F0C094A"/>
    <w:multiLevelType w:val="hybridMultilevel"/>
    <w:tmpl w:val="3072EB3C"/>
    <w:lvl w:ilvl="0" w:tplc="B6EE6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890896"/>
    <w:multiLevelType w:val="hybridMultilevel"/>
    <w:tmpl w:val="3676B566"/>
    <w:lvl w:ilvl="0" w:tplc="27400578">
      <w:start w:val="1"/>
      <w:numFmt w:val="bullet"/>
      <w:lvlText w:val="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6983272D"/>
    <w:multiLevelType w:val="hybridMultilevel"/>
    <w:tmpl w:val="EC2E46CC"/>
    <w:lvl w:ilvl="0" w:tplc="9280DEC0">
      <w:start w:val="1"/>
      <w:numFmt w:val="bullet"/>
      <w:pStyle w:val="2163"/>
      <w:lvlText w:val=""/>
      <w:lvlPicBulletId w:val="0"/>
      <w:lvlJc w:val="left"/>
      <w:pPr>
        <w:tabs>
          <w:tab w:val="num" w:pos="2181"/>
        </w:tabs>
        <w:ind w:left="2181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4101"/>
        </w:tabs>
        <w:ind w:left="4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581"/>
        </w:tabs>
        <w:ind w:left="4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061"/>
        </w:tabs>
        <w:ind w:left="5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541"/>
        </w:tabs>
        <w:ind w:left="5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021"/>
        </w:tabs>
        <w:ind w:left="6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501"/>
        </w:tabs>
        <w:ind w:left="6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981"/>
        </w:tabs>
        <w:ind w:left="6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61"/>
        </w:tabs>
        <w:ind w:left="7461" w:hanging="480"/>
      </w:pPr>
      <w:rPr>
        <w:rFonts w:ascii="Wingdings" w:hAnsi="Wingdings" w:hint="default"/>
      </w:rPr>
    </w:lvl>
  </w:abstractNum>
  <w:abstractNum w:abstractNumId="14">
    <w:nsid w:val="753F35D3"/>
    <w:multiLevelType w:val="hybridMultilevel"/>
    <w:tmpl w:val="5394E8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5C01630"/>
    <w:multiLevelType w:val="hybridMultilevel"/>
    <w:tmpl w:val="404AE504"/>
    <w:lvl w:ilvl="0" w:tplc="FA1E08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92838C9"/>
    <w:multiLevelType w:val="hybridMultilevel"/>
    <w:tmpl w:val="784A40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E026E8B"/>
    <w:multiLevelType w:val="hybridMultilevel"/>
    <w:tmpl w:val="ACCA55B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15"/>
  </w:num>
  <w:num w:numId="5">
    <w:abstractNumId w:val="7"/>
  </w:num>
  <w:num w:numId="6">
    <w:abstractNumId w:val="13"/>
  </w:num>
  <w:num w:numId="7">
    <w:abstractNumId w:val="16"/>
  </w:num>
  <w:num w:numId="8">
    <w:abstractNumId w:val="10"/>
  </w:num>
  <w:num w:numId="9">
    <w:abstractNumId w:val="4"/>
  </w:num>
  <w:num w:numId="10">
    <w:abstractNumId w:val="3"/>
  </w:num>
  <w:num w:numId="11">
    <w:abstractNumId w:val="12"/>
  </w:num>
  <w:num w:numId="12">
    <w:abstractNumId w:val="11"/>
  </w:num>
  <w:num w:numId="13">
    <w:abstractNumId w:val="9"/>
  </w:num>
  <w:num w:numId="14">
    <w:abstractNumId w:val="6"/>
  </w:num>
  <w:num w:numId="15">
    <w:abstractNumId w:val="1"/>
  </w:num>
  <w:num w:numId="16">
    <w:abstractNumId w:val="17"/>
  </w:num>
  <w:num w:numId="17">
    <w:abstractNumId w:val="5"/>
  </w:num>
  <w:num w:numId="1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056F"/>
    <w:rsid w:val="000363BF"/>
    <w:rsid w:val="00052A78"/>
    <w:rsid w:val="00056635"/>
    <w:rsid w:val="0007390B"/>
    <w:rsid w:val="000771A3"/>
    <w:rsid w:val="00080255"/>
    <w:rsid w:val="000805A8"/>
    <w:rsid w:val="000829F8"/>
    <w:rsid w:val="0008354B"/>
    <w:rsid w:val="00091980"/>
    <w:rsid w:val="0009549A"/>
    <w:rsid w:val="000A3350"/>
    <w:rsid w:val="000A3439"/>
    <w:rsid w:val="000C0E69"/>
    <w:rsid w:val="000C10DD"/>
    <w:rsid w:val="000C24A3"/>
    <w:rsid w:val="000F3957"/>
    <w:rsid w:val="00103FC0"/>
    <w:rsid w:val="00106B36"/>
    <w:rsid w:val="001216FE"/>
    <w:rsid w:val="0012357E"/>
    <w:rsid w:val="001274B2"/>
    <w:rsid w:val="00127715"/>
    <w:rsid w:val="00133A35"/>
    <w:rsid w:val="00133E6D"/>
    <w:rsid w:val="00143B3B"/>
    <w:rsid w:val="001459FB"/>
    <w:rsid w:val="0015094B"/>
    <w:rsid w:val="00166EFF"/>
    <w:rsid w:val="00172419"/>
    <w:rsid w:val="00172A27"/>
    <w:rsid w:val="00175F30"/>
    <w:rsid w:val="0018355B"/>
    <w:rsid w:val="001839A8"/>
    <w:rsid w:val="00192EC7"/>
    <w:rsid w:val="001A6FDC"/>
    <w:rsid w:val="001B4966"/>
    <w:rsid w:val="001F06F8"/>
    <w:rsid w:val="00200918"/>
    <w:rsid w:val="002041A7"/>
    <w:rsid w:val="00205628"/>
    <w:rsid w:val="00213C46"/>
    <w:rsid w:val="00242769"/>
    <w:rsid w:val="0026124F"/>
    <w:rsid w:val="00265EE7"/>
    <w:rsid w:val="00266915"/>
    <w:rsid w:val="002816CF"/>
    <w:rsid w:val="0028259D"/>
    <w:rsid w:val="00283AC5"/>
    <w:rsid w:val="00290F05"/>
    <w:rsid w:val="002961A1"/>
    <w:rsid w:val="002B19D2"/>
    <w:rsid w:val="002D3FA8"/>
    <w:rsid w:val="002E001F"/>
    <w:rsid w:val="002E7A28"/>
    <w:rsid w:val="002F1A90"/>
    <w:rsid w:val="002F2311"/>
    <w:rsid w:val="003102DE"/>
    <w:rsid w:val="00313450"/>
    <w:rsid w:val="00314FB4"/>
    <w:rsid w:val="00316D7D"/>
    <w:rsid w:val="00321B51"/>
    <w:rsid w:val="003244B1"/>
    <w:rsid w:val="00326F3B"/>
    <w:rsid w:val="00331D98"/>
    <w:rsid w:val="00362A80"/>
    <w:rsid w:val="00372D19"/>
    <w:rsid w:val="00391A88"/>
    <w:rsid w:val="003B1B41"/>
    <w:rsid w:val="003B78A8"/>
    <w:rsid w:val="003C6781"/>
    <w:rsid w:val="003D7886"/>
    <w:rsid w:val="00400CAE"/>
    <w:rsid w:val="00402079"/>
    <w:rsid w:val="0041157F"/>
    <w:rsid w:val="0041273C"/>
    <w:rsid w:val="00424842"/>
    <w:rsid w:val="00433EBB"/>
    <w:rsid w:val="00446868"/>
    <w:rsid w:val="00456087"/>
    <w:rsid w:val="00463D67"/>
    <w:rsid w:val="00480470"/>
    <w:rsid w:val="00494DE9"/>
    <w:rsid w:val="00496BAB"/>
    <w:rsid w:val="004B0551"/>
    <w:rsid w:val="004C15AC"/>
    <w:rsid w:val="004D7553"/>
    <w:rsid w:val="004F1FCB"/>
    <w:rsid w:val="005046F3"/>
    <w:rsid w:val="0052145D"/>
    <w:rsid w:val="005253FC"/>
    <w:rsid w:val="00530C31"/>
    <w:rsid w:val="0054726C"/>
    <w:rsid w:val="0056094F"/>
    <w:rsid w:val="005B42D5"/>
    <w:rsid w:val="005B7B95"/>
    <w:rsid w:val="005C6814"/>
    <w:rsid w:val="005D4AF9"/>
    <w:rsid w:val="005D7A93"/>
    <w:rsid w:val="005E0E2C"/>
    <w:rsid w:val="005F284D"/>
    <w:rsid w:val="0060561C"/>
    <w:rsid w:val="006079F7"/>
    <w:rsid w:val="006356F5"/>
    <w:rsid w:val="00641075"/>
    <w:rsid w:val="00642FD4"/>
    <w:rsid w:val="00647151"/>
    <w:rsid w:val="00665F7D"/>
    <w:rsid w:val="006A2DDF"/>
    <w:rsid w:val="006A2FB6"/>
    <w:rsid w:val="006A7582"/>
    <w:rsid w:val="006B20B9"/>
    <w:rsid w:val="006C1BCD"/>
    <w:rsid w:val="006C6A76"/>
    <w:rsid w:val="006D667E"/>
    <w:rsid w:val="006E123A"/>
    <w:rsid w:val="006E181F"/>
    <w:rsid w:val="006F0D1B"/>
    <w:rsid w:val="00704D88"/>
    <w:rsid w:val="00715DA4"/>
    <w:rsid w:val="00725BF4"/>
    <w:rsid w:val="00746AA6"/>
    <w:rsid w:val="00751049"/>
    <w:rsid w:val="007550D9"/>
    <w:rsid w:val="00766709"/>
    <w:rsid w:val="00767E5E"/>
    <w:rsid w:val="007774C4"/>
    <w:rsid w:val="00784556"/>
    <w:rsid w:val="007879F8"/>
    <w:rsid w:val="007905C6"/>
    <w:rsid w:val="007A00C9"/>
    <w:rsid w:val="007A69AC"/>
    <w:rsid w:val="007B7247"/>
    <w:rsid w:val="007C4F8C"/>
    <w:rsid w:val="007D6324"/>
    <w:rsid w:val="007E1F29"/>
    <w:rsid w:val="007F0D1C"/>
    <w:rsid w:val="00806B08"/>
    <w:rsid w:val="00812146"/>
    <w:rsid w:val="00812F86"/>
    <w:rsid w:val="00815DA6"/>
    <w:rsid w:val="008206EC"/>
    <w:rsid w:val="00836C09"/>
    <w:rsid w:val="008475CA"/>
    <w:rsid w:val="00851B42"/>
    <w:rsid w:val="00874CF6"/>
    <w:rsid w:val="008A4D03"/>
    <w:rsid w:val="008B4DB3"/>
    <w:rsid w:val="008B5BE0"/>
    <w:rsid w:val="008D1725"/>
    <w:rsid w:val="008D3171"/>
    <w:rsid w:val="008E2515"/>
    <w:rsid w:val="008E2C1E"/>
    <w:rsid w:val="008E520E"/>
    <w:rsid w:val="008F352F"/>
    <w:rsid w:val="008F5519"/>
    <w:rsid w:val="008F5F23"/>
    <w:rsid w:val="009073A9"/>
    <w:rsid w:val="00947895"/>
    <w:rsid w:val="00956810"/>
    <w:rsid w:val="00956F31"/>
    <w:rsid w:val="009706AE"/>
    <w:rsid w:val="009756DD"/>
    <w:rsid w:val="00977498"/>
    <w:rsid w:val="009928FE"/>
    <w:rsid w:val="009A600F"/>
    <w:rsid w:val="009B2229"/>
    <w:rsid w:val="009E78D3"/>
    <w:rsid w:val="00A150C6"/>
    <w:rsid w:val="00A1722B"/>
    <w:rsid w:val="00A30CEE"/>
    <w:rsid w:val="00A4505C"/>
    <w:rsid w:val="00A56F22"/>
    <w:rsid w:val="00AA0F21"/>
    <w:rsid w:val="00AC184B"/>
    <w:rsid w:val="00AC3B90"/>
    <w:rsid w:val="00AC48C5"/>
    <w:rsid w:val="00AC554E"/>
    <w:rsid w:val="00AC66D5"/>
    <w:rsid w:val="00AD49A4"/>
    <w:rsid w:val="00AD7AEB"/>
    <w:rsid w:val="00AE0A5C"/>
    <w:rsid w:val="00AE2F51"/>
    <w:rsid w:val="00AF0875"/>
    <w:rsid w:val="00AF0F4E"/>
    <w:rsid w:val="00B045B8"/>
    <w:rsid w:val="00B1753F"/>
    <w:rsid w:val="00B203D3"/>
    <w:rsid w:val="00B233AE"/>
    <w:rsid w:val="00B333FE"/>
    <w:rsid w:val="00B71C5A"/>
    <w:rsid w:val="00B97008"/>
    <w:rsid w:val="00BA04AD"/>
    <w:rsid w:val="00BB198C"/>
    <w:rsid w:val="00BC6FF6"/>
    <w:rsid w:val="00BD55EC"/>
    <w:rsid w:val="00BE3DEC"/>
    <w:rsid w:val="00BF46A1"/>
    <w:rsid w:val="00C31EB2"/>
    <w:rsid w:val="00C41663"/>
    <w:rsid w:val="00C70958"/>
    <w:rsid w:val="00C728F4"/>
    <w:rsid w:val="00C735B2"/>
    <w:rsid w:val="00C90456"/>
    <w:rsid w:val="00C95D2E"/>
    <w:rsid w:val="00CA3D24"/>
    <w:rsid w:val="00CB0B1F"/>
    <w:rsid w:val="00CB4861"/>
    <w:rsid w:val="00CB6333"/>
    <w:rsid w:val="00CC2AD8"/>
    <w:rsid w:val="00CF5CE0"/>
    <w:rsid w:val="00D15A62"/>
    <w:rsid w:val="00D44698"/>
    <w:rsid w:val="00D471EB"/>
    <w:rsid w:val="00D54E22"/>
    <w:rsid w:val="00D57E05"/>
    <w:rsid w:val="00D64986"/>
    <w:rsid w:val="00D666ED"/>
    <w:rsid w:val="00D67158"/>
    <w:rsid w:val="00D808B9"/>
    <w:rsid w:val="00D96909"/>
    <w:rsid w:val="00DB2824"/>
    <w:rsid w:val="00DB5BBC"/>
    <w:rsid w:val="00DF3CEC"/>
    <w:rsid w:val="00E022A2"/>
    <w:rsid w:val="00E1045D"/>
    <w:rsid w:val="00E15CF3"/>
    <w:rsid w:val="00E16F1C"/>
    <w:rsid w:val="00E444E2"/>
    <w:rsid w:val="00E511D1"/>
    <w:rsid w:val="00E56881"/>
    <w:rsid w:val="00E618A8"/>
    <w:rsid w:val="00EA0413"/>
    <w:rsid w:val="00EC5D0C"/>
    <w:rsid w:val="00ED7BD4"/>
    <w:rsid w:val="00EE0B17"/>
    <w:rsid w:val="00EE1D33"/>
    <w:rsid w:val="00EE4551"/>
    <w:rsid w:val="00EF4B38"/>
    <w:rsid w:val="00F13B6D"/>
    <w:rsid w:val="00F16693"/>
    <w:rsid w:val="00F3197D"/>
    <w:rsid w:val="00F31E1E"/>
    <w:rsid w:val="00F3356C"/>
    <w:rsid w:val="00F72F3F"/>
    <w:rsid w:val="00F843C6"/>
    <w:rsid w:val="00F84797"/>
    <w:rsid w:val="00F84ADE"/>
    <w:rsid w:val="00F90DF0"/>
    <w:rsid w:val="00F916D7"/>
    <w:rsid w:val="00F9680A"/>
    <w:rsid w:val="00FB0B0D"/>
    <w:rsid w:val="00FB7840"/>
    <w:rsid w:val="00FC10AC"/>
    <w:rsid w:val="00FD0C11"/>
    <w:rsid w:val="00FD720C"/>
    <w:rsid w:val="00FE1220"/>
    <w:rsid w:val="00FF138F"/>
    <w:rsid w:val="00FF6052"/>
    <w:rsid w:val="00FF6162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74311034-A63E-40B8-BBA8-361E12F4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E0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rsid w:val="00D57E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57E0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文档结构图 Char"/>
    <w:link w:val="a3"/>
    <w:rsid w:val="00D57E05"/>
    <w:rPr>
      <w:rFonts w:ascii="宋体" w:hAnsi="Calibri"/>
      <w:kern w:val="2"/>
      <w:sz w:val="18"/>
      <w:szCs w:val="18"/>
    </w:rPr>
  </w:style>
  <w:style w:type="paragraph" w:styleId="a4">
    <w:name w:val="Normal (Web)"/>
    <w:basedOn w:val="a"/>
    <w:qFormat/>
    <w:rsid w:val="00D57E05"/>
    <w:pPr>
      <w:widowControl/>
      <w:jc w:val="left"/>
    </w:pPr>
    <w:rPr>
      <w:rFonts w:ascii="宋体" w:hAnsi="宋体" w:cs="宋体"/>
      <w:kern w:val="0"/>
      <w:sz w:val="24"/>
    </w:rPr>
  </w:style>
  <w:style w:type="paragraph" w:styleId="a5">
    <w:name w:val="List Paragraph"/>
    <w:basedOn w:val="a"/>
    <w:uiPriority w:val="34"/>
    <w:qFormat/>
    <w:rsid w:val="00D57E05"/>
    <w:pPr>
      <w:ind w:firstLineChars="200" w:firstLine="420"/>
    </w:pPr>
  </w:style>
  <w:style w:type="paragraph" w:styleId="a6">
    <w:name w:val="footer"/>
    <w:basedOn w:val="a"/>
    <w:link w:val="Char0"/>
    <w:uiPriority w:val="99"/>
    <w:rsid w:val="00D57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rsid w:val="00D57E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link w:val="Char1"/>
    <w:uiPriority w:val="99"/>
    <w:rsid w:val="00D57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alloon Text"/>
    <w:basedOn w:val="a"/>
    <w:rsid w:val="00D57E05"/>
    <w:rPr>
      <w:sz w:val="18"/>
      <w:szCs w:val="18"/>
    </w:rPr>
  </w:style>
  <w:style w:type="paragraph" w:styleId="a3">
    <w:name w:val="Document Map"/>
    <w:basedOn w:val="a"/>
    <w:link w:val="Char"/>
    <w:rsid w:val="00D57E05"/>
    <w:rPr>
      <w:rFonts w:ascii="宋体"/>
      <w:sz w:val="18"/>
      <w:szCs w:val="18"/>
    </w:rPr>
  </w:style>
  <w:style w:type="paragraph" w:customStyle="1" w:styleId="10">
    <w:name w:val="列出段落1"/>
    <w:basedOn w:val="a"/>
    <w:rsid w:val="00D57E05"/>
    <w:pPr>
      <w:ind w:firstLineChars="200" w:firstLine="420"/>
    </w:pPr>
  </w:style>
  <w:style w:type="character" w:customStyle="1" w:styleId="Char0">
    <w:name w:val="页脚 Char"/>
    <w:link w:val="a6"/>
    <w:uiPriority w:val="99"/>
    <w:rsid w:val="008F352F"/>
    <w:rPr>
      <w:rFonts w:ascii="Calibri" w:hAnsi="Calibri"/>
      <w:kern w:val="2"/>
      <w:sz w:val="18"/>
      <w:szCs w:val="18"/>
    </w:rPr>
  </w:style>
  <w:style w:type="table" w:styleId="a9">
    <w:name w:val="Table Grid"/>
    <w:basedOn w:val="a1"/>
    <w:uiPriority w:val="59"/>
    <w:unhideWhenUsed/>
    <w:rsid w:val="00AE0A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2">
    <w:name w:val="Char"/>
    <w:basedOn w:val="a"/>
    <w:rsid w:val="002961A1"/>
    <w:pPr>
      <w:widowControl/>
      <w:snapToGrid w:val="0"/>
      <w:spacing w:after="160" w:line="240" w:lineRule="exact"/>
      <w:ind w:right="19" w:firstLineChars="245" w:firstLine="686"/>
      <w:jc w:val="left"/>
      <w:outlineLvl w:val="0"/>
    </w:pPr>
    <w:rPr>
      <w:rFonts w:ascii="Times New Roman" w:hAnsi="Times New Roman"/>
      <w:szCs w:val="20"/>
    </w:rPr>
  </w:style>
  <w:style w:type="paragraph" w:customStyle="1" w:styleId="2163">
    <w:name w:val="樣式 樣式2 + 右 1.63 字元"/>
    <w:basedOn w:val="a"/>
    <w:rsid w:val="00530C31"/>
    <w:pPr>
      <w:widowControl/>
      <w:numPr>
        <w:numId w:val="6"/>
      </w:numPr>
      <w:spacing w:line="360" w:lineRule="exact"/>
      <w:ind w:rightChars="163" w:right="391"/>
    </w:pPr>
    <w:rPr>
      <w:rFonts w:ascii="Century Gothic" w:eastAsia="PMingLiU" w:hAnsi="Century Gothic" w:cs="PMingLiU"/>
      <w:color w:val="000000"/>
      <w:sz w:val="22"/>
      <w:szCs w:val="20"/>
      <w:lang w:eastAsia="zh-TW"/>
    </w:rPr>
  </w:style>
  <w:style w:type="paragraph" w:customStyle="1" w:styleId="11">
    <w:name w:val="段落1"/>
    <w:basedOn w:val="a"/>
    <w:rsid w:val="001839A8"/>
    <w:pPr>
      <w:widowControl/>
      <w:spacing w:line="340" w:lineRule="exact"/>
      <w:ind w:left="1134" w:rightChars="200" w:right="200"/>
    </w:pPr>
    <w:rPr>
      <w:rFonts w:ascii="Book Antiqua" w:eastAsia="PMingLiU" w:hAnsi="Book Antiqua"/>
      <w:i/>
      <w:color w:val="000000"/>
      <w:sz w:val="24"/>
      <w:szCs w:val="24"/>
      <w:lang w:eastAsia="zh-TW"/>
    </w:rPr>
  </w:style>
  <w:style w:type="paragraph" w:customStyle="1" w:styleId="12">
    <w:name w:val="樣式1"/>
    <w:basedOn w:val="a"/>
    <w:link w:val="13"/>
    <w:rsid w:val="00784556"/>
    <w:pPr>
      <w:widowControl/>
      <w:spacing w:line="300" w:lineRule="exact"/>
      <w:ind w:rightChars="360" w:right="360"/>
    </w:pPr>
    <w:rPr>
      <w:rFonts w:ascii="Century Gothic" w:eastAsia="PMingLiU" w:hAnsi="Century Gothic"/>
      <w:color w:val="000000"/>
      <w:sz w:val="22"/>
      <w:lang w:eastAsia="zh-TW"/>
    </w:rPr>
  </w:style>
  <w:style w:type="character" w:customStyle="1" w:styleId="13">
    <w:name w:val="樣式1 字元"/>
    <w:link w:val="12"/>
    <w:rsid w:val="00784556"/>
    <w:rPr>
      <w:rFonts w:ascii="Century Gothic" w:eastAsia="PMingLiU" w:hAnsi="Century Gothic"/>
      <w:color w:val="000000"/>
      <w:kern w:val="2"/>
      <w:sz w:val="22"/>
      <w:szCs w:val="22"/>
      <w:lang w:eastAsia="zh-TW"/>
    </w:rPr>
  </w:style>
  <w:style w:type="character" w:customStyle="1" w:styleId="Char1">
    <w:name w:val="页眉 Char"/>
    <w:basedOn w:val="a0"/>
    <w:link w:val="a7"/>
    <w:uiPriority w:val="99"/>
    <w:rsid w:val="00DB5BBC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3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429</Words>
  <Characters>2446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Microsoft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 人 简 历</dc:title>
  <dc:creator>betty.liang</dc:creator>
  <cp:lastModifiedBy>lenovo</cp:lastModifiedBy>
  <cp:revision>48</cp:revision>
  <cp:lastPrinted>2014-12-18T09:53:00Z</cp:lastPrinted>
  <dcterms:created xsi:type="dcterms:W3CDTF">2016-04-12T06:22:00Z</dcterms:created>
  <dcterms:modified xsi:type="dcterms:W3CDTF">2017-11-07T07:54:00Z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