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-469900</wp:posOffset>
                </wp:positionH>
                <wp:positionV relativeFrom="paragraph">
                  <wp:posOffset>1537970</wp:posOffset>
                </wp:positionV>
                <wp:extent cx="7708900" cy="396240"/>
                <wp:effectExtent l="0" t="0" r="0" b="0"/>
                <wp:wrapNone/>
                <wp:docPr id="1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08900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主办单位：杭州时代光华教育发展有限公司   杭州步步为赢教育科技有限公司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3" o:spid="_x0000_s1026" o:spt="202" type="#_x0000_t202" style="position:absolute;left:0pt;margin-left:-37pt;margin-top:121.1pt;height:31.2pt;width:607pt;z-index:251658240;mso-width-relative:page;mso-height-relative:page;" filled="f" stroked="f" coordsize="21600,21600" o:gfxdata="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主办单位：杭州时代光华教育发展有限公司   杭州步步为赢教育科技有限公司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-445770</wp:posOffset>
                </wp:positionH>
                <wp:positionV relativeFrom="paragraph">
                  <wp:posOffset>748030</wp:posOffset>
                </wp:positionV>
                <wp:extent cx="7529830" cy="702945"/>
                <wp:effectExtent l="0" t="0" r="0" b="0"/>
                <wp:wrapNone/>
                <wp:docPr id="8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830" cy="70294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pacing w:val="20"/>
                                <w:kern w:val="6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互联网时代的品牌赢思维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2" o:spid="_x0000_s1026" o:spt="202" type="#_x0000_t202" style="position:absolute;left:0pt;margin-left:-35.1pt;margin-top:58.9pt;height:55.35pt;width:592.9pt;z-index:251656192;mso-width-relative:page;mso-height-relative:page;" filled="f" stroked="f" coordsize="21600,21600" o:gfxdata="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D2sKovdAAAADAEAAA8AAAAAAAAA&#10;AQAgAAAAIgAAAGRycy9kb3ducmV2LnhtbFBLAQIUABQAAAAIAIdO4kBy4TAEmgEAAAsDAAAOAAAA&#10;AAAAAAEAIAAAACw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pacing w:val="20"/>
                          <w:kern w:val="6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互联网时代的品牌赢思维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-456565</wp:posOffset>
            </wp:positionH>
            <wp:positionV relativeFrom="page">
              <wp:posOffset>635</wp:posOffset>
            </wp:positionV>
            <wp:extent cx="7584440" cy="4272280"/>
            <wp:effectExtent l="0" t="0" r="16510" b="13970"/>
            <wp:wrapSquare wrapText="bothSides"/>
            <wp:docPr id="4" name="图片 4" descr="C:\Users\Administrator\Desktop\讲师部讲义背景图.jpg讲师部讲义背景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讲师部讲义背景图.jpg讲师部讲义背景图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4440" cy="427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204470</wp:posOffset>
                </wp:positionV>
                <wp:extent cx="1710055" cy="396240"/>
                <wp:effectExtent l="0" t="0" r="0" b="0"/>
                <wp:wrapNone/>
                <wp:docPr id="16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5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5.18-5.19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331.1pt;margin-top:16.1pt;height:31.2pt;width:134.65pt;z-index:251660288;mso-width-relative:page;mso-height-relative:page;" filled="f" stroked="f" coordsize="21600,21600" o:gfxdata="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PiosnTbAAAACQEAAA8AAAAAAAAA&#10;AQAgAAAAIgAAAGRycy9kb3ducmV2LnhtbFBLAQIUABQAAAAIAIdO4kA0XiFAnAEAAAwDAAAOAAAA&#10;AAAAAAEAIAAAACoBAABkcnMvZTJvRG9jLnhtbFBLBQYAAAAABgAGAFkBAAA4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5.18-5.19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204470</wp:posOffset>
                </wp:positionV>
                <wp:extent cx="929005" cy="396240"/>
                <wp:effectExtent l="0" t="0" r="0" b="0"/>
                <wp:wrapNone/>
                <wp:docPr id="15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005" cy="39624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262626" w:themeColor="text1" w:themeTint="D9"/>
                                <w:kern w:val="10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杭州站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7" o:spid="_x0000_s1026" o:spt="202" type="#_x0000_t202" style="position:absolute;left:0pt;margin-left:262.85pt;margin-top:16.1pt;height:31.2pt;width:73.15pt;z-index:251659264;mso-width-relative:page;mso-height-relative:page;" filled="f" stroked="f" coordsize="21600,21600" o:gfxdata="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Adc89i3AAAAAkBAAAPAAAAAAAAAAEAIAAA&#10;ACIAAABkcnMvZG93bnJldi54bWxQSwECFAAUAAAACACHTuJAqKECMJYBAAALAwAADgAAAAAAAAAB&#10;ACAAAAArAQAAZHJzL2Uyb0RvYy54bWxQSwUGAAAAAAYABgBZAQAAMw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262626" w:themeColor="text1" w:themeTint="D9"/>
                          <w:kern w:val="10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杭州站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3310255</wp:posOffset>
                </wp:positionH>
                <wp:positionV relativeFrom="paragraph">
                  <wp:posOffset>282575</wp:posOffset>
                </wp:positionV>
                <wp:extent cx="2509520" cy="318770"/>
                <wp:effectExtent l="0" t="1270" r="24130" b="3810"/>
                <wp:wrapNone/>
                <wp:docPr id="11" name="组合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9520" cy="318770"/>
                          <a:chOff x="11905" y="2498"/>
                          <a:chExt cx="3952" cy="502"/>
                        </a:xfrm>
                      </wpg:grpSpPr>
                      <wps:wsp>
                        <wps:cNvPr id="9" name="矩形 34"/>
                        <wps:cNvSpPr/>
                        <wps:spPr>
                          <a:xfrm>
                            <a:off x="11905" y="2498"/>
                            <a:ext cx="1538" cy="503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FF"/>
                              </a:gs>
                            </a:gsLst>
                            <a:lin ang="0"/>
                            <a:tileRect/>
                          </a:gradFill>
                          <a:ln w="15875">
                            <a:noFill/>
                          </a:ln>
                        </wps:spPr>
                        <wps:bodyPr upright="1"/>
                      </wps:wsp>
                      <wps:wsp>
                        <wps:cNvPr id="10" name="矩形 35"/>
                        <wps:cNvSpPr/>
                        <wps:spPr>
                          <a:xfrm>
                            <a:off x="13439" y="2509"/>
                            <a:ext cx="2419" cy="469"/>
                          </a:xfrm>
                          <a:prstGeom prst="rect">
                            <a:avLst/>
                          </a:prstGeom>
                          <a:noFill/>
                          <a:ln w="1587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6" o:spid="_x0000_s1026" o:spt="203" style="position:absolute;left:0pt;margin-left:260.65pt;margin-top:22.25pt;height:25.1pt;width:197.6pt;z-index:251657216;mso-width-relative:page;mso-height-relative:page;" coordorigin="11905,2498" coordsize="3952,502" o:gfxdata="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">
                <o:lock v:ext="edit" aspectratio="f"/>
                <v:rect id="矩形 34" o:spid="_x0000_s1026" o:spt="1" style="position:absolute;left:11905;top:2498;height:503;width:1538;" fillcolor="#FFFFFF" filled="t" stroked="f" coordsize="21600,21600" o:gfxdata="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bmJD5vQAA&#10;ANoAAAAPAAAAAAAAAAEAIAAAACIAAABkcnMvZG93bnJldi54bWxQSwECFAAUAAAACACHTuJAMy8F&#10;njsAAAA5AAAAEAAAAAAAAAABACAAAAAMAQAAZHJzL3NoYXBleG1sLnhtbFBLBQYAAAAABgAGAFsB&#10;AAC2AwAAAAA=&#10;">
                  <v:fill type="gradient" on="t" color2="#FFFFFF" angle="90" focus="100%" focussize="0,0">
                    <o:fill type="gradientUnscaled" v:ext="backwardCompatible"/>
                  </v:fill>
                  <v:stroke on="f" weight="1.25pt"/>
                  <v:imagedata o:title=""/>
                  <o:lock v:ext="edit" aspectratio="f"/>
                </v:rect>
                <v:rect id="矩形 35" o:spid="_x0000_s1026" o:spt="1" style="position:absolute;left:13439;top:2509;height:469;width:2419;" filled="f" stroked="t" coordsize="21600,21600" o:gfxdata="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GS0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25pt" color="#FFFFFF" joinstyle="miter"/>
                  <v:imagedata o:title=""/>
                  <o:lock v:ext="edit" aspectratio="f"/>
                </v:rect>
              </v:group>
            </w:pict>
          </mc:Fallback>
        </mc:AlternateContent>
      </w:r>
    </w:p>
    <w:p/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</w:p>
    <w:p>
      <w:pPr>
        <w:jc w:val="left"/>
        <w:rPr>
          <w:rFonts w:ascii="微软雅黑" w:hAnsi="微软雅黑" w:eastAsia="微软雅黑" w:cs="微软雅黑"/>
          <w:b/>
          <w:bCs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主讲老师：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eastAsia="zh-CN"/>
        </w:rPr>
        <w:t>张利</w:t>
      </w:r>
      <w:r>
        <w:rPr>
          <w:rFonts w:hint="eastAsia" w:ascii="微软雅黑" w:hAnsi="微软雅黑" w:eastAsia="微软雅黑" w:cs="微软雅黑"/>
          <w:color w:val="7F7F7F" w:themeColor="background1" w:themeShade="80"/>
          <w:szCs w:val="21"/>
        </w:rPr>
        <w:t>（著名战略营销专家）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授课对象：</w:t>
      </w:r>
      <w:r>
        <w:rPr>
          <w:rFonts w:hint="eastAsia" w:ascii="微软雅黑" w:hAnsi="微软雅黑" w:eastAsia="微软雅黑" w:cs="微软雅黑"/>
          <w:sz w:val="24"/>
          <w:szCs w:val="24"/>
        </w:rPr>
        <w:t>企业总裁、总经理、决策者</w:t>
      </w:r>
    </w:p>
    <w:p>
      <w:pPr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时间安排：</w:t>
      </w: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18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ind w:firstLine="1200" w:firstLineChars="500"/>
        <w:jc w:val="left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19</w:t>
      </w:r>
      <w:r>
        <w:rPr>
          <w:rFonts w:hint="eastAsia" w:ascii="微软雅黑" w:hAnsi="微软雅黑" w:eastAsia="微软雅黑" w:cs="微软雅黑"/>
          <w:sz w:val="24"/>
          <w:szCs w:val="24"/>
        </w:rPr>
        <w:t>日9: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sz w:val="24"/>
          <w:szCs w:val="24"/>
        </w:rPr>
        <w:t>0至1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6</w:t>
      </w:r>
      <w:r>
        <w:rPr>
          <w:rFonts w:hint="eastAsia" w:ascii="微软雅黑" w:hAnsi="微软雅黑" w:eastAsia="微软雅黑" w:cs="微软雅黑"/>
          <w:sz w:val="24"/>
          <w:szCs w:val="24"/>
        </w:rPr>
        <w:t>: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sz w:val="24"/>
          <w:szCs w:val="24"/>
        </w:rPr>
        <w:t>0</w:t>
      </w:r>
    </w:p>
    <w:p>
      <w:pPr>
        <w:jc w:val="left"/>
        <w:rPr>
          <w:rFonts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地点安排：</w:t>
      </w:r>
      <w:r>
        <w:rPr>
          <w:rFonts w:hint="eastAsia" w:ascii="微软雅黑" w:hAnsi="微软雅黑" w:eastAsia="微软雅黑" w:cs="微软雅黑"/>
          <w:sz w:val="24"/>
          <w:szCs w:val="24"/>
        </w:rPr>
        <w:t>待定</w:t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参课费用：</w:t>
      </w:r>
      <w:r>
        <w:rPr>
          <w:rFonts w:hint="eastAsia" w:ascii="微软雅黑" w:hAnsi="微软雅黑" w:eastAsia="微软雅黑" w:cs="微软雅黑"/>
          <w:sz w:val="24"/>
          <w:szCs w:val="24"/>
        </w:rPr>
        <w:t>学习卡套票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10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张/人   </w:t>
      </w:r>
    </w:p>
    <w:p>
      <w:pPr>
        <w:ind w:left="1197" w:leftChars="570"/>
        <w:jc w:val="left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现金票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42</w:t>
      </w:r>
      <w:r>
        <w:rPr>
          <w:rFonts w:hint="eastAsia" w:ascii="微软雅黑" w:hAnsi="微软雅黑" w:eastAsia="微软雅黑" w:cs="微软雅黑"/>
          <w:sz w:val="24"/>
          <w:szCs w:val="24"/>
        </w:rPr>
        <w:t xml:space="preserve">00元/人 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 xml:space="preserve"> </w:t>
      </w:r>
      <w:r>
        <w:fldChar w:fldCharType="begin"/>
      </w:r>
      <w:r>
        <w:instrText xml:space="preserve"> HYPERLINK "http://www.hztbc.com/public/study_card.php" </w:instrText>
      </w:r>
      <w:r>
        <w:fldChar w:fldCharType="separate"/>
      </w:r>
      <w:r>
        <w:rPr>
          <w:rFonts w:hint="eastAsia" w:ascii="微软雅黑" w:hAnsi="微软雅黑" w:eastAsia="微软雅黑" w:cs="微软雅黑"/>
          <w:sz w:val="24"/>
          <w:szCs w:val="24"/>
        </w:rPr>
        <w:t>购买学习卡享受更多优惠</w:t>
      </w:r>
      <w:r>
        <w:rPr>
          <w:rFonts w:hint="eastAsia" w:ascii="微软雅黑" w:hAnsi="微软雅黑" w:eastAsia="微软雅黑" w:cs="微软雅黑"/>
          <w:sz w:val="24"/>
          <w:szCs w:val="24"/>
        </w:rPr>
        <w:fldChar w:fldCharType="end"/>
      </w:r>
    </w:p>
    <w:p>
      <w:pPr>
        <w:jc w:val="left"/>
        <w:rPr>
          <w:rFonts w:ascii="微软雅黑" w:hAnsi="微软雅黑" w:eastAsia="微软雅黑" w:cs="微软雅黑"/>
          <w:sz w:val="24"/>
          <w:szCs w:val="24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人数限制：</w:t>
      </w:r>
      <w:r>
        <w:rPr>
          <w:rFonts w:hint="eastAsia" w:ascii="微软雅黑" w:hAnsi="微软雅黑" w:eastAsia="微软雅黑" w:cs="微软雅黑"/>
          <w:b w:val="0"/>
          <w:bCs w:val="0"/>
          <w:sz w:val="24"/>
          <w:szCs w:val="24"/>
          <w:lang w:val="en-US" w:eastAsia="zh-CN"/>
        </w:rPr>
        <w:t>60</w:t>
      </w:r>
      <w:r>
        <w:rPr>
          <w:rFonts w:hint="eastAsia" w:ascii="微软雅黑" w:hAnsi="微软雅黑" w:eastAsia="微软雅黑" w:cs="微软雅黑"/>
          <w:sz w:val="24"/>
          <w:szCs w:val="24"/>
        </w:rPr>
        <w:t>人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课程目标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揭示市场变化轨迹 把握转型方向 从此告别转型焦虑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解密企业经营的核心本质，掌握核心竞争优势的永久钥匙，获得持续赢利不再遥远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揭秘互联网平台真相，避免触网陷阱，永远告别无谓烧钱的困扰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铺设社群粉丝经济的广阔通道，企业与用户实现无障碍对接，做有追随者的品牌指日可待</w:t>
      </w:r>
    </w:p>
    <w:p>
      <w:pPr>
        <w:numPr>
          <w:ilvl w:val="0"/>
          <w:numId w:val="4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重建应对互联网挑战的信心，掌握全网营销密码，从此插上互联网的翅膀实现飞跃式发展</w:t>
      </w:r>
    </w:p>
    <w:p>
      <w:pPr>
        <w:jc w:val="left"/>
        <w:rPr>
          <w:rFonts w:hint="eastAsia" w:ascii="宋体" w:hAnsi="宋体"/>
          <w:b w:val="0"/>
          <w:bCs w:val="0"/>
          <w:color w:val="7F7F7F" w:themeColor="background1" w:themeShade="80"/>
          <w:szCs w:val="21"/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400050</wp:posOffset>
                </wp:positionV>
                <wp:extent cx="7019925" cy="9525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370205" y="2985135"/>
                          <a:ext cx="7019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85pt;margin-top:31.5pt;height:0.75pt;width:552.75pt;z-index:251674624;mso-width-relative:page;mso-height-relative:page;" filled="f" stroked="t" coordsize="21600,21600" o:gfxdata="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2Dx6e9kAAAAKAQAADwAAAAAAAAABACAAAAAiAAAAZHJzL2Rvd25yZXYueG1sUEsBAhQAFAAA&#10;AAgAh07iQIemT93uAQAAnwMAAA4AAAAAAAAAAQAgAAAAKAEAAGRycy9lMm9Eb2MueG1sUEsFBgAA&#10;AAAGAAYAWQEAAIg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课程大纲</w:t>
      </w:r>
      <w:r>
        <w:rPr>
          <w:rFonts w:hint="eastAsia" w:ascii="微软雅黑" w:hAnsi="微软雅黑" w:eastAsia="微软雅黑" w:cs="微软雅黑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color w:val="7F7F7F" w:themeColor="background1" w:themeShade="80"/>
          <w:sz w:val="32"/>
          <w:szCs w:val="32"/>
          <w:lang w:val="en-US" w:eastAsia="zh-CN"/>
        </w:rPr>
        <w:t>Outline</w:t>
      </w:r>
    </w:p>
    <w:p>
      <w:pPr>
        <w:spacing w:before="120" w:beforeLines="50" w:after="48" w:afterLines="20" w:line="240" w:lineRule="auto"/>
        <w:ind w:firstLine="211" w:firstLineChars="1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space="720" w:num="1"/>
          <w:docGrid w:type="lines" w:linePitch="312" w:charSpace="0"/>
        </w:sect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 赢在把握变化</w:t>
      </w:r>
    </w:p>
    <w:p>
      <w:pPr>
        <w:ind w:left="1361" w:leftChars="148" w:hanging="1050" w:hangingChars="498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问题解剖：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企业家应对环境变化的最大挑战是什么？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产能过剩导致什么结果？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政府反腐深化给哪些行业带来不可逆转的深远影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响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互联网颠覆性地改变了什么？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生活方式的变化让顾客的购买模式发生怎样的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变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化？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企业的经营生态发生了怎样的变化？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互联网革了谁的命？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传统营销的困境与死穴是什么？</w:t>
      </w:r>
    </w:p>
    <w:p>
      <w:pPr>
        <w:ind w:firstLine="316" w:firstLineChars="150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案例分析：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微信与红包、双十一、360、诺基亚、柯达等</w:t>
      </w: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二、赢在头脑转型</w:t>
      </w:r>
    </w:p>
    <w:p>
      <w:pPr>
        <w:ind w:left="1361" w:leftChars="148" w:hanging="1050" w:hangingChars="498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问题解剖：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传统企业最应该借鉴的互联网思维是什么？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什么是长尾经济？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长尾经济如何颠覆传统的80/20法则？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平台战略的核心是什么？ 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平台挣钱的三个来源是什么？ 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免费可以成为企业战略吗？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什么是第三方付费？ 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 xml:space="preserve">粉丝经济的核心基础是什么？        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口碑管理的核心秘诀是什么？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ind w:firstLine="316" w:firstLineChars="150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案例分析：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余额宝、小米、宜家家居、川航机场大巴等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500" w:lineRule="exact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 赢在品牌价值</w:t>
      </w:r>
    </w:p>
    <w:p>
      <w:pPr>
        <w:ind w:firstLine="315" w:firstLineChars="15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问题剖析： 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过剩年代，靠什么打动顾客？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世界名牌打不打价格战？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隐形冠军的启示是什么？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顾客满意一定带来顾客忠诚吗？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无法被互联网替代的行业有哪些？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网络年代人的注意力严重分散，如何吸引顾客眼球？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传统媒体的传播效率大幅下降，应对的法宝是什么？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网络年代品牌的涵义发生那些颠覆性改变？互联网对品牌赋予新的使命是什么？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网络年代企业和顾客建立信赖的手段有哪些？</w:t>
      </w:r>
    </w:p>
    <w:p>
      <w:pPr>
        <w:ind w:firstLine="316" w:firstLineChars="150"/>
        <w:jc w:val="both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案例分析：</w:t>
      </w:r>
    </w:p>
    <w:p>
      <w:pPr>
        <w:ind w:left="210" w:leftChars="100" w:firstLine="105" w:firstLineChars="50"/>
        <w:jc w:val="both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百雀羚、优衣库、雅戈尔、旭格、回天胶业、山东六合集团、法因数控等</w:t>
      </w:r>
    </w:p>
    <w:p>
      <w:pPr>
        <w:ind w:left="1243" w:leftChars="592" w:firstLine="102" w:firstLineChars="49"/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</w:t>
      </w:r>
    </w:p>
    <w:p>
      <w:pPr>
        <w:rPr>
          <w:rFonts w:hint="eastAsia" w:asciiTheme="minorEastAsia" w:hAnsiTheme="minorEastAsia" w:eastAsiaTheme="minorEastAsia" w:cstheme="minorEastAsia"/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ind w:firstLine="103" w:firstLineChars="49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四、赢在全网传播</w:t>
      </w:r>
    </w:p>
    <w:p>
      <w:pPr>
        <w:ind w:firstLine="411" w:firstLineChars="195"/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问题解剖：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传统企业面对互联网的误区是什么？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互联网平台的真相与陷进是什么？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全网推广的五大理论基础是什么？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如何有效使用全网推广的工具组合？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自组织微社区是怎么玩起来的？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互联网的广告与传统媒体广告的本质区别是什么？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什么产品最适合做全网营销？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如何用全网营销做导流？</w:t>
      </w:r>
    </w:p>
    <w:p>
      <w:pPr>
        <w:numPr>
          <w:ilvl w:val="0"/>
          <w:numId w:val="5"/>
        </w:numPr>
        <w:ind w:left="420" w:leftChars="0" w:hanging="420" w:firstLineChars="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:lang w:eastAsia="zh-CN"/>
          <w14:textFill>
            <w14:solidFill>
              <w14:schemeClr w14:val="tx1"/>
            </w14:solidFill>
          </w14:textFill>
        </w:rPr>
        <w:t>如何利用大数据做客户粘性？</w:t>
      </w:r>
    </w:p>
    <w:p>
      <w:pPr>
        <w:ind w:firstLine="210" w:firstLineChars="10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案例分析：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湛卢文化、中国好声音、快书包、百度、腾讯、谷歌等</w:t>
      </w:r>
    </w:p>
    <w:p>
      <w:pPr>
        <w:ind w:left="1365" w:hanging="1365" w:hangingChars="650"/>
        <w:rPr>
          <w:rFonts w:hint="eastAsia" w:asciiTheme="minorEastAsia" w:hAnsiTheme="minorEastAsia" w:eastAsiaTheme="minorEastAsia" w:cs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720" w:right="720" w:bottom="720" w:left="720" w:header="0" w:footer="567" w:gutter="0"/>
          <w:cols w:equalWidth="0" w:num="2">
            <w:col w:w="5020" w:space="425"/>
            <w:col w:w="5020"/>
          </w:cols>
          <w:docGrid w:type="lines" w:linePitch="312" w:charSpace="0"/>
        </w:sectPr>
      </w:pPr>
    </w:p>
    <w:p>
      <w:pPr>
        <w:jc w:val="left"/>
        <w:rPr>
          <w:rFonts w:ascii="宋体" w:hAnsi="宋体"/>
          <w:b/>
          <w:bCs/>
          <w:szCs w:val="21"/>
        </w:rPr>
      </w:pPr>
    </w:p>
    <w:p>
      <w:pPr>
        <w:jc w:val="left"/>
        <w:rPr>
          <w:rFonts w:ascii="宋体" w:hAnsi="宋体"/>
          <w:b/>
          <w:bCs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2332990</wp:posOffset>
                </wp:positionH>
                <wp:positionV relativeFrom="paragraph">
                  <wp:posOffset>295275</wp:posOffset>
                </wp:positionV>
                <wp:extent cx="3810000" cy="2143125"/>
                <wp:effectExtent l="0" t="0" r="0" b="9525"/>
                <wp:wrapNone/>
                <wp:docPr id="12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0" cy="2143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sz w:val="40"/>
                                <w:szCs w:val="36"/>
                                <w:lang w:val="zh-CN"/>
                              </w:rPr>
                              <w:t>张利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36"/>
                                <w:szCs w:val="30"/>
                                <w:lang w:val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0"/>
                                <w:lang w:val="zh-CN"/>
                              </w:rPr>
                              <w:t>著名战略营销专家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9" o:spid="_x0000_s1026" o:spt="202" type="#_x0000_t202" style="position:absolute;left:0pt;margin-left:183.7pt;margin-top:23.25pt;height:168.75pt;width:300pt;z-index:251658240;mso-width-relative:page;mso-height-relative:page;" fillcolor="#FFFFFF" filled="t" stroked="f" coordsize="21600,21600" o:gfxdata="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jxJjH9oAAAAKAQAADwAAAAAAAAABACAAAAAiAAAAZHJzL2Rvd25yZXYueG1sUEsB&#10;AhQAFAAAAAgAh07iQIyPzd/zAQAA5QMAAA4AAAAAAAAAAQAgAAAAKQEAAGRycy9lMm9Eb2MueG1s&#10;UEsFBgAAAAAGAAYAWQEAAI4FAAAAAA==&#10;">
                <v:fill type="gradient" on="t" color2="#FFFFFF" angle="90" focus="100%" focussize="0,0">
                  <o:fill type="gradientUnscaled" v:ext="backwardCompatible"/>
                </v:fill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sz w:val="40"/>
                          <w:szCs w:val="36"/>
                          <w:lang w:val="zh-CN"/>
                        </w:rPr>
                        <w:t>张利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36"/>
                          <w:szCs w:val="30"/>
                          <w:lang w:val="zh-CN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0"/>
                          <w:lang w:val="zh-CN"/>
                        </w:rPr>
                        <w:t>著名战略营销专家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/>
          <w:b/>
          <w:bCs/>
          <w:szCs w:val="21"/>
        </w:rPr>
        <w:drawing>
          <wp:inline distT="0" distB="0" distL="0" distR="0">
            <wp:extent cx="2011680" cy="2357120"/>
            <wp:effectExtent l="3810" t="3810" r="3810" b="20320"/>
            <wp:docPr id="1" name="图片 1" descr="C:\Users\Administrator\Desktop\张利\张利老师11.jpg张利老师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张利\张利老师11.jpg张利老师11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23571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tabs>
          <w:tab w:val="center" w:pos="5233"/>
        </w:tabs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资历背景</w:t>
      </w:r>
      <w:r>
        <w:rPr>
          <w:rFonts w:ascii="微软雅黑" w:hAnsi="微软雅黑" w:eastAsia="微软雅黑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著名战略营销专家、新商业的观察者、新营销的研究者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新媒体的实践者清华大学国际工程项目研究中心、北京大学经济学院金融投资家研修班、浙江大学继教院、管理学院总裁班、中山大学高教院总裁班、中国人民大学培训学院的特聘教授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授课风格</w:t>
      </w:r>
    </w:p>
    <w:p>
      <w:pPr>
        <w:pStyle w:val="31"/>
        <w:numPr>
          <w:ilvl w:val="0"/>
          <w:numId w:val="0"/>
        </w:numPr>
        <w:autoSpaceDN w:val="0"/>
        <w:ind w:leftChars="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 xml:space="preserve">语言生动、幽默，课堂气氛热烈、活跃，令学员在轻松愉快的过程中获得最大收获 </w:t>
      </w:r>
    </w:p>
    <w:p>
      <w:pPr>
        <w:pStyle w:val="31"/>
        <w:numPr>
          <w:ilvl w:val="0"/>
          <w:numId w:val="0"/>
        </w:numPr>
        <w:autoSpaceDN w:val="0"/>
        <w:ind w:leftChars="0"/>
        <w:rPr>
          <w:rFonts w:hint="eastAsia" w:ascii="宋体" w:hAnsi="宋体" w:eastAsia="宋体" w:cs="宋体"/>
          <w:szCs w:val="21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授课经验</w:t>
      </w:r>
    </w:p>
    <w:p>
      <w:pPr>
        <w:pStyle w:val="7"/>
        <w:numPr>
          <w:ilvl w:val="0"/>
          <w:numId w:val="0"/>
        </w:numPr>
        <w:rPr>
          <w:rFonts w:hint="eastAsia" w:eastAsia="楷体_GB2312"/>
          <w:b/>
          <w:bCs/>
          <w:sz w:val="24"/>
        </w:rPr>
      </w:pPr>
      <w:r>
        <w:rPr>
          <w:rFonts w:hint="eastAsia" w:ascii="宋体" w:hAnsi="宋体" w:eastAsia="宋体" w:cs="宋体"/>
          <w:kern w:val="2"/>
          <w:sz w:val="21"/>
          <w:szCs w:val="21"/>
          <w:lang w:val="en-US" w:eastAsia="zh-CN" w:bidi="ar-SA"/>
        </w:rPr>
        <w:t>中国电信、中国联通、中国铁通集团、中国建设银行、华垦集团、广州市委组织部、华硕电脑、内蒙古蒙牛集团、特步（中国）有限公司、西南财经大学</w:t>
      </w: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hint="eastAsia" w:ascii="微软雅黑" w:hAnsi="微软雅黑" w:eastAsia="微软雅黑"/>
          <w:b/>
          <w:sz w:val="32"/>
        </w:rPr>
      </w:pPr>
    </w:p>
    <w:p>
      <w:pPr>
        <w:widowControl/>
        <w:tabs>
          <w:tab w:val="left" w:pos="630"/>
        </w:tabs>
        <w:autoSpaceDE w:val="0"/>
        <w:autoSpaceDN w:val="0"/>
        <w:adjustRightInd w:val="0"/>
        <w:spacing w:line="420" w:lineRule="exact"/>
        <w:ind w:right="25" w:rightChars="12"/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课程预告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时间：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2018年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月</w:t>
      </w:r>
      <w:r>
        <w:rPr>
          <w:rFonts w:hint="eastAsia" w:ascii="微软雅黑" w:hAnsi="微软雅黑" w:eastAsia="微软雅黑" w:cs="微软雅黑"/>
          <w:bCs/>
          <w:sz w:val="24"/>
          <w:szCs w:val="24"/>
          <w:lang w:val="en-US" w:eastAsia="zh-CN"/>
        </w:rPr>
        <w:t>25-26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日（周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五、六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微软雅黑" w:hAnsi="微软雅黑" w:eastAsia="微软雅黑" w:cs="微软雅黑"/>
          <w:b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课题：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《BEST高能经验萃取--将组织经验转化为培训成果》</w:t>
      </w:r>
    </w:p>
    <w:p>
      <w:pPr>
        <w:spacing w:line="360" w:lineRule="auto"/>
        <w:ind w:firstLine="480" w:firstLineChars="200"/>
        <w:rPr>
          <w:rFonts w:ascii="微软雅黑" w:hAnsi="微软雅黑" w:eastAsia="微软雅黑"/>
          <w:b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sz w:val="24"/>
          <w:szCs w:val="24"/>
        </w:rPr>
        <w:t>主讲：</w:t>
      </w:r>
      <w:r>
        <w:rPr>
          <w:rFonts w:hint="eastAsia" w:ascii="微软雅黑" w:hAnsi="微软雅黑" w:eastAsia="微软雅黑" w:cs="微软雅黑"/>
          <w:b w:val="0"/>
          <w:bCs/>
          <w:sz w:val="24"/>
          <w:szCs w:val="24"/>
          <w:lang w:eastAsia="zh-CN"/>
        </w:rPr>
        <w:t>邱伟</w:t>
      </w:r>
      <w:r>
        <w:rPr>
          <w:rFonts w:hint="eastAsia" w:ascii="微软雅黑" w:hAnsi="微软雅黑" w:eastAsia="微软雅黑" w:cs="微软雅黑"/>
          <w:bCs/>
          <w:sz w:val="24"/>
          <w:szCs w:val="24"/>
        </w:rPr>
        <w:t>（</w:t>
      </w:r>
      <w:r>
        <w:rPr>
          <w:rFonts w:hint="eastAsia" w:ascii="微软雅黑" w:hAnsi="微软雅黑" w:eastAsia="微软雅黑" w:cs="微软雅黑"/>
          <w:bCs/>
          <w:color w:val="7F7F7F" w:themeColor="background1" w:themeShade="80"/>
          <w:sz w:val="24"/>
          <w:szCs w:val="24"/>
        </w:rPr>
        <w:t>《FAST高效课程开发》作者、组织经验萃取专家</w:t>
      </w:r>
      <w:r>
        <w:rPr>
          <w:rFonts w:hint="eastAsia" w:ascii="微软雅黑" w:hAnsi="微软雅黑" w:eastAsia="微软雅黑" w:cs="微软雅黑"/>
          <w:bCs/>
          <w:sz w:val="24"/>
          <w:szCs w:val="24"/>
          <w:lang w:eastAsia="zh-CN"/>
        </w:rPr>
        <w:t>）</w:t>
      </w: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hint="eastAsia" w:ascii="微软雅黑" w:hAnsi="微软雅黑" w:eastAsia="微软雅黑"/>
          <w:b/>
          <w:sz w:val="32"/>
        </w:rPr>
      </w:pPr>
    </w:p>
    <w:p>
      <w:pPr>
        <w:rPr>
          <w:rFonts w:ascii="微软雅黑" w:hAnsi="微软雅黑" w:eastAsia="微软雅黑"/>
          <w:b/>
          <w:sz w:val="32"/>
        </w:rPr>
      </w:pPr>
      <w:r>
        <w:rPr>
          <w:rFonts w:hint="eastAsia" w:ascii="微软雅黑" w:hAnsi="微软雅黑" w:eastAsia="微软雅黑"/>
          <w:b/>
          <w:sz w:val="32"/>
        </w:rPr>
        <w:t>学习卡套餐</w:t>
      </w:r>
    </w:p>
    <w:p>
      <w:pPr>
        <w:rPr>
          <w:rFonts w:ascii="微软雅黑" w:hAnsi="微软雅黑" w:eastAsia="微软雅黑"/>
          <w:b/>
          <w:sz w:val="10"/>
          <w:szCs w:val="10"/>
        </w:rPr>
      </w:pPr>
    </w:p>
    <w:p>
      <w:pPr>
        <w:jc w:val="left"/>
        <w:rPr>
          <w:rFonts w:ascii="微软雅黑" w:hAnsi="微软雅黑" w:eastAsia="微软雅黑"/>
          <w:b/>
          <w:sz w:val="32"/>
        </w:rPr>
      </w:pPr>
      <w:bookmarkStart w:id="0" w:name="_GoBack"/>
      <w:bookmarkEnd w:id="0"/>
      <w:r>
        <w:drawing>
          <wp:inline distT="0" distB="0" distL="114300" distR="114300">
            <wp:extent cx="6125210" cy="5652135"/>
            <wp:effectExtent l="0" t="0" r="1270" b="1905"/>
            <wp:docPr id="6120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209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5210" cy="56521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微软雅黑" w:hAnsi="微软雅黑" w:eastAsia="微软雅黑"/>
          <w:b/>
          <w:sz w:val="32"/>
        </w:rPr>
      </w:pPr>
    </w:p>
    <w:sectPr>
      <w:type w:val="continuous"/>
      <w:pgSz w:w="11906" w:h="16838"/>
      <w:pgMar w:top="720" w:right="720" w:bottom="720" w:left="720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left="-1" w:leftChars="-337" w:right="-718" w:rightChars="-342" w:hanging="707" w:hangingChars="39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-3" w:leftChars="-338" w:right="-718" w:rightChars="-342" w:hanging="707" w:hangingChars="337"/>
    </w:pPr>
    <w:r>
      <w:drawing>
        <wp:inline distT="0" distB="0" distL="114300" distR="114300">
          <wp:extent cx="7579360" cy="977900"/>
          <wp:effectExtent l="0" t="0" r="2540" b="12700"/>
          <wp:docPr id="7" name="图片 7" descr="C:\Users\Administrator\Desktop\公司传真页眉1.jpg公司传真页眉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7" descr="C:\Users\Administrator\Desktop\公司传真页眉1.jpg公司传真页眉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9360" cy="977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-445135</wp:posOffset>
              </wp:positionH>
              <wp:positionV relativeFrom="paragraph">
                <wp:posOffset>-302895</wp:posOffset>
              </wp:positionV>
              <wp:extent cx="7534275" cy="166370"/>
              <wp:effectExtent l="6350" t="6350" r="22225" b="17780"/>
              <wp:wrapNone/>
              <wp:docPr id="18" name="矩形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34275" cy="1663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12700">
                        <a:solidFill>
                          <a:srgbClr val="FF0000"/>
                        </a:solidFill>
                        <a:miter lim="200000"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矩形 43" o:spid="_x0000_s1026" o:spt="1" style="position:absolute;left:0pt;margin-left:-35.05pt;margin-top:-23.85pt;height:13.1pt;width:593.25pt;z-index:251658240;mso-width-relative:page;mso-height-relative:page;" fillcolor="#FF0000" filled="t" stroked="t" coordsize="21600,21600" o:gfxdata="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ftv3XbAAAADAEA&#10;AA8AAAAAAAAAAQAgAAAAIgAAAGRycy9kb3ducmV2LnhtbFBLAQIUABQAAAAIAIdO4kAFbqpTFwIA&#10;ADIEAAAOAAAAAAAAAAEAIAAAACoBAABkcnMvZTJvRG9jLnhtbFBLBQYAAAAABgAGAFkBAACzBQAA&#10;AAA=&#10;">
              <v:fill on="t" focussize="0,0"/>
              <v:stroke weight="1pt" color="#FF0000" miterlimit="2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3294C"/>
    <w:multiLevelType w:val="multilevel"/>
    <w:tmpl w:val="3B03294C"/>
    <w:lvl w:ilvl="0" w:tentative="0">
      <w:start w:val="1"/>
      <w:numFmt w:val="bullet"/>
      <w:pStyle w:val="37"/>
      <w:lvlText w:val=""/>
      <w:lvlJc w:val="left"/>
      <w:pPr>
        <w:tabs>
          <w:tab w:val="left" w:pos="360"/>
        </w:tabs>
        <w:ind w:left="340" w:hanging="340"/>
      </w:pPr>
      <w:rPr>
        <w:rFonts w:hint="default" w:ascii="Wingdings" w:hAnsi="Wingdings"/>
        <w:color w:val="000080"/>
      </w:rPr>
    </w:lvl>
    <w:lvl w:ilvl="1" w:tentative="0">
      <w:start w:val="1"/>
      <w:numFmt w:val="bullet"/>
      <w:lvlText w:val=""/>
      <w:lvlJc w:val="left"/>
      <w:pPr>
        <w:tabs>
          <w:tab w:val="left" w:pos="415"/>
        </w:tabs>
        <w:ind w:left="415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835"/>
        </w:tabs>
        <w:ind w:left="835" w:hanging="420"/>
      </w:pPr>
      <w:rPr>
        <w:rFonts w:hint="default" w:ascii="Wingdings" w:hAnsi="Wingdings"/>
      </w:rPr>
    </w:lvl>
    <w:lvl w:ilvl="3" w:tentative="0">
      <w:start w:val="6"/>
      <w:numFmt w:val="bullet"/>
      <w:lvlText w:val="-"/>
      <w:lvlJc w:val="left"/>
      <w:pPr>
        <w:tabs>
          <w:tab w:val="left" w:pos="1195"/>
        </w:tabs>
        <w:ind w:left="1195" w:hanging="360"/>
      </w:pPr>
      <w:rPr>
        <w:rFonts w:hint="default" w:ascii="Times New Roman" w:hAnsi="Times New Roman" w:eastAsia="楷体_GB2312"/>
      </w:rPr>
    </w:lvl>
    <w:lvl w:ilvl="4" w:tentative="0">
      <w:start w:val="1"/>
      <w:numFmt w:val="bullet"/>
      <w:lvlText w:val=""/>
      <w:lvlJc w:val="left"/>
      <w:pPr>
        <w:tabs>
          <w:tab w:val="left" w:pos="1675"/>
        </w:tabs>
        <w:ind w:left="1675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095"/>
        </w:tabs>
        <w:ind w:left="2095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515"/>
        </w:tabs>
        <w:ind w:left="2515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2935"/>
        </w:tabs>
        <w:ind w:left="2935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355"/>
        </w:tabs>
        <w:ind w:left="3355" w:hanging="420"/>
      </w:pPr>
      <w:rPr>
        <w:rFonts w:hint="default" w:ascii="Wingdings" w:hAnsi="Wingdings"/>
      </w:rPr>
    </w:lvl>
  </w:abstractNum>
  <w:abstractNum w:abstractNumId="1">
    <w:nsid w:val="5A1E2B61"/>
    <w:multiLevelType w:val="singleLevel"/>
    <w:tmpl w:val="5A1E2B61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  <w:color w:val="00B0F0"/>
      </w:rPr>
    </w:lvl>
  </w:abstractNum>
  <w:abstractNum w:abstractNumId="2">
    <w:nsid w:val="5AAB7853"/>
    <w:multiLevelType w:val="singleLevel"/>
    <w:tmpl w:val="5AAB7853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3">
    <w:nsid w:val="5AB0C5DD"/>
    <w:multiLevelType w:val="singleLevel"/>
    <w:tmpl w:val="5AB0C5DD"/>
    <w:lvl w:ilvl="0" w:tentative="0">
      <w:start w:val="1"/>
      <w:numFmt w:val="bullet"/>
      <w:lvlText w:val=""/>
      <w:lvlJc w:val="left"/>
      <w:pPr>
        <w:ind w:left="420" w:leftChars="0" w:hanging="420" w:firstLineChars="0"/>
      </w:pPr>
      <w:rPr>
        <w:rFonts w:hint="default" w:ascii="Wingdings" w:hAnsi="Wingdings"/>
        <w:color w:val="00B0F0"/>
      </w:rPr>
    </w:lvl>
  </w:abstractNum>
  <w:abstractNum w:abstractNumId="4">
    <w:nsid w:val="688C7E31"/>
    <w:multiLevelType w:val="multilevel"/>
    <w:tmpl w:val="688C7E31"/>
    <w:lvl w:ilvl="0" w:tentative="0">
      <w:start w:val="1"/>
      <w:numFmt w:val="bullet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1" w:tentative="0">
      <w:start w:val="1"/>
      <w:numFmt w:val="bullet"/>
      <w:pStyle w:val="36"/>
      <w:lvlText w:val=""/>
      <w:lvlJc w:val="left"/>
      <w:pPr>
        <w:tabs>
          <w:tab w:val="left" w:pos="873"/>
        </w:tabs>
        <w:ind w:left="873" w:hanging="453"/>
      </w:pPr>
      <w:rPr>
        <w:rFonts w:hint="default" w:ascii="Wingdings" w:hAnsi="Wingdings"/>
        <w:color w:val="666699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5">
    <w:nsid w:val="740837E3"/>
    <w:multiLevelType w:val="multilevel"/>
    <w:tmpl w:val="740837E3"/>
    <w:lvl w:ilvl="0" w:tentative="0">
      <w:start w:val="1"/>
      <w:numFmt w:val="none"/>
      <w:pStyle w:val="2"/>
      <w:suff w:val="nothing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pStyle w:val="3"/>
      <w:suff w:val="nothing"/>
      <w:lvlText w:val="%1第%2讲"/>
      <w:lvlJc w:val="left"/>
      <w:pPr>
        <w:ind w:left="0" w:firstLine="0"/>
      </w:pPr>
      <w:rPr>
        <w:rFonts w:hint="eastAsia"/>
        <w:lang w:val="en-US"/>
      </w:rPr>
    </w:lvl>
    <w:lvl w:ilvl="2" w:tentative="0">
      <w:start w:val="1"/>
      <w:numFmt w:val="decimal"/>
      <w:pStyle w:val="4"/>
      <w:suff w:val="nothing"/>
      <w:lvlText w:val="%1%2.%3"/>
      <w:lvlJc w:val="left"/>
      <w:pPr>
        <w:ind w:left="0" w:firstLine="0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 w:tentative="0">
      <w:start w:val="1"/>
      <w:numFmt w:val="decimal"/>
      <w:suff w:val="nothing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6C"/>
    <w:rsid w:val="000042CA"/>
    <w:rsid w:val="0000476A"/>
    <w:rsid w:val="0001288F"/>
    <w:rsid w:val="0002428E"/>
    <w:rsid w:val="00026C09"/>
    <w:rsid w:val="00032E96"/>
    <w:rsid w:val="00045EEE"/>
    <w:rsid w:val="00050E34"/>
    <w:rsid w:val="00052BF3"/>
    <w:rsid w:val="00063EE0"/>
    <w:rsid w:val="00064246"/>
    <w:rsid w:val="0006789D"/>
    <w:rsid w:val="00074451"/>
    <w:rsid w:val="000B0523"/>
    <w:rsid w:val="000B1242"/>
    <w:rsid w:val="000B503E"/>
    <w:rsid w:val="000B51C8"/>
    <w:rsid w:val="000D32C7"/>
    <w:rsid w:val="000D5F25"/>
    <w:rsid w:val="000E0B05"/>
    <w:rsid w:val="000F2025"/>
    <w:rsid w:val="001013E7"/>
    <w:rsid w:val="001105BB"/>
    <w:rsid w:val="0013367C"/>
    <w:rsid w:val="00134725"/>
    <w:rsid w:val="00162257"/>
    <w:rsid w:val="00187601"/>
    <w:rsid w:val="00187F8A"/>
    <w:rsid w:val="00190671"/>
    <w:rsid w:val="00194A3F"/>
    <w:rsid w:val="001952CB"/>
    <w:rsid w:val="001964B2"/>
    <w:rsid w:val="001A6E22"/>
    <w:rsid w:val="001E490B"/>
    <w:rsid w:val="00247BB3"/>
    <w:rsid w:val="00260396"/>
    <w:rsid w:val="00274B11"/>
    <w:rsid w:val="00293177"/>
    <w:rsid w:val="0029606F"/>
    <w:rsid w:val="002A476E"/>
    <w:rsid w:val="002B69D3"/>
    <w:rsid w:val="002C626E"/>
    <w:rsid w:val="002D0F9B"/>
    <w:rsid w:val="002D3AC9"/>
    <w:rsid w:val="002F6628"/>
    <w:rsid w:val="003063A5"/>
    <w:rsid w:val="003305D9"/>
    <w:rsid w:val="00333738"/>
    <w:rsid w:val="003358C1"/>
    <w:rsid w:val="003438F8"/>
    <w:rsid w:val="00343FE4"/>
    <w:rsid w:val="00350452"/>
    <w:rsid w:val="00362B19"/>
    <w:rsid w:val="003679A2"/>
    <w:rsid w:val="00371BDB"/>
    <w:rsid w:val="00377644"/>
    <w:rsid w:val="00386590"/>
    <w:rsid w:val="003C0251"/>
    <w:rsid w:val="003C6F41"/>
    <w:rsid w:val="003D5138"/>
    <w:rsid w:val="003E4E1D"/>
    <w:rsid w:val="003F48BD"/>
    <w:rsid w:val="00415B3B"/>
    <w:rsid w:val="00416675"/>
    <w:rsid w:val="00417648"/>
    <w:rsid w:val="004267CD"/>
    <w:rsid w:val="004314F4"/>
    <w:rsid w:val="00445830"/>
    <w:rsid w:val="004472BF"/>
    <w:rsid w:val="004717A0"/>
    <w:rsid w:val="004718F5"/>
    <w:rsid w:val="00481E3F"/>
    <w:rsid w:val="004827E2"/>
    <w:rsid w:val="00487835"/>
    <w:rsid w:val="004A7FD5"/>
    <w:rsid w:val="004B7CB2"/>
    <w:rsid w:val="004C754F"/>
    <w:rsid w:val="004D30FE"/>
    <w:rsid w:val="004F0B53"/>
    <w:rsid w:val="00524A7E"/>
    <w:rsid w:val="005335DB"/>
    <w:rsid w:val="00535D93"/>
    <w:rsid w:val="0054343A"/>
    <w:rsid w:val="00564E3F"/>
    <w:rsid w:val="00574368"/>
    <w:rsid w:val="00581EB6"/>
    <w:rsid w:val="00584C54"/>
    <w:rsid w:val="00586CB8"/>
    <w:rsid w:val="005B54FC"/>
    <w:rsid w:val="005D230B"/>
    <w:rsid w:val="005D3C30"/>
    <w:rsid w:val="005E0D2A"/>
    <w:rsid w:val="005E2D42"/>
    <w:rsid w:val="005F22FD"/>
    <w:rsid w:val="00607B63"/>
    <w:rsid w:val="00614988"/>
    <w:rsid w:val="00614C16"/>
    <w:rsid w:val="00616082"/>
    <w:rsid w:val="00620B52"/>
    <w:rsid w:val="00637899"/>
    <w:rsid w:val="00637DDF"/>
    <w:rsid w:val="00670D15"/>
    <w:rsid w:val="00670DB7"/>
    <w:rsid w:val="006737D2"/>
    <w:rsid w:val="006747F4"/>
    <w:rsid w:val="00677181"/>
    <w:rsid w:val="006902E1"/>
    <w:rsid w:val="00693689"/>
    <w:rsid w:val="006C3CCA"/>
    <w:rsid w:val="006C6A8B"/>
    <w:rsid w:val="006D3549"/>
    <w:rsid w:val="006E22D3"/>
    <w:rsid w:val="006E7812"/>
    <w:rsid w:val="00700418"/>
    <w:rsid w:val="00705D88"/>
    <w:rsid w:val="00707B5E"/>
    <w:rsid w:val="007148FD"/>
    <w:rsid w:val="0072406B"/>
    <w:rsid w:val="007242A6"/>
    <w:rsid w:val="007244A6"/>
    <w:rsid w:val="00744EC5"/>
    <w:rsid w:val="00745EE6"/>
    <w:rsid w:val="00746341"/>
    <w:rsid w:val="0075322F"/>
    <w:rsid w:val="00753A42"/>
    <w:rsid w:val="007743CC"/>
    <w:rsid w:val="007808D4"/>
    <w:rsid w:val="00793658"/>
    <w:rsid w:val="007D628B"/>
    <w:rsid w:val="007D6E51"/>
    <w:rsid w:val="007D7358"/>
    <w:rsid w:val="007E10F2"/>
    <w:rsid w:val="007F0580"/>
    <w:rsid w:val="008113E4"/>
    <w:rsid w:val="008159DE"/>
    <w:rsid w:val="00824321"/>
    <w:rsid w:val="008313B2"/>
    <w:rsid w:val="00833E26"/>
    <w:rsid w:val="008420F5"/>
    <w:rsid w:val="008503E4"/>
    <w:rsid w:val="0086201E"/>
    <w:rsid w:val="00870437"/>
    <w:rsid w:val="00870D07"/>
    <w:rsid w:val="0087630C"/>
    <w:rsid w:val="008A7412"/>
    <w:rsid w:val="008C5894"/>
    <w:rsid w:val="008C6D9C"/>
    <w:rsid w:val="008D2D0A"/>
    <w:rsid w:val="008E50B1"/>
    <w:rsid w:val="008E5AB6"/>
    <w:rsid w:val="00901F1A"/>
    <w:rsid w:val="009155D6"/>
    <w:rsid w:val="009270BC"/>
    <w:rsid w:val="0092762F"/>
    <w:rsid w:val="00954022"/>
    <w:rsid w:val="00956092"/>
    <w:rsid w:val="0096006C"/>
    <w:rsid w:val="00960686"/>
    <w:rsid w:val="00965D0B"/>
    <w:rsid w:val="009808F5"/>
    <w:rsid w:val="0098204F"/>
    <w:rsid w:val="00986271"/>
    <w:rsid w:val="00992513"/>
    <w:rsid w:val="00994028"/>
    <w:rsid w:val="009970F0"/>
    <w:rsid w:val="009A075C"/>
    <w:rsid w:val="009A2CFE"/>
    <w:rsid w:val="009A2E11"/>
    <w:rsid w:val="009A5034"/>
    <w:rsid w:val="009A6285"/>
    <w:rsid w:val="009B155F"/>
    <w:rsid w:val="009B7F29"/>
    <w:rsid w:val="009C787F"/>
    <w:rsid w:val="009E3BE2"/>
    <w:rsid w:val="009F3859"/>
    <w:rsid w:val="00A328FB"/>
    <w:rsid w:val="00A419FA"/>
    <w:rsid w:val="00A64AD2"/>
    <w:rsid w:val="00A84B24"/>
    <w:rsid w:val="00A85922"/>
    <w:rsid w:val="00A87640"/>
    <w:rsid w:val="00A878EB"/>
    <w:rsid w:val="00A87A5B"/>
    <w:rsid w:val="00A95261"/>
    <w:rsid w:val="00A95434"/>
    <w:rsid w:val="00AA469C"/>
    <w:rsid w:val="00AA6D48"/>
    <w:rsid w:val="00AE1D24"/>
    <w:rsid w:val="00AE3D39"/>
    <w:rsid w:val="00B26528"/>
    <w:rsid w:val="00B56CBF"/>
    <w:rsid w:val="00B639B6"/>
    <w:rsid w:val="00B64113"/>
    <w:rsid w:val="00B83568"/>
    <w:rsid w:val="00B917C6"/>
    <w:rsid w:val="00B9423C"/>
    <w:rsid w:val="00BD1E2E"/>
    <w:rsid w:val="00BE1122"/>
    <w:rsid w:val="00BE1B6C"/>
    <w:rsid w:val="00BE712C"/>
    <w:rsid w:val="00C229E6"/>
    <w:rsid w:val="00C51949"/>
    <w:rsid w:val="00C51C85"/>
    <w:rsid w:val="00C5488F"/>
    <w:rsid w:val="00C629E5"/>
    <w:rsid w:val="00C6621E"/>
    <w:rsid w:val="00C674CC"/>
    <w:rsid w:val="00C708C3"/>
    <w:rsid w:val="00C71793"/>
    <w:rsid w:val="00CD2D7B"/>
    <w:rsid w:val="00CD4E01"/>
    <w:rsid w:val="00CF6F59"/>
    <w:rsid w:val="00D05DF0"/>
    <w:rsid w:val="00D10141"/>
    <w:rsid w:val="00D14033"/>
    <w:rsid w:val="00D22183"/>
    <w:rsid w:val="00D235C4"/>
    <w:rsid w:val="00D25513"/>
    <w:rsid w:val="00D2585C"/>
    <w:rsid w:val="00D3718B"/>
    <w:rsid w:val="00D37F0E"/>
    <w:rsid w:val="00D546D8"/>
    <w:rsid w:val="00D64A8A"/>
    <w:rsid w:val="00D704DD"/>
    <w:rsid w:val="00D7114D"/>
    <w:rsid w:val="00D95153"/>
    <w:rsid w:val="00DB7B7B"/>
    <w:rsid w:val="00DD241D"/>
    <w:rsid w:val="00DD7EE8"/>
    <w:rsid w:val="00DE0B18"/>
    <w:rsid w:val="00E468B8"/>
    <w:rsid w:val="00E72B44"/>
    <w:rsid w:val="00E83390"/>
    <w:rsid w:val="00E9294D"/>
    <w:rsid w:val="00EA29E7"/>
    <w:rsid w:val="00EA67D2"/>
    <w:rsid w:val="00EB4FD3"/>
    <w:rsid w:val="00EC3167"/>
    <w:rsid w:val="00ED4331"/>
    <w:rsid w:val="00EE18BA"/>
    <w:rsid w:val="00EE3477"/>
    <w:rsid w:val="00EE59A3"/>
    <w:rsid w:val="00F211AB"/>
    <w:rsid w:val="00F30826"/>
    <w:rsid w:val="00F30EB5"/>
    <w:rsid w:val="00F418FC"/>
    <w:rsid w:val="00F44243"/>
    <w:rsid w:val="00F53BAE"/>
    <w:rsid w:val="00F55C25"/>
    <w:rsid w:val="00F614CA"/>
    <w:rsid w:val="00F63EA9"/>
    <w:rsid w:val="00F74166"/>
    <w:rsid w:val="00FA7286"/>
    <w:rsid w:val="00FC49AE"/>
    <w:rsid w:val="00FD5310"/>
    <w:rsid w:val="00FE0F7B"/>
    <w:rsid w:val="00FF4934"/>
    <w:rsid w:val="00FF6990"/>
    <w:rsid w:val="030A11A1"/>
    <w:rsid w:val="03973530"/>
    <w:rsid w:val="04412C6F"/>
    <w:rsid w:val="07F23F62"/>
    <w:rsid w:val="087C606A"/>
    <w:rsid w:val="08CC176A"/>
    <w:rsid w:val="09B502C2"/>
    <w:rsid w:val="12C6169E"/>
    <w:rsid w:val="1445327A"/>
    <w:rsid w:val="14547BAE"/>
    <w:rsid w:val="14EC2BB1"/>
    <w:rsid w:val="157C3E5D"/>
    <w:rsid w:val="191363F3"/>
    <w:rsid w:val="19775620"/>
    <w:rsid w:val="1CB974E3"/>
    <w:rsid w:val="1DC56A4D"/>
    <w:rsid w:val="1E59101B"/>
    <w:rsid w:val="1EA4381C"/>
    <w:rsid w:val="1ECD7371"/>
    <w:rsid w:val="1FC854A4"/>
    <w:rsid w:val="20447A3F"/>
    <w:rsid w:val="215D0D9C"/>
    <w:rsid w:val="22003B30"/>
    <w:rsid w:val="247A3A18"/>
    <w:rsid w:val="27944D9A"/>
    <w:rsid w:val="28DA3E5B"/>
    <w:rsid w:val="296E6C93"/>
    <w:rsid w:val="29A67B31"/>
    <w:rsid w:val="29F140A6"/>
    <w:rsid w:val="2A965048"/>
    <w:rsid w:val="2EE73107"/>
    <w:rsid w:val="314A552F"/>
    <w:rsid w:val="319B0FA4"/>
    <w:rsid w:val="31F2543F"/>
    <w:rsid w:val="32155F4C"/>
    <w:rsid w:val="327148E0"/>
    <w:rsid w:val="34BE1F89"/>
    <w:rsid w:val="360556FB"/>
    <w:rsid w:val="38CF2F29"/>
    <w:rsid w:val="38D15604"/>
    <w:rsid w:val="394225DF"/>
    <w:rsid w:val="398E0DAE"/>
    <w:rsid w:val="3A056318"/>
    <w:rsid w:val="3B781713"/>
    <w:rsid w:val="3BD52FAE"/>
    <w:rsid w:val="3CD67196"/>
    <w:rsid w:val="3D117005"/>
    <w:rsid w:val="3D1E55B7"/>
    <w:rsid w:val="3DE17E7F"/>
    <w:rsid w:val="3E9C360A"/>
    <w:rsid w:val="3F126BE0"/>
    <w:rsid w:val="406C6CD0"/>
    <w:rsid w:val="44EB4048"/>
    <w:rsid w:val="46A56284"/>
    <w:rsid w:val="476668EB"/>
    <w:rsid w:val="48141E0C"/>
    <w:rsid w:val="48300B3D"/>
    <w:rsid w:val="49395D27"/>
    <w:rsid w:val="495D2240"/>
    <w:rsid w:val="4A142266"/>
    <w:rsid w:val="4A184561"/>
    <w:rsid w:val="4A820A3B"/>
    <w:rsid w:val="4B950932"/>
    <w:rsid w:val="4C9546CC"/>
    <w:rsid w:val="51DF34BB"/>
    <w:rsid w:val="538E3A2B"/>
    <w:rsid w:val="54984945"/>
    <w:rsid w:val="55E8015C"/>
    <w:rsid w:val="57E24D15"/>
    <w:rsid w:val="58C96D67"/>
    <w:rsid w:val="591431D0"/>
    <w:rsid w:val="5C8276CC"/>
    <w:rsid w:val="5CC97B96"/>
    <w:rsid w:val="5DBB052B"/>
    <w:rsid w:val="5F2A38D6"/>
    <w:rsid w:val="5F5B3296"/>
    <w:rsid w:val="5FD5341C"/>
    <w:rsid w:val="5FE23114"/>
    <w:rsid w:val="6232481E"/>
    <w:rsid w:val="654B1D62"/>
    <w:rsid w:val="67891D66"/>
    <w:rsid w:val="686B5634"/>
    <w:rsid w:val="68F37375"/>
    <w:rsid w:val="6964373A"/>
    <w:rsid w:val="6AF32913"/>
    <w:rsid w:val="6C92060F"/>
    <w:rsid w:val="6CCE3329"/>
    <w:rsid w:val="6E150956"/>
    <w:rsid w:val="70490B2B"/>
    <w:rsid w:val="70C70EEE"/>
    <w:rsid w:val="718476F9"/>
    <w:rsid w:val="729C5D67"/>
    <w:rsid w:val="74CB33EF"/>
    <w:rsid w:val="74DE1AB1"/>
    <w:rsid w:val="756F7A8C"/>
    <w:rsid w:val="77E26D16"/>
    <w:rsid w:val="78CF032E"/>
    <w:rsid w:val="790911C0"/>
    <w:rsid w:val="7A655B99"/>
    <w:rsid w:val="7A991C3D"/>
    <w:rsid w:val="7AB46CD4"/>
    <w:rsid w:val="7AC3097D"/>
    <w:rsid w:val="7B3E2787"/>
    <w:rsid w:val="7C4E3BCF"/>
    <w:rsid w:val="7C701A04"/>
    <w:rsid w:val="7D4D466B"/>
    <w:rsid w:val="7FA1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qFormat="1"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numPr>
        <w:ilvl w:val="0"/>
        <w:numId w:val="1"/>
      </w:numPr>
      <w:adjustRightInd w:val="0"/>
      <w:snapToGrid w:val="0"/>
      <w:spacing w:beforeLines="50" w:afterLines="50"/>
      <w:outlineLvl w:val="0"/>
    </w:pPr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paragraph" w:styleId="3">
    <w:name w:val="heading 2"/>
    <w:basedOn w:val="1"/>
    <w:next w:val="1"/>
    <w:link w:val="27"/>
    <w:unhideWhenUsed/>
    <w:qFormat/>
    <w:uiPriority w:val="9"/>
    <w:pPr>
      <w:keepNext/>
      <w:keepLines/>
      <w:numPr>
        <w:ilvl w:val="1"/>
        <w:numId w:val="1"/>
      </w:numPr>
      <w:adjustRightInd w:val="0"/>
      <w:spacing w:line="312" w:lineRule="auto"/>
      <w:outlineLvl w:val="1"/>
    </w:pPr>
    <w:rPr>
      <w:rFonts w:eastAsia="微软雅黑" w:asciiTheme="majorHAnsi" w:hAnsiTheme="majorHAnsi" w:cstheme="majorBidi"/>
      <w:b/>
      <w:bCs/>
      <w:color w:val="0070C0"/>
      <w:sz w:val="32"/>
      <w:szCs w:val="32"/>
    </w:rPr>
  </w:style>
  <w:style w:type="paragraph" w:styleId="4">
    <w:name w:val="heading 3"/>
    <w:next w:val="1"/>
    <w:link w:val="28"/>
    <w:unhideWhenUsed/>
    <w:qFormat/>
    <w:uiPriority w:val="9"/>
    <w:pPr>
      <w:keepNext/>
      <w:keepLines/>
      <w:numPr>
        <w:ilvl w:val="2"/>
        <w:numId w:val="1"/>
      </w:numPr>
      <w:adjustRightInd w:val="0"/>
      <w:snapToGrid w:val="0"/>
      <w:spacing w:beforeLines="50" w:afterLines="50"/>
      <w:outlineLvl w:val="2"/>
    </w:pPr>
    <w:rPr>
      <w:rFonts w:eastAsia="微软雅黑" w:asciiTheme="minorHAnsi" w:hAnsiTheme="minorHAnsi" w:cstheme="minorBidi"/>
      <w:b/>
      <w:bCs/>
      <w:kern w:val="2"/>
      <w:sz w:val="21"/>
      <w:szCs w:val="32"/>
      <w:lang w:val="en-US" w:eastAsia="zh-CN" w:bidi="ar-SA"/>
    </w:rPr>
  </w:style>
  <w:style w:type="paragraph" w:styleId="5">
    <w:name w:val="heading 4"/>
    <w:basedOn w:val="1"/>
    <w:next w:val="1"/>
    <w:link w:val="2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2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7">
    <w:name w:val="Body Text"/>
    <w:basedOn w:val="1"/>
    <w:unhideWhenUsed/>
    <w:qFormat/>
    <w:uiPriority w:val="0"/>
    <w:pPr>
      <w:spacing w:line="360" w:lineRule="auto"/>
    </w:pPr>
    <w:rPr>
      <w:sz w:val="24"/>
    </w:rPr>
  </w:style>
  <w:style w:type="paragraph" w:styleId="8">
    <w:name w:val="Balloon Text"/>
    <w:basedOn w:val="1"/>
    <w:link w:val="21"/>
    <w:unhideWhenUsed/>
    <w:qFormat/>
    <w:uiPriority w:val="0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3">
    <w:name w:val="Strong"/>
    <w:qFormat/>
    <w:uiPriority w:val="0"/>
    <w:rPr>
      <w:b/>
      <w:bCs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table" w:styleId="16">
    <w:name w:val="Table Grid"/>
    <w:basedOn w:val="1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17">
    <w:name w:val="Light List Accent 3"/>
    <w:basedOn w:val="15"/>
    <w:qFormat/>
    <w:uiPriority w:val="61"/>
    <w:rPr>
      <w:rFonts w:asciiTheme="minorHAnsi" w:hAnsiTheme="minorHAnsi" w:eastAsiaTheme="minorEastAsia" w:cstheme="minorBidi"/>
      <w:sz w:val="22"/>
      <w:szCs w:val="22"/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>
        <w:tblLayout w:type="fixed"/>
      </w:tblPr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>
        <w:tblLayout w:type="fixed"/>
      </w:tblPr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9">
    <w:name w:val="页眉 字符"/>
    <w:basedOn w:val="12"/>
    <w:link w:val="10"/>
    <w:qFormat/>
    <w:uiPriority w:val="99"/>
    <w:rPr>
      <w:sz w:val="18"/>
      <w:szCs w:val="18"/>
    </w:rPr>
  </w:style>
  <w:style w:type="character" w:customStyle="1" w:styleId="20">
    <w:name w:val="页脚 字符"/>
    <w:basedOn w:val="12"/>
    <w:link w:val="9"/>
    <w:qFormat/>
    <w:uiPriority w:val="99"/>
    <w:rPr>
      <w:sz w:val="18"/>
      <w:szCs w:val="18"/>
    </w:rPr>
  </w:style>
  <w:style w:type="character" w:customStyle="1" w:styleId="21">
    <w:name w:val="批注框文本 字符"/>
    <w:basedOn w:val="12"/>
    <w:link w:val="8"/>
    <w:semiHidden/>
    <w:qFormat/>
    <w:uiPriority w:val="0"/>
    <w:rPr>
      <w:kern w:val="2"/>
      <w:sz w:val="18"/>
      <w:szCs w:val="18"/>
    </w:rPr>
  </w:style>
  <w:style w:type="paragraph" w:customStyle="1" w:styleId="22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24">
    <w:name w:val="style681"/>
    <w:basedOn w:val="12"/>
    <w:qFormat/>
    <w:uiPriority w:val="0"/>
    <w:rPr>
      <w:color w:val="000033"/>
      <w:sz w:val="20"/>
      <w:szCs w:val="20"/>
    </w:rPr>
  </w:style>
  <w:style w:type="character" w:customStyle="1" w:styleId="25">
    <w:name w:val="course_content1"/>
    <w:basedOn w:val="12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26">
    <w:name w:val="标题 1 字符"/>
    <w:basedOn w:val="12"/>
    <w:link w:val="2"/>
    <w:qFormat/>
    <w:uiPriority w:val="9"/>
    <w:rPr>
      <w:rFonts w:eastAsia="微软雅黑" w:asciiTheme="minorHAnsi" w:hAnsiTheme="minorHAnsi" w:cstheme="minorBidi"/>
      <w:b/>
      <w:bCs/>
      <w:color w:val="0070C0"/>
      <w:kern w:val="44"/>
      <w:sz w:val="32"/>
      <w:szCs w:val="44"/>
    </w:rPr>
  </w:style>
  <w:style w:type="character" w:customStyle="1" w:styleId="27">
    <w:name w:val="标题 2 字符"/>
    <w:basedOn w:val="12"/>
    <w:link w:val="3"/>
    <w:qFormat/>
    <w:uiPriority w:val="9"/>
    <w:rPr>
      <w:rFonts w:eastAsia="微软雅黑" w:asciiTheme="majorHAnsi" w:hAnsiTheme="majorHAnsi" w:cstheme="majorBidi"/>
      <w:b/>
      <w:bCs/>
      <w:color w:val="0070C0"/>
      <w:kern w:val="2"/>
      <w:sz w:val="32"/>
      <w:szCs w:val="32"/>
    </w:rPr>
  </w:style>
  <w:style w:type="character" w:customStyle="1" w:styleId="28">
    <w:name w:val="标题 3 字符"/>
    <w:basedOn w:val="12"/>
    <w:link w:val="4"/>
    <w:qFormat/>
    <w:uiPriority w:val="9"/>
    <w:rPr>
      <w:rFonts w:eastAsia="微软雅黑" w:asciiTheme="minorHAnsi" w:hAnsiTheme="minorHAnsi" w:cstheme="minorBidi"/>
      <w:b/>
      <w:bCs/>
      <w:kern w:val="2"/>
      <w:sz w:val="21"/>
      <w:szCs w:val="32"/>
    </w:rPr>
  </w:style>
  <w:style w:type="character" w:customStyle="1" w:styleId="29">
    <w:name w:val="标题 4 字符"/>
    <w:basedOn w:val="12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30">
    <w:name w:val="列出段落3"/>
    <w:basedOn w:val="1"/>
    <w:unhideWhenUsed/>
    <w:qFormat/>
    <w:uiPriority w:val="34"/>
    <w:pPr>
      <w:ind w:firstLine="420" w:firstLineChars="200"/>
    </w:pPr>
  </w:style>
  <w:style w:type="paragraph" w:customStyle="1" w:styleId="31">
    <w:name w:val="列出段落4"/>
    <w:basedOn w:val="1"/>
    <w:unhideWhenUsed/>
    <w:qFormat/>
    <w:uiPriority w:val="99"/>
    <w:pPr>
      <w:ind w:firstLine="420" w:firstLineChars="200"/>
    </w:pPr>
  </w:style>
  <w:style w:type="paragraph" w:customStyle="1" w:styleId="32">
    <w:name w:val="p0"/>
    <w:basedOn w:val="1"/>
    <w:qFormat/>
    <w:uiPriority w:val="0"/>
    <w:pPr>
      <w:widowControl/>
    </w:pPr>
    <w:rPr>
      <w:rFonts w:hint="eastAsia"/>
    </w:rPr>
  </w:style>
  <w:style w:type="paragraph" w:customStyle="1" w:styleId="33">
    <w:name w:val="列出段落5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34">
    <w:name w:val="List Paragraph"/>
    <w:basedOn w:val="1"/>
    <w:qFormat/>
    <w:uiPriority w:val="34"/>
    <w:pPr>
      <w:ind w:firstLine="420" w:firstLineChars="200"/>
    </w:pPr>
  </w:style>
  <w:style w:type="paragraph" w:customStyle="1" w:styleId="35">
    <w:name w:val="正文楷体"/>
    <w:basedOn w:val="1"/>
    <w:qFormat/>
    <w:uiPriority w:val="0"/>
    <w:pPr>
      <w:spacing w:line="300" w:lineRule="auto"/>
    </w:pPr>
  </w:style>
  <w:style w:type="paragraph" w:customStyle="1" w:styleId="36">
    <w:name w:val="Bullet Level 2"/>
    <w:qFormat/>
    <w:uiPriority w:val="99"/>
    <w:pPr>
      <w:numPr>
        <w:ilvl w:val="1"/>
        <w:numId w:val="2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paragraph" w:customStyle="1" w:styleId="37">
    <w:name w:val="Bullet Level 1"/>
    <w:next w:val="36"/>
    <w:qFormat/>
    <w:uiPriority w:val="99"/>
    <w:pPr>
      <w:numPr>
        <w:ilvl w:val="0"/>
        <w:numId w:val="3"/>
      </w:numPr>
      <w:spacing w:before="60" w:after="60"/>
    </w:pPr>
    <w:rPr>
      <w:rFonts w:ascii="Times New Roman" w:hAnsi="Times New Roman" w:eastAsia="楷体_GB2312" w:cs="Times New Roman"/>
      <w:sz w:val="24"/>
      <w:szCs w:val="22"/>
      <w:lang w:val="en-US" w:eastAsia="zh-CN" w:bidi="ar-SA"/>
    </w:rPr>
  </w:style>
  <w:style w:type="character" w:customStyle="1" w:styleId="38">
    <w:name w:val="number"/>
    <w:basedOn w:val="12"/>
    <w:qFormat/>
    <w:uiPriority w:val="0"/>
  </w:style>
  <w:style w:type="character" w:customStyle="1" w:styleId="39">
    <w:name w:val="apple-converted-space"/>
    <w:basedOn w:val="12"/>
    <w:qFormat/>
    <w:uiPriority w:val="0"/>
  </w:style>
  <w:style w:type="character" w:customStyle="1" w:styleId="40">
    <w:name w:val="a121"/>
    <w:qFormat/>
    <w:uiPriority w:val="0"/>
    <w:rPr>
      <w:sz w:val="18"/>
      <w:szCs w:val="18"/>
    </w:rPr>
  </w:style>
  <w:style w:type="paragraph" w:customStyle="1" w:styleId="41">
    <w:name w:val="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4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幼圆" w:eastAsia="幼圆" w:cs="幼圆" w:hAnsiTheme="minorHAns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2DC4F-B533-419A-8A9A-1EDD4932F91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167</Words>
  <Characters>956</Characters>
  <Lines>7</Lines>
  <Paragraphs>2</Paragraphs>
  <ScaleCrop>false</ScaleCrop>
  <LinksUpToDate>false</LinksUpToDate>
  <CharactersWithSpaces>1121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2018-01-09T07:44:00Z</dcterms:created>
  <dc:creator>nina</dc:creator>
  <cp:lastModifiedBy>拉儿</cp:lastModifiedBy>
  <cp:lastPrinted>2015-07-07T09:25:00Z</cp:lastPrinted>
  <dcterms:modified xsi:type="dcterms:W3CDTF">2018-03-29T05:58:15Z</dcterms:modified>
  <dc:title>《压力与情绪管理》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