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1537970</wp:posOffset>
                </wp:positionV>
                <wp:extent cx="7708900" cy="396240"/>
                <wp:effectExtent l="0" t="0" r="0" b="0"/>
                <wp:wrapNone/>
                <wp:docPr id="1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主办单位：杭州时代光华教育发展有限公司   杭州步步为赢教育科技有限公司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37pt;margin-top:121.1pt;height:31.2pt;width:607pt;z-index:251658240;mso-width-relative:page;mso-height-relative:page;" filled="f" stroked="f" coordsize="21600,21600" o:gfxdata="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OT/SU3QAAAAwBAAAPAAAAAAAAAAEA&#10;IAAAACIAAABkcnMvZG93bnJldi54bWxQSwECFAAUAAAACACHTuJAmLvj4pgBAAAMAwAADgAAAAAA&#10;AAABACAAAAAs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主办单位：杭州时代光华教育发展有限公司   杭州步步为赢教育科技有限公司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748030</wp:posOffset>
                </wp:positionV>
                <wp:extent cx="7529830" cy="702945"/>
                <wp:effectExtent l="0" t="0" r="0" b="0"/>
                <wp:wrapNone/>
                <wp:docPr id="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30" cy="70294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咨询式管理：突破90后管理瓶颈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2"/>
                                <w:szCs w:val="5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》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5.1pt;margin-top:58.9pt;height:55.35pt;width:592.9pt;z-index:251656192;mso-width-relative:page;mso-height-relative:page;" filled="f" stroked="f" coordsize="21600,21600" o:gfxdata="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2sKovdAAAADAEAAA8AAAAAAAAA&#10;AQAgAAAAIgAAAGRycy9kb3ducmV2LnhtbFBLAQIUABQAAAAIAIdO4kBy4TAEmgEAAAsDAAAOAAAA&#10;AAAAAAEAIAAAACw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咨询式管理：突破90后管理瓶颈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2"/>
                          <w:szCs w:val="5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》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-456565</wp:posOffset>
            </wp:positionH>
            <wp:positionV relativeFrom="page">
              <wp:posOffset>635</wp:posOffset>
            </wp:positionV>
            <wp:extent cx="7584440" cy="4272280"/>
            <wp:effectExtent l="0" t="0" r="16510" b="13970"/>
            <wp:wrapSquare wrapText="bothSides"/>
            <wp:docPr id="4" name="图片 4" descr="C:\Users\Administrator\Desktop\讲师部讲义背景图.jpg讲师部讲义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讲师部讲义背景图.jpg讲师部讲义背景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204470</wp:posOffset>
                </wp:positionV>
                <wp:extent cx="1710055" cy="396240"/>
                <wp:effectExtent l="0" t="0" r="0" b="0"/>
                <wp:wrapNone/>
                <wp:docPr id="1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6.29-30  周五、六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1.1pt;margin-top:16.1pt;height:31.2pt;width:134.65pt;z-index:251660288;mso-width-relative:page;mso-height-relative:page;" filled="f" stroked="f" coordsize="21600,21600" o:gfxdata="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osnTbAAAACQEAAA8AAAAAAAAA&#10;AQAgAAAAIgAAAGRycy9kb3ducmV2LnhtbFBLAQIUABQAAAAIAIdO4kA0XiFAnAEAAAwDAAAOAAAA&#10;AAAAAAEAIAAAACo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6.29-30  周五、六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204470</wp:posOffset>
                </wp:positionV>
                <wp:extent cx="929005" cy="396240"/>
                <wp:effectExtent l="0" t="0" r="0" b="0"/>
                <wp:wrapNone/>
                <wp:docPr id="15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62.85pt;margin-top:16.1pt;height:31.2pt;width:73.15pt;z-index:251659264;mso-width-relative:page;mso-height-relative:page;" filled="f" stroked="f" coordsize="21600,21600" o:gfxdata="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c89i3AAAAAkBAAAPAAAAAAAAAAEAIAAA&#10;ACIAAABkcnMvZG93bnJldi54bWxQSwECFAAUAAAACACHTuJAqKECMJYBAAALAwAADgAAAAAAAAAB&#10;ACAAAAAr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282575</wp:posOffset>
                </wp:positionV>
                <wp:extent cx="2509520" cy="318770"/>
                <wp:effectExtent l="0" t="1270" r="24130" b="3810"/>
                <wp:wrapNone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8770"/>
                          <a:chOff x="11905" y="2498"/>
                          <a:chExt cx="3952" cy="502"/>
                        </a:xfrm>
                      </wpg:grpSpPr>
                      <wps:wsp>
                        <wps:cNvPr id="9" name="矩形 34"/>
                        <wps:cNvSpPr/>
                        <wps:spPr>
                          <a:xfrm>
                            <a:off x="11905" y="2498"/>
                            <a:ext cx="153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35"/>
                        <wps:cNvSpPr/>
                        <wps:spPr>
                          <a:xfrm>
                            <a:off x="13439" y="2509"/>
                            <a:ext cx="2419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60.65pt;margin-top:22.25pt;height:25.1pt;width:197.6pt;z-index:251657216;mso-width-relative:page;mso-height-relative:page;" coordorigin="11905,2498" coordsize="3952,502" o:gfxdata="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902xR2QAAAAkB&#10;AAAPAAAAAAAAAAEAIAAAACIAAABkcnMvZG93bnJldi54bWxQSwECFAAUAAAACACHTuJADPN+JcUC&#10;AADxBgAADgAAAAAAAAABACAAAAAoAQAAZHJzL2Uyb0RvYy54bWxQSwUGAAAAAAYABgBZAQAAXwYA&#10;AAAA&#10;">
                <o:lock v:ext="edit" aspectratio="f"/>
                <v:rect id="矩形 34" o:spid="_x0000_s1026" o:spt="1" style="position:absolute;left:11905;top:2498;height:503;width:1538;" fillcolor="#FFFFFF" filled="t" stroked="f" coordsize="21600,21600" o:gfxdata="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JD5vQAA&#10;ANo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3439;top:2509;height:469;width:2419;" filled="f" stroked="t" coordsize="21600,21600" o:gfxdata="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G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主讲老师：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张瑞阳</w:t>
      </w:r>
      <w:r>
        <w:rPr>
          <w:rFonts w:hint="eastAsia" w:ascii="微软雅黑" w:hAnsi="微软雅黑" w:eastAsia="微软雅黑" w:cs="微软雅黑"/>
          <w:color w:val="7F7F7F" w:themeColor="background1" w:themeShade="80"/>
          <w:szCs w:val="21"/>
        </w:rPr>
        <w:t>（历任美国康柏电脑公司，德国西门子公司，美国通用电气公司等世界知名企业的营销高管及高级企业顾问）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授课对象：</w:t>
      </w:r>
      <w:r>
        <w:rPr>
          <w:rFonts w:hint="eastAsia" w:ascii="微软雅黑" w:hAnsi="微软雅黑" w:eastAsia="微软雅黑" w:cs="微软雅黑"/>
          <w:sz w:val="24"/>
          <w:szCs w:val="24"/>
        </w:rPr>
        <w:t>企业高管、中层骨干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企业类型：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企业大小：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不限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时间安排：</w:t>
      </w: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sz w:val="24"/>
          <w:szCs w:val="24"/>
        </w:rPr>
        <w:t>日9: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0至1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4"/>
          <w:szCs w:val="24"/>
        </w:rPr>
        <w:t>日9: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0至1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地点安排：</w:t>
      </w:r>
      <w:r>
        <w:rPr>
          <w:rFonts w:hint="eastAsia" w:ascii="微软雅黑" w:hAnsi="微软雅黑" w:eastAsia="微软雅黑" w:cs="微软雅黑"/>
          <w:sz w:val="24"/>
          <w:szCs w:val="24"/>
        </w:rPr>
        <w:t>待定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参课费用：</w:t>
      </w:r>
      <w:r>
        <w:rPr>
          <w:rFonts w:hint="eastAsia" w:ascii="微软雅黑" w:hAnsi="微软雅黑" w:eastAsia="微软雅黑" w:cs="微软雅黑"/>
          <w:sz w:val="24"/>
          <w:szCs w:val="24"/>
        </w:rPr>
        <w:t>学习卡套票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张/人   </w:t>
      </w:r>
    </w:p>
    <w:p>
      <w:pPr>
        <w:ind w:left="1197" w:leftChars="57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现金票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42</w:t>
      </w:r>
      <w:r>
        <w:rPr>
          <w:rFonts w:hint="eastAsia" w:ascii="微软雅黑" w:hAnsi="微软雅黑" w:eastAsia="微软雅黑" w:cs="微软雅黑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fldChar w:fldCharType="begin"/>
      </w:r>
      <w:r>
        <w:instrText xml:space="preserve"> HYPERLINK "http://www.hztbc.com/public/study_card.php"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购买学习卡享受更多优惠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人数限制：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从心理学的角度，分析90后员工的心理需求；解决管理者对90后管理的困惑；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掌握90后的性格特征；掌握与不同性格类型90后的沟通风格，提升沟通能力；</w:t>
      </w:r>
    </w:p>
    <w:p>
      <w:pPr>
        <w:numPr>
          <w:ilvl w:val="0"/>
          <w:numId w:val="4"/>
        </w:numPr>
        <w:ind w:left="420" w:leftChars="0" w:hanging="420"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面对90后的群体，管理者懂得如何领导和激励他们；提升90后员工的工作积极性、组织绩效。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Cs w:val="21"/>
        </w:rPr>
      </w:pPr>
    </w:p>
    <w:p>
      <w:pPr>
        <w:jc w:val="left"/>
        <w:rPr>
          <w:rFonts w:hint="eastAsia" w:ascii="宋体" w:hAnsi="宋体"/>
          <w:b w:val="0"/>
          <w:bCs w:val="0"/>
          <w:color w:val="7F7F7F" w:themeColor="background1" w:themeShade="80"/>
          <w:szCs w:val="21"/>
        </w:rPr>
        <w:sectPr>
          <w:headerReference r:id="rId3" w:type="default"/>
          <w:footerReference r:id="rId4" w:type="default"/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94080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Dx6e9kAAAAKAQAADwAAAAAAAAABACAAAAAiAAAAZHJzL2Rvd25yZXYueG1sUEsBAhQAFAAA&#10;AAgAh07iQIemT93uAQAAnwMAAA4AAAAAAAAAAQAgAAAAKA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破冰游戏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模块一：90后的成长环境与社会环境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成长环境一：家庭的核心，关注的核心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从出生就接受着过多的关注，享受过多的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关爱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成长环境二：挫折的缺失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挫折对于他们来说，完全是空白领域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视频分析：90后的现状与原因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社会环境一：父辈的吃苦不愿被传承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吃穿方面，无限制满足孩子的欲望，来弥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补自己孩童时代物质匮乏的遗憾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社会环境二：变革之初，高期望值与精英化教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育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随着物质生活的极大丰富，父母们不但拔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高儿女的期望值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社会环境三：开放与国际化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90后思维更活泛，价值观更多样化，政治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观更加前沿，具有国际化视野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小组讨论：用以前的标准去评价90后是否正确？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90后的下属在工作中的表现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模块二：90后的心理特点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崇尚自我、独特及个性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对关注的渴求，现实中关注的缺失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极度彰显个性，制造差异化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与众不同，吸引关注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案例分析：面试过程中90后小王的表现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人际关系的幼童化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“低耐挫性”，“高唯我”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90后在人际关系交往中呈现横冲直撞、唯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我独尊的幼稚倾向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摒弃责任意识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责任感和承担意识，变成了稀缺品质。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竭尽彰显自我，彰显和上一代的差异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案例分析：毕业两年的大学生已经跳槽4次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理想很丰满，现实很骨干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90后在一次次的失意后渐渐开始接受现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状。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在渐行渐远的“王子公主梦”中，慢慢地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了解了自己和社会。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小组讨论：90后下属的心理特点在工作中的表现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left"/>
        <w:textAlignment w:val="auto"/>
        <w:rPr>
          <w:rFonts w:ascii="宋体" w:hAnsi="宋体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现有的针对90后下属的解决方法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模块三：90后的行为特点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彰显个性，与众不同，我有我的风格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他们从小被灌输精英梦想，被过分差异化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07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养育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他们从不压抑个性，不随大流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他们需要被人视为独特的，与众不同的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极强的求知欲和创新精神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他们是创业的主力军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他们拥有跨界思维，破框思维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他们是网络信息化浪潮的始作俑者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案例分析：90后小李在工作中的表现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小组讨论：面对工作中小李的表现，自己平时是怎么应对的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模块四：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90后的职业诉求和职业价值观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90后对自己的期望很高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他们看重就业的环境和氛围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还看重这份工作给他们带来的价值感和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快乐感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薪酬反而居于其次的位置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90后是面向未来、面向世界的一代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90后最终要回到属于他们的时代，在他们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的时代，或许最大的竞争力来源于创新，求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小组讨论：如何对90后下属进行薪酬管理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left"/>
        <w:textAlignment w:val="auto"/>
        <w:rPr>
          <w:rFonts w:ascii="宋体" w:hAnsi="宋体"/>
          <w:b w:val="0"/>
          <w:bCs/>
          <w:color w:val="auto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怎样走进90后下属的内心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将人际影响力转化成激励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模块五：什么东西能够激励90后员工？挖掘激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励源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首先要找准90后的激励源，摸清他们的激励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开关在那里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加薪、良好的工作环境、被老板认可、灵活的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工作时间、有成就感等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案例分析：总监面对“懒惰”的80后海归，采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取怎样的激励措施扭转局面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找到那些真正驱动他们的激励因素。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运用沟通技巧挖掘下属的激励源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不批评；不判断；不评判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学员演练：学习挖掘90后下属的激励源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模块六：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双因素理论及其在90后管理中的运用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保健因素只能消除不满意，而不能提升满意度。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保健因素只能增加不能减少：工资与福利、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工作环境、同事关系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90后更加注重保健因子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激励因子才能带来真正的满意。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激励因子和工作本身有关：成就感、上司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和同事的认可、获得的授权与信任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案例分析：决定小王离职的原因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模块七：针对90后下属的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差异化激励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个人DISC性格测试及LASI测试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针对不同的性格类型的员工及不同发展阶段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的员工采用差异化激励手段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不当激励：纠错模式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针对90后员工的缺点和失误怎么说呢？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说的原则：用积极的态度说负面的事情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420"/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切忌：用负面的态度说积极正面的事情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四步骤反馈模型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200" w:right="0" w:rightChars="0" w:hanging="210" w:hanging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1）明确任务和目标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2）描述（非责备）你观察到的行为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200" w:right="0" w:rightChars="0" w:hanging="210" w:hangingChars="1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3）陈述这种行为的后果4）表达你的期望或行动方案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性格类型差异化管理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 w:right="0" w:rightChars="0" w:firstLine="21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角色扮演：针对差异化性格类型的下属分别采用什么样的激励方式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模块八：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想要什么，就鼓励什么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鼓励什么，就得到什么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hanging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斯金纳的强化理论：某一行为得到嘉许，他将会重复这个行为，某一行为被忽略，他将放弃这个行为。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案例分析：加薪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小组讨论：突破90后的管理瓶颈，怎样运用强化理论管理下属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总结及合影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left"/>
        <w:textAlignment w:val="auto"/>
        <w:rPr>
          <w:rFonts w:ascii="宋体" w:hAnsi="宋体"/>
          <w:b w:val="0"/>
          <w:bCs/>
          <w:color w:val="auto"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1" w:firstLineChars="100"/>
        <w:jc w:val="left"/>
        <w:textAlignment w:val="auto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85725</wp:posOffset>
                </wp:positionV>
                <wp:extent cx="3810000" cy="214312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  <w:t>张瑞阳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历任美国康柏电脑公司，德国西门子公司，美国通用电气公司等世界知名企业的营销高管及高级企业顾问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5.95pt;margin-top:6.75pt;height:168.75pt;width:300pt;z-index:251658240;mso-width-relative:page;mso-height-relative:page;" fillcolor="#FFFFFF" filled="t" stroked="f" coordsize="21600,21600" o:gfxdata="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gOxas2QAAAAoBAAAPAAAAAAAAAAEAIAAAACIAAABkcnMvZG93bnJldi54bWxQSwEC&#10;FAAUAAAACACHTuJAjI/N3/MBAADlAwAADgAAAAAAAAABACAAAAAoAQAAZHJzL2Uyb0RvYy54bWxQ&#10;SwUGAAAAAAYABgBZAQAAjQ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  <w:t>张瑞阳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历任美国康柏电脑公司，德国西门子公司，美国通用电气公司等世界知名企业的营销高管及高级企业顾问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Cs w:val="21"/>
        </w:rPr>
        <w:drawing>
          <wp:inline distT="0" distB="0" distL="0" distR="0">
            <wp:extent cx="1976755" cy="2195830"/>
            <wp:effectExtent l="3810" t="3810" r="19685" b="10160"/>
            <wp:docPr id="1" name="图片 1" descr="D:\2018年公开课\2018年公开课资料\公开课讲师资料\5月\张瑞阳\张瑞阳.JPG张瑞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8年公开课\2018年公开课资料\公开课讲师资料\5月\张瑞阳\张瑞阳.JPG张瑞阳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19583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  </w:t>
      </w: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LEA 360™领导力评估认证施测师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MBTI® Steps I and II认证施测师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情境领导力认证培训师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SPA™ 销售力评估施测师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Miller Heiman 系列销售课程认证培训师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注册心理咨询师（PRC）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CEAP 国际心理援助计划培训师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授课风格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Grace培训实战性强，互动性高，擅于以问题带动思考，注重提升学员的实际管理技能，令学员在深刻的体验中达到知行合一。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  <w:sz w:val="21"/>
          <w:szCs w:val="21"/>
        </w:rPr>
      </w:pPr>
    </w:p>
    <w:p>
      <w:pPr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授课经验</w:t>
      </w:r>
    </w:p>
    <w:p>
      <w:pPr>
        <w:spacing w:beforeLines="5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Vopak、Aramark、Knorr-Brese、GE Health Care、Leeds Elsevier、KPMG、Herman Miller、Hettich、SG、 Amazon、Philips、Roche、GE、KABA、Spirent、EXFO、TUV、HBM、Eaton、Microchip、Satorius 、Medtronic、DSM、KPMG、爱立信、巴斯夫、德固赛、一汽丰田、华电国际、卡夫、罗地亚、诺华制药、迪康药业、喜利得、伊顿电器、等外资企业。金海矿产、四川航空公司、中美大都会保险、永诚保险、中国银行、中国电信、中国移动、宏信证券等内资企业</w:t>
      </w:r>
      <w:r>
        <w:rPr>
          <w:rFonts w:hint="eastAsia" w:ascii="宋体" w:hAnsi="宋体"/>
          <w:szCs w:val="21"/>
          <w:lang w:eastAsia="zh-CN"/>
        </w:rPr>
        <w:t>……</w:t>
      </w: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hint="eastAsia" w:ascii="微软雅黑" w:hAnsi="微软雅黑" w:eastAsia="微软雅黑"/>
          <w:b/>
          <w:sz w:val="32"/>
        </w:rPr>
      </w:pP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课程预告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6-7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日（周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五、六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课题：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《企业定岗定编原理与操作 》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主讲：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李佳眉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24"/>
          <w:szCs w:val="24"/>
        </w:rPr>
        <w:t>中国人力资源中心特聘讲师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学习卡套餐</w:t>
      </w:r>
    </w:p>
    <w:p>
      <w:pPr>
        <w:rPr>
          <w:rFonts w:ascii="微软雅黑" w:hAnsi="微软雅黑" w:eastAsia="微软雅黑"/>
          <w:b/>
          <w:sz w:val="10"/>
          <w:szCs w:val="10"/>
        </w:rPr>
      </w:pPr>
    </w:p>
    <w:p>
      <w:pPr>
        <w:jc w:val="left"/>
        <w:rPr>
          <w:rFonts w:ascii="微软雅黑" w:hAnsi="微软雅黑" w:eastAsia="微软雅黑"/>
          <w:b/>
          <w:sz w:val="32"/>
        </w:rPr>
      </w:pPr>
      <w:r>
        <w:drawing>
          <wp:inline distT="0" distB="0" distL="114300" distR="114300">
            <wp:extent cx="6125210" cy="5652135"/>
            <wp:effectExtent l="0" t="0" r="1270" b="1905"/>
            <wp:docPr id="926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565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824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tv3XbAAAADAEA&#10;AA8AAAAAAAAAAQAgAAAAIgAAAGRycy9kb3ducmV2LnhtbFBLAQIUABQAAAAIAIdO4kAFbqpTFwIA&#10;ADIEAAAOAAAAAAAAAAEAIAAAACoBAABkcnMvZTJvRG9jLnhtbFBLBQYAAAAABgAGAFkBAACzBQAA&#10;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">
    <w:nsid w:val="5A1E2B61"/>
    <w:multiLevelType w:val="singleLevel"/>
    <w:tmpl w:val="5A1E2B6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  <w:color w:val="00B0F0"/>
      </w:rPr>
    </w:lvl>
  </w:abstractNum>
  <w:abstractNum w:abstractNumId="2">
    <w:nsid w:val="5AAB5FD4"/>
    <w:multiLevelType w:val="singleLevel"/>
    <w:tmpl w:val="5AAB5FD4"/>
    <w:lvl w:ilvl="0" w:tentative="0">
      <w:start w:val="1"/>
      <w:numFmt w:val="bullet"/>
      <w:lvlText w:val="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3">
    <w:nsid w:val="5ACF26D0"/>
    <w:multiLevelType w:val="singleLevel"/>
    <w:tmpl w:val="5ACF26D0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4">
    <w:nsid w:val="5ACF2942"/>
    <w:multiLevelType w:val="singleLevel"/>
    <w:tmpl w:val="5ACF2942"/>
    <w:lvl w:ilvl="0" w:tentative="0">
      <w:start w:val="1"/>
      <w:numFmt w:val="bullet"/>
      <w:lvlText w:val=""/>
      <w:lvlJc w:val="left"/>
      <w:pPr>
        <w:ind w:left="420" w:leftChars="0" w:firstLine="487" w:firstLineChars="0"/>
      </w:pPr>
      <w:rPr>
        <w:rFonts w:hint="default" w:ascii="Wingdings" w:hAnsi="Wingdings"/>
        <w:color w:val="00B0F0"/>
      </w:rPr>
    </w:lvl>
  </w:abstractNum>
  <w:abstractNum w:abstractNumId="5">
    <w:nsid w:val="5AE00E42"/>
    <w:multiLevelType w:val="singleLevel"/>
    <w:tmpl w:val="5AE00E42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6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7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328FB"/>
    <w:rsid w:val="00A419FA"/>
    <w:rsid w:val="00A64AD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E468B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93782"/>
    <w:rsid w:val="00FA7286"/>
    <w:rsid w:val="00FC49AE"/>
    <w:rsid w:val="00FD5310"/>
    <w:rsid w:val="00FE0F7B"/>
    <w:rsid w:val="00FF4934"/>
    <w:rsid w:val="00FF6990"/>
    <w:rsid w:val="030A11A1"/>
    <w:rsid w:val="03973530"/>
    <w:rsid w:val="04412C6F"/>
    <w:rsid w:val="066050D5"/>
    <w:rsid w:val="07F23F62"/>
    <w:rsid w:val="087C606A"/>
    <w:rsid w:val="08CC176A"/>
    <w:rsid w:val="09B502C2"/>
    <w:rsid w:val="12C6169E"/>
    <w:rsid w:val="1445327A"/>
    <w:rsid w:val="14547BAE"/>
    <w:rsid w:val="14EC2BB1"/>
    <w:rsid w:val="157C3E5D"/>
    <w:rsid w:val="19775620"/>
    <w:rsid w:val="1CB974E3"/>
    <w:rsid w:val="1DC56A4D"/>
    <w:rsid w:val="1E59101B"/>
    <w:rsid w:val="1EA4381C"/>
    <w:rsid w:val="1ECD7371"/>
    <w:rsid w:val="1FC854A4"/>
    <w:rsid w:val="20447A3F"/>
    <w:rsid w:val="215D0D9C"/>
    <w:rsid w:val="22003B30"/>
    <w:rsid w:val="247A3A18"/>
    <w:rsid w:val="27944D9A"/>
    <w:rsid w:val="28DA3E5B"/>
    <w:rsid w:val="296E6C93"/>
    <w:rsid w:val="29A67B31"/>
    <w:rsid w:val="29F140A6"/>
    <w:rsid w:val="2A965048"/>
    <w:rsid w:val="2BD918A8"/>
    <w:rsid w:val="2EE73107"/>
    <w:rsid w:val="314A552F"/>
    <w:rsid w:val="319B0FA4"/>
    <w:rsid w:val="31F2543F"/>
    <w:rsid w:val="32155F4C"/>
    <w:rsid w:val="327148E0"/>
    <w:rsid w:val="34BE1F89"/>
    <w:rsid w:val="360556FB"/>
    <w:rsid w:val="38CF2F29"/>
    <w:rsid w:val="398E0DAE"/>
    <w:rsid w:val="3A056318"/>
    <w:rsid w:val="3B781713"/>
    <w:rsid w:val="3BD52FAE"/>
    <w:rsid w:val="3CD67196"/>
    <w:rsid w:val="3D117005"/>
    <w:rsid w:val="3D1E55B7"/>
    <w:rsid w:val="3DE17E7F"/>
    <w:rsid w:val="3E9C360A"/>
    <w:rsid w:val="3F126BE0"/>
    <w:rsid w:val="406C6CD0"/>
    <w:rsid w:val="427D3D7F"/>
    <w:rsid w:val="44EB4048"/>
    <w:rsid w:val="46A56284"/>
    <w:rsid w:val="476668EB"/>
    <w:rsid w:val="48141E0C"/>
    <w:rsid w:val="48300B3D"/>
    <w:rsid w:val="49395D27"/>
    <w:rsid w:val="495D2240"/>
    <w:rsid w:val="4A142266"/>
    <w:rsid w:val="4A184561"/>
    <w:rsid w:val="4A820A3B"/>
    <w:rsid w:val="4B950932"/>
    <w:rsid w:val="4C9546CC"/>
    <w:rsid w:val="4E0D7F90"/>
    <w:rsid w:val="51DF34BB"/>
    <w:rsid w:val="538E3A2B"/>
    <w:rsid w:val="54984945"/>
    <w:rsid w:val="55E8015C"/>
    <w:rsid w:val="57E24D15"/>
    <w:rsid w:val="58C96D67"/>
    <w:rsid w:val="591431D0"/>
    <w:rsid w:val="5C8276CC"/>
    <w:rsid w:val="5CC97B96"/>
    <w:rsid w:val="5D337ABB"/>
    <w:rsid w:val="5DBB052B"/>
    <w:rsid w:val="5F5B3296"/>
    <w:rsid w:val="5FD5341C"/>
    <w:rsid w:val="5FE23114"/>
    <w:rsid w:val="6232481E"/>
    <w:rsid w:val="654B1D62"/>
    <w:rsid w:val="668462C6"/>
    <w:rsid w:val="67891D66"/>
    <w:rsid w:val="686B5634"/>
    <w:rsid w:val="686F0893"/>
    <w:rsid w:val="6964373A"/>
    <w:rsid w:val="6AF32913"/>
    <w:rsid w:val="6C92060F"/>
    <w:rsid w:val="6CCE3329"/>
    <w:rsid w:val="6E150956"/>
    <w:rsid w:val="70490B2B"/>
    <w:rsid w:val="70C70EEE"/>
    <w:rsid w:val="718476F9"/>
    <w:rsid w:val="729C5D67"/>
    <w:rsid w:val="74CB33EF"/>
    <w:rsid w:val="74DE1AB1"/>
    <w:rsid w:val="756F7A8C"/>
    <w:rsid w:val="77E26D16"/>
    <w:rsid w:val="78CF032E"/>
    <w:rsid w:val="790911C0"/>
    <w:rsid w:val="7A655B99"/>
    <w:rsid w:val="7A991C3D"/>
    <w:rsid w:val="7AB46CD4"/>
    <w:rsid w:val="7B3E2787"/>
    <w:rsid w:val="7C4E3BCF"/>
    <w:rsid w:val="7C701A04"/>
    <w:rsid w:val="7D4D466B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Light List Accent 3"/>
    <w:basedOn w:val="15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2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2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2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2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2"/>
    <w:qFormat/>
    <w:uiPriority w:val="0"/>
  </w:style>
  <w:style w:type="character" w:customStyle="1" w:styleId="39">
    <w:name w:val="apple-converted-space"/>
    <w:basedOn w:val="12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2DC4F-B533-419A-8A9A-1EDD4932F9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167</Words>
  <Characters>956</Characters>
  <Lines>7</Lines>
  <Paragraphs>2</Paragraphs>
  <TotalTime>0</TotalTime>
  <ScaleCrop>false</ScaleCrop>
  <LinksUpToDate>false</LinksUpToDate>
  <CharactersWithSpaces>1121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2018-01-09T07:44:00Z</dcterms:created>
  <dc:creator>nina</dc:creator>
  <cp:lastModifiedBy>Administrator</cp:lastModifiedBy>
  <cp:lastPrinted>2015-07-07T09:25:00Z</cp:lastPrinted>
  <dcterms:modified xsi:type="dcterms:W3CDTF">2018-05-02T08:24:05Z</dcterms:modified>
  <dc:title>《压力与情绪管理》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