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卓越销售管理与业绩推动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卓越销售管理与业绩推动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635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8.10-11  周五、六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8.10-11  周五、六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主讲老师：孙巍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（中国著名团队管理与执行力训练导师）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>企业副总、销售总监、市场总监、销售经理、市场经理以及企业各层营销管理人员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企业类型：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企业大小：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00元/人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人</w:t>
      </w:r>
    </w:p>
    <w:p>
      <w:pPr>
        <w:jc w:val="left"/>
        <w:rPr>
          <w:rFonts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提升销售管理者的管理能力，明确作为销售管理者的角色和职责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掌握组建精英销售团队的策略，实施人才战略，缔造卓越团队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掌握销售团队管理及成员辅导训练的方法，建立合理的激励机制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合理设计分解目标，掌握目标管理中实际应用的关键步骤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运用执行不折不扣的拿到成果，掌握将决策转化为成果的执行策略</w:t>
      </w:r>
    </w:p>
    <w:p>
      <w:pPr>
        <w:spacing w:line="240" w:lineRule="auto"/>
        <w:jc w:val="left"/>
        <w:rPr>
          <w:rFonts w:ascii="宋体" w:hAnsi="宋体" w:cs="宋体"/>
          <w:b/>
          <w:szCs w:val="21"/>
        </w:rPr>
        <w:sectPr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</w:p>
    <w:p>
      <w:pPr>
        <w:widowControl w:val="0"/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19050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.6pt;margin-top:1.5pt;height:0.75pt;width:552.75pt;z-index:251732992;mso-width-relative:page;mso-height-relative:page;" filled="f" stroked="t" coordsize="21600,21600" o:gfxdata="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xU4GrXAAAACAEA&#10;AA8AAAAAAAAAAQAgAAAAIgAAAGRycy9kb3ducmV2LnhtbFBLAQIUABQAAAAIAIdO4kArRYbh4gEA&#10;AJQDAAAOAAAAAAAAAAEAIAAAACYBAABkcnMvZTJvRG9jLnhtbFBLBQYAAAAABgAGAFkBAAB6BQAA&#10;AAA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jc w:val="both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一、销售管理与管理能力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销售管理的目的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管理以人为本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管理的精髓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销售管理者的理人、安人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管理者的领导力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销售管理者的主要职责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管理者的三心三力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管理者存在的三大问题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管理者工作计划能力</w:t>
      </w:r>
    </w:p>
    <w:p>
      <w:pPr>
        <w:rPr>
          <w:rFonts w:hint="eastAsia"/>
          <w:b/>
          <w:sz w:val="20"/>
        </w:rPr>
      </w:pPr>
      <w:r>
        <w:rPr>
          <w:rFonts w:hint="eastAsia"/>
          <w:b/>
          <w:sz w:val="20"/>
        </w:rPr>
        <w:t>案例工具与现场训练</w:t>
      </w:r>
    </w:p>
    <w:p>
      <w:pPr>
        <w:rPr>
          <w:rFonts w:hint="eastAsia" w:ascii="华文中宋" w:hAnsi="华文中宋" w:eastAsia="华文中宋"/>
          <w:bCs/>
          <w:i/>
          <w:szCs w:val="21"/>
        </w:rPr>
      </w:pPr>
      <w:r>
        <w:rPr>
          <w:rFonts w:hint="eastAsia" w:ascii="华文中宋" w:hAnsi="华文中宋" w:eastAsia="华文中宋"/>
          <w:bCs/>
          <w:i/>
          <w:szCs w:val="21"/>
        </w:rPr>
        <w:t>案例1：通人性者通人情</w:t>
      </w:r>
    </w:p>
    <w:p>
      <w:pPr>
        <w:rPr>
          <w:rFonts w:hint="eastAsia" w:ascii="华文中宋" w:hAnsi="华文中宋" w:eastAsia="华文中宋"/>
          <w:bCs/>
          <w:i/>
          <w:szCs w:val="21"/>
        </w:rPr>
      </w:pPr>
      <w:r>
        <w:rPr>
          <w:rFonts w:hint="eastAsia" w:ascii="华文中宋" w:hAnsi="华文中宋" w:eastAsia="华文中宋"/>
          <w:bCs/>
          <w:i/>
          <w:szCs w:val="21"/>
        </w:rPr>
        <w:t>案例2：管理的科学性与艺术性</w:t>
      </w:r>
    </w:p>
    <w:p>
      <w:pPr>
        <w:rPr>
          <w:rFonts w:hint="eastAsia" w:ascii="华文中宋" w:hAnsi="华文中宋" w:eastAsia="华文中宋"/>
          <w:bCs/>
          <w:i/>
          <w:szCs w:val="21"/>
        </w:rPr>
      </w:pPr>
      <w:r>
        <w:rPr>
          <w:rFonts w:hint="eastAsia" w:ascii="华文中宋" w:hAnsi="华文中宋" w:eastAsia="华文中宋"/>
          <w:bCs/>
          <w:i/>
          <w:szCs w:val="21"/>
        </w:rPr>
        <w:t>案例3：中国人独特的思考方式</w:t>
      </w:r>
    </w:p>
    <w:p>
      <w:pPr>
        <w:rPr>
          <w:rFonts w:ascii="华文中宋" w:hAnsi="华文中宋" w:eastAsia="华文中宋"/>
          <w:bCs/>
          <w:i/>
          <w:szCs w:val="21"/>
        </w:rPr>
      </w:pPr>
      <w:r>
        <w:rPr>
          <w:rFonts w:hint="eastAsia" w:ascii="华文中宋" w:hAnsi="华文中宋" w:eastAsia="华文中宋"/>
          <w:bCs/>
          <w:i/>
          <w:szCs w:val="21"/>
        </w:rPr>
        <w:t>工具：解决问题的格物工具</w:t>
      </w:r>
    </w:p>
    <w:p>
      <w:pPr>
        <w:widowControl w:val="0"/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6351270</wp:posOffset>
                </wp:positionV>
                <wp:extent cx="2114550" cy="1362075"/>
                <wp:effectExtent l="5080" t="4445" r="13970" b="508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案例工具与现场训练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案例1：马拉车团队理论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案例2：曾国藩带兵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案例3：氛围管理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案例4：韩非思想与制度建设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训练：卓越源于要求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4pt;margin-top:500.1pt;height:107.25pt;width:166.5pt;z-index:251693056;mso-width-relative:page;mso-height-relative:page;" fillcolor="#FFFFFF" filled="t" stroked="t" coordsize="21600,21600" o:gfxdata="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FC1wp2gAAAA4BAAAPAAAAAAAAAAEAIAAAACIAAABkcnMvZG93bnJldi54bWxQSwEC&#10;FAAUAAAACACHTuJAv5j1wfIBAADr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hint="eastAsia"/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案例工具与现场训练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案例1：马拉车团队理论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案例2：曾国藩带兵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案例3：氛围管理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案例4：韩非思想与制度建设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训练：卓越源于要求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jc w:val="both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二、打造高绩效销售团队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什么是团队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团队的五大要素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从《孙子兵法》看团队建设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带兵之道与治军之道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卓越源于要求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高效团队的三大特征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团队发展管理要点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团队制度规范与文化影响</w:t>
      </w:r>
    </w:p>
    <w:p>
      <w:pPr>
        <w:widowControl w:val="0"/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6503670</wp:posOffset>
                </wp:positionV>
                <wp:extent cx="2114550" cy="1362075"/>
                <wp:effectExtent l="5080" t="4445" r="13970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案例工具与现场训练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案例1：马拉车团队理论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案例2：曾国藩带兵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案例3：氛围管理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案例4：韩非思想与制度建设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训练：卓越源于要求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.4pt;margin-top:512.1pt;height:107.25pt;width:166.5pt;z-index:251674624;mso-width-relative:page;mso-height-relative:page;" fillcolor="#FFFFFF" filled="t" stroked="t" coordsize="21600,21600" o:gfxdata="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M0Ktd2wAAAA4BAAAPAAAAAAAAAAEAIAAAACIAAABkcnMvZG93bnJldi54bWxQSwEC&#10;FAAUAAAACACHTuJA0a3w7/EBAADrAwAADgAAAAAAAAABACAAAAAq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hint="eastAsia"/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案例工具与现场训练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案例1：马拉车团队理论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案例2：曾国藩带兵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案例3：氛围管理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案例4：韩非思想与制度建设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训练：卓越源于要求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6351270</wp:posOffset>
                </wp:positionV>
                <wp:extent cx="2114550" cy="1362075"/>
                <wp:effectExtent l="5080" t="4445" r="13970" b="50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案例工具与现场训练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案例1：马拉车团队理论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案例2：曾国藩带兵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案例3：氛围管理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案例4：韩非思想与制度建设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训练：卓越源于要求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4pt;margin-top:500.1pt;height:107.25pt;width:166.5pt;z-index:251668480;mso-width-relative:page;mso-height-relative:page;" fillcolor="#FFFFFF" filled="t" stroked="t" coordsize="21600,21600" o:gfxdata="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ULXCnaAAAADgEAAA8AAAAAAAAAAQAgAAAAIgAAAGRycy9kb3ducmV2LnhtbFBLAQIU&#10;ABQAAAAIAIdO4kAUdkSN8QEAAOsDAAAOAAAAAAAAAAEAIAAAACk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hint="eastAsia"/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案例工具与现场训练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案例1：马拉车团队理论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案例2：曾国藩带兵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案例3：氛围管理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案例4：韩非思想与制度建设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训练：卓越源于要求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20" w:lineRule="exact"/>
        <w:rPr>
          <w:rFonts w:hint="eastAsia"/>
          <w:b/>
          <w:sz w:val="20"/>
        </w:rPr>
      </w:pPr>
      <w:r>
        <w:rPr>
          <w:rFonts w:hint="eastAsia"/>
          <w:b/>
          <w:sz w:val="20"/>
        </w:rPr>
        <w:t>案例工具与现场训练</w:t>
      </w:r>
    </w:p>
    <w:p>
      <w:pPr>
        <w:tabs>
          <w:tab w:val="left" w:pos="900"/>
        </w:tabs>
        <w:rPr>
          <w:rFonts w:hint="eastAsia" w:ascii="华文中宋" w:hAnsi="华文中宋" w:eastAsia="华文中宋"/>
          <w:bCs/>
          <w:i/>
          <w:szCs w:val="21"/>
        </w:rPr>
      </w:pPr>
      <w:r>
        <w:rPr>
          <w:rFonts w:hint="eastAsia" w:ascii="华文中宋" w:hAnsi="华文中宋" w:eastAsia="华文中宋"/>
          <w:bCs/>
          <w:i/>
          <w:szCs w:val="21"/>
        </w:rPr>
        <w:t>案例1：马拉车团队理论</w:t>
      </w:r>
    </w:p>
    <w:p>
      <w:pPr>
        <w:tabs>
          <w:tab w:val="left" w:pos="900"/>
        </w:tabs>
        <w:rPr>
          <w:rFonts w:hint="eastAsia" w:ascii="华文中宋" w:hAnsi="华文中宋" w:eastAsia="华文中宋"/>
          <w:bCs/>
          <w:i/>
          <w:szCs w:val="21"/>
        </w:rPr>
      </w:pPr>
      <w:r>
        <w:rPr>
          <w:rFonts w:hint="eastAsia" w:ascii="华文中宋" w:hAnsi="华文中宋" w:eastAsia="华文中宋"/>
          <w:bCs/>
          <w:i/>
          <w:szCs w:val="21"/>
        </w:rPr>
        <w:t>案例2：曾国藩带兵</w:t>
      </w:r>
    </w:p>
    <w:p>
      <w:pPr>
        <w:tabs>
          <w:tab w:val="left" w:pos="900"/>
        </w:tabs>
        <w:rPr>
          <w:rFonts w:hint="eastAsia" w:ascii="华文中宋" w:hAnsi="华文中宋" w:eastAsia="华文中宋"/>
          <w:bCs/>
          <w:i/>
          <w:szCs w:val="21"/>
        </w:rPr>
      </w:pPr>
      <w:r>
        <w:rPr>
          <w:rFonts w:hint="eastAsia" w:ascii="华文中宋" w:hAnsi="华文中宋" w:eastAsia="华文中宋"/>
          <w:bCs/>
          <w:i/>
          <w:szCs w:val="21"/>
        </w:rPr>
        <w:t>案例3：氛围管理</w:t>
      </w:r>
    </w:p>
    <w:p>
      <w:pPr>
        <w:tabs>
          <w:tab w:val="left" w:pos="900"/>
        </w:tabs>
        <w:rPr>
          <w:rFonts w:hint="eastAsia" w:ascii="华文中宋" w:hAnsi="华文中宋" w:eastAsia="华文中宋"/>
          <w:bCs/>
          <w:i/>
          <w:szCs w:val="21"/>
        </w:rPr>
      </w:pPr>
      <w:r>
        <w:rPr>
          <w:rFonts w:hint="eastAsia" w:ascii="华文中宋" w:hAnsi="华文中宋" w:eastAsia="华文中宋"/>
          <w:bCs/>
          <w:i/>
          <w:szCs w:val="21"/>
        </w:rPr>
        <w:t>案例4：韩非思想与制度建设</w:t>
      </w:r>
    </w:p>
    <w:p>
      <w:pPr>
        <w:tabs>
          <w:tab w:val="left" w:pos="900"/>
        </w:tabs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华文中宋" w:hAnsi="华文中宋" w:eastAsia="华文中宋"/>
          <w:bCs/>
          <w:i/>
          <w:szCs w:val="21"/>
        </w:rPr>
        <w:t>训练：卓越源于要求</w:t>
      </w: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6351270</wp:posOffset>
                </wp:positionV>
                <wp:extent cx="2114550" cy="1362075"/>
                <wp:effectExtent l="5080" t="4445" r="13970" b="508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案例工具与现场训练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案例1：马拉车团队理论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案例2：曾国藩带兵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案例3：氛围管理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案例4：韩非思想与制度建设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训练：卓越源于要求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4pt;margin-top:500.1pt;height:107.25pt;width:166.5pt;z-index:251686912;mso-width-relative:page;mso-height-relative:page;" fillcolor="#FFFFFF" filled="t" stroked="t" coordsize="21600,21600" o:gfxdata="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ULXCnaAAAADgEAAA8AAAAAAAAAAQAgAAAAIgAAAGRycy9kb3ducmV2LnhtbFBLAQIU&#10;ABQAAAAIAIdO4kDD07ZW8QEAAOsDAAAOAAAAAAAAAAEAIAAAACk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hint="eastAsia"/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案例工具与现场训练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案例1：马拉车团队理论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案例2：曾国藩带兵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案例3：氛围管理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案例4：韩非思想与制度建设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训练：卓越源于要求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jc w:val="both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三、</w:t>
      </w:r>
      <w:r>
        <w:rPr>
          <w:rFonts w:hint="eastAsia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6351270</wp:posOffset>
                </wp:positionV>
                <wp:extent cx="2114550" cy="1362075"/>
                <wp:effectExtent l="5080" t="4445" r="13970" b="508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>案例工具与现场训练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案例1：马拉车团队理论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案例2：曾国藩带兵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案例3：氛围管理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案例4：韩非思想与制度建设</w:t>
                            </w:r>
                          </w:p>
                          <w:p>
                            <w:pPr>
                              <w:tabs>
                                <w:tab w:val="left" w:pos="900"/>
                              </w:tabs>
                              <w:rPr>
                                <w:rFonts w:ascii="华文中宋" w:hAnsi="华文中宋" w:eastAsia="华文中宋"/>
                                <w:bCs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/>
                                <w:bCs/>
                                <w:i/>
                                <w:szCs w:val="21"/>
                              </w:rPr>
                              <w:t>训练：卓越源于要求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2.4pt;margin-top:500.1pt;height:107.25pt;width:166.5pt;z-index:251680768;mso-width-relative:page;mso-height-relative:page;" fillcolor="#FFFFFF" filled="t" stroked="t" coordsize="21600,21600" o:gfxdata="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ULXCnaAAAADgEAAA8AAAAAAAAAAQAgAAAAIgAAAGRycy9kb3ducmV2LnhtbFBLAQIU&#10;ABQAAAAIAIdO4kA9VKVL8QEAAOsDAAAOAAAAAAAAAAEAIAAAACk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hint="eastAsia"/>
                          <w:b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</w:rPr>
                        <w:t>案例工具与现场训练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案例1：马拉车团队理论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案例2：曾国藩带兵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案例3：氛围管理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案例4：韩非思想与制度建设</w:t>
                      </w:r>
                    </w:p>
                    <w:p>
                      <w:pPr>
                        <w:tabs>
                          <w:tab w:val="left" w:pos="900"/>
                        </w:tabs>
                        <w:rPr>
                          <w:rFonts w:ascii="华文中宋" w:hAnsi="华文中宋" w:eastAsia="华文中宋"/>
                          <w:bCs/>
                          <w:i/>
                          <w:szCs w:val="21"/>
                        </w:rPr>
                      </w:pPr>
                      <w:r>
                        <w:rPr>
                          <w:rFonts w:hint="eastAsia" w:ascii="华文中宋" w:hAnsi="华文中宋" w:eastAsia="华文中宋"/>
                          <w:bCs/>
                          <w:i/>
                          <w:szCs w:val="21"/>
                        </w:rPr>
                        <w:t>训练：卓越源于要求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21"/>
          <w:szCs w:val="21"/>
        </w:rPr>
        <w:t>销售团队人才招募与甄选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销售人才的重要性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销售人才的招募、甄选</w:t>
      </w:r>
    </w:p>
    <w:p>
      <w:pPr>
        <w:widowControl w:val="0"/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销售招聘误区分析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人才招聘的三大前提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顶尖销售人员特质分析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销售面试的五步问话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明察秋毫的面试甄选</w:t>
      </w:r>
    </w:p>
    <w:p>
      <w:pPr>
        <w:spacing w:line="420" w:lineRule="exact"/>
        <w:rPr>
          <w:rFonts w:hint="eastAsia"/>
          <w:b/>
          <w:sz w:val="20"/>
        </w:rPr>
      </w:pPr>
      <w:r>
        <w:rPr>
          <w:rFonts w:hint="eastAsia"/>
          <w:b/>
          <w:sz w:val="20"/>
        </w:rPr>
        <w:t>案例工具与现场训练</w:t>
      </w:r>
    </w:p>
    <w:p>
      <w:pPr>
        <w:tabs>
          <w:tab w:val="left" w:pos="900"/>
        </w:tabs>
        <w:rPr>
          <w:rFonts w:hint="eastAsia" w:ascii="华文中宋" w:hAnsi="华文中宋" w:eastAsia="华文中宋"/>
          <w:bCs/>
          <w:i/>
          <w:szCs w:val="21"/>
        </w:rPr>
      </w:pPr>
      <w:r>
        <w:rPr>
          <w:rFonts w:hint="eastAsia" w:ascii="华文中宋" w:hAnsi="华文中宋" w:eastAsia="华文中宋"/>
          <w:bCs/>
          <w:i/>
          <w:szCs w:val="21"/>
        </w:rPr>
        <w:t>案例1：吴士宏销售面试</w:t>
      </w:r>
    </w:p>
    <w:p>
      <w:pPr>
        <w:tabs>
          <w:tab w:val="left" w:pos="900"/>
        </w:tabs>
        <w:rPr>
          <w:rFonts w:hint="eastAsia" w:ascii="华文中宋" w:hAnsi="华文中宋" w:eastAsia="华文中宋"/>
          <w:bCs/>
          <w:i/>
          <w:szCs w:val="21"/>
        </w:rPr>
      </w:pPr>
      <w:r>
        <w:rPr>
          <w:rFonts w:hint="eastAsia" w:ascii="华文中宋" w:hAnsi="华文中宋" w:eastAsia="华文中宋"/>
          <w:bCs/>
          <w:i/>
          <w:szCs w:val="21"/>
        </w:rPr>
        <w:t>案例2：有悟性的销售人员问话</w:t>
      </w:r>
    </w:p>
    <w:p>
      <w:pPr>
        <w:tabs>
          <w:tab w:val="left" w:pos="900"/>
        </w:tabs>
        <w:rPr>
          <w:rFonts w:hint="eastAsia" w:ascii="华文中宋" w:hAnsi="华文中宋" w:eastAsia="华文中宋"/>
          <w:bCs/>
          <w:i/>
          <w:szCs w:val="21"/>
        </w:rPr>
      </w:pPr>
      <w:r>
        <w:rPr>
          <w:rFonts w:hint="eastAsia" w:ascii="华文中宋" w:hAnsi="华文中宋" w:eastAsia="华文中宋"/>
          <w:bCs/>
          <w:i/>
          <w:szCs w:val="21"/>
        </w:rPr>
        <w:t>案例3：考察倾听能力</w:t>
      </w:r>
    </w:p>
    <w:p>
      <w:pPr>
        <w:tabs>
          <w:tab w:val="left" w:pos="900"/>
        </w:tabs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华文中宋" w:hAnsi="华文中宋" w:eastAsia="华文中宋"/>
          <w:bCs/>
          <w:i/>
          <w:szCs w:val="21"/>
        </w:rPr>
        <w:t>工具：招聘五步问话</w:t>
      </w:r>
    </w:p>
    <w:p>
      <w:pPr>
        <w:widowControl w:val="0"/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jc w:val="both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四、以业绩为导向的训练与辅导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员工为什么工作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应对新挑战销售经理的角色转化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教练的作用公式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教练的四大核心能力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教练下属的四步骤法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团队训练的系统化建设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心理训练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技巧训练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流程训练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销售训练分类及训练目的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如何实施训练考核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销售激励与绩效提升</w:t>
      </w:r>
    </w:p>
    <w:p>
      <w:pPr>
        <w:spacing w:line="420" w:lineRule="exact"/>
        <w:rPr>
          <w:rFonts w:hint="eastAsia"/>
          <w:b/>
          <w:sz w:val="20"/>
        </w:rPr>
      </w:pPr>
      <w:r>
        <w:rPr>
          <w:rFonts w:hint="eastAsia"/>
          <w:b/>
          <w:sz w:val="20"/>
        </w:rPr>
        <w:t>案例工具与现场训练</w:t>
      </w:r>
    </w:p>
    <w:p>
      <w:pPr>
        <w:spacing w:line="276" w:lineRule="auto"/>
        <w:rPr>
          <w:rFonts w:hint="eastAsia" w:ascii="华文中宋" w:hAnsi="华文中宋" w:eastAsia="华文中宋"/>
          <w:bCs/>
          <w:i/>
          <w:szCs w:val="21"/>
        </w:rPr>
      </w:pPr>
      <w:r>
        <w:rPr>
          <w:rFonts w:hint="eastAsia" w:ascii="华文中宋" w:hAnsi="华文中宋" w:eastAsia="华文中宋"/>
          <w:bCs/>
          <w:i/>
          <w:szCs w:val="21"/>
        </w:rPr>
        <w:t>案例1：教练的起源</w:t>
      </w:r>
    </w:p>
    <w:p>
      <w:pPr>
        <w:spacing w:line="276" w:lineRule="auto"/>
        <w:rPr>
          <w:rFonts w:hint="eastAsia" w:ascii="华文中宋" w:hAnsi="华文中宋" w:eastAsia="华文中宋"/>
          <w:bCs/>
          <w:i/>
          <w:szCs w:val="21"/>
        </w:rPr>
      </w:pPr>
      <w:r>
        <w:rPr>
          <w:rFonts w:hint="eastAsia" w:ascii="华文中宋" w:hAnsi="华文中宋" w:eastAsia="华文中宋"/>
          <w:bCs/>
          <w:i/>
          <w:szCs w:val="21"/>
        </w:rPr>
        <w:t>案例2：通过教练引发潜能:</w:t>
      </w:r>
    </w:p>
    <w:p>
      <w:pPr>
        <w:spacing w:line="276" w:lineRule="auto"/>
        <w:rPr>
          <w:rFonts w:hint="eastAsia" w:ascii="华文中宋" w:hAnsi="华文中宋" w:eastAsia="华文中宋"/>
          <w:bCs/>
          <w:i/>
          <w:szCs w:val="21"/>
        </w:rPr>
      </w:pPr>
      <w:r>
        <w:rPr>
          <w:rFonts w:hint="eastAsia" w:ascii="华文中宋" w:hAnsi="华文中宋" w:eastAsia="华文中宋"/>
          <w:bCs/>
          <w:i/>
          <w:szCs w:val="21"/>
        </w:rPr>
        <w:t>学员团队活动：能力训练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华文中宋" w:hAnsi="华文中宋" w:eastAsia="华文中宋"/>
          <w:bCs/>
          <w:i/>
          <w:szCs w:val="21"/>
        </w:rPr>
        <w:t>工具：销售说、听、问、答</w:t>
      </w:r>
    </w:p>
    <w:p>
      <w:pPr>
        <w:widowControl w:val="0"/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ind w:leftChars="0"/>
        <w:jc w:val="both"/>
        <w:rPr>
          <w:rFonts w:hint="eastAsia" w:ascii="宋体" w:hAnsi="宋体" w:eastAsia="宋体" w:cs="宋体"/>
          <w:sz w:val="21"/>
          <w:szCs w:val="21"/>
        </w:rPr>
      </w:pPr>
    </w:p>
    <w:p>
      <w:pPr>
        <w:widowControl w:val="0"/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jc w:val="both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五、团队执行与业绩推动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销售执行是对成果负责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任务型和成果型的差距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做了≠做到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销售执行八字箴言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管理者拿到成果的两大关键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决定执行力的关键因素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解除执行障碍的三大关键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责任是万力之源</w:t>
      </w:r>
    </w:p>
    <w:p>
      <w:pPr>
        <w:widowControl w:val="0"/>
        <w:numPr>
          <w:ilvl w:val="0"/>
          <w:numId w:val="5"/>
        </w:numPr>
        <w:tabs>
          <w:tab w:val="left" w:pos="420"/>
          <w:tab w:val="left" w:pos="900"/>
        </w:tabs>
        <w:spacing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责任、使命与成就</w:t>
      </w:r>
    </w:p>
    <w:p>
      <w:pPr>
        <w:rPr>
          <w:rFonts w:hint="eastAsia"/>
          <w:b/>
          <w:sz w:val="20"/>
        </w:rPr>
      </w:pPr>
      <w:r>
        <w:rPr>
          <w:rFonts w:hint="eastAsia"/>
          <w:b/>
          <w:sz w:val="20"/>
        </w:rPr>
        <w:t>案例工具与现场训练</w:t>
      </w:r>
    </w:p>
    <w:p>
      <w:pPr>
        <w:rPr>
          <w:rFonts w:hint="eastAsia" w:ascii="华文中宋" w:hAnsi="华文中宋" w:eastAsia="华文中宋"/>
          <w:bCs/>
          <w:i/>
          <w:szCs w:val="21"/>
        </w:rPr>
      </w:pPr>
      <w:r>
        <w:rPr>
          <w:rFonts w:hint="eastAsia" w:ascii="华文中宋" w:hAnsi="华文中宋" w:eastAsia="华文中宋"/>
          <w:bCs/>
          <w:i/>
          <w:szCs w:val="21"/>
        </w:rPr>
        <w:t>案例1：销售就是拿成果</w:t>
      </w:r>
    </w:p>
    <w:p>
      <w:pPr>
        <w:rPr>
          <w:rFonts w:hint="eastAsia" w:ascii="华文中宋" w:hAnsi="华文中宋" w:eastAsia="华文中宋"/>
          <w:bCs/>
          <w:i/>
          <w:szCs w:val="21"/>
        </w:rPr>
      </w:pPr>
      <w:r>
        <w:rPr>
          <w:rFonts w:hint="eastAsia" w:ascii="华文中宋" w:hAnsi="华文中宋" w:eastAsia="华文中宋"/>
          <w:bCs/>
          <w:i/>
          <w:szCs w:val="21"/>
        </w:rPr>
        <w:t>案例2：“我没有一个假如”</w:t>
      </w:r>
    </w:p>
    <w:p>
      <w:pPr>
        <w:rPr>
          <w:rFonts w:hint="eastAsia" w:ascii="华文中宋" w:hAnsi="华文中宋" w:eastAsia="华文中宋"/>
          <w:bCs/>
          <w:i/>
          <w:szCs w:val="21"/>
        </w:rPr>
      </w:pPr>
      <w:r>
        <w:rPr>
          <w:rFonts w:hint="eastAsia" w:ascii="华文中宋" w:hAnsi="华文中宋" w:eastAsia="华文中宋"/>
          <w:bCs/>
          <w:i/>
          <w:szCs w:val="21"/>
        </w:rPr>
        <w:t>讨论：任务与成果的区分</w:t>
      </w:r>
    </w:p>
    <w:p>
      <w:pPr>
        <w:rPr>
          <w:rFonts w:hint="eastAsia" w:ascii="华文中宋" w:hAnsi="华文中宋" w:eastAsia="华文中宋"/>
          <w:bCs/>
          <w:i/>
          <w:szCs w:val="21"/>
        </w:rPr>
      </w:pPr>
      <w:r>
        <w:rPr>
          <w:rFonts w:hint="eastAsia" w:ascii="华文中宋" w:hAnsi="华文中宋" w:eastAsia="华文中宋"/>
          <w:bCs/>
          <w:i/>
          <w:szCs w:val="21"/>
        </w:rPr>
        <w:t>训练：执行成果训练</w:t>
      </w:r>
    </w:p>
    <w:p>
      <w:pPr>
        <w:widowControl w:val="0"/>
        <w:numPr>
          <w:ilvl w:val="0"/>
          <w:numId w:val="0"/>
        </w:numPr>
        <w:tabs>
          <w:tab w:val="left" w:pos="420"/>
          <w:tab w:val="left" w:pos="900"/>
        </w:tabs>
        <w:spacing w:line="240" w:lineRule="auto"/>
        <w:jc w:val="both"/>
        <w:rPr>
          <w:rFonts w:hint="eastAsia" w:ascii="宋体" w:hAnsi="宋体" w:eastAsia="宋体" w:cs="宋体"/>
          <w:sz w:val="21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457200</wp:posOffset>
                </wp:positionV>
                <wp:extent cx="3895090" cy="1666875"/>
                <wp:effectExtent l="0" t="0" r="1016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1666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 w:eastAsia="zh-CN"/>
                              </w:rPr>
                              <w:t>孙巍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中国著名团队管理与执行力训练导师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98.7pt;margin-top:36pt;height:131.25pt;width:306.7pt;z-index:251658240;mso-width-relative:page;mso-height-relative:page;" fillcolor="#FFFFFF" filled="t" stroked="f" coordsize="21600,21600" o:gfxdata="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Bmo2LbAAAACwEAAA8AAAAAAAAAAQAgAAAAIgAAAGRycy9kb3ducmV2Lnht&#10;bFBLAQIUABQAAAAIAIdO4kBEBB1a9gEAAOUDAAAOAAAAAAAAAAEAIAAAACoBAABkcnMvZTJvRG9j&#10;LnhtbFBLBQYAAAAABgAGAFkBAACSBQAAAAA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 w:eastAsia="zh-CN"/>
                        </w:rPr>
                        <w:t>孙巍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中国著名团队管理与执行力训练导师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1887220" cy="2165350"/>
            <wp:effectExtent l="3810" t="3810" r="13970" b="21590"/>
            <wp:docPr id="1" name="图片 1" descr="D:\2018年公开课\公开课讲师资料\4月\孙巍\孙巍.jpg孙巍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2018年公开课\公开课讲师资料\4月\孙巍\孙巍.jpg孙巍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2165522"/>
                    </a:xfrm>
                    <a:prstGeom prst="ellipse">
                      <a:avLst/>
                    </a:prstGeom>
                    <a:solidFill>
                      <a:schemeClr val="accent2"/>
                    </a:solidFill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</w:t>
      </w: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中国著名实战管理专家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中国著名团队管理与执行力训练导师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中国领导艺术研究院高级研究员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北京大学总裁班特聘讲师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清华大学总裁班特聘讲师</w:t>
      </w:r>
    </w:p>
    <w:p>
      <w:pPr>
        <w:numPr>
          <w:ilvl w:val="0"/>
          <w:numId w:val="0"/>
        </w:numPr>
        <w:rPr>
          <w:rFonts w:hint="eastAsia" w:ascii="微软雅黑" w:hAnsi="微软雅黑" w:eastAsia="微软雅黑"/>
          <w:b/>
          <w:sz w:val="32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 w:firstLine="411" w:firstLineChars="196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互动贯穿始终，授课风格激情幽默。他能在最短时间里调整学员心理和体能到颠峰状态，充分调动每位学员的热情与参与度，声音极具穿透力和震撼力。</w:t>
      </w: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240" w:lineRule="auto"/>
        <w:ind w:right="25" w:rightChars="12" w:firstLine="411" w:firstLineChars="196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中国电信、中国联通、中国铁通、中国通信服务、中石化、中海油、中国银行、中国工商银行、中信银行、中国民生银行、汴京银行、中国农业银行、中国银行间市场交易商协会、北京运通集团、青岛科昂集团、中金会、海底捞集团、中青旅控股有限公司、杜康控股、金星啤酒集团、长园深瑞继保自动化有限公司、北汽福田、长安集团昌河汽车、方太集团、银大地产、高盛行地产、宁夏煜基地产、北京念捷地产、北京房地置业大厦、宁夏红宝集团、慈吉集团、武汉远大制药、好想你枣业、东方雨虹、辉煌水暖、上海景峰制药、深圳海王、山东天地健、九鼎集团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eastAsia="zh-CN"/>
        </w:rPr>
        <w:t>……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时间：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日（周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六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课题：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《工作投入的心理奥秘》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李世源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</w:rPr>
        <w:t>中科院心理研究所健康心理学在职博士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）</w:t>
      </w:r>
    </w:p>
    <w:p>
      <w:pPr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</w:p>
    <w:p>
      <w:pPr>
        <w:jc w:val="left"/>
        <w:rPr>
          <w:rFonts w:ascii="微软雅黑" w:hAnsi="微软雅黑" w:eastAsia="微软雅黑"/>
          <w:b/>
          <w:sz w:val="32"/>
        </w:rPr>
      </w:pPr>
      <w:bookmarkStart w:id="0" w:name="_GoBack"/>
      <w:bookmarkEnd w:id="0"/>
      <w:r>
        <w:drawing>
          <wp:inline distT="0" distB="0" distL="114300" distR="114300">
            <wp:extent cx="6562090" cy="5730240"/>
            <wp:effectExtent l="0" t="0" r="6350" b="0"/>
            <wp:docPr id="6252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2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573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C01F"/>
    <w:multiLevelType w:val="singleLevel"/>
    <w:tmpl w:val="2919C01F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1">
    <w:nsid w:val="2BF99080"/>
    <w:multiLevelType w:val="singleLevel"/>
    <w:tmpl w:val="2BF99080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2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3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00B0F0"/>
      </w:rPr>
    </w:lvl>
  </w:abstractNum>
  <w:abstractNum w:abstractNumId="4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30A11A1"/>
    <w:rsid w:val="04412C6F"/>
    <w:rsid w:val="07BE0A93"/>
    <w:rsid w:val="07F23F62"/>
    <w:rsid w:val="087C606A"/>
    <w:rsid w:val="08CC176A"/>
    <w:rsid w:val="09B502C2"/>
    <w:rsid w:val="0B867904"/>
    <w:rsid w:val="12C6169E"/>
    <w:rsid w:val="1445327A"/>
    <w:rsid w:val="14547BAE"/>
    <w:rsid w:val="14EC2BB1"/>
    <w:rsid w:val="157C3E5D"/>
    <w:rsid w:val="1CB974E3"/>
    <w:rsid w:val="1DC56A4D"/>
    <w:rsid w:val="1E59101B"/>
    <w:rsid w:val="1EA4381C"/>
    <w:rsid w:val="1ECD7371"/>
    <w:rsid w:val="1FC854A4"/>
    <w:rsid w:val="215D0D9C"/>
    <w:rsid w:val="22003B30"/>
    <w:rsid w:val="247A3A18"/>
    <w:rsid w:val="27944D9A"/>
    <w:rsid w:val="28DA3E5B"/>
    <w:rsid w:val="296E6C93"/>
    <w:rsid w:val="29A67B31"/>
    <w:rsid w:val="29F140A6"/>
    <w:rsid w:val="2A965048"/>
    <w:rsid w:val="2EC97838"/>
    <w:rsid w:val="2EE73107"/>
    <w:rsid w:val="314A552F"/>
    <w:rsid w:val="319B0FA4"/>
    <w:rsid w:val="31E07F18"/>
    <w:rsid w:val="31F2543F"/>
    <w:rsid w:val="32155F4C"/>
    <w:rsid w:val="327148E0"/>
    <w:rsid w:val="34BE1F89"/>
    <w:rsid w:val="35B62027"/>
    <w:rsid w:val="360556FB"/>
    <w:rsid w:val="38CF2F29"/>
    <w:rsid w:val="398E0DAE"/>
    <w:rsid w:val="39C51D60"/>
    <w:rsid w:val="3A056318"/>
    <w:rsid w:val="3B781713"/>
    <w:rsid w:val="3BD52FAE"/>
    <w:rsid w:val="3CD67196"/>
    <w:rsid w:val="3D117005"/>
    <w:rsid w:val="3D1E55B7"/>
    <w:rsid w:val="3DE17E7F"/>
    <w:rsid w:val="3E9C360A"/>
    <w:rsid w:val="3F126BE0"/>
    <w:rsid w:val="406C6CD0"/>
    <w:rsid w:val="44EB4048"/>
    <w:rsid w:val="46A56284"/>
    <w:rsid w:val="476668EB"/>
    <w:rsid w:val="48141E0C"/>
    <w:rsid w:val="48300B3D"/>
    <w:rsid w:val="49395D27"/>
    <w:rsid w:val="495D2240"/>
    <w:rsid w:val="4A142266"/>
    <w:rsid w:val="4A184561"/>
    <w:rsid w:val="4A820A3B"/>
    <w:rsid w:val="4C9546CC"/>
    <w:rsid w:val="51DF34BB"/>
    <w:rsid w:val="521E63D6"/>
    <w:rsid w:val="538E3A2B"/>
    <w:rsid w:val="54984945"/>
    <w:rsid w:val="57E24D15"/>
    <w:rsid w:val="58C96D67"/>
    <w:rsid w:val="591431D0"/>
    <w:rsid w:val="5C8276CC"/>
    <w:rsid w:val="5CC97B96"/>
    <w:rsid w:val="5DBB052B"/>
    <w:rsid w:val="5F5B3296"/>
    <w:rsid w:val="5FD5341C"/>
    <w:rsid w:val="5FE23114"/>
    <w:rsid w:val="6232481E"/>
    <w:rsid w:val="654B1D62"/>
    <w:rsid w:val="67891D66"/>
    <w:rsid w:val="686B5634"/>
    <w:rsid w:val="68DC080F"/>
    <w:rsid w:val="68F75ACC"/>
    <w:rsid w:val="6964373A"/>
    <w:rsid w:val="696D4861"/>
    <w:rsid w:val="6AF32913"/>
    <w:rsid w:val="6C92060F"/>
    <w:rsid w:val="6CCE3329"/>
    <w:rsid w:val="6E150956"/>
    <w:rsid w:val="70490B2B"/>
    <w:rsid w:val="70C70EEE"/>
    <w:rsid w:val="718476F9"/>
    <w:rsid w:val="74CB33EF"/>
    <w:rsid w:val="74DE1AB1"/>
    <w:rsid w:val="756F7A8C"/>
    <w:rsid w:val="77E26D16"/>
    <w:rsid w:val="78506BC2"/>
    <w:rsid w:val="78CF032E"/>
    <w:rsid w:val="790911C0"/>
    <w:rsid w:val="7A655B99"/>
    <w:rsid w:val="7A991C3D"/>
    <w:rsid w:val="7AB46CD4"/>
    <w:rsid w:val="7B3E2787"/>
    <w:rsid w:val="7C701A04"/>
    <w:rsid w:val="7D4D466B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7">
    <w:name w:val="Light List Accent 3"/>
    <w:basedOn w:val="15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2"/>
    <w:qFormat/>
    <w:uiPriority w:val="0"/>
  </w:style>
  <w:style w:type="character" w:customStyle="1" w:styleId="39">
    <w:name w:val="apple-converted-space"/>
    <w:basedOn w:val="12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2018-07-02T03:47:01Z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