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C9" w:rsidRDefault="00F660C9" w:rsidP="00F660C9">
      <w:pPr>
        <w:ind w:firstLineChars="100" w:firstLine="31680"/>
        <w:rPr>
          <w:rFonts w:ascii="幼圆" w:eastAsia="幼圆"/>
          <w:b/>
          <w:sz w:val="48"/>
        </w:rPr>
      </w:pPr>
      <w:r>
        <w:rPr>
          <w:rFonts w:ascii="幼圆" w:eastAsia="幼圆" w:hint="eastAsia"/>
          <w:b/>
          <w:sz w:val="48"/>
        </w:rPr>
        <w:t>九型人格之管理者识人用人之道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主办单位：</w:t>
      </w:r>
      <w:r w:rsidRPr="00025155">
        <w:rPr>
          <w:rFonts w:ascii="微软雅黑" w:eastAsia="微软雅黑" w:hAnsi="微软雅黑" w:hint="eastAsia"/>
          <w:szCs w:val="21"/>
        </w:rPr>
        <w:t>一六八培训网</w:t>
      </w:r>
      <w:r w:rsidRPr="00025155">
        <w:rPr>
          <w:rFonts w:ascii="微软雅黑" w:eastAsia="微软雅黑" w:hAnsi="微软雅黑"/>
          <w:szCs w:val="21"/>
        </w:rPr>
        <w:t xml:space="preserve">  www.peixun168.com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开课时间</w:t>
      </w:r>
      <w:r>
        <w:rPr>
          <w:rFonts w:ascii="微软雅黑" w:eastAsia="微软雅黑" w:hAnsi="微软雅黑"/>
          <w:b/>
          <w:color w:val="FF0000"/>
          <w:szCs w:val="21"/>
        </w:rPr>
        <w:t>:</w:t>
      </w:r>
      <w:r>
        <w:rPr>
          <w:rFonts w:ascii="微软雅黑" w:eastAsia="微软雅黑" w:hAnsi="微软雅黑"/>
          <w:color w:val="000000"/>
          <w:szCs w:val="21"/>
        </w:rPr>
        <w:t xml:space="preserve"> </w:t>
      </w:r>
    </w:p>
    <w:p w:rsidR="00F660C9" w:rsidRPr="00EC5656" w:rsidRDefault="00F660C9" w:rsidP="00EC5656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>2018</w:t>
      </w:r>
      <w:r>
        <w:rPr>
          <w:rFonts w:ascii="微软雅黑" w:eastAsia="微软雅黑" w:hAnsi="微软雅黑" w:hint="eastAsia"/>
          <w:color w:val="000000"/>
          <w:szCs w:val="21"/>
        </w:rPr>
        <w:t>年</w:t>
      </w:r>
      <w:r w:rsidRPr="00EC5656">
        <w:rPr>
          <w:rFonts w:ascii="微软雅黑" w:eastAsia="微软雅黑" w:hAnsi="微软雅黑"/>
          <w:color w:val="000000"/>
          <w:szCs w:val="21"/>
        </w:rPr>
        <w:t>07</w:t>
      </w:r>
      <w:r w:rsidRPr="00EC5656">
        <w:rPr>
          <w:rFonts w:ascii="微软雅黑" w:eastAsia="微软雅黑" w:hAnsi="微软雅黑" w:hint="eastAsia"/>
          <w:color w:val="000000"/>
          <w:szCs w:val="21"/>
        </w:rPr>
        <w:t>月</w:t>
      </w:r>
      <w:r w:rsidRPr="00EC5656">
        <w:rPr>
          <w:rFonts w:ascii="微软雅黑" w:eastAsia="微软雅黑" w:hAnsi="微软雅黑"/>
          <w:color w:val="000000"/>
          <w:szCs w:val="21"/>
        </w:rPr>
        <w:t>14-15</w:t>
      </w:r>
      <w:r w:rsidRPr="00EC5656">
        <w:rPr>
          <w:rFonts w:ascii="微软雅黑" w:eastAsia="微软雅黑" w:hAnsi="微软雅黑" w:hint="eastAsia"/>
          <w:color w:val="000000"/>
          <w:szCs w:val="21"/>
        </w:rPr>
        <w:t>日</w:t>
      </w:r>
      <w:r w:rsidRPr="00EC5656">
        <w:rPr>
          <w:rFonts w:ascii="微软雅黑" w:eastAsia="微软雅黑" w:hAnsi="微软雅黑"/>
          <w:color w:val="000000"/>
          <w:szCs w:val="21"/>
        </w:rPr>
        <w:t xml:space="preserve"> </w:t>
      </w:r>
      <w:r w:rsidRPr="00EC5656">
        <w:rPr>
          <w:rFonts w:ascii="微软雅黑" w:eastAsia="微软雅黑" w:hAnsi="微软雅黑" w:hint="eastAsia"/>
          <w:color w:val="000000"/>
          <w:szCs w:val="21"/>
        </w:rPr>
        <w:t>中山</w:t>
      </w:r>
      <w:r w:rsidRPr="00EC5656">
        <w:rPr>
          <w:rFonts w:ascii="微软雅黑" w:eastAsia="微软雅黑" w:hAnsi="微软雅黑"/>
          <w:color w:val="000000"/>
          <w:szCs w:val="21"/>
        </w:rPr>
        <w:t xml:space="preserve">         07</w:t>
      </w:r>
      <w:r w:rsidRPr="00EC5656">
        <w:rPr>
          <w:rFonts w:ascii="微软雅黑" w:eastAsia="微软雅黑" w:hAnsi="微软雅黑" w:hint="eastAsia"/>
          <w:color w:val="000000"/>
          <w:szCs w:val="21"/>
        </w:rPr>
        <w:t>月</w:t>
      </w:r>
      <w:r w:rsidRPr="00EC5656">
        <w:rPr>
          <w:rFonts w:ascii="微软雅黑" w:eastAsia="微软雅黑" w:hAnsi="微软雅黑"/>
          <w:color w:val="000000"/>
          <w:szCs w:val="21"/>
        </w:rPr>
        <w:t>21-22</w:t>
      </w:r>
      <w:r w:rsidRPr="00EC5656">
        <w:rPr>
          <w:rFonts w:ascii="微软雅黑" w:eastAsia="微软雅黑" w:hAnsi="微软雅黑" w:hint="eastAsia"/>
          <w:color w:val="000000"/>
          <w:szCs w:val="21"/>
        </w:rPr>
        <w:t>日</w:t>
      </w:r>
      <w:r w:rsidRPr="00EC5656">
        <w:rPr>
          <w:rFonts w:ascii="微软雅黑" w:eastAsia="微软雅黑" w:hAnsi="微软雅黑"/>
          <w:color w:val="000000"/>
          <w:szCs w:val="21"/>
        </w:rPr>
        <w:t xml:space="preserve"> </w:t>
      </w:r>
      <w:r w:rsidRPr="00EC5656">
        <w:rPr>
          <w:rFonts w:ascii="微软雅黑" w:eastAsia="微软雅黑" w:hAnsi="微软雅黑" w:hint="eastAsia"/>
          <w:color w:val="000000"/>
          <w:szCs w:val="21"/>
        </w:rPr>
        <w:t>台州</w:t>
      </w:r>
    </w:p>
    <w:p w:rsidR="00F660C9" w:rsidRPr="00EC5656" w:rsidRDefault="00F660C9" w:rsidP="00EC5656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>2018</w:t>
      </w:r>
      <w:r>
        <w:rPr>
          <w:rFonts w:ascii="微软雅黑" w:eastAsia="微软雅黑" w:hAnsi="微软雅黑" w:hint="eastAsia"/>
          <w:color w:val="000000"/>
          <w:szCs w:val="21"/>
        </w:rPr>
        <w:t>年</w:t>
      </w:r>
      <w:r w:rsidRPr="00EC5656">
        <w:rPr>
          <w:rFonts w:ascii="微软雅黑" w:eastAsia="微软雅黑" w:hAnsi="微软雅黑"/>
          <w:color w:val="000000"/>
          <w:szCs w:val="21"/>
        </w:rPr>
        <w:t>08</w:t>
      </w:r>
      <w:r w:rsidRPr="00EC5656">
        <w:rPr>
          <w:rFonts w:ascii="微软雅黑" w:eastAsia="微软雅黑" w:hAnsi="微软雅黑" w:hint="eastAsia"/>
          <w:color w:val="000000"/>
          <w:szCs w:val="21"/>
        </w:rPr>
        <w:t>月</w:t>
      </w:r>
      <w:r w:rsidRPr="00EC5656">
        <w:rPr>
          <w:rFonts w:ascii="微软雅黑" w:eastAsia="微软雅黑" w:hAnsi="微软雅黑"/>
          <w:color w:val="000000"/>
          <w:szCs w:val="21"/>
        </w:rPr>
        <w:t>18-19</w:t>
      </w:r>
      <w:r w:rsidRPr="00EC5656">
        <w:rPr>
          <w:rFonts w:ascii="微软雅黑" w:eastAsia="微软雅黑" w:hAnsi="微软雅黑" w:hint="eastAsia"/>
          <w:color w:val="000000"/>
          <w:szCs w:val="21"/>
        </w:rPr>
        <w:t>日</w:t>
      </w:r>
      <w:r w:rsidRPr="00EC5656">
        <w:rPr>
          <w:rFonts w:ascii="微软雅黑" w:eastAsia="微软雅黑" w:hAnsi="微软雅黑"/>
          <w:color w:val="000000"/>
          <w:szCs w:val="21"/>
        </w:rPr>
        <w:t xml:space="preserve"> </w:t>
      </w:r>
      <w:r w:rsidRPr="00EC5656">
        <w:rPr>
          <w:rFonts w:ascii="微软雅黑" w:eastAsia="微软雅黑" w:hAnsi="微软雅黑" w:hint="eastAsia"/>
          <w:color w:val="000000"/>
          <w:szCs w:val="21"/>
        </w:rPr>
        <w:t>无锡（泰州）</w:t>
      </w:r>
      <w:r w:rsidRPr="00EC5656">
        <w:rPr>
          <w:rFonts w:ascii="微软雅黑" w:eastAsia="微软雅黑" w:hAnsi="微软雅黑"/>
          <w:color w:val="000000"/>
          <w:szCs w:val="21"/>
        </w:rPr>
        <w:t xml:space="preserve"> 08</w:t>
      </w:r>
      <w:r w:rsidRPr="00EC5656">
        <w:rPr>
          <w:rFonts w:ascii="微软雅黑" w:eastAsia="微软雅黑" w:hAnsi="微软雅黑" w:hint="eastAsia"/>
          <w:color w:val="000000"/>
          <w:szCs w:val="21"/>
        </w:rPr>
        <w:t>月</w:t>
      </w:r>
      <w:r w:rsidRPr="00EC5656">
        <w:rPr>
          <w:rFonts w:ascii="微软雅黑" w:eastAsia="微软雅黑" w:hAnsi="微软雅黑"/>
          <w:color w:val="000000"/>
          <w:szCs w:val="21"/>
        </w:rPr>
        <w:t>25-26</w:t>
      </w:r>
      <w:r w:rsidRPr="00EC5656">
        <w:rPr>
          <w:rFonts w:ascii="微软雅黑" w:eastAsia="微软雅黑" w:hAnsi="微软雅黑" w:hint="eastAsia"/>
          <w:color w:val="000000"/>
          <w:szCs w:val="21"/>
        </w:rPr>
        <w:t>日</w:t>
      </w:r>
      <w:r w:rsidRPr="00EC5656">
        <w:rPr>
          <w:rFonts w:ascii="微软雅黑" w:eastAsia="微软雅黑" w:hAnsi="微软雅黑"/>
          <w:color w:val="000000"/>
          <w:szCs w:val="21"/>
        </w:rPr>
        <w:t xml:space="preserve"> </w:t>
      </w:r>
      <w:r w:rsidRPr="00EC5656">
        <w:rPr>
          <w:rFonts w:ascii="微软雅黑" w:eastAsia="微软雅黑" w:hAnsi="微软雅黑" w:hint="eastAsia"/>
          <w:color w:val="000000"/>
          <w:szCs w:val="21"/>
        </w:rPr>
        <w:t>武汉</w:t>
      </w:r>
    </w:p>
    <w:p w:rsidR="00F660C9" w:rsidRPr="00EC5656" w:rsidRDefault="00F660C9" w:rsidP="00EC5656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>2018</w:t>
      </w:r>
      <w:r>
        <w:rPr>
          <w:rFonts w:ascii="微软雅黑" w:eastAsia="微软雅黑" w:hAnsi="微软雅黑" w:hint="eastAsia"/>
          <w:color w:val="000000"/>
          <w:szCs w:val="21"/>
        </w:rPr>
        <w:t>年</w:t>
      </w:r>
      <w:r w:rsidRPr="00EC5656">
        <w:rPr>
          <w:rFonts w:ascii="微软雅黑" w:eastAsia="微软雅黑" w:hAnsi="微软雅黑"/>
          <w:color w:val="000000"/>
          <w:szCs w:val="21"/>
        </w:rPr>
        <w:t>10</w:t>
      </w:r>
      <w:r w:rsidRPr="00EC5656">
        <w:rPr>
          <w:rFonts w:ascii="微软雅黑" w:eastAsia="微软雅黑" w:hAnsi="微软雅黑" w:hint="eastAsia"/>
          <w:color w:val="000000"/>
          <w:szCs w:val="21"/>
        </w:rPr>
        <w:t>月</w:t>
      </w:r>
      <w:r w:rsidRPr="00EC5656">
        <w:rPr>
          <w:rFonts w:ascii="微软雅黑" w:eastAsia="微软雅黑" w:hAnsi="微软雅黑"/>
          <w:color w:val="000000"/>
          <w:szCs w:val="21"/>
        </w:rPr>
        <w:t>20-21</w:t>
      </w:r>
      <w:r w:rsidRPr="00EC5656">
        <w:rPr>
          <w:rFonts w:ascii="微软雅黑" w:eastAsia="微软雅黑" w:hAnsi="微软雅黑" w:hint="eastAsia"/>
          <w:color w:val="000000"/>
          <w:szCs w:val="21"/>
        </w:rPr>
        <w:t>日</w:t>
      </w:r>
      <w:r w:rsidRPr="00EC5656">
        <w:rPr>
          <w:rFonts w:ascii="微软雅黑" w:eastAsia="微软雅黑" w:hAnsi="微软雅黑"/>
          <w:color w:val="000000"/>
          <w:szCs w:val="21"/>
        </w:rPr>
        <w:t xml:space="preserve"> </w:t>
      </w:r>
      <w:r w:rsidRPr="00EC5656">
        <w:rPr>
          <w:rFonts w:ascii="微软雅黑" w:eastAsia="微软雅黑" w:hAnsi="微软雅黑" w:hint="eastAsia"/>
          <w:color w:val="000000"/>
          <w:szCs w:val="21"/>
        </w:rPr>
        <w:t>广州</w:t>
      </w:r>
      <w:r w:rsidRPr="00EC5656">
        <w:rPr>
          <w:rFonts w:ascii="微软雅黑" w:eastAsia="微软雅黑" w:hAnsi="微软雅黑"/>
          <w:color w:val="000000"/>
          <w:szCs w:val="21"/>
        </w:rPr>
        <w:t xml:space="preserve">         11</w:t>
      </w:r>
      <w:r w:rsidRPr="00EC5656">
        <w:rPr>
          <w:rFonts w:ascii="微软雅黑" w:eastAsia="微软雅黑" w:hAnsi="微软雅黑" w:hint="eastAsia"/>
          <w:color w:val="000000"/>
          <w:szCs w:val="21"/>
        </w:rPr>
        <w:t>月</w:t>
      </w:r>
      <w:r w:rsidRPr="00EC5656">
        <w:rPr>
          <w:rFonts w:ascii="微软雅黑" w:eastAsia="微软雅黑" w:hAnsi="微软雅黑"/>
          <w:color w:val="000000"/>
          <w:szCs w:val="21"/>
        </w:rPr>
        <w:t>17-18</w:t>
      </w:r>
      <w:r w:rsidRPr="00EC5656">
        <w:rPr>
          <w:rFonts w:ascii="微软雅黑" w:eastAsia="微软雅黑" w:hAnsi="微软雅黑" w:hint="eastAsia"/>
          <w:color w:val="000000"/>
          <w:szCs w:val="21"/>
        </w:rPr>
        <w:t>日</w:t>
      </w:r>
      <w:r w:rsidRPr="00EC5656">
        <w:rPr>
          <w:rFonts w:ascii="微软雅黑" w:eastAsia="微软雅黑" w:hAnsi="微软雅黑"/>
          <w:color w:val="000000"/>
          <w:szCs w:val="21"/>
        </w:rPr>
        <w:t xml:space="preserve"> </w:t>
      </w:r>
      <w:r w:rsidRPr="00EC5656">
        <w:rPr>
          <w:rFonts w:ascii="微软雅黑" w:eastAsia="微软雅黑" w:hAnsi="微软雅黑" w:hint="eastAsia"/>
          <w:color w:val="000000"/>
          <w:szCs w:val="21"/>
        </w:rPr>
        <w:t>西安</w:t>
      </w:r>
    </w:p>
    <w:p w:rsidR="00F660C9" w:rsidRPr="00EC5656" w:rsidRDefault="00F660C9" w:rsidP="00EC5656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>2018</w:t>
      </w:r>
      <w:r>
        <w:rPr>
          <w:rFonts w:ascii="微软雅黑" w:eastAsia="微软雅黑" w:hAnsi="微软雅黑" w:hint="eastAsia"/>
          <w:color w:val="000000"/>
          <w:szCs w:val="21"/>
        </w:rPr>
        <w:t>年</w:t>
      </w:r>
      <w:r w:rsidRPr="00EC5656">
        <w:rPr>
          <w:rFonts w:ascii="微软雅黑" w:eastAsia="微软雅黑" w:hAnsi="微软雅黑"/>
          <w:color w:val="000000"/>
          <w:szCs w:val="21"/>
        </w:rPr>
        <w:t>11</w:t>
      </w:r>
      <w:r w:rsidRPr="00EC5656">
        <w:rPr>
          <w:rFonts w:ascii="微软雅黑" w:eastAsia="微软雅黑" w:hAnsi="微软雅黑" w:hint="eastAsia"/>
          <w:color w:val="000000"/>
          <w:szCs w:val="21"/>
        </w:rPr>
        <w:t>月</w:t>
      </w:r>
      <w:r w:rsidRPr="00EC5656">
        <w:rPr>
          <w:rFonts w:ascii="微软雅黑" w:eastAsia="微软雅黑" w:hAnsi="微软雅黑"/>
          <w:color w:val="000000"/>
          <w:szCs w:val="21"/>
        </w:rPr>
        <w:t>24-25</w:t>
      </w:r>
      <w:r w:rsidRPr="00EC5656">
        <w:rPr>
          <w:rFonts w:ascii="微软雅黑" w:eastAsia="微软雅黑" w:hAnsi="微软雅黑" w:hint="eastAsia"/>
          <w:color w:val="000000"/>
          <w:szCs w:val="21"/>
        </w:rPr>
        <w:t>日</w:t>
      </w:r>
      <w:r w:rsidRPr="00EC5656">
        <w:rPr>
          <w:rFonts w:ascii="微软雅黑" w:eastAsia="微软雅黑" w:hAnsi="微软雅黑"/>
          <w:color w:val="000000"/>
          <w:szCs w:val="21"/>
        </w:rPr>
        <w:t xml:space="preserve"> </w:t>
      </w:r>
      <w:r w:rsidRPr="00EC5656">
        <w:rPr>
          <w:rFonts w:ascii="微软雅黑" w:eastAsia="微软雅黑" w:hAnsi="微软雅黑" w:hint="eastAsia"/>
          <w:color w:val="000000"/>
          <w:szCs w:val="21"/>
        </w:rPr>
        <w:t>潍坊</w:t>
      </w:r>
      <w:r w:rsidRPr="00EC5656">
        <w:rPr>
          <w:rFonts w:ascii="微软雅黑" w:eastAsia="微软雅黑" w:hAnsi="微软雅黑"/>
          <w:color w:val="000000"/>
          <w:szCs w:val="21"/>
        </w:rPr>
        <w:t xml:space="preserve">         12</w:t>
      </w:r>
      <w:r w:rsidRPr="00EC5656">
        <w:rPr>
          <w:rFonts w:ascii="微软雅黑" w:eastAsia="微软雅黑" w:hAnsi="微软雅黑" w:hint="eastAsia"/>
          <w:color w:val="000000"/>
          <w:szCs w:val="21"/>
        </w:rPr>
        <w:t>月</w:t>
      </w:r>
      <w:r w:rsidRPr="00EC5656">
        <w:rPr>
          <w:rFonts w:ascii="微软雅黑" w:eastAsia="微软雅黑" w:hAnsi="微软雅黑"/>
          <w:color w:val="000000"/>
          <w:szCs w:val="21"/>
        </w:rPr>
        <w:t>22-23</w:t>
      </w:r>
      <w:r w:rsidRPr="00EC5656">
        <w:rPr>
          <w:rFonts w:ascii="微软雅黑" w:eastAsia="微软雅黑" w:hAnsi="微软雅黑" w:hint="eastAsia"/>
          <w:color w:val="000000"/>
          <w:szCs w:val="21"/>
        </w:rPr>
        <w:t>日</w:t>
      </w:r>
      <w:r w:rsidRPr="00EC5656">
        <w:rPr>
          <w:rFonts w:ascii="微软雅黑" w:eastAsia="微软雅黑" w:hAnsi="微软雅黑"/>
          <w:color w:val="000000"/>
          <w:szCs w:val="21"/>
        </w:rPr>
        <w:t xml:space="preserve"> </w:t>
      </w:r>
      <w:r w:rsidRPr="00EC5656">
        <w:rPr>
          <w:rFonts w:ascii="微软雅黑" w:eastAsia="微软雅黑" w:hAnsi="微软雅黑" w:hint="eastAsia"/>
          <w:color w:val="000000"/>
          <w:szCs w:val="21"/>
        </w:rPr>
        <w:t>泉州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学习投资</w:t>
      </w:r>
      <w:r>
        <w:rPr>
          <w:rFonts w:ascii="微软雅黑" w:eastAsia="微软雅黑" w:hAnsi="微软雅黑"/>
          <w:b/>
          <w:color w:val="FF0000"/>
          <w:szCs w:val="21"/>
        </w:rPr>
        <w:t xml:space="preserve">: </w:t>
      </w:r>
      <w:r>
        <w:rPr>
          <w:rFonts w:ascii="微软雅黑" w:eastAsia="微软雅黑" w:hAnsi="微软雅黑"/>
          <w:color w:val="000000"/>
          <w:szCs w:val="21"/>
        </w:rPr>
        <w:t>5800</w:t>
      </w:r>
      <w:r>
        <w:rPr>
          <w:rFonts w:ascii="微软雅黑" w:eastAsia="微软雅黑" w:hAnsi="微软雅黑" w:hint="eastAsia"/>
          <w:color w:val="000000"/>
          <w:szCs w:val="21"/>
        </w:rPr>
        <w:t>元</w:t>
      </w:r>
      <w:r>
        <w:rPr>
          <w:rFonts w:ascii="微软雅黑" w:eastAsia="微软雅黑" w:hAnsi="微软雅黑"/>
          <w:color w:val="000000"/>
          <w:szCs w:val="21"/>
        </w:rPr>
        <w:t>/</w:t>
      </w:r>
      <w:r>
        <w:rPr>
          <w:rFonts w:ascii="微软雅黑" w:eastAsia="微软雅黑" w:hAnsi="微软雅黑" w:hint="eastAsia"/>
          <w:color w:val="000000"/>
          <w:szCs w:val="21"/>
        </w:rPr>
        <w:t>人</w:t>
      </w:r>
      <w:r>
        <w:rPr>
          <w:rFonts w:ascii="微软雅黑" w:eastAsia="微软雅黑" w:hAnsi="微软雅黑"/>
          <w:szCs w:val="21"/>
        </w:rPr>
        <w:t>(</w:t>
      </w:r>
      <w:r>
        <w:rPr>
          <w:rFonts w:ascii="微软雅黑" w:eastAsia="微软雅黑" w:hAnsi="微软雅黑" w:hint="eastAsia"/>
          <w:szCs w:val="21"/>
        </w:rPr>
        <w:t>含培训、教材、场地费、发票等</w:t>
      </w:r>
      <w:r>
        <w:rPr>
          <w:rFonts w:ascii="微软雅黑" w:eastAsia="微软雅黑" w:hAnsi="微软雅黑"/>
          <w:szCs w:val="21"/>
        </w:rPr>
        <w:t xml:space="preserve">) </w:t>
      </w:r>
      <w:r w:rsidRPr="00025155">
        <w:rPr>
          <w:rFonts w:ascii="微软雅黑" w:eastAsia="微软雅黑" w:hAnsi="微软雅黑" w:hint="eastAsia"/>
          <w:color w:val="FF0000"/>
          <w:szCs w:val="21"/>
        </w:rPr>
        <w:t>《此课程不含午餐》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咨询电话：</w:t>
      </w:r>
      <w:r w:rsidRPr="00025155">
        <w:rPr>
          <w:rFonts w:ascii="微软雅黑" w:eastAsia="微软雅黑" w:hAnsi="微软雅黑"/>
          <w:szCs w:val="21"/>
        </w:rPr>
        <w:t xml:space="preserve">0755-86154193  86154194  </w:t>
      </w:r>
      <w:r w:rsidRPr="00025155">
        <w:rPr>
          <w:rFonts w:ascii="微软雅黑" w:eastAsia="微软雅黑" w:hAnsi="微软雅黑" w:hint="eastAsia"/>
          <w:szCs w:val="21"/>
        </w:rPr>
        <w:t>【联</w:t>
      </w:r>
      <w:r w:rsidRPr="00025155">
        <w:rPr>
          <w:rFonts w:ascii="微软雅黑" w:eastAsia="微软雅黑" w:hAnsi="微软雅黑"/>
          <w:szCs w:val="21"/>
        </w:rPr>
        <w:t xml:space="preserve"> </w:t>
      </w:r>
      <w:r w:rsidRPr="00025155">
        <w:rPr>
          <w:rFonts w:ascii="微软雅黑" w:eastAsia="微软雅黑" w:hAnsi="微软雅黑" w:hint="eastAsia"/>
          <w:szCs w:val="21"/>
        </w:rPr>
        <w:t>系</w:t>
      </w:r>
      <w:r w:rsidRPr="00025155">
        <w:rPr>
          <w:rFonts w:ascii="微软雅黑" w:eastAsia="微软雅黑" w:hAnsi="微软雅黑"/>
          <w:szCs w:val="21"/>
        </w:rPr>
        <w:t xml:space="preserve"> </w:t>
      </w:r>
      <w:r w:rsidRPr="00025155">
        <w:rPr>
          <w:rFonts w:ascii="微软雅黑" w:eastAsia="微软雅黑" w:hAnsi="微软雅黑" w:hint="eastAsia"/>
          <w:szCs w:val="21"/>
        </w:rPr>
        <w:t>人】胡先生</w:t>
      </w:r>
      <w:r w:rsidRPr="00025155">
        <w:rPr>
          <w:rFonts w:ascii="微软雅黑" w:eastAsia="微软雅黑" w:hAnsi="微软雅黑"/>
          <w:szCs w:val="21"/>
        </w:rPr>
        <w:t xml:space="preserve">   </w:t>
      </w:r>
      <w:r w:rsidRPr="00025155">
        <w:rPr>
          <w:rFonts w:ascii="微软雅黑" w:eastAsia="微软雅黑" w:hAnsi="微软雅黑" w:hint="eastAsia"/>
          <w:szCs w:val="21"/>
        </w:rPr>
        <w:t>林先生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课程对象：</w:t>
      </w:r>
      <w:r>
        <w:rPr>
          <w:rFonts w:ascii="微软雅黑" w:eastAsia="微软雅黑" w:hAnsi="微软雅黑" w:hint="eastAsia"/>
          <w:color w:val="000000"/>
          <w:szCs w:val="21"/>
        </w:rPr>
        <w:t>企业所有管理者</w:t>
      </w:r>
    </w:p>
    <w:p w:rsidR="00F660C9" w:rsidRPr="00025155" w:rsidRDefault="00F660C9" w:rsidP="006C605A">
      <w:pPr>
        <w:rPr>
          <w:rFonts w:ascii="微软雅黑" w:eastAsia="微软雅黑" w:hAnsi="微软雅黑"/>
          <w:color w:val="000080"/>
          <w:szCs w:val="21"/>
        </w:rPr>
      </w:pPr>
      <w:r w:rsidRPr="00025155">
        <w:rPr>
          <w:rFonts w:ascii="微软雅黑" w:eastAsia="微软雅黑" w:hAnsi="微软雅黑" w:hint="eastAsia"/>
          <w:color w:val="000080"/>
          <w:szCs w:val="21"/>
        </w:rPr>
        <w:t>注：此课程我们可以提供企业内部培训与咨询服务，欢迎来电咨询。</w:t>
      </w:r>
    </w:p>
    <w:p w:rsidR="00F660C9" w:rsidRDefault="00F660C9">
      <w:pPr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课程特色：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 xml:space="preserve">   </w:t>
      </w:r>
      <w:r>
        <w:rPr>
          <w:rFonts w:ascii="微软雅黑" w:eastAsia="微软雅黑" w:hAnsi="微软雅黑" w:hint="eastAsia"/>
          <w:color w:val="000000"/>
          <w:szCs w:val="21"/>
        </w:rPr>
        <w:t>化繁就简，将复杂的理论转化为生动鲜活的课程；重点突出，从每种性格最强项入手，揭示每种性格的生命光辉；简便实用，四种管理应用，立刻见到效果。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【课程目的】：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 xml:space="preserve">   </w:t>
      </w:r>
      <w:r>
        <w:rPr>
          <w:rFonts w:ascii="微软雅黑" w:eastAsia="微软雅黑" w:hAnsi="微软雅黑" w:hint="eastAsia"/>
          <w:color w:val="000000"/>
          <w:szCs w:val="21"/>
        </w:rPr>
        <w:t>系统学习九型人格的理论，掌握识别自己个性和他人个性的方法，了解性格对事业的影响，学习个性的沟通、激励技巧，挖掘自身个性优势，学习在工作中使用九型人格的技巧。</w:t>
      </w:r>
    </w:p>
    <w:p w:rsidR="00F660C9" w:rsidRDefault="00F660C9">
      <w:pPr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课程目标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 xml:space="preserve">  1. </w:t>
      </w:r>
      <w:r>
        <w:rPr>
          <w:rFonts w:ascii="微软雅黑" w:eastAsia="微软雅黑" w:hAnsi="微软雅黑" w:hint="eastAsia"/>
          <w:color w:val="000000"/>
          <w:szCs w:val="21"/>
        </w:rPr>
        <w:t>如何识别下属的优势和不足；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 xml:space="preserve">  2. </w:t>
      </w:r>
      <w:r>
        <w:rPr>
          <w:rFonts w:ascii="微软雅黑" w:eastAsia="微软雅黑" w:hAnsi="微软雅黑" w:hint="eastAsia"/>
          <w:color w:val="000000"/>
          <w:szCs w:val="21"/>
        </w:rPr>
        <w:t>如何根据下属的优势安排最适合其发挥的岗位；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 xml:space="preserve">  3. </w:t>
      </w:r>
      <w:r>
        <w:rPr>
          <w:rFonts w:ascii="微软雅黑" w:eastAsia="微软雅黑" w:hAnsi="微软雅黑" w:hint="eastAsia"/>
          <w:color w:val="000000"/>
          <w:szCs w:val="21"/>
        </w:rPr>
        <w:t>如何搭配优势互补的管理团队；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 xml:space="preserve">  4. </w:t>
      </w:r>
      <w:r>
        <w:rPr>
          <w:rFonts w:ascii="微软雅黑" w:eastAsia="微软雅黑" w:hAnsi="微软雅黑" w:hint="eastAsia"/>
          <w:color w:val="000000"/>
          <w:szCs w:val="21"/>
        </w:rPr>
        <w:t>如何培养下属克服不足；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 xml:space="preserve">  5. </w:t>
      </w:r>
      <w:r>
        <w:rPr>
          <w:rFonts w:ascii="微软雅黑" w:eastAsia="微软雅黑" w:hAnsi="微软雅黑" w:hint="eastAsia"/>
          <w:color w:val="000000"/>
          <w:szCs w:val="21"/>
        </w:rPr>
        <w:t>如何消除团队中的紧张关系；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 xml:space="preserve">  6. </w:t>
      </w:r>
      <w:r>
        <w:rPr>
          <w:rFonts w:ascii="微软雅黑" w:eastAsia="微软雅黑" w:hAnsi="微软雅黑" w:hint="eastAsia"/>
          <w:color w:val="000000"/>
          <w:szCs w:val="21"/>
        </w:rPr>
        <w:t>如何帮助下属度过事业高原期；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</w:p>
    <w:p w:rsidR="00F660C9" w:rsidRDefault="00F660C9">
      <w:pPr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课程提纲：</w:t>
      </w:r>
    </w:p>
    <w:p w:rsidR="00F660C9" w:rsidRDefault="00F660C9">
      <w:pPr>
        <w:numPr>
          <w:ilvl w:val="0"/>
          <w:numId w:val="1"/>
        </w:num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</w:rPr>
        <w:t>：九型人格基本理论</w:t>
      </w:r>
      <w:r>
        <w:rPr>
          <w:rFonts w:ascii="微软雅黑" w:eastAsia="微软雅黑" w:hAnsi="微软雅黑" w:cs="微软雅黑"/>
          <w:b/>
          <w:bCs/>
        </w:rPr>
        <w:t> 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一、神奇的九柱图</w:t>
      </w:r>
      <w:r>
        <w:rPr>
          <w:rFonts w:ascii="微软雅黑" w:eastAsia="微软雅黑" w:hAnsi="微软雅黑" w:cs="微软雅黑"/>
        </w:rPr>
        <w:t> 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二、九型人格三大智慧中心</w:t>
      </w:r>
      <w:r>
        <w:rPr>
          <w:rFonts w:ascii="微软雅黑" w:eastAsia="微软雅黑" w:hAnsi="微软雅黑" w:cs="微软雅黑"/>
        </w:rPr>
        <w:t> 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  <w:b/>
          <w:bCs/>
        </w:rPr>
        <w:t>第二章：九型人格型格辨析</w:t>
      </w:r>
      <w:r>
        <w:rPr>
          <w:rFonts w:ascii="微软雅黑" w:eastAsia="微软雅黑" w:hAnsi="微软雅黑" w:cs="微软雅黑"/>
          <w:b/>
          <w:bCs/>
        </w:rPr>
        <w:t> 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一、完美型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全面解析</w:t>
      </w:r>
      <w:r>
        <w:rPr>
          <w:rFonts w:ascii="微软雅黑" w:eastAsia="微软雅黑" w:hAnsi="微软雅黑" w:cs="微软雅黑"/>
        </w:rPr>
        <w:t> 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二、助人型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全面解析</w:t>
      </w:r>
      <w:r>
        <w:rPr>
          <w:rFonts w:ascii="微软雅黑" w:eastAsia="微软雅黑" w:hAnsi="微软雅黑" w:cs="微软雅黑"/>
        </w:rPr>
        <w:t> 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三、成就型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全面解析</w:t>
      </w:r>
      <w:r>
        <w:rPr>
          <w:rFonts w:ascii="微软雅黑" w:eastAsia="微软雅黑" w:hAnsi="微软雅黑" w:cs="微软雅黑"/>
        </w:rPr>
        <w:t> 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四、自我型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全面解析</w:t>
      </w:r>
      <w:r>
        <w:rPr>
          <w:rFonts w:ascii="微软雅黑" w:eastAsia="微软雅黑" w:hAnsi="微软雅黑" w:cs="微软雅黑"/>
        </w:rPr>
        <w:t> 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五、理智型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全面解析</w:t>
      </w:r>
      <w:r>
        <w:rPr>
          <w:rFonts w:ascii="微软雅黑" w:eastAsia="微软雅黑" w:hAnsi="微软雅黑" w:cs="微软雅黑"/>
        </w:rPr>
        <w:t> 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六、质疑型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全面解析</w:t>
      </w:r>
      <w:r>
        <w:rPr>
          <w:rFonts w:ascii="微软雅黑" w:eastAsia="微软雅黑" w:hAnsi="微软雅黑" w:cs="微软雅黑"/>
        </w:rPr>
        <w:t> 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七、活泼型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全面解析</w:t>
      </w:r>
      <w:r>
        <w:rPr>
          <w:rFonts w:ascii="微软雅黑" w:eastAsia="微软雅黑" w:hAnsi="微软雅黑" w:cs="微软雅黑"/>
        </w:rPr>
        <w:t> 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八、领袖型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全面解析</w:t>
      </w:r>
      <w:r>
        <w:rPr>
          <w:rFonts w:ascii="微软雅黑" w:eastAsia="微软雅黑" w:hAnsi="微软雅黑" w:cs="微软雅黑"/>
        </w:rPr>
        <w:t> 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九、和平型</w:t>
      </w:r>
      <w:r>
        <w:rPr>
          <w:rFonts w:ascii="Î¢ÈíÑÅºÚ Western" w:eastAsia="微软雅黑" w:hAnsi="Î¢ÈíÑÅºÚ Western" w:cs="Î¢ÈíÑÅºÚ Western"/>
        </w:rPr>
        <w:t>——</w:t>
      </w:r>
      <w:r>
        <w:rPr>
          <w:rFonts w:ascii="微软雅黑" w:eastAsia="微软雅黑" w:hAnsi="微软雅黑" w:cs="微软雅黑" w:hint="eastAsia"/>
        </w:rPr>
        <w:t>全面解析</w:t>
      </w:r>
    </w:p>
    <w:p w:rsidR="00F660C9" w:rsidRDefault="00F660C9">
      <w:pPr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讲师介绍：陈志嵘老师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 xml:space="preserve">  </w:t>
      </w:r>
      <w:r>
        <w:rPr>
          <w:rFonts w:ascii="微软雅黑" w:eastAsia="微软雅黑" w:hAnsi="微软雅黑" w:hint="eastAsia"/>
          <w:color w:val="000000"/>
          <w:szCs w:val="21"/>
        </w:rPr>
        <w:t>中山大学</w:t>
      </w:r>
      <w:r>
        <w:rPr>
          <w:rFonts w:ascii="微软雅黑" w:eastAsia="微软雅黑" w:hAnsi="微软雅黑"/>
          <w:color w:val="000000"/>
          <w:szCs w:val="21"/>
        </w:rPr>
        <w:t>MBA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 xml:space="preserve">  PTT  </w:t>
      </w:r>
      <w:r>
        <w:rPr>
          <w:rFonts w:ascii="微软雅黑" w:eastAsia="微软雅黑" w:hAnsi="微软雅黑" w:hint="eastAsia"/>
          <w:color w:val="000000"/>
          <w:szCs w:val="21"/>
        </w:rPr>
        <w:t>国际职业培训师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 xml:space="preserve">  IAPC </w:t>
      </w:r>
      <w:r>
        <w:rPr>
          <w:rFonts w:ascii="微软雅黑" w:eastAsia="微软雅黑" w:hAnsi="微软雅黑" w:hint="eastAsia"/>
          <w:color w:val="000000"/>
          <w:szCs w:val="21"/>
        </w:rPr>
        <w:t>国际注册企业教练</w:t>
      </w:r>
      <w:r>
        <w:rPr>
          <w:rFonts w:ascii="微软雅黑" w:eastAsia="微软雅黑" w:hAnsi="微软雅黑"/>
          <w:color w:val="000000"/>
          <w:szCs w:val="21"/>
        </w:rPr>
        <w:t>(RCC)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 xml:space="preserve">  TECC </w:t>
      </w:r>
      <w:r>
        <w:rPr>
          <w:rFonts w:ascii="微软雅黑" w:eastAsia="微软雅黑" w:hAnsi="微软雅黑" w:hint="eastAsia"/>
          <w:color w:val="000000"/>
          <w:szCs w:val="21"/>
        </w:rPr>
        <w:t>九型人格导师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专业领域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陈志嵘老师在服务业和制造业有过８年职业经理人经历，曾担任人力资源总监和总经理等职，在员工培训发展、管理心理学等方面有着深入的研究和丰富的实战经验。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·</w:t>
      </w:r>
      <w:r>
        <w:rPr>
          <w:rFonts w:ascii="微软雅黑" w:eastAsia="微软雅黑" w:hAnsi="微软雅黑"/>
          <w:color w:val="000000"/>
          <w:szCs w:val="21"/>
        </w:rPr>
        <w:t>2002</w:t>
      </w:r>
      <w:r>
        <w:rPr>
          <w:rFonts w:ascii="微软雅黑" w:eastAsia="微软雅黑" w:hAnsi="微软雅黑" w:hint="eastAsia"/>
          <w:color w:val="000000"/>
          <w:szCs w:val="21"/>
        </w:rPr>
        <w:t>年开始专注于“培训师的培训</w:t>
      </w:r>
      <w:r>
        <w:rPr>
          <w:rFonts w:ascii="微软雅黑" w:eastAsia="微软雅黑" w:hAnsi="微软雅黑"/>
          <w:color w:val="000000"/>
          <w:szCs w:val="21"/>
        </w:rPr>
        <w:t>(TTT)</w:t>
      </w:r>
      <w:r>
        <w:rPr>
          <w:rFonts w:ascii="微软雅黑" w:eastAsia="微软雅黑" w:hAnsi="微软雅黑" w:hint="eastAsia"/>
          <w:color w:val="000000"/>
          <w:szCs w:val="21"/>
        </w:rPr>
        <w:t>”、“中层干部管理技能训”及“九型人格（</w:t>
      </w:r>
      <w:r>
        <w:rPr>
          <w:rFonts w:ascii="微软雅黑" w:eastAsia="微软雅黑" w:hAnsi="微软雅黑"/>
          <w:color w:val="000000"/>
          <w:szCs w:val="21"/>
        </w:rPr>
        <w:t>TECC</w:t>
      </w:r>
      <w:r>
        <w:rPr>
          <w:rFonts w:ascii="微软雅黑" w:eastAsia="微软雅黑" w:hAnsi="微软雅黑" w:hint="eastAsia"/>
          <w:color w:val="000000"/>
          <w:szCs w:val="21"/>
        </w:rPr>
        <w:t>）”三方面的研究和讲授，尤其在“培训师的培训</w:t>
      </w:r>
      <w:r>
        <w:rPr>
          <w:rFonts w:ascii="微软雅黑" w:eastAsia="微软雅黑" w:hAnsi="微软雅黑"/>
          <w:color w:val="000000"/>
          <w:szCs w:val="21"/>
        </w:rPr>
        <w:t>(TTT)</w:t>
      </w:r>
      <w:r>
        <w:rPr>
          <w:rFonts w:ascii="微软雅黑" w:eastAsia="微软雅黑" w:hAnsi="微软雅黑" w:hint="eastAsia"/>
          <w:color w:val="000000"/>
          <w:szCs w:val="21"/>
        </w:rPr>
        <w:t>”方面取得了卓越的成绩。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·</w:t>
      </w:r>
      <w:r>
        <w:rPr>
          <w:rFonts w:ascii="微软雅黑" w:eastAsia="微软雅黑" w:hAnsi="微软雅黑"/>
          <w:color w:val="000000"/>
          <w:szCs w:val="21"/>
        </w:rPr>
        <w:t>2011</w:t>
      </w:r>
      <w:r>
        <w:rPr>
          <w:rFonts w:ascii="微软雅黑" w:eastAsia="微软雅黑" w:hAnsi="微软雅黑" w:hint="eastAsia"/>
          <w:color w:val="000000"/>
          <w:szCs w:val="21"/>
        </w:rPr>
        <w:t>年出版作品：《</w:t>
      </w:r>
      <w:r>
        <w:rPr>
          <w:rFonts w:ascii="微软雅黑" w:eastAsia="微软雅黑" w:hAnsi="微软雅黑"/>
          <w:color w:val="000000"/>
          <w:szCs w:val="21"/>
        </w:rPr>
        <w:t>TTT</w:t>
      </w:r>
      <w:r>
        <w:rPr>
          <w:rFonts w:ascii="微软雅黑" w:eastAsia="微软雅黑" w:hAnsi="微软雅黑" w:hint="eastAsia"/>
          <w:color w:val="000000"/>
          <w:szCs w:val="21"/>
        </w:rPr>
        <w:t>杰出培训师》中国发展出版社出版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·</w:t>
      </w:r>
      <w:r>
        <w:rPr>
          <w:rFonts w:ascii="微软雅黑" w:eastAsia="微软雅黑" w:hAnsi="微软雅黑"/>
          <w:color w:val="000000"/>
          <w:szCs w:val="21"/>
        </w:rPr>
        <w:t>2011</w:t>
      </w:r>
      <w:r>
        <w:rPr>
          <w:rFonts w:ascii="微软雅黑" w:eastAsia="微软雅黑" w:hAnsi="微软雅黑" w:hint="eastAsia"/>
          <w:color w:val="000000"/>
          <w:szCs w:val="21"/>
        </w:rPr>
        <w:t>年专业拍摄视频短片《九型人格与团队建设》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研究课题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《</w:t>
      </w:r>
      <w:r>
        <w:rPr>
          <w:rFonts w:ascii="微软雅黑" w:eastAsia="微软雅黑" w:hAnsi="微软雅黑"/>
          <w:color w:val="000000"/>
          <w:szCs w:val="21"/>
        </w:rPr>
        <w:t>TTT</w:t>
      </w:r>
      <w:r>
        <w:rPr>
          <w:rFonts w:ascii="微软雅黑" w:eastAsia="微软雅黑" w:hAnsi="微软雅黑" w:hint="eastAsia"/>
          <w:color w:val="000000"/>
          <w:szCs w:val="21"/>
        </w:rPr>
        <w:t>企业培训师培训》、《执行力训练》，《中高层管理干部技能训练</w:t>
      </w:r>
      <w:r>
        <w:rPr>
          <w:rFonts w:ascii="微软雅黑" w:eastAsia="微软雅黑" w:hAnsi="微软雅黑"/>
          <w:color w:val="000000"/>
          <w:szCs w:val="21"/>
        </w:rPr>
        <w:t>MTP</w:t>
      </w:r>
      <w:r>
        <w:rPr>
          <w:rFonts w:ascii="微软雅黑" w:eastAsia="微软雅黑" w:hAnsi="微软雅黑" w:hint="eastAsia"/>
          <w:color w:val="000000"/>
          <w:szCs w:val="21"/>
        </w:rPr>
        <w:t>》、《九型性格与团队建设》、《九型性格与人才选用》、《九型性格与领导力》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主要成果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中国农业银行、中国工商银行、民生银行、中信银行、江苏银行深圳分行、中国邮政、梁子时装、光明维他（光明）食品、汇景地产、天长地久、名雕装饰、富士康、春雨集团、雷曼光电、五羊本田、（李宁）服装、安踏（中国）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学员评价</w:t>
      </w:r>
    </w:p>
    <w:p w:rsidR="00F660C9" w:rsidRDefault="00F660C9"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实战经验丰富，能够结合实际解决我们在工作中遇到的问题。课程应用性强，系统、有条理、生动活泼、参与性强、风趣、幽默、条理清楚、见解精辟。有很强的专业水平与深度，理论与实践及操作技巧相结合，切合实际，风趣引人入胜，生动、贴近实际，思路清晰。几乎所有听过他讲课的人，都认为陈老师的训练课程风格独特、效果极佳，自始至终体现了真诚、博学和激情，他的课程极具震撼力与实用性。</w:t>
      </w:r>
    </w:p>
    <w:p w:rsidR="00F660C9" w:rsidRDefault="00F660C9">
      <w:pPr>
        <w:rPr>
          <w:rFonts w:ascii="幼圆" w:eastAsia="幼圆"/>
          <w:b/>
          <w:color w:val="000000"/>
        </w:rPr>
      </w:pPr>
    </w:p>
    <w:sectPr w:rsidR="00F660C9" w:rsidSect="006C605A">
      <w:headerReference w:type="default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C9" w:rsidRDefault="00F660C9" w:rsidP="0033352E">
      <w:r>
        <w:separator/>
      </w:r>
    </w:p>
  </w:endnote>
  <w:endnote w:type="continuationSeparator" w:id="0">
    <w:p w:rsidR="00F660C9" w:rsidRDefault="00F660C9" w:rsidP="0033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C9" w:rsidRPr="00C27B8C" w:rsidRDefault="00F660C9" w:rsidP="006C605A">
    <w:pPr>
      <w:pStyle w:val="Footer"/>
      <w:spacing w:after="12"/>
      <w:jc w:val="center"/>
    </w:pPr>
    <w:r>
      <w:rPr>
        <w:rFonts w:hint="eastAsia"/>
        <w:noProof/>
      </w:rPr>
      <w:t>引领中国培训</w:t>
    </w:r>
    <w:r>
      <w:rPr>
        <w:noProof/>
      </w:rPr>
      <w:t xml:space="preserve">  </w:t>
    </w:r>
    <w:r>
      <w:rPr>
        <w:rFonts w:hint="eastAsia"/>
        <w:noProof/>
      </w:rPr>
      <w:t>助力企业成长</w:t>
    </w:r>
    <w:r>
      <w:t xml:space="preserve">   E-mail:peixun168@hotmail.com  MSN</w:t>
    </w:r>
    <w:r>
      <w:rPr>
        <w:rFonts w:hint="eastAsia"/>
      </w:rPr>
      <w:t>：</w:t>
    </w:r>
    <w:hyperlink r:id="rId1" w:history="1">
      <w:r>
        <w:rPr>
          <w:rStyle w:val="Hyperlink"/>
        </w:rPr>
        <w:t>peixun168@hotmail.com</w:t>
      </w:r>
    </w:hyperlink>
    <w:r>
      <w:t xml:space="preserve">   QQ: 851580715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C9" w:rsidRDefault="00F660C9" w:rsidP="0033352E">
      <w:r>
        <w:separator/>
      </w:r>
    </w:p>
  </w:footnote>
  <w:footnote w:type="continuationSeparator" w:id="0">
    <w:p w:rsidR="00F660C9" w:rsidRDefault="00F660C9" w:rsidP="00333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C9" w:rsidRDefault="00F660C9" w:rsidP="006C605A">
    <w:pPr>
      <w:pStyle w:val="Header"/>
      <w:spacing w:before="48" w:after="12"/>
      <w:jc w:val="right"/>
      <w:rPr>
        <w:rFonts w:ascii="宋体" w:hAnsi="宋体"/>
        <w:color w:val="0000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1pt;width:135pt;height:48.75pt;z-index:-251656192">
          <v:imagedata r:id="rId1" o:title=""/>
        </v:shape>
      </w:pict>
    </w:r>
    <w:r>
      <w:t xml:space="preserve">                                      </w:t>
    </w:r>
    <w:r>
      <w:rPr>
        <w:rFonts w:ascii="宋体" w:hAnsi="宋体" w:hint="eastAsia"/>
        <w:color w:val="0000FF"/>
      </w:rPr>
      <w:t>热线：</w:t>
    </w:r>
    <w:r>
      <w:rPr>
        <w:rFonts w:ascii="宋体" w:hAnsi="宋体"/>
        <w:color w:val="0000FF"/>
      </w:rPr>
      <w:t xml:space="preserve">400 6364 168  </w:t>
    </w:r>
    <w:r>
      <w:rPr>
        <w:rFonts w:ascii="宋体" w:hAnsi="宋体" w:hint="eastAsia"/>
        <w:color w:val="0000FF"/>
      </w:rPr>
      <w:t>一六八培训网</w:t>
    </w:r>
    <w:r>
      <w:rPr>
        <w:rFonts w:ascii="宋体" w:hAnsi="宋体"/>
        <w:color w:val="0000FF"/>
      </w:rPr>
      <w:t>(www.peixun168.com)</w:t>
    </w:r>
  </w:p>
  <w:p w:rsidR="00F660C9" w:rsidRDefault="00F660C9" w:rsidP="006C605A">
    <w:pPr>
      <w:pStyle w:val="Header"/>
      <w:spacing w:before="48" w:after="12"/>
      <w:jc w:val="right"/>
      <w:rPr>
        <w:rFonts w:ascii="宋体" w:hAnsi="宋体"/>
        <w:color w:val="0000FF"/>
      </w:rPr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电话：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51872644</w:t>
    </w:r>
    <w:r>
      <w:rPr>
        <w:rFonts w:ascii="宋体" w:hAnsi="宋体"/>
        <w:color w:val="0000FF"/>
      </w:rPr>
      <w:t xml:space="preserve"> (0755) 86154193 </w:t>
    </w:r>
  </w:p>
  <w:p w:rsidR="00F660C9" w:rsidRPr="00C27B8C" w:rsidRDefault="00F660C9" w:rsidP="006C605A">
    <w:pPr>
      <w:pStyle w:val="Header"/>
      <w:spacing w:before="48" w:after="12"/>
      <w:jc w:val="right"/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传真：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51012039</w:t>
    </w:r>
    <w:r>
      <w:rPr>
        <w:rFonts w:ascii="宋体" w:hAnsi="宋体"/>
        <w:color w:val="0000FF"/>
      </w:rPr>
      <w:t xml:space="preserve"> (0755) 86154195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2B39"/>
    <w:multiLevelType w:val="singleLevel"/>
    <w:tmpl w:val="5A5F2B39"/>
    <w:lvl w:ilvl="0">
      <w:start w:val="1"/>
      <w:numFmt w:val="chineseCounting"/>
      <w:suff w:val="nothing"/>
      <w:lvlText w:val="第%1章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17C"/>
    <w:rsid w:val="000006AF"/>
    <w:rsid w:val="00003DC8"/>
    <w:rsid w:val="00025155"/>
    <w:rsid w:val="000468DC"/>
    <w:rsid w:val="000609DD"/>
    <w:rsid w:val="0006730F"/>
    <w:rsid w:val="000B0C7E"/>
    <w:rsid w:val="000F19F0"/>
    <w:rsid w:val="0012258B"/>
    <w:rsid w:val="001F2275"/>
    <w:rsid w:val="00200892"/>
    <w:rsid w:val="0021033B"/>
    <w:rsid w:val="0021326D"/>
    <w:rsid w:val="00230E2D"/>
    <w:rsid w:val="00286893"/>
    <w:rsid w:val="002A6C57"/>
    <w:rsid w:val="002B69F7"/>
    <w:rsid w:val="002C407D"/>
    <w:rsid w:val="002E5098"/>
    <w:rsid w:val="0033352E"/>
    <w:rsid w:val="003D217C"/>
    <w:rsid w:val="003D7AB6"/>
    <w:rsid w:val="003E7327"/>
    <w:rsid w:val="003F54B1"/>
    <w:rsid w:val="00434FB0"/>
    <w:rsid w:val="00451966"/>
    <w:rsid w:val="00480601"/>
    <w:rsid w:val="0049748B"/>
    <w:rsid w:val="004E1C3B"/>
    <w:rsid w:val="004F1C1E"/>
    <w:rsid w:val="00516D86"/>
    <w:rsid w:val="00531ADC"/>
    <w:rsid w:val="00551D95"/>
    <w:rsid w:val="00585863"/>
    <w:rsid w:val="005B0168"/>
    <w:rsid w:val="005C116D"/>
    <w:rsid w:val="005E1CD4"/>
    <w:rsid w:val="00611FF2"/>
    <w:rsid w:val="00620D5A"/>
    <w:rsid w:val="006A2F29"/>
    <w:rsid w:val="006C605A"/>
    <w:rsid w:val="006F24B3"/>
    <w:rsid w:val="006F2BB0"/>
    <w:rsid w:val="006F774F"/>
    <w:rsid w:val="0077123D"/>
    <w:rsid w:val="00775A77"/>
    <w:rsid w:val="007A0E34"/>
    <w:rsid w:val="007D58B1"/>
    <w:rsid w:val="007F04F5"/>
    <w:rsid w:val="0080782D"/>
    <w:rsid w:val="00882AA8"/>
    <w:rsid w:val="008A603E"/>
    <w:rsid w:val="008D6155"/>
    <w:rsid w:val="008E7B22"/>
    <w:rsid w:val="00937BD2"/>
    <w:rsid w:val="009538D1"/>
    <w:rsid w:val="009F0B0C"/>
    <w:rsid w:val="00A10F87"/>
    <w:rsid w:val="00A325CF"/>
    <w:rsid w:val="00A7139E"/>
    <w:rsid w:val="00AC2122"/>
    <w:rsid w:val="00B14141"/>
    <w:rsid w:val="00BA4D30"/>
    <w:rsid w:val="00BC786E"/>
    <w:rsid w:val="00C27B8C"/>
    <w:rsid w:val="00C63F3A"/>
    <w:rsid w:val="00CC45C6"/>
    <w:rsid w:val="00CC5CEC"/>
    <w:rsid w:val="00CD20B2"/>
    <w:rsid w:val="00CD23E9"/>
    <w:rsid w:val="00D24BCD"/>
    <w:rsid w:val="00D631C8"/>
    <w:rsid w:val="00E3369C"/>
    <w:rsid w:val="00E4407F"/>
    <w:rsid w:val="00E722A4"/>
    <w:rsid w:val="00E765AD"/>
    <w:rsid w:val="00E92E92"/>
    <w:rsid w:val="00E9542E"/>
    <w:rsid w:val="00EC5656"/>
    <w:rsid w:val="00EC59CF"/>
    <w:rsid w:val="00F1000A"/>
    <w:rsid w:val="00F43108"/>
    <w:rsid w:val="00F660C9"/>
    <w:rsid w:val="00F7331A"/>
    <w:rsid w:val="50AA4C12"/>
    <w:rsid w:val="6975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2E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335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52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33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52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33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52E"/>
    <w:rPr>
      <w:rFonts w:cs="Times New Roman"/>
      <w:sz w:val="18"/>
      <w:szCs w:val="18"/>
    </w:rPr>
  </w:style>
  <w:style w:type="paragraph" w:customStyle="1" w:styleId="p0">
    <w:name w:val="p0"/>
    <w:basedOn w:val="Normal"/>
    <w:uiPriority w:val="99"/>
    <w:rsid w:val="0033352E"/>
    <w:pPr>
      <w:widowControl/>
    </w:pPr>
    <w:rPr>
      <w:rFonts w:ascii="Times New Roman" w:hAnsi="Times New Roman"/>
      <w:kern w:val="0"/>
      <w:szCs w:val="21"/>
    </w:rPr>
  </w:style>
  <w:style w:type="character" w:customStyle="1" w:styleId="Char">
    <w:name w:val="页眉 Char"/>
    <w:basedOn w:val="DefaultParagraphFont"/>
    <w:uiPriority w:val="99"/>
    <w:rsid w:val="006C605A"/>
    <w:rPr>
      <w:rFonts w:cs="Times New Roman"/>
      <w:sz w:val="18"/>
      <w:szCs w:val="18"/>
    </w:rPr>
  </w:style>
  <w:style w:type="character" w:customStyle="1" w:styleId="Char0">
    <w:name w:val="页脚 Char"/>
    <w:basedOn w:val="DefaultParagraphFont"/>
    <w:uiPriority w:val="99"/>
    <w:rsid w:val="006C605A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C60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ixun168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219</Words>
  <Characters>1253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九型人格之管理者识人用人之道</dc:title>
  <dc:subject/>
  <dc:creator>AutoBVT</dc:creator>
  <cp:keywords/>
  <dc:description/>
  <cp:lastModifiedBy>Sky123.Org</cp:lastModifiedBy>
  <cp:revision>4</cp:revision>
  <dcterms:created xsi:type="dcterms:W3CDTF">2013-10-17T06:54:00Z</dcterms:created>
  <dcterms:modified xsi:type="dcterms:W3CDTF">2018-06-14T08:49:00Z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