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80E10" w:rsidRDefault="00F80E10">
      <w:pPr>
        <w:rPr>
          <w:rFonts w:ascii="微软雅黑" w:eastAsia="微软雅黑" w:hAnsi="微软雅黑" w:cs="微软雅黑"/>
          <w:b/>
          <w:bCs/>
          <w:color w:val="0070C0"/>
          <w:kern w:val="0"/>
          <w:sz w:val="18"/>
          <w:szCs w:val="18"/>
        </w:rPr>
      </w:pPr>
    </w:p>
    <w:p w:rsidR="00F80E10" w:rsidRDefault="00F80E10">
      <w:pPr>
        <w:jc w:val="center"/>
        <w:rPr>
          <w:rFonts w:ascii="微软雅黑" w:eastAsia="微软雅黑" w:hAnsi="微软雅黑" w:cs="微软雅黑"/>
          <w:b/>
          <w:bCs/>
          <w:color w:val="0070C0"/>
          <w:sz w:val="36"/>
          <w:szCs w:val="36"/>
        </w:rPr>
      </w:pPr>
      <w:r>
        <w:rPr>
          <w:rFonts w:ascii="微软雅黑" w:eastAsia="微软雅黑" w:hAnsi="微软雅黑" w:cs="微软雅黑" w:hint="eastAsia"/>
          <w:b/>
          <w:bCs/>
          <w:color w:val="0070C0"/>
          <w:sz w:val="44"/>
          <w:szCs w:val="44"/>
        </w:rPr>
        <w:t>需求预测、生产计划与物料库存控制</w:t>
      </w:r>
    </w:p>
    <w:p w:rsidR="00F80E10" w:rsidRPr="00E75B63" w:rsidRDefault="00F80E10" w:rsidP="00E75B63">
      <w:pPr>
        <w:numPr>
          <w:ilvl w:val="0"/>
          <w:numId w:val="1"/>
        </w:numPr>
        <w:rPr>
          <w:rFonts w:ascii="微软雅黑" w:eastAsia="微软雅黑" w:hAnsi="微软雅黑" w:cs="微软雅黑"/>
          <w:kern w:val="0"/>
          <w:szCs w:val="21"/>
        </w:rPr>
      </w:pPr>
      <w:r w:rsidRPr="00E75B63">
        <w:rPr>
          <w:rFonts w:ascii="微软雅黑" w:eastAsia="微软雅黑" w:hAnsi="微软雅黑" w:cs="微软雅黑" w:hint="eastAsia"/>
          <w:b/>
          <w:bCs/>
          <w:kern w:val="0"/>
          <w:szCs w:val="21"/>
        </w:rPr>
        <w:t>主办单位：</w:t>
      </w:r>
      <w:r w:rsidRPr="00E75B63">
        <w:rPr>
          <w:rFonts w:ascii="微软雅黑" w:eastAsia="微软雅黑" w:hAnsi="微软雅黑" w:cs="微软雅黑" w:hint="eastAsia"/>
          <w:kern w:val="0"/>
          <w:szCs w:val="21"/>
        </w:rPr>
        <w:t>一六八培训网</w:t>
      </w:r>
      <w:r w:rsidRPr="00E75B63">
        <w:rPr>
          <w:rFonts w:ascii="微软雅黑" w:eastAsia="微软雅黑" w:hAnsi="微软雅黑" w:cs="微软雅黑"/>
          <w:kern w:val="0"/>
          <w:szCs w:val="21"/>
        </w:rPr>
        <w:t xml:space="preserve"> www.peixun168.com</w:t>
      </w:r>
    </w:p>
    <w:p w:rsidR="00F80E10" w:rsidRPr="00E75B63" w:rsidRDefault="00F80E10" w:rsidP="00E75B63">
      <w:pPr>
        <w:numPr>
          <w:ilvl w:val="0"/>
          <w:numId w:val="1"/>
        </w:numPr>
        <w:rPr>
          <w:rFonts w:ascii="微软雅黑" w:eastAsia="微软雅黑" w:hAnsi="微软雅黑" w:cs="微软雅黑"/>
          <w:kern w:val="0"/>
          <w:szCs w:val="21"/>
        </w:rPr>
      </w:pPr>
      <w:r w:rsidRPr="00E75B63">
        <w:rPr>
          <w:rFonts w:ascii="微软雅黑" w:eastAsia="微软雅黑" w:hAnsi="微软雅黑" w:cs="微软雅黑" w:hint="eastAsia"/>
          <w:b/>
          <w:bCs/>
          <w:kern w:val="0"/>
          <w:szCs w:val="21"/>
        </w:rPr>
        <w:t>时间地点：</w:t>
      </w:r>
      <w:r w:rsidRPr="00753E53">
        <w:rPr>
          <w:rFonts w:ascii="微软雅黑" w:eastAsia="微软雅黑" w:hAnsi="微软雅黑" w:cs="微软雅黑"/>
          <w:kern w:val="0"/>
          <w:szCs w:val="21"/>
        </w:rPr>
        <w:t xml:space="preserve"> 2018</w:t>
      </w:r>
      <w:r w:rsidRPr="00753E53">
        <w:rPr>
          <w:rFonts w:ascii="微软雅黑" w:eastAsia="微软雅黑" w:hAnsi="微软雅黑" w:cs="微软雅黑" w:hint="eastAsia"/>
          <w:kern w:val="0"/>
          <w:szCs w:val="21"/>
        </w:rPr>
        <w:t>年</w:t>
      </w:r>
      <w:r w:rsidRPr="00753E53">
        <w:rPr>
          <w:rFonts w:ascii="微软雅黑" w:eastAsia="微软雅黑" w:hAnsi="微软雅黑" w:cs="微软雅黑"/>
          <w:kern w:val="0"/>
          <w:szCs w:val="21"/>
        </w:rPr>
        <w:t>7</w:t>
      </w:r>
      <w:r w:rsidRPr="00753E53">
        <w:rPr>
          <w:rFonts w:ascii="微软雅黑" w:eastAsia="微软雅黑" w:hAnsi="微软雅黑" w:cs="微软雅黑" w:hint="eastAsia"/>
          <w:kern w:val="0"/>
          <w:szCs w:val="21"/>
        </w:rPr>
        <w:t>月</w:t>
      </w:r>
      <w:r w:rsidRPr="00753E53">
        <w:rPr>
          <w:rFonts w:ascii="微软雅黑" w:eastAsia="微软雅黑" w:hAnsi="微软雅黑" w:cs="微软雅黑"/>
          <w:kern w:val="0"/>
          <w:szCs w:val="21"/>
        </w:rPr>
        <w:t>26-27</w:t>
      </w:r>
      <w:r w:rsidRPr="00753E53">
        <w:rPr>
          <w:rFonts w:ascii="微软雅黑" w:eastAsia="微软雅黑" w:hAnsi="微软雅黑" w:cs="微软雅黑" w:hint="eastAsia"/>
          <w:kern w:val="0"/>
          <w:szCs w:val="21"/>
        </w:rPr>
        <w:t>日</w:t>
      </w:r>
      <w:r w:rsidRPr="00753E53">
        <w:rPr>
          <w:rFonts w:ascii="微软雅黑" w:eastAsia="微软雅黑" w:hAnsi="微软雅黑" w:cs="微软雅黑"/>
          <w:kern w:val="0"/>
          <w:szCs w:val="21"/>
        </w:rPr>
        <w:t xml:space="preserve"> </w:t>
      </w:r>
      <w:r w:rsidRPr="00753E53">
        <w:rPr>
          <w:rFonts w:ascii="微软雅黑" w:eastAsia="微软雅黑" w:hAnsi="微软雅黑" w:cs="微软雅黑" w:hint="eastAsia"/>
          <w:kern w:val="0"/>
          <w:szCs w:val="21"/>
        </w:rPr>
        <w:t>、</w:t>
      </w:r>
      <w:r w:rsidRPr="00753E53">
        <w:rPr>
          <w:rFonts w:ascii="微软雅黑" w:eastAsia="微软雅黑" w:hAnsi="微软雅黑" w:cs="微软雅黑"/>
          <w:kern w:val="0"/>
          <w:szCs w:val="21"/>
        </w:rPr>
        <w:t>10</w:t>
      </w:r>
      <w:r w:rsidRPr="00753E53">
        <w:rPr>
          <w:rFonts w:ascii="微软雅黑" w:eastAsia="微软雅黑" w:hAnsi="微软雅黑" w:cs="微软雅黑" w:hint="eastAsia"/>
          <w:kern w:val="0"/>
          <w:szCs w:val="21"/>
        </w:rPr>
        <w:t>月</w:t>
      </w:r>
      <w:r w:rsidRPr="00753E53">
        <w:rPr>
          <w:rFonts w:ascii="微软雅黑" w:eastAsia="微软雅黑" w:hAnsi="微软雅黑" w:cs="微软雅黑"/>
          <w:kern w:val="0"/>
          <w:szCs w:val="21"/>
        </w:rPr>
        <w:t>11-12</w:t>
      </w:r>
      <w:r w:rsidRPr="00753E53">
        <w:rPr>
          <w:rFonts w:ascii="微软雅黑" w:eastAsia="微软雅黑" w:hAnsi="微软雅黑" w:cs="微软雅黑" w:hint="eastAsia"/>
          <w:kern w:val="0"/>
          <w:szCs w:val="21"/>
        </w:rPr>
        <w:t>日</w:t>
      </w:r>
      <w:r w:rsidRPr="00753E53">
        <w:rPr>
          <w:rFonts w:ascii="微软雅黑" w:eastAsia="微软雅黑" w:hAnsi="微软雅黑" w:cs="微软雅黑"/>
          <w:kern w:val="0"/>
          <w:szCs w:val="21"/>
        </w:rPr>
        <w:t xml:space="preserve">  </w:t>
      </w:r>
      <w:r w:rsidRPr="00753E53">
        <w:rPr>
          <w:rFonts w:ascii="微软雅黑" w:eastAsia="微软雅黑" w:hAnsi="微软雅黑" w:cs="微软雅黑" w:hint="eastAsia"/>
          <w:kern w:val="0"/>
          <w:szCs w:val="21"/>
        </w:rPr>
        <w:t>广州</w:t>
      </w:r>
    </w:p>
    <w:p w:rsidR="00F80E10" w:rsidRPr="00E75B63" w:rsidRDefault="00F80E10" w:rsidP="00E75B63">
      <w:pPr>
        <w:numPr>
          <w:ilvl w:val="0"/>
          <w:numId w:val="1"/>
        </w:numPr>
        <w:rPr>
          <w:rFonts w:ascii="微软雅黑" w:eastAsia="微软雅黑" w:hAnsi="微软雅黑" w:cs="微软雅黑"/>
          <w:kern w:val="0"/>
          <w:szCs w:val="21"/>
        </w:rPr>
      </w:pPr>
      <w:r w:rsidRPr="00E75B63">
        <w:rPr>
          <w:rFonts w:ascii="微软雅黑" w:eastAsia="微软雅黑" w:hAnsi="微软雅黑" w:cs="微软雅黑" w:hint="eastAsia"/>
          <w:b/>
          <w:bCs/>
          <w:kern w:val="0"/>
          <w:szCs w:val="21"/>
        </w:rPr>
        <w:t>课程费用：</w:t>
      </w:r>
      <w:r w:rsidRPr="00E75B63">
        <w:rPr>
          <w:rFonts w:ascii="微软雅黑" w:eastAsia="微软雅黑" w:hAnsi="微软雅黑" w:cs="微软雅黑"/>
          <w:kern w:val="0"/>
          <w:szCs w:val="21"/>
        </w:rPr>
        <w:t>3800</w:t>
      </w:r>
      <w:r w:rsidRPr="00E75B63">
        <w:rPr>
          <w:rFonts w:ascii="微软雅黑" w:eastAsia="微软雅黑" w:hAnsi="微软雅黑" w:cs="微软雅黑" w:hint="eastAsia"/>
          <w:kern w:val="0"/>
          <w:szCs w:val="21"/>
        </w:rPr>
        <w:t>元</w:t>
      </w:r>
      <w:r w:rsidRPr="00E75B63">
        <w:rPr>
          <w:rFonts w:ascii="微软雅黑" w:eastAsia="微软雅黑" w:hAnsi="微软雅黑" w:cs="微软雅黑"/>
          <w:kern w:val="0"/>
          <w:szCs w:val="21"/>
        </w:rPr>
        <w:t>/</w:t>
      </w:r>
      <w:r w:rsidRPr="00E75B63">
        <w:rPr>
          <w:rFonts w:ascii="微软雅黑" w:eastAsia="微软雅黑" w:hAnsi="微软雅黑" w:cs="微软雅黑" w:hint="eastAsia"/>
          <w:kern w:val="0"/>
          <w:szCs w:val="21"/>
        </w:rPr>
        <w:t>人（培训费用包含资料费、证书费、场地费、讲师费、茶点费等）</w:t>
      </w:r>
    </w:p>
    <w:p w:rsidR="00F80E10" w:rsidRPr="00E75B63" w:rsidRDefault="00F80E10" w:rsidP="00E75B63">
      <w:pPr>
        <w:numPr>
          <w:ilvl w:val="0"/>
          <w:numId w:val="1"/>
        </w:numPr>
        <w:rPr>
          <w:rFonts w:ascii="微软雅黑" w:eastAsia="微软雅黑" w:hAnsi="微软雅黑" w:cs="微软雅黑"/>
          <w:kern w:val="0"/>
          <w:szCs w:val="21"/>
        </w:rPr>
      </w:pPr>
      <w:r w:rsidRPr="00E75B63">
        <w:rPr>
          <w:rFonts w:ascii="微软雅黑" w:eastAsia="微软雅黑" w:hAnsi="微软雅黑" w:cs="微软雅黑" w:hint="eastAsia"/>
          <w:kern w:val="0"/>
          <w:szCs w:val="21"/>
        </w:rPr>
        <w:t>【不含午餐、晚餐、交通、住宿等费用，需订午餐和住宿的学员请提前将要求报会务组，便捷且省费！】</w:t>
      </w:r>
    </w:p>
    <w:p w:rsidR="00F80E10" w:rsidRPr="00E75B63" w:rsidRDefault="00F80E10" w:rsidP="00E75B63">
      <w:pPr>
        <w:numPr>
          <w:ilvl w:val="0"/>
          <w:numId w:val="1"/>
        </w:numPr>
        <w:rPr>
          <w:rFonts w:ascii="微软雅黑" w:eastAsia="微软雅黑" w:hAnsi="微软雅黑" w:cs="微软雅黑"/>
          <w:kern w:val="0"/>
          <w:szCs w:val="21"/>
        </w:rPr>
      </w:pPr>
      <w:r w:rsidRPr="00E75B63">
        <w:rPr>
          <w:rFonts w:ascii="微软雅黑" w:eastAsia="微软雅黑" w:hAnsi="微软雅黑" w:cs="微软雅黑" w:hint="eastAsia"/>
          <w:b/>
          <w:bCs/>
          <w:kern w:val="0"/>
          <w:szCs w:val="21"/>
        </w:rPr>
        <w:t>报名电话：</w:t>
      </w:r>
      <w:r w:rsidRPr="00E75B63">
        <w:rPr>
          <w:rFonts w:ascii="微软雅黑" w:eastAsia="微软雅黑" w:hAnsi="微软雅黑" w:cs="微软雅黑"/>
          <w:kern w:val="0"/>
          <w:szCs w:val="21"/>
        </w:rPr>
        <w:t>0755-86154193  86154194</w:t>
      </w:r>
      <w:r w:rsidRPr="00E75B63">
        <w:rPr>
          <w:rFonts w:ascii="微软雅黑" w:eastAsia="微软雅黑" w:hAnsi="微软雅黑" w:cs="微软雅黑" w:hint="eastAsia"/>
          <w:kern w:val="0"/>
          <w:szCs w:val="21"/>
        </w:rPr>
        <w:t>【联</w:t>
      </w:r>
      <w:r w:rsidRPr="00E75B63">
        <w:rPr>
          <w:rFonts w:ascii="微软雅黑" w:eastAsia="微软雅黑" w:hAnsi="微软雅黑" w:cs="微软雅黑"/>
          <w:kern w:val="0"/>
          <w:szCs w:val="21"/>
        </w:rPr>
        <w:t xml:space="preserve"> </w:t>
      </w:r>
      <w:r w:rsidRPr="00E75B63">
        <w:rPr>
          <w:rFonts w:ascii="微软雅黑" w:eastAsia="微软雅黑" w:hAnsi="微软雅黑" w:cs="微软雅黑" w:hint="eastAsia"/>
          <w:kern w:val="0"/>
          <w:szCs w:val="21"/>
        </w:rPr>
        <w:t>系</w:t>
      </w:r>
      <w:r w:rsidRPr="00E75B63">
        <w:rPr>
          <w:rFonts w:ascii="微软雅黑" w:eastAsia="微软雅黑" w:hAnsi="微软雅黑" w:cs="微软雅黑"/>
          <w:kern w:val="0"/>
          <w:szCs w:val="21"/>
        </w:rPr>
        <w:t xml:space="preserve"> </w:t>
      </w:r>
      <w:r w:rsidRPr="00E75B63">
        <w:rPr>
          <w:rFonts w:ascii="微软雅黑" w:eastAsia="微软雅黑" w:hAnsi="微软雅黑" w:cs="微软雅黑" w:hint="eastAsia"/>
          <w:kern w:val="0"/>
          <w:szCs w:val="21"/>
        </w:rPr>
        <w:t>人】胡先生</w:t>
      </w:r>
      <w:r w:rsidRPr="00E75B63">
        <w:rPr>
          <w:rFonts w:ascii="微软雅黑" w:eastAsia="微软雅黑" w:hAnsi="微软雅黑" w:cs="微软雅黑"/>
          <w:kern w:val="0"/>
          <w:szCs w:val="21"/>
        </w:rPr>
        <w:t xml:space="preserve">   </w:t>
      </w:r>
      <w:r w:rsidRPr="00E75B63">
        <w:rPr>
          <w:rFonts w:ascii="微软雅黑" w:eastAsia="微软雅黑" w:hAnsi="微软雅黑" w:cs="微软雅黑" w:hint="eastAsia"/>
          <w:kern w:val="0"/>
          <w:szCs w:val="21"/>
        </w:rPr>
        <w:t>林先生</w:t>
      </w:r>
    </w:p>
    <w:p w:rsidR="00F80E10" w:rsidRPr="00E75B63" w:rsidRDefault="00F80E10" w:rsidP="00E75B63">
      <w:pPr>
        <w:numPr>
          <w:ilvl w:val="0"/>
          <w:numId w:val="1"/>
        </w:numPr>
        <w:rPr>
          <w:rFonts w:ascii="微软雅黑" w:eastAsia="微软雅黑" w:hAnsi="微软雅黑" w:cs="微软雅黑"/>
          <w:color w:val="FF0000"/>
          <w:kern w:val="0"/>
          <w:szCs w:val="21"/>
        </w:rPr>
      </w:pPr>
      <w:r w:rsidRPr="00E75B63">
        <w:rPr>
          <w:rFonts w:ascii="微软雅黑" w:eastAsia="微软雅黑" w:hAnsi="微软雅黑" w:cs="微软雅黑" w:hint="eastAsia"/>
          <w:color w:val="FF0000"/>
          <w:kern w:val="0"/>
          <w:szCs w:val="21"/>
        </w:rPr>
        <w:t>注：本课程可为企业提供上门内训服务和咨询服务，欢迎来电咨询！</w:t>
      </w:r>
    </w:p>
    <w:p w:rsidR="00F80E10" w:rsidRDefault="00F80E10" w:rsidP="00E75B63">
      <w:pPr>
        <w:numPr>
          <w:ilvl w:val="0"/>
          <w:numId w:val="1"/>
        </w:numPr>
        <w:rPr>
          <w:rFonts w:ascii="微软雅黑" w:eastAsia="微软雅黑" w:hAnsi="微软雅黑" w:cs="微软雅黑"/>
          <w:b/>
          <w:bCs/>
          <w:color w:val="0070C0"/>
          <w:kern w:val="0"/>
          <w:sz w:val="24"/>
          <w:szCs w:val="24"/>
        </w:rPr>
      </w:pPr>
    </w:p>
    <w:p w:rsidR="00F80E10" w:rsidRDefault="00F80E10">
      <w:pPr>
        <w:numPr>
          <w:ilvl w:val="0"/>
          <w:numId w:val="1"/>
        </w:numPr>
        <w:rPr>
          <w:rStyle w:val="Strong"/>
          <w:rFonts w:ascii="微软雅黑" w:eastAsia="微软雅黑" w:hAnsi="微软雅黑" w:cs="微软雅黑"/>
          <w:color w:val="0070C0"/>
          <w:kern w:val="0"/>
          <w:sz w:val="24"/>
          <w:szCs w:val="24"/>
        </w:rPr>
      </w:pPr>
      <w:r>
        <w:rPr>
          <w:rFonts w:ascii="微软雅黑" w:eastAsia="微软雅黑" w:hAnsi="微软雅黑" w:cs="微软雅黑" w:hint="eastAsia"/>
          <w:b/>
          <w:bCs/>
          <w:color w:val="0070C0"/>
          <w:kern w:val="0"/>
          <w:sz w:val="24"/>
          <w:szCs w:val="24"/>
        </w:rPr>
        <w:t>概述</w:t>
      </w:r>
      <w:r>
        <w:rPr>
          <w:rFonts w:ascii="微软雅黑" w:eastAsia="微软雅黑" w:hAnsi="微软雅黑" w:cs="微软雅黑"/>
          <w:b/>
          <w:bCs/>
          <w:color w:val="0070C0"/>
          <w:kern w:val="0"/>
          <w:sz w:val="24"/>
          <w:szCs w:val="24"/>
        </w:rPr>
        <w:t>/Overview</w:t>
      </w:r>
    </w:p>
    <w:p w:rsidR="00F80E10" w:rsidRDefault="00F80E10">
      <w:pPr>
        <w:spacing w:line="400" w:lineRule="exact"/>
        <w:rPr>
          <w:rFonts w:ascii="微软雅黑" w:eastAsia="微软雅黑" w:hAnsi="微软雅黑" w:cs="微软雅黑"/>
          <w:b/>
          <w:bCs/>
          <w:kern w:val="0"/>
          <w:szCs w:val="21"/>
        </w:rPr>
      </w:pPr>
      <w:r>
        <w:rPr>
          <w:rFonts w:ascii="微软雅黑" w:eastAsia="微软雅黑" w:hAnsi="微软雅黑" w:cs="微软雅黑" w:hint="eastAsia"/>
          <w:b/>
          <w:bCs/>
          <w:kern w:val="0"/>
          <w:szCs w:val="21"/>
        </w:rPr>
        <w:t>课程目标</w:t>
      </w:r>
    </w:p>
    <w:p w:rsidR="00F80E10" w:rsidRDefault="00F80E10" w:rsidP="0042618E">
      <w:pPr>
        <w:spacing w:line="360" w:lineRule="exact"/>
        <w:ind w:firstLineChars="200" w:firstLine="31680"/>
        <w:jc w:val="left"/>
        <w:rPr>
          <w:rFonts w:ascii="微软雅黑" w:eastAsia="微软雅黑" w:hAnsi="微软雅黑" w:cs="微软雅黑"/>
          <w:bCs/>
          <w:kern w:val="0"/>
          <w:sz w:val="18"/>
          <w:szCs w:val="18"/>
        </w:rPr>
      </w:pPr>
      <w:r>
        <w:rPr>
          <w:rFonts w:ascii="微软雅黑" w:eastAsia="微软雅黑" w:hAnsi="微软雅黑" w:cs="微软雅黑" w:hint="eastAsia"/>
          <w:bCs/>
          <w:kern w:val="0"/>
          <w:sz w:val="18"/>
          <w:szCs w:val="18"/>
        </w:rPr>
        <w:t>新时代企业面临着市场需求不确定、多品种少批量短交期的订单模式，外部市场竞争的激烈，产品生命周期的缩短，公司产品创新不断增多，批量不断减少，生产计划不但要以市场需求和客户个性化的要求来确定，还要根据企业制造资源的实际能力和库存、生产进度的动态变化来调整，生产车间生产过程的优化和监控成为提高企业核心竞争力不可回避的环节。如何做好需求的预测、生产计划、调协各生产部门的生产进度以应对市场多品种、少批量、交期短的产品不断变化的客户需求？当内部各生产部门生产能力发生变化时如何进行主生产计划排程与调整？如何妥善安排进度，既保证生产指标的实现，又保证企业生产秩序与生产部门的相对稳定，从而减少半成品的堆积？如何制订生产计划和物料部门的目标，提高出货的质量和生产计划的达成率，如何对生产物料进行有效控制，降低库存量，并进行有效库存管理，提高计划和物控人员的执行力是企业必须面对的问题。</w:t>
      </w:r>
    </w:p>
    <w:p w:rsidR="00F80E10" w:rsidRDefault="00F80E10">
      <w:pPr>
        <w:spacing w:line="400" w:lineRule="exact"/>
        <w:jc w:val="left"/>
        <w:rPr>
          <w:rFonts w:ascii="微软雅黑" w:eastAsia="微软雅黑" w:hAnsi="微软雅黑" w:cs="微软雅黑"/>
          <w:bCs/>
          <w:kern w:val="0"/>
          <w:sz w:val="18"/>
          <w:szCs w:val="18"/>
        </w:rPr>
      </w:pPr>
    </w:p>
    <w:p w:rsidR="00F80E10" w:rsidRDefault="00F80E10">
      <w:pPr>
        <w:spacing w:line="400" w:lineRule="exact"/>
        <w:rPr>
          <w:rFonts w:ascii="微软雅黑" w:eastAsia="微软雅黑" w:hAnsi="微软雅黑" w:cs="微软雅黑"/>
          <w:b/>
          <w:bCs/>
          <w:kern w:val="0"/>
          <w:szCs w:val="21"/>
        </w:rPr>
      </w:pPr>
      <w:r>
        <w:rPr>
          <w:rFonts w:ascii="微软雅黑" w:eastAsia="微软雅黑" w:hAnsi="微软雅黑" w:cs="微软雅黑" w:hint="eastAsia"/>
          <w:b/>
          <w:bCs/>
          <w:kern w:val="0"/>
          <w:szCs w:val="21"/>
        </w:rPr>
        <w:t>课程目标</w:t>
      </w:r>
    </w:p>
    <w:p w:rsidR="00F80E10" w:rsidRDefault="00F80E10" w:rsidP="0042618E">
      <w:pPr>
        <w:spacing w:line="360" w:lineRule="exact"/>
        <w:ind w:firstLineChars="200" w:firstLine="31680"/>
        <w:rPr>
          <w:rFonts w:ascii="微软雅黑" w:eastAsia="微软雅黑" w:hAnsi="微软雅黑"/>
          <w:sz w:val="18"/>
          <w:szCs w:val="18"/>
        </w:rPr>
      </w:pPr>
      <w:r>
        <w:rPr>
          <w:rFonts w:ascii="微软雅黑" w:eastAsia="微软雅黑" w:hAnsi="微软雅黑"/>
          <w:sz w:val="18"/>
          <w:szCs w:val="18"/>
        </w:rPr>
        <w:t>1</w:t>
      </w:r>
      <w:r>
        <w:rPr>
          <w:rFonts w:ascii="微软雅黑" w:eastAsia="微软雅黑" w:hAnsi="微软雅黑" w:hint="eastAsia"/>
          <w:sz w:val="18"/>
          <w:szCs w:val="18"/>
        </w:rPr>
        <w:t>、掌握需求预测的工具和方法，保证预测的准确性；</w:t>
      </w:r>
    </w:p>
    <w:p w:rsidR="00F80E10" w:rsidRDefault="00F80E10" w:rsidP="0042618E">
      <w:pPr>
        <w:spacing w:line="360" w:lineRule="exact"/>
        <w:ind w:firstLineChars="200" w:firstLine="31680"/>
        <w:rPr>
          <w:rFonts w:ascii="微软雅黑" w:eastAsia="微软雅黑" w:hAnsi="微软雅黑"/>
          <w:sz w:val="18"/>
          <w:szCs w:val="18"/>
        </w:rPr>
      </w:pPr>
      <w:r>
        <w:rPr>
          <w:rFonts w:ascii="微软雅黑" w:eastAsia="微软雅黑" w:hAnsi="微软雅黑"/>
          <w:sz w:val="18"/>
          <w:szCs w:val="18"/>
        </w:rPr>
        <w:t>2</w:t>
      </w:r>
      <w:r>
        <w:rPr>
          <w:rFonts w:ascii="微软雅黑" w:eastAsia="微软雅黑" w:hAnsi="微软雅黑" w:hint="eastAsia"/>
          <w:sz w:val="18"/>
          <w:szCs w:val="18"/>
        </w:rPr>
        <w:t>、明确生产计划与物料库存运作管理的全过程控制；</w:t>
      </w:r>
    </w:p>
    <w:p w:rsidR="00F80E10" w:rsidRDefault="00F80E10" w:rsidP="0042618E">
      <w:pPr>
        <w:spacing w:line="360" w:lineRule="exact"/>
        <w:ind w:firstLineChars="200" w:firstLine="31680"/>
        <w:rPr>
          <w:rFonts w:ascii="微软雅黑" w:eastAsia="微软雅黑" w:hAnsi="微软雅黑"/>
          <w:sz w:val="18"/>
          <w:szCs w:val="18"/>
        </w:rPr>
      </w:pPr>
      <w:r>
        <w:rPr>
          <w:rFonts w:ascii="微软雅黑" w:eastAsia="微软雅黑" w:hAnsi="微软雅黑"/>
          <w:sz w:val="18"/>
          <w:szCs w:val="18"/>
        </w:rPr>
        <w:t>3</w:t>
      </w:r>
      <w:r>
        <w:rPr>
          <w:rFonts w:ascii="微软雅黑" w:eastAsia="微软雅黑" w:hAnsi="微软雅黑" w:hint="eastAsia"/>
          <w:sz w:val="18"/>
          <w:szCs w:val="18"/>
        </w:rPr>
        <w:t>、掌握生产计划控制管理系统原理，以客户市场需求为导向，制订合理的多种少量交期短的柔性生产计划，协调内外部资源，更加有效地进行生产组织和协调；</w:t>
      </w:r>
    </w:p>
    <w:p w:rsidR="00F80E10" w:rsidRDefault="00F80E10" w:rsidP="0042618E">
      <w:pPr>
        <w:spacing w:line="360" w:lineRule="exact"/>
        <w:ind w:firstLineChars="200" w:firstLine="31680"/>
        <w:rPr>
          <w:rFonts w:ascii="微软雅黑" w:eastAsia="微软雅黑" w:hAnsi="微软雅黑"/>
          <w:sz w:val="18"/>
          <w:szCs w:val="18"/>
        </w:rPr>
      </w:pPr>
      <w:r>
        <w:rPr>
          <w:rFonts w:ascii="微软雅黑" w:eastAsia="微软雅黑" w:hAnsi="微软雅黑"/>
          <w:sz w:val="18"/>
          <w:szCs w:val="18"/>
        </w:rPr>
        <w:t>4</w:t>
      </w:r>
      <w:r>
        <w:rPr>
          <w:rFonts w:ascii="微软雅黑" w:eastAsia="微软雅黑" w:hAnsi="微软雅黑" w:hint="eastAsia"/>
          <w:sz w:val="18"/>
          <w:szCs w:val="18"/>
        </w:rPr>
        <w:t>、优化生产排产体系，改善物流管理与车间现场控制，提高生产系统的快速、柔性和敏捷化响应能力；</w:t>
      </w:r>
    </w:p>
    <w:p w:rsidR="00F80E10" w:rsidRDefault="00F80E10" w:rsidP="0042618E">
      <w:pPr>
        <w:spacing w:line="360" w:lineRule="exact"/>
        <w:ind w:firstLineChars="200" w:firstLine="31680"/>
        <w:rPr>
          <w:rFonts w:ascii="微软雅黑" w:eastAsia="微软雅黑" w:hAnsi="微软雅黑"/>
          <w:sz w:val="18"/>
          <w:szCs w:val="18"/>
        </w:rPr>
      </w:pPr>
      <w:r>
        <w:rPr>
          <w:rFonts w:ascii="微软雅黑" w:eastAsia="微软雅黑" w:hAnsi="微软雅黑"/>
          <w:sz w:val="18"/>
          <w:szCs w:val="18"/>
        </w:rPr>
        <w:t>5</w:t>
      </w:r>
      <w:r>
        <w:rPr>
          <w:rFonts w:ascii="微软雅黑" w:eastAsia="微软雅黑" w:hAnsi="微软雅黑" w:hint="eastAsia"/>
          <w:sz w:val="18"/>
          <w:szCs w:val="18"/>
        </w:rPr>
        <w:t>、消除生产车间半成品的堆积，使生产计划有序的进行和落实，确保各生产部门同步生产进行；</w:t>
      </w:r>
    </w:p>
    <w:p w:rsidR="00F80E10" w:rsidRDefault="00F80E10" w:rsidP="0042618E">
      <w:pPr>
        <w:spacing w:line="360" w:lineRule="exact"/>
        <w:ind w:firstLineChars="200" w:firstLine="31680"/>
        <w:rPr>
          <w:rFonts w:ascii="微软雅黑" w:eastAsia="微软雅黑" w:hAnsi="微软雅黑"/>
          <w:sz w:val="18"/>
          <w:szCs w:val="18"/>
        </w:rPr>
      </w:pPr>
      <w:r>
        <w:rPr>
          <w:rFonts w:ascii="微软雅黑" w:eastAsia="微软雅黑" w:hAnsi="微软雅黑"/>
          <w:sz w:val="18"/>
          <w:szCs w:val="18"/>
        </w:rPr>
        <w:t>6</w:t>
      </w:r>
      <w:r>
        <w:rPr>
          <w:rFonts w:ascii="微软雅黑" w:eastAsia="微软雅黑" w:hAnsi="微软雅黑" w:hint="eastAsia"/>
          <w:sz w:val="18"/>
          <w:szCs w:val="18"/>
        </w:rPr>
        <w:t>、有效缩短生产周期，提高生产交期达成率；</w:t>
      </w:r>
    </w:p>
    <w:p w:rsidR="00F80E10" w:rsidRDefault="00F80E10" w:rsidP="0042618E">
      <w:pPr>
        <w:spacing w:line="360" w:lineRule="exact"/>
        <w:ind w:firstLineChars="200" w:firstLine="31680"/>
        <w:rPr>
          <w:rFonts w:ascii="微软雅黑" w:eastAsia="微软雅黑" w:hAnsi="微软雅黑"/>
          <w:sz w:val="18"/>
          <w:szCs w:val="18"/>
        </w:rPr>
      </w:pPr>
      <w:r>
        <w:rPr>
          <w:rFonts w:ascii="微软雅黑" w:eastAsia="微软雅黑" w:hAnsi="微软雅黑"/>
          <w:sz w:val="18"/>
          <w:szCs w:val="18"/>
        </w:rPr>
        <w:t>7</w:t>
      </w:r>
      <w:r>
        <w:rPr>
          <w:rFonts w:ascii="微软雅黑" w:eastAsia="微软雅黑" w:hAnsi="微软雅黑" w:hint="eastAsia"/>
          <w:sz w:val="18"/>
          <w:szCs w:val="18"/>
        </w:rPr>
        <w:t>、提高物料的控制管理能力，掌握库存管理的目标和库存量的计算方法；</w:t>
      </w:r>
    </w:p>
    <w:p w:rsidR="00F80E10" w:rsidRDefault="00F80E10" w:rsidP="0042618E">
      <w:pPr>
        <w:spacing w:line="360" w:lineRule="exact"/>
        <w:ind w:firstLineChars="200" w:firstLine="31680"/>
        <w:rPr>
          <w:rFonts w:ascii="微软雅黑" w:eastAsia="微软雅黑" w:hAnsi="微软雅黑"/>
          <w:sz w:val="18"/>
          <w:szCs w:val="18"/>
        </w:rPr>
      </w:pPr>
      <w:r>
        <w:rPr>
          <w:rFonts w:ascii="微软雅黑" w:eastAsia="微软雅黑" w:hAnsi="微软雅黑"/>
          <w:sz w:val="18"/>
          <w:szCs w:val="18"/>
        </w:rPr>
        <w:t>8</w:t>
      </w:r>
      <w:r>
        <w:rPr>
          <w:rFonts w:ascii="微软雅黑" w:eastAsia="微软雅黑" w:hAnsi="微软雅黑" w:hint="eastAsia"/>
          <w:sz w:val="18"/>
          <w:szCs w:val="18"/>
        </w:rPr>
        <w:t>、实施物料计划控制，降低库存和物流成本；</w:t>
      </w:r>
    </w:p>
    <w:p w:rsidR="00F80E10" w:rsidRDefault="00F80E10" w:rsidP="0042618E">
      <w:pPr>
        <w:spacing w:line="360" w:lineRule="exact"/>
        <w:ind w:firstLineChars="200" w:firstLine="31680"/>
        <w:rPr>
          <w:rFonts w:ascii="微软雅黑" w:eastAsia="微软雅黑" w:hAnsi="微软雅黑"/>
          <w:sz w:val="18"/>
          <w:szCs w:val="18"/>
        </w:rPr>
      </w:pPr>
      <w:r>
        <w:rPr>
          <w:rFonts w:ascii="微软雅黑" w:eastAsia="微软雅黑" w:hAnsi="微软雅黑"/>
          <w:sz w:val="18"/>
          <w:szCs w:val="18"/>
        </w:rPr>
        <w:t>9</w:t>
      </w:r>
      <w:r>
        <w:rPr>
          <w:rFonts w:ascii="微软雅黑" w:eastAsia="微软雅黑" w:hAnsi="微软雅黑" w:hint="eastAsia"/>
          <w:sz w:val="18"/>
          <w:szCs w:val="18"/>
        </w:rPr>
        <w:t>、掌握建立新时代智慧物流管理系统的理论与方法，提高物料、库存控制人员的管理水平；</w:t>
      </w:r>
    </w:p>
    <w:p w:rsidR="00F80E10" w:rsidRDefault="00F80E10" w:rsidP="0042618E">
      <w:pPr>
        <w:spacing w:line="360" w:lineRule="exact"/>
        <w:ind w:firstLineChars="200" w:firstLine="31680"/>
        <w:rPr>
          <w:rFonts w:ascii="微软雅黑" w:eastAsia="微软雅黑" w:hAnsi="微软雅黑"/>
          <w:sz w:val="18"/>
          <w:szCs w:val="18"/>
        </w:rPr>
      </w:pPr>
      <w:r>
        <w:rPr>
          <w:rFonts w:ascii="微软雅黑" w:eastAsia="微软雅黑" w:hAnsi="微软雅黑"/>
          <w:sz w:val="18"/>
          <w:szCs w:val="18"/>
        </w:rPr>
        <w:t>10</w:t>
      </w:r>
      <w:r>
        <w:rPr>
          <w:rFonts w:ascii="微软雅黑" w:eastAsia="微软雅黑" w:hAnsi="微软雅黑" w:hint="eastAsia"/>
          <w:sz w:val="18"/>
          <w:szCs w:val="18"/>
        </w:rPr>
        <w:t>、整体提升现场管理人员目标管理能力，计划控制能力和执行能力。</w:t>
      </w:r>
    </w:p>
    <w:p w:rsidR="00F80E10" w:rsidRDefault="00F80E10">
      <w:pPr>
        <w:spacing w:line="400" w:lineRule="exact"/>
        <w:rPr>
          <w:rFonts w:ascii="微软雅黑" w:eastAsia="微软雅黑" w:hAnsi="微软雅黑"/>
          <w:sz w:val="18"/>
          <w:szCs w:val="18"/>
        </w:rPr>
      </w:pPr>
    </w:p>
    <w:p w:rsidR="00F80E10" w:rsidRDefault="00F80E10">
      <w:pPr>
        <w:spacing w:line="400" w:lineRule="exact"/>
        <w:rPr>
          <w:rFonts w:ascii="微软雅黑" w:eastAsia="微软雅黑" w:hAnsi="微软雅黑" w:cs="微软雅黑"/>
          <w:b/>
          <w:bCs/>
          <w:kern w:val="0"/>
          <w:szCs w:val="21"/>
        </w:rPr>
      </w:pPr>
      <w:r>
        <w:rPr>
          <w:rFonts w:ascii="微软雅黑" w:eastAsia="微软雅黑" w:hAnsi="微软雅黑" w:cs="微软雅黑" w:hint="eastAsia"/>
          <w:b/>
          <w:bCs/>
          <w:kern w:val="0"/>
          <w:szCs w:val="21"/>
        </w:rPr>
        <w:t>培训对象</w:t>
      </w:r>
    </w:p>
    <w:p w:rsidR="00F80E10" w:rsidRDefault="00F80E10">
      <w:pPr>
        <w:numPr>
          <w:ilvl w:val="0"/>
          <w:numId w:val="5"/>
        </w:numPr>
        <w:spacing w:line="360" w:lineRule="exact"/>
        <w:rPr>
          <w:rFonts w:eastAsia="微软雅黑" w:cs="宋体"/>
          <w:bCs/>
          <w:kern w:val="0"/>
          <w:sz w:val="18"/>
          <w:szCs w:val="18"/>
        </w:rPr>
      </w:pPr>
      <w:r>
        <w:rPr>
          <w:rFonts w:eastAsia="微软雅黑" w:cs="宋体" w:hint="eastAsia"/>
          <w:bCs/>
          <w:kern w:val="0"/>
          <w:sz w:val="18"/>
          <w:szCs w:val="18"/>
        </w:rPr>
        <w:t>销售预测</w:t>
      </w:r>
      <w:r>
        <w:rPr>
          <w:rFonts w:eastAsia="微软雅黑" w:cs="宋体"/>
          <w:bCs/>
          <w:kern w:val="0"/>
          <w:sz w:val="18"/>
          <w:szCs w:val="18"/>
        </w:rPr>
        <w:t>/</w:t>
      </w:r>
      <w:r>
        <w:rPr>
          <w:rFonts w:eastAsia="微软雅黑" w:cs="宋体" w:hint="eastAsia"/>
          <w:bCs/>
          <w:kern w:val="0"/>
          <w:sz w:val="18"/>
          <w:szCs w:val="18"/>
        </w:rPr>
        <w:t>生产计划员</w:t>
      </w:r>
      <w:r>
        <w:rPr>
          <w:rFonts w:eastAsia="微软雅黑" w:cs="宋体"/>
          <w:bCs/>
          <w:kern w:val="0"/>
          <w:sz w:val="18"/>
          <w:szCs w:val="18"/>
        </w:rPr>
        <w:t>/</w:t>
      </w:r>
      <w:r>
        <w:rPr>
          <w:rFonts w:eastAsia="微软雅黑" w:cs="宋体" w:hint="eastAsia"/>
          <w:bCs/>
          <w:kern w:val="0"/>
          <w:sz w:val="18"/>
          <w:szCs w:val="18"/>
        </w:rPr>
        <w:t>跟单</w:t>
      </w:r>
      <w:r>
        <w:rPr>
          <w:rFonts w:eastAsia="微软雅黑" w:cs="宋体"/>
          <w:bCs/>
          <w:kern w:val="0"/>
          <w:sz w:val="18"/>
          <w:szCs w:val="18"/>
        </w:rPr>
        <w:t>/</w:t>
      </w:r>
      <w:r>
        <w:rPr>
          <w:rFonts w:eastAsia="微软雅黑" w:cs="宋体" w:hint="eastAsia"/>
          <w:bCs/>
          <w:kern w:val="0"/>
          <w:sz w:val="18"/>
          <w:szCs w:val="18"/>
        </w:rPr>
        <w:t>业务跟单</w:t>
      </w:r>
      <w:r>
        <w:rPr>
          <w:rFonts w:eastAsia="微软雅黑" w:cs="宋体"/>
          <w:bCs/>
          <w:kern w:val="0"/>
          <w:sz w:val="18"/>
          <w:szCs w:val="18"/>
        </w:rPr>
        <w:t>/</w:t>
      </w:r>
      <w:r>
        <w:rPr>
          <w:rFonts w:eastAsia="微软雅黑" w:cs="宋体" w:hint="eastAsia"/>
          <w:bCs/>
          <w:kern w:val="0"/>
          <w:sz w:val="18"/>
          <w:szCs w:val="18"/>
        </w:rPr>
        <w:t>审单员</w:t>
      </w:r>
      <w:r>
        <w:rPr>
          <w:rFonts w:eastAsia="微软雅黑" w:cs="宋体"/>
          <w:bCs/>
          <w:kern w:val="0"/>
          <w:sz w:val="18"/>
          <w:szCs w:val="18"/>
        </w:rPr>
        <w:t>/</w:t>
      </w:r>
      <w:r>
        <w:rPr>
          <w:rFonts w:eastAsia="微软雅黑" w:cs="宋体" w:hint="eastAsia"/>
          <w:bCs/>
          <w:kern w:val="0"/>
          <w:sz w:val="18"/>
          <w:szCs w:val="18"/>
        </w:rPr>
        <w:t>生管员</w:t>
      </w:r>
      <w:r>
        <w:rPr>
          <w:rFonts w:eastAsia="微软雅黑" w:cs="宋体"/>
          <w:bCs/>
          <w:kern w:val="0"/>
          <w:sz w:val="18"/>
          <w:szCs w:val="18"/>
        </w:rPr>
        <w:t>/</w:t>
      </w:r>
      <w:r>
        <w:rPr>
          <w:rFonts w:eastAsia="微软雅黑" w:cs="宋体" w:hint="eastAsia"/>
          <w:bCs/>
          <w:kern w:val="0"/>
          <w:sz w:val="18"/>
          <w:szCs w:val="18"/>
        </w:rPr>
        <w:t>物控</w:t>
      </w:r>
      <w:r>
        <w:rPr>
          <w:rFonts w:eastAsia="微软雅黑" w:cs="宋体"/>
          <w:bCs/>
          <w:kern w:val="0"/>
          <w:sz w:val="18"/>
          <w:szCs w:val="18"/>
        </w:rPr>
        <w:t>/</w:t>
      </w:r>
      <w:r>
        <w:rPr>
          <w:rFonts w:eastAsia="微软雅黑" w:cs="宋体" w:hint="eastAsia"/>
          <w:bCs/>
          <w:kern w:val="0"/>
          <w:sz w:val="18"/>
          <w:szCs w:val="18"/>
        </w:rPr>
        <w:t>采购</w:t>
      </w:r>
      <w:r>
        <w:rPr>
          <w:rFonts w:eastAsia="微软雅黑" w:cs="宋体"/>
          <w:bCs/>
          <w:kern w:val="0"/>
          <w:sz w:val="18"/>
          <w:szCs w:val="18"/>
        </w:rPr>
        <w:t>/</w:t>
      </w:r>
      <w:r>
        <w:rPr>
          <w:rFonts w:eastAsia="微软雅黑" w:cs="宋体" w:hint="eastAsia"/>
          <w:bCs/>
          <w:kern w:val="0"/>
          <w:sz w:val="18"/>
          <w:szCs w:val="18"/>
        </w:rPr>
        <w:t>仓库</w:t>
      </w:r>
      <w:r>
        <w:rPr>
          <w:rFonts w:eastAsia="微软雅黑" w:cs="宋体"/>
          <w:bCs/>
          <w:kern w:val="0"/>
          <w:sz w:val="18"/>
          <w:szCs w:val="18"/>
        </w:rPr>
        <w:t>/</w:t>
      </w:r>
      <w:r>
        <w:rPr>
          <w:rFonts w:eastAsia="微软雅黑" w:cs="宋体" w:hint="eastAsia"/>
          <w:bCs/>
          <w:kern w:val="0"/>
          <w:sz w:val="18"/>
          <w:szCs w:val="18"/>
        </w:rPr>
        <w:t>品质</w:t>
      </w:r>
      <w:r>
        <w:rPr>
          <w:rFonts w:eastAsia="微软雅黑" w:cs="宋体"/>
          <w:bCs/>
          <w:kern w:val="0"/>
          <w:sz w:val="18"/>
          <w:szCs w:val="18"/>
        </w:rPr>
        <w:t>/</w:t>
      </w:r>
      <w:r>
        <w:rPr>
          <w:rFonts w:eastAsia="微软雅黑" w:cs="宋体" w:hint="eastAsia"/>
          <w:bCs/>
          <w:kern w:val="0"/>
          <w:sz w:val="18"/>
          <w:szCs w:val="18"/>
        </w:rPr>
        <w:t>一线现场管理等负责人及相关人员。</w:t>
      </w:r>
    </w:p>
    <w:p w:rsidR="00F80E10" w:rsidRDefault="00F80E10">
      <w:pPr>
        <w:spacing w:line="276" w:lineRule="auto"/>
        <w:rPr>
          <w:rStyle w:val="Strong"/>
          <w:rFonts w:ascii="微软雅黑" w:eastAsia="微软雅黑" w:hAnsi="微软雅黑" w:cs="微软雅黑"/>
          <w:b w:val="0"/>
          <w:color w:val="000000"/>
          <w:sz w:val="18"/>
          <w:szCs w:val="18"/>
        </w:rPr>
      </w:pPr>
    </w:p>
    <w:p w:rsidR="00F80E10" w:rsidRDefault="00F80E10">
      <w:pPr>
        <w:numPr>
          <w:ilvl w:val="0"/>
          <w:numId w:val="6"/>
        </w:numPr>
        <w:rPr>
          <w:rFonts w:ascii="微软雅黑" w:eastAsia="微软雅黑" w:hAnsi="微软雅黑" w:cs="微软雅黑"/>
          <w:b/>
          <w:bCs/>
          <w:color w:val="0070C0"/>
          <w:kern w:val="0"/>
          <w:sz w:val="24"/>
          <w:szCs w:val="24"/>
        </w:rPr>
      </w:pPr>
      <w:r>
        <w:rPr>
          <w:rFonts w:ascii="微软雅黑" w:eastAsia="微软雅黑" w:hAnsi="微软雅黑" w:cs="微软雅黑" w:hint="eastAsia"/>
          <w:b/>
          <w:bCs/>
          <w:color w:val="0070C0"/>
          <w:kern w:val="0"/>
          <w:sz w:val="24"/>
          <w:szCs w:val="24"/>
        </w:rPr>
        <w:t>活动纲要</w:t>
      </w:r>
      <w:r>
        <w:rPr>
          <w:rFonts w:ascii="微软雅黑" w:eastAsia="微软雅黑" w:hAnsi="微软雅黑" w:cs="微软雅黑"/>
          <w:b/>
          <w:bCs/>
          <w:color w:val="0070C0"/>
          <w:kern w:val="0"/>
          <w:sz w:val="24"/>
          <w:szCs w:val="24"/>
        </w:rPr>
        <w:t>/Outline</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b/>
          <w:bCs/>
          <w:sz w:val="18"/>
          <w:szCs w:val="18"/>
        </w:rPr>
        <w:t>第</w:t>
      </w:r>
      <w:r>
        <w:rPr>
          <w:rFonts w:ascii="微软雅黑" w:eastAsia="微软雅黑" w:hAnsi="微软雅黑" w:cs="微软雅黑"/>
          <w:b/>
          <w:bCs/>
          <w:sz w:val="18"/>
          <w:szCs w:val="18"/>
        </w:rPr>
        <w:t>01</w:t>
      </w:r>
      <w:r>
        <w:rPr>
          <w:rFonts w:ascii="微软雅黑" w:eastAsia="微软雅黑" w:hAnsi="微软雅黑" w:cs="微软雅黑" w:hint="eastAsia"/>
          <w:b/>
          <w:bCs/>
          <w:sz w:val="18"/>
          <w:szCs w:val="18"/>
        </w:rPr>
        <w:t>部分、需求预测计划系统规划篇</w:t>
      </w:r>
      <w:r>
        <w:rPr>
          <w:rFonts w:ascii="Î¢ÈíÑÅºÚ Western" w:eastAsia="微软雅黑" w:hAnsi="Î¢ÈíÑÅºÚ Western" w:cs="Î¢ÈíÑÅºÚ Western"/>
          <w:b/>
          <w:bCs/>
          <w:sz w:val="18"/>
          <w:szCs w:val="18"/>
        </w:rPr>
        <w:t>——</w:t>
      </w:r>
      <w:r>
        <w:rPr>
          <w:rFonts w:ascii="微软雅黑" w:eastAsia="微软雅黑" w:hAnsi="微软雅黑" w:cs="微软雅黑" w:hint="eastAsia"/>
          <w:b/>
          <w:bCs/>
          <w:sz w:val="18"/>
          <w:szCs w:val="18"/>
        </w:rPr>
        <w:t>需求的预测</w:t>
      </w:r>
      <w:r>
        <w:rPr>
          <w:rFonts w:ascii="微软雅黑" w:eastAsia="微软雅黑" w:hAnsi="微软雅黑" w:cs="微软雅黑"/>
          <w:b/>
          <w:bCs/>
          <w:sz w:val="18"/>
          <w:szCs w:val="18"/>
        </w:rPr>
        <w:t>,</w:t>
      </w:r>
      <w:r>
        <w:rPr>
          <w:rFonts w:ascii="微软雅黑" w:eastAsia="微软雅黑" w:hAnsi="微软雅黑" w:cs="微软雅黑" w:hint="eastAsia"/>
          <w:b/>
          <w:bCs/>
          <w:sz w:val="18"/>
          <w:szCs w:val="18"/>
        </w:rPr>
        <w:t>集成规划柔性订单生产计划系统</w:t>
      </w:r>
      <w:r>
        <w:rPr>
          <w:rFonts w:ascii="微软雅黑" w:eastAsia="微软雅黑" w:hAnsi="微软雅黑" w:cs="微软雅黑" w:hint="eastAsia"/>
          <w:sz w:val="18"/>
          <w:szCs w:val="18"/>
        </w:rPr>
        <w:t>（培训目标</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通过学习，理解如何进行市场预测分析，了解影响预测的因素和预测的工具，明确企业柔性订单的特点，明确多种少量交期短的生产计划与控制模型，促进跨部门间的沟通和协调，并通过案例分析解决生产计划遇到的瓶颈问题）</w:t>
      </w:r>
    </w:p>
    <w:p w:rsidR="00F80E10" w:rsidRDefault="00F80E10">
      <w:pPr>
        <w:pStyle w:val="p0"/>
        <w:snapToGrid w:val="0"/>
        <w:spacing w:line="360" w:lineRule="exact"/>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一、企业订单管理面对的问题和现状分析：</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1</w:t>
      </w:r>
      <w:r>
        <w:rPr>
          <w:rFonts w:ascii="微软雅黑" w:eastAsia="微软雅黑" w:hAnsi="微软雅黑" w:cs="微软雅黑" w:hint="eastAsia"/>
          <w:sz w:val="18"/>
          <w:szCs w:val="18"/>
        </w:rPr>
        <w:t>、问题的提出</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问题</w:t>
      </w:r>
      <w:r>
        <w:rPr>
          <w:rFonts w:ascii="微软雅黑" w:eastAsia="微软雅黑" w:hAnsi="微软雅黑" w:cs="微软雅黑"/>
          <w:sz w:val="18"/>
          <w:szCs w:val="18"/>
        </w:rPr>
        <w:t>1</w:t>
      </w:r>
      <w:r>
        <w:rPr>
          <w:rFonts w:ascii="微软雅黑" w:eastAsia="微软雅黑" w:hAnsi="微软雅黑" w:cs="微软雅黑" w:hint="eastAsia"/>
          <w:sz w:val="18"/>
          <w:szCs w:val="18"/>
        </w:rPr>
        <w:t>、需求预测</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市场需求的预测不准确，导致生产计划经常变更</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问题</w:t>
      </w:r>
      <w:r>
        <w:rPr>
          <w:rFonts w:ascii="微软雅黑" w:eastAsia="微软雅黑" w:hAnsi="微软雅黑" w:cs="微软雅黑"/>
          <w:sz w:val="18"/>
          <w:szCs w:val="18"/>
        </w:rPr>
        <w:t>2</w:t>
      </w:r>
      <w:r>
        <w:rPr>
          <w:rFonts w:ascii="微软雅黑" w:eastAsia="微软雅黑" w:hAnsi="微软雅黑" w:cs="微软雅黑" w:hint="eastAsia"/>
          <w:sz w:val="18"/>
          <w:szCs w:val="18"/>
        </w:rPr>
        <w:t>、多种少量</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计划、执行难度加大</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问题</w:t>
      </w:r>
      <w:r>
        <w:rPr>
          <w:rFonts w:ascii="微软雅黑" w:eastAsia="微软雅黑" w:hAnsi="微软雅黑" w:cs="微软雅黑"/>
          <w:sz w:val="18"/>
          <w:szCs w:val="18"/>
        </w:rPr>
        <w:t>3</w:t>
      </w:r>
      <w:r>
        <w:rPr>
          <w:rFonts w:ascii="微软雅黑" w:eastAsia="微软雅黑" w:hAnsi="微软雅黑" w:cs="微软雅黑" w:hint="eastAsia"/>
          <w:sz w:val="18"/>
          <w:szCs w:val="18"/>
        </w:rPr>
        <w:t>、交货期短</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计划生管物控的压力越来越大</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问题</w:t>
      </w:r>
      <w:r>
        <w:rPr>
          <w:rFonts w:ascii="微软雅黑" w:eastAsia="微软雅黑" w:hAnsi="微软雅黑" w:cs="微软雅黑"/>
          <w:sz w:val="18"/>
          <w:szCs w:val="18"/>
        </w:rPr>
        <w:t>4</w:t>
      </w:r>
      <w:r>
        <w:rPr>
          <w:rFonts w:ascii="微软雅黑" w:eastAsia="微软雅黑" w:hAnsi="微软雅黑" w:cs="微软雅黑" w:hint="eastAsia"/>
          <w:sz w:val="18"/>
          <w:szCs w:val="18"/>
        </w:rPr>
        <w:t>、质量要求</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既要保证货期又要保证质量</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问题</w:t>
      </w:r>
      <w:r>
        <w:rPr>
          <w:rFonts w:ascii="微软雅黑" w:eastAsia="微软雅黑" w:hAnsi="微软雅黑" w:cs="微软雅黑"/>
          <w:sz w:val="18"/>
          <w:szCs w:val="18"/>
        </w:rPr>
        <w:t>5</w:t>
      </w:r>
      <w:r>
        <w:rPr>
          <w:rFonts w:ascii="微软雅黑" w:eastAsia="微软雅黑" w:hAnsi="微软雅黑" w:cs="微软雅黑" w:hint="eastAsia"/>
          <w:sz w:val="18"/>
          <w:szCs w:val="18"/>
        </w:rPr>
        <w:t>、运作流程</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流程不够合理和操作不够规范</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问题</w:t>
      </w:r>
      <w:r>
        <w:rPr>
          <w:rFonts w:ascii="微软雅黑" w:eastAsia="微软雅黑" w:hAnsi="微软雅黑" w:cs="微软雅黑"/>
          <w:sz w:val="18"/>
          <w:szCs w:val="18"/>
        </w:rPr>
        <w:t>6</w:t>
      </w:r>
      <w:r>
        <w:rPr>
          <w:rFonts w:ascii="微软雅黑" w:eastAsia="微软雅黑" w:hAnsi="微软雅黑" w:cs="微软雅黑" w:hint="eastAsia"/>
          <w:sz w:val="18"/>
          <w:szCs w:val="18"/>
        </w:rPr>
        <w:t>、信息沟通</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跨部门协调和沟通不够，信息传递慢</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问题</w:t>
      </w:r>
      <w:r>
        <w:rPr>
          <w:rFonts w:ascii="微软雅黑" w:eastAsia="微软雅黑" w:hAnsi="微软雅黑" w:cs="微软雅黑"/>
          <w:sz w:val="18"/>
          <w:szCs w:val="18"/>
        </w:rPr>
        <w:t>7</w:t>
      </w:r>
      <w:r>
        <w:rPr>
          <w:rFonts w:ascii="微软雅黑" w:eastAsia="微软雅黑" w:hAnsi="微软雅黑" w:cs="微软雅黑" w:hint="eastAsia"/>
          <w:sz w:val="18"/>
          <w:szCs w:val="18"/>
        </w:rPr>
        <w:t>、工作协同</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预测、采购、计划、生产、品保、工程协同不充分使得生产计划得不到有效执行</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2</w:t>
      </w:r>
      <w:r>
        <w:rPr>
          <w:rFonts w:ascii="微软雅黑" w:eastAsia="微软雅黑" w:hAnsi="微软雅黑" w:cs="微软雅黑" w:hint="eastAsia"/>
          <w:sz w:val="18"/>
          <w:szCs w:val="18"/>
        </w:rPr>
        <w:t>、分析讨论：什么原因导致出现了这些问题？你是如何应对这些问题的？</w:t>
      </w:r>
    </w:p>
    <w:p w:rsidR="00F80E10" w:rsidRDefault="00F80E10">
      <w:pPr>
        <w:pStyle w:val="p0"/>
        <w:snapToGrid w:val="0"/>
        <w:spacing w:line="360" w:lineRule="exact"/>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二、企业生存环境的变化必须保证需求预测准确性</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1</w:t>
      </w:r>
      <w:r>
        <w:rPr>
          <w:rFonts w:ascii="微软雅黑" w:eastAsia="微软雅黑" w:hAnsi="微软雅黑" w:cs="微软雅黑" w:hint="eastAsia"/>
          <w:sz w:val="18"/>
          <w:szCs w:val="18"/>
        </w:rPr>
        <w:t>、了解什么是市场需求、独立需求和相关需求</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2</w:t>
      </w:r>
      <w:r>
        <w:rPr>
          <w:rFonts w:ascii="微软雅黑" w:eastAsia="微软雅黑" w:hAnsi="微软雅黑" w:cs="微软雅黑" w:hint="eastAsia"/>
          <w:sz w:val="18"/>
          <w:szCs w:val="18"/>
        </w:rPr>
        <w:t>、需求的复杂性特征</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3</w:t>
      </w:r>
      <w:r>
        <w:rPr>
          <w:rFonts w:ascii="微软雅黑" w:eastAsia="微软雅黑" w:hAnsi="微软雅黑" w:cs="微软雅黑" w:hint="eastAsia"/>
          <w:sz w:val="18"/>
          <w:szCs w:val="18"/>
        </w:rPr>
        <w:t>、影响需求的内外因素</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4</w:t>
      </w:r>
      <w:r>
        <w:rPr>
          <w:rFonts w:ascii="微软雅黑" w:eastAsia="微软雅黑" w:hAnsi="微软雅黑" w:cs="微软雅黑" w:hint="eastAsia"/>
          <w:sz w:val="18"/>
          <w:szCs w:val="18"/>
        </w:rPr>
        <w:t>、几种需求的订单方式</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5</w:t>
      </w:r>
      <w:r>
        <w:rPr>
          <w:rFonts w:ascii="微软雅黑" w:eastAsia="微软雅黑" w:hAnsi="微软雅黑" w:cs="微软雅黑" w:hint="eastAsia"/>
          <w:sz w:val="18"/>
          <w:szCs w:val="18"/>
        </w:rPr>
        <w:t>、如何对市场需求进行分析</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计划的层次和销售预测</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6</w:t>
      </w:r>
      <w:r>
        <w:rPr>
          <w:rFonts w:ascii="微软雅黑" w:eastAsia="微软雅黑" w:hAnsi="微软雅黑" w:cs="微软雅黑" w:hint="eastAsia"/>
          <w:sz w:val="18"/>
          <w:szCs w:val="18"/>
        </w:rPr>
        <w:t>、需求预测的六个工具</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7</w:t>
      </w:r>
      <w:r>
        <w:rPr>
          <w:rFonts w:ascii="微软雅黑" w:eastAsia="微软雅黑" w:hAnsi="微软雅黑" w:cs="微软雅黑" w:hint="eastAsia"/>
          <w:sz w:val="18"/>
          <w:szCs w:val="18"/>
        </w:rPr>
        <w:t>、分析市场需求，制定相应预测管理政策</w:t>
      </w:r>
    </w:p>
    <w:p w:rsidR="00F80E10" w:rsidRDefault="00F80E10">
      <w:pPr>
        <w:pStyle w:val="p0"/>
        <w:snapToGrid w:val="0"/>
        <w:spacing w:line="360" w:lineRule="exact"/>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三、案例分析与现场练习</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1</w:t>
      </w:r>
      <w:r>
        <w:rPr>
          <w:rFonts w:ascii="微软雅黑" w:eastAsia="微软雅黑" w:hAnsi="微软雅黑" w:cs="微软雅黑" w:hint="eastAsia"/>
          <w:sz w:val="18"/>
          <w:szCs w:val="18"/>
        </w:rPr>
        <w:t>、案例分析</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企业精准的预测系统流程：（</w:t>
      </w:r>
      <w:r>
        <w:rPr>
          <w:rFonts w:ascii="微软雅黑" w:eastAsia="微软雅黑" w:hAnsi="微软雅黑" w:cs="微软雅黑"/>
          <w:sz w:val="18"/>
          <w:szCs w:val="18"/>
        </w:rPr>
        <w:t>1</w:t>
      </w:r>
      <w:r>
        <w:rPr>
          <w:rFonts w:ascii="微软雅黑" w:eastAsia="微软雅黑" w:hAnsi="微软雅黑" w:cs="微软雅黑" w:hint="eastAsia"/>
          <w:sz w:val="18"/>
          <w:szCs w:val="18"/>
        </w:rPr>
        <w:t>）收集与分析数据；（</w:t>
      </w:r>
      <w:r>
        <w:rPr>
          <w:rFonts w:ascii="微软雅黑" w:eastAsia="微软雅黑" w:hAnsi="微软雅黑" w:cs="微软雅黑"/>
          <w:sz w:val="18"/>
          <w:szCs w:val="18"/>
        </w:rPr>
        <w:t>2</w:t>
      </w:r>
      <w:r>
        <w:rPr>
          <w:rFonts w:ascii="微软雅黑" w:eastAsia="微软雅黑" w:hAnsi="微软雅黑" w:cs="微软雅黑" w:hint="eastAsia"/>
          <w:sz w:val="18"/>
          <w:szCs w:val="18"/>
        </w:rPr>
        <w:t>）增加决定性影响因素；（</w:t>
      </w:r>
      <w:r>
        <w:rPr>
          <w:rFonts w:ascii="微软雅黑" w:eastAsia="微软雅黑" w:hAnsi="微软雅黑" w:cs="微软雅黑"/>
          <w:sz w:val="18"/>
          <w:szCs w:val="18"/>
        </w:rPr>
        <w:t>3</w:t>
      </w:r>
      <w:r>
        <w:rPr>
          <w:rFonts w:ascii="微软雅黑" w:eastAsia="微软雅黑" w:hAnsi="微软雅黑" w:cs="微软雅黑" w:hint="eastAsia"/>
          <w:sz w:val="18"/>
          <w:szCs w:val="18"/>
        </w:rPr>
        <w:t>）管理活动</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2</w:t>
      </w:r>
      <w:r>
        <w:rPr>
          <w:rFonts w:ascii="微软雅黑" w:eastAsia="微软雅黑" w:hAnsi="微软雅黑" w:cs="微软雅黑" w:hint="eastAsia"/>
          <w:sz w:val="18"/>
          <w:szCs w:val="18"/>
        </w:rPr>
        <w:t>、现场练习</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企业的需求分析曲线图和需求预测分析</w:t>
      </w:r>
    </w:p>
    <w:p w:rsidR="00F80E10" w:rsidRDefault="00F80E10">
      <w:pPr>
        <w:pStyle w:val="p0"/>
        <w:snapToGrid w:val="0"/>
        <w:spacing w:line="360" w:lineRule="exact"/>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四、生产计划如何适应预测、多品种少批量交期短的现实</w:t>
      </w:r>
    </w:p>
    <w:p w:rsidR="00F80E10" w:rsidRDefault="00F80E10">
      <w:pPr>
        <w:pStyle w:val="p0"/>
        <w:snapToGrid w:val="0"/>
        <w:spacing w:line="360" w:lineRule="exact"/>
        <w:jc w:val="left"/>
        <w:rPr>
          <w:rFonts w:ascii="Î¢ÈíÑÅºÚ Western" w:eastAsia="微软雅黑" w:hAnsi="Î¢ÈíÑÅºÚ Western" w:cs="Î¢ÈíÑÅºÚ Western"/>
          <w:sz w:val="18"/>
          <w:szCs w:val="18"/>
        </w:rPr>
      </w:pPr>
      <w:r>
        <w:rPr>
          <w:rFonts w:ascii="微软雅黑" w:eastAsia="微软雅黑" w:hAnsi="微软雅黑" w:cs="微软雅黑"/>
          <w:sz w:val="18"/>
          <w:szCs w:val="18"/>
        </w:rPr>
        <w:t>1</w:t>
      </w:r>
      <w:r>
        <w:rPr>
          <w:rFonts w:ascii="微软雅黑" w:eastAsia="微软雅黑" w:hAnsi="微软雅黑" w:cs="微软雅黑" w:hint="eastAsia"/>
          <w:sz w:val="18"/>
          <w:szCs w:val="18"/>
        </w:rPr>
        <w:t>、完善的柔性生产计划的管理体制</w:t>
      </w:r>
      <w:r>
        <w:rPr>
          <w:rFonts w:ascii="Î¢ÈíÑÅºÚ Western" w:eastAsia="微软雅黑" w:hAnsi="Î¢ÈíÑÅºÚ Western" w:cs="Î¢ÈíÑÅºÚ Western"/>
          <w:sz w:val="18"/>
          <w:szCs w:val="18"/>
        </w:rPr>
        <w:t>——PMC-SCM</w:t>
      </w:r>
    </w:p>
    <w:p w:rsidR="00F80E10" w:rsidRDefault="00F80E10">
      <w:pPr>
        <w:pStyle w:val="p0"/>
        <w:snapToGrid w:val="0"/>
        <w:spacing w:line="360" w:lineRule="exact"/>
        <w:jc w:val="left"/>
        <w:rPr>
          <w:rFonts w:ascii="Î¢ÈíÑÅºÚ Western" w:eastAsia="微软雅黑" w:hAnsi="Î¢ÈíÑÅºÚ Western" w:cs="Î¢ÈíÑÅºÚ Western"/>
          <w:sz w:val="18"/>
          <w:szCs w:val="18"/>
        </w:rPr>
      </w:pPr>
      <w:r>
        <w:rPr>
          <w:rFonts w:ascii="微软雅黑" w:eastAsia="微软雅黑" w:hAnsi="微软雅黑" w:cs="微软雅黑"/>
          <w:sz w:val="18"/>
          <w:szCs w:val="18"/>
        </w:rPr>
        <w:t>2</w:t>
      </w:r>
      <w:r>
        <w:rPr>
          <w:rFonts w:ascii="微软雅黑" w:eastAsia="微软雅黑" w:hAnsi="微软雅黑" w:cs="微软雅黑" w:hint="eastAsia"/>
          <w:sz w:val="18"/>
          <w:szCs w:val="18"/>
        </w:rPr>
        <w:t>、快速的市场反应机制</w:t>
      </w:r>
      <w:r>
        <w:rPr>
          <w:rFonts w:ascii="Î¢ÈíÑÅºÚ Western" w:eastAsia="微软雅黑" w:hAnsi="Î¢ÈíÑÅºÚ Western" w:cs="Î¢ÈíÑÅºÚ Western"/>
          <w:sz w:val="18"/>
          <w:szCs w:val="18"/>
        </w:rPr>
        <w:t>——CPFR</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3</w:t>
      </w:r>
      <w:r>
        <w:rPr>
          <w:rFonts w:ascii="微软雅黑" w:eastAsia="微软雅黑" w:hAnsi="微软雅黑" w:cs="微软雅黑" w:hint="eastAsia"/>
          <w:sz w:val="18"/>
          <w:szCs w:val="18"/>
        </w:rPr>
        <w:t>、各部门的协同作战</w:t>
      </w:r>
      <w:r>
        <w:rPr>
          <w:rFonts w:ascii="Î¢ÈíÑÅºÚ Western" w:eastAsia="微软雅黑" w:hAnsi="Î¢ÈíÑÅºÚ Western" w:cs="Î¢ÈíÑÅºÚ Western"/>
          <w:sz w:val="18"/>
          <w:szCs w:val="18"/>
        </w:rPr>
        <w:t>——SCM</w:t>
      </w:r>
      <w:r>
        <w:rPr>
          <w:rFonts w:ascii="微软雅黑" w:eastAsia="微软雅黑" w:hAnsi="微软雅黑" w:cs="微软雅黑" w:hint="eastAsia"/>
          <w:sz w:val="18"/>
          <w:szCs w:val="18"/>
        </w:rPr>
        <w:t>，</w:t>
      </w:r>
      <w:r>
        <w:rPr>
          <w:rFonts w:ascii="微软雅黑" w:eastAsia="微软雅黑" w:hAnsi="微软雅黑" w:cs="微软雅黑"/>
          <w:sz w:val="18"/>
          <w:szCs w:val="18"/>
        </w:rPr>
        <w:t>SCC</w:t>
      </w:r>
    </w:p>
    <w:p w:rsidR="00F80E10" w:rsidRDefault="00F80E10">
      <w:pPr>
        <w:pStyle w:val="p0"/>
        <w:snapToGrid w:val="0"/>
        <w:spacing w:line="360" w:lineRule="exact"/>
        <w:jc w:val="left"/>
        <w:rPr>
          <w:rFonts w:ascii="Î¢ÈíÑÅºÚ Western" w:eastAsia="微软雅黑" w:hAnsi="Î¢ÈíÑÅºÚ Western" w:cs="Î¢ÈíÑÅºÚ Western"/>
          <w:sz w:val="18"/>
          <w:szCs w:val="18"/>
        </w:rPr>
      </w:pPr>
      <w:r>
        <w:rPr>
          <w:rFonts w:ascii="微软雅黑" w:eastAsia="微软雅黑" w:hAnsi="微软雅黑" w:cs="微软雅黑"/>
          <w:sz w:val="18"/>
          <w:szCs w:val="18"/>
        </w:rPr>
        <w:t>4</w:t>
      </w:r>
      <w:r>
        <w:rPr>
          <w:rFonts w:ascii="微软雅黑" w:eastAsia="微软雅黑" w:hAnsi="微软雅黑" w:cs="微软雅黑" w:hint="eastAsia"/>
          <w:sz w:val="18"/>
          <w:szCs w:val="18"/>
        </w:rPr>
        <w:t>、拉动式生产计划的方式</w:t>
      </w:r>
      <w:r>
        <w:rPr>
          <w:rFonts w:ascii="Î¢ÈíÑÅºÚ Western" w:eastAsia="微软雅黑" w:hAnsi="Î¢ÈíÑÅºÚ Western" w:cs="Î¢ÈíÑÅºÚ Western"/>
          <w:sz w:val="18"/>
          <w:szCs w:val="18"/>
        </w:rPr>
        <w:t>——JIT</w:t>
      </w:r>
    </w:p>
    <w:p w:rsidR="00F80E10" w:rsidRDefault="00F80E10">
      <w:pPr>
        <w:pStyle w:val="p0"/>
        <w:snapToGrid w:val="0"/>
        <w:spacing w:line="360" w:lineRule="exact"/>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五、预测、多种少量交期短订单计划的变革</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1</w:t>
      </w:r>
      <w:r>
        <w:rPr>
          <w:rFonts w:ascii="微软雅黑" w:eastAsia="微软雅黑" w:hAnsi="微软雅黑" w:cs="微软雅黑" w:hint="eastAsia"/>
          <w:sz w:val="18"/>
          <w:szCs w:val="18"/>
        </w:rPr>
        <w:t>、决策信息</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企业内外资源信息</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2</w:t>
      </w:r>
      <w:r>
        <w:rPr>
          <w:rFonts w:ascii="微软雅黑" w:eastAsia="微软雅黑" w:hAnsi="微软雅黑" w:cs="微软雅黑" w:hint="eastAsia"/>
          <w:sz w:val="18"/>
          <w:szCs w:val="18"/>
        </w:rPr>
        <w:t>、决策模式</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决策群体性、分布性</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3</w:t>
      </w:r>
      <w:r>
        <w:rPr>
          <w:rFonts w:ascii="微软雅黑" w:eastAsia="微软雅黑" w:hAnsi="微软雅黑" w:cs="微软雅黑" w:hint="eastAsia"/>
          <w:sz w:val="18"/>
          <w:szCs w:val="18"/>
        </w:rPr>
        <w:t>、反馈机制</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并行、网络反馈</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4</w:t>
      </w:r>
      <w:r>
        <w:rPr>
          <w:rFonts w:ascii="微软雅黑" w:eastAsia="微软雅黑" w:hAnsi="微软雅黑" w:cs="微软雅黑" w:hint="eastAsia"/>
          <w:sz w:val="18"/>
          <w:szCs w:val="18"/>
        </w:rPr>
        <w:t>、计划运行环境</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计划的柔性和敏捷性</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5</w:t>
      </w:r>
      <w:r>
        <w:rPr>
          <w:rFonts w:ascii="微软雅黑" w:eastAsia="微软雅黑" w:hAnsi="微软雅黑" w:cs="微软雅黑" w:hint="eastAsia"/>
          <w:sz w:val="18"/>
          <w:szCs w:val="18"/>
        </w:rPr>
        <w:t>、传统企业独立运行计划系统的三个信息流的闭环</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6</w:t>
      </w:r>
      <w:r>
        <w:rPr>
          <w:rFonts w:ascii="微软雅黑" w:eastAsia="微软雅黑" w:hAnsi="微软雅黑" w:cs="微软雅黑" w:hint="eastAsia"/>
          <w:sz w:val="18"/>
          <w:szCs w:val="18"/>
        </w:rPr>
        <w:t>、多种少量交期短的计划的信息集成增添了新的内容</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7</w:t>
      </w:r>
      <w:r>
        <w:rPr>
          <w:rFonts w:ascii="微软雅黑" w:eastAsia="微软雅黑" w:hAnsi="微软雅黑" w:cs="微软雅黑" w:hint="eastAsia"/>
          <w:sz w:val="18"/>
          <w:szCs w:val="18"/>
        </w:rPr>
        <w:t>、柔性集成生产计划与控制模型展示</w:t>
      </w:r>
    </w:p>
    <w:p w:rsidR="00F80E10" w:rsidRDefault="00F80E10">
      <w:pPr>
        <w:pStyle w:val="p0"/>
        <w:snapToGrid w:val="0"/>
        <w:spacing w:line="360" w:lineRule="exact"/>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六、柔性生产计划下对计划生管人员能力要求</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1</w:t>
      </w:r>
      <w:r>
        <w:rPr>
          <w:rFonts w:ascii="微软雅黑" w:eastAsia="微软雅黑" w:hAnsi="微软雅黑" w:cs="微软雅黑" w:hint="eastAsia"/>
          <w:sz w:val="18"/>
          <w:szCs w:val="18"/>
        </w:rPr>
        <w:t>、</w:t>
      </w:r>
      <w:r>
        <w:rPr>
          <w:rFonts w:ascii="微软雅黑" w:eastAsia="微软雅黑" w:hAnsi="微软雅黑" w:cs="微软雅黑"/>
          <w:sz w:val="18"/>
          <w:szCs w:val="18"/>
        </w:rPr>
        <w:t>PMC</w:t>
      </w:r>
      <w:r>
        <w:rPr>
          <w:rFonts w:ascii="微软雅黑" w:eastAsia="微软雅黑" w:hAnsi="微软雅黑" w:cs="微软雅黑" w:hint="eastAsia"/>
          <w:sz w:val="18"/>
          <w:szCs w:val="18"/>
        </w:rPr>
        <w:t>系统</w:t>
      </w:r>
      <w:r>
        <w:rPr>
          <w:rFonts w:ascii="微软雅黑" w:eastAsia="微软雅黑" w:hAnsi="微软雅黑" w:cs="微软雅黑"/>
          <w:sz w:val="18"/>
          <w:szCs w:val="18"/>
        </w:rPr>
        <w:t>PC</w:t>
      </w:r>
      <w:r>
        <w:rPr>
          <w:rFonts w:ascii="微软雅黑" w:eastAsia="微软雅黑" w:hAnsi="微软雅黑" w:cs="微软雅黑" w:hint="eastAsia"/>
          <w:sz w:val="18"/>
          <w:szCs w:val="18"/>
        </w:rPr>
        <w:t>与</w:t>
      </w:r>
      <w:r>
        <w:rPr>
          <w:rFonts w:ascii="微软雅黑" w:eastAsia="微软雅黑" w:hAnsi="微软雅黑" w:cs="微软雅黑"/>
          <w:sz w:val="18"/>
          <w:szCs w:val="18"/>
        </w:rPr>
        <w:t>MC</w:t>
      </w:r>
      <w:r>
        <w:rPr>
          <w:rFonts w:ascii="微软雅黑" w:eastAsia="微软雅黑" w:hAnsi="微软雅黑" w:cs="微软雅黑" w:hint="eastAsia"/>
          <w:sz w:val="18"/>
          <w:szCs w:val="18"/>
        </w:rPr>
        <w:t>职能定位管理</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2</w:t>
      </w:r>
      <w:r>
        <w:rPr>
          <w:rFonts w:ascii="微软雅黑" w:eastAsia="微软雅黑" w:hAnsi="微软雅黑" w:cs="微软雅黑" w:hint="eastAsia"/>
          <w:sz w:val="18"/>
          <w:szCs w:val="18"/>
        </w:rPr>
        <w:t>、对外有业务员的素质对内有生产管理的能力</w:t>
      </w:r>
      <w:r>
        <w:rPr>
          <w:rFonts w:ascii="微软雅黑" w:eastAsia="微软雅黑" w:hAnsi="微软雅黑" w:cs="微软雅黑"/>
          <w:sz w:val="18"/>
          <w:szCs w:val="18"/>
        </w:rPr>
        <w:t xml:space="preserve"> </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3</w:t>
      </w:r>
      <w:r>
        <w:rPr>
          <w:rFonts w:ascii="微软雅黑" w:eastAsia="微软雅黑" w:hAnsi="微软雅黑" w:cs="微软雅黑" w:hint="eastAsia"/>
          <w:sz w:val="18"/>
          <w:szCs w:val="18"/>
        </w:rPr>
        <w:t>、</w:t>
      </w:r>
      <w:r>
        <w:rPr>
          <w:rFonts w:ascii="微软雅黑" w:eastAsia="微软雅黑" w:hAnsi="微软雅黑" w:cs="微软雅黑"/>
          <w:sz w:val="18"/>
          <w:szCs w:val="18"/>
        </w:rPr>
        <w:t>PMC</w:t>
      </w:r>
      <w:r>
        <w:rPr>
          <w:rFonts w:ascii="微软雅黑" w:eastAsia="微软雅黑" w:hAnsi="微软雅黑" w:cs="微软雅黑" w:hint="eastAsia"/>
          <w:sz w:val="18"/>
          <w:szCs w:val="18"/>
        </w:rPr>
        <w:t>与销售预测、生产、采购等跨部门协作</w:t>
      </w:r>
    </w:p>
    <w:p w:rsidR="00F80E10" w:rsidRDefault="00F80E10">
      <w:pPr>
        <w:pStyle w:val="p0"/>
        <w:snapToGrid w:val="0"/>
        <w:spacing w:line="360" w:lineRule="exact"/>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七、综合案例分析与研究</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案例分析</w:t>
      </w:r>
      <w:r>
        <w:rPr>
          <w:rFonts w:ascii="Î¢ÈíÑÅºÚ Western" w:eastAsia="微软雅黑" w:hAnsi="Î¢ÈíÑÅºÚ Western" w:cs="Î¢ÈíÑÅºÚ Western"/>
          <w:sz w:val="18"/>
          <w:szCs w:val="18"/>
        </w:rPr>
        <w:t>1——PMC</w:t>
      </w:r>
      <w:r>
        <w:rPr>
          <w:rFonts w:ascii="微软雅黑" w:eastAsia="微软雅黑" w:hAnsi="微软雅黑" w:cs="微软雅黑" w:hint="eastAsia"/>
          <w:sz w:val="18"/>
          <w:szCs w:val="18"/>
        </w:rPr>
        <w:t>计划生管人员如何适应新柔性生产产订单的环境？其工作重点是什么？</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案例分析</w:t>
      </w:r>
      <w:r>
        <w:rPr>
          <w:rFonts w:ascii="Î¢ÈíÑÅºÚ Western" w:eastAsia="微软雅黑" w:hAnsi="Î¢ÈíÑÅºÚ Western" w:cs="Î¢ÈíÑÅºÚ Western"/>
          <w:sz w:val="18"/>
          <w:szCs w:val="18"/>
        </w:rPr>
        <w:t>2——XXX</w:t>
      </w:r>
      <w:r>
        <w:rPr>
          <w:rFonts w:ascii="微软雅黑" w:eastAsia="微软雅黑" w:hAnsi="微软雅黑" w:cs="微软雅黑" w:hint="eastAsia"/>
          <w:sz w:val="18"/>
          <w:szCs w:val="18"/>
        </w:rPr>
        <w:t>制造企业高效的生产计划与物料控制体系的构建。</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案例分析</w:t>
      </w:r>
      <w:r>
        <w:rPr>
          <w:rFonts w:ascii="Î¢ÈíÑÅºÚ Western" w:eastAsia="微软雅黑" w:hAnsi="Î¢ÈíÑÅºÚ Western" w:cs="Î¢ÈíÑÅºÚ Western"/>
          <w:sz w:val="18"/>
          <w:szCs w:val="18"/>
        </w:rPr>
        <w:t>3——XXX</w:t>
      </w:r>
      <w:r>
        <w:rPr>
          <w:rFonts w:ascii="微软雅黑" w:eastAsia="微软雅黑" w:hAnsi="微软雅黑" w:cs="微软雅黑" w:hint="eastAsia"/>
          <w:sz w:val="18"/>
          <w:szCs w:val="18"/>
        </w:rPr>
        <w:t>集团公司</w:t>
      </w:r>
      <w:r>
        <w:rPr>
          <w:rFonts w:ascii="微软雅黑" w:eastAsia="微软雅黑" w:hAnsi="微软雅黑" w:cs="微软雅黑"/>
          <w:sz w:val="18"/>
          <w:szCs w:val="18"/>
        </w:rPr>
        <w:t>PMC</w:t>
      </w:r>
      <w:r>
        <w:rPr>
          <w:rFonts w:ascii="微软雅黑" w:eastAsia="微软雅黑" w:hAnsi="微软雅黑" w:cs="微软雅黑" w:hint="eastAsia"/>
          <w:sz w:val="18"/>
          <w:szCs w:val="18"/>
        </w:rPr>
        <w:t>跨部门间协同作战与本部门内的协同作战是如何实现的？</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案例分析</w:t>
      </w:r>
      <w:r>
        <w:rPr>
          <w:rFonts w:ascii="Î¢ÈíÑÅºÚ Western" w:eastAsia="微软雅黑" w:hAnsi="Î¢ÈíÑÅºÚ Western" w:cs="Î¢ÈíÑÅºÚ Western"/>
          <w:sz w:val="18"/>
          <w:szCs w:val="18"/>
        </w:rPr>
        <w:t>4——XXX</w:t>
      </w:r>
      <w:r>
        <w:rPr>
          <w:rFonts w:ascii="微软雅黑" w:eastAsia="微软雅黑" w:hAnsi="微软雅黑" w:cs="微软雅黑" w:hint="eastAsia"/>
          <w:sz w:val="18"/>
          <w:szCs w:val="18"/>
        </w:rPr>
        <w:t>实业股份公司的完善信息传达机制</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改善前与改善后的效果比较。</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案例分析</w:t>
      </w:r>
      <w:r>
        <w:rPr>
          <w:rFonts w:ascii="Î¢ÈíÑÅºÚ Western" w:eastAsia="微软雅黑" w:hAnsi="Î¢ÈíÑÅºÚ Western" w:cs="Î¢ÈíÑÅºÚ Western"/>
          <w:sz w:val="18"/>
          <w:szCs w:val="18"/>
        </w:rPr>
        <w:t>5——</w:t>
      </w:r>
      <w:r>
        <w:rPr>
          <w:rFonts w:ascii="微软雅黑" w:eastAsia="微软雅黑" w:hAnsi="微软雅黑" w:cs="微软雅黑" w:hint="eastAsia"/>
          <w:sz w:val="18"/>
          <w:szCs w:val="18"/>
        </w:rPr>
        <w:t>视频教学</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高效沟通协调的技巧。</w:t>
      </w:r>
    </w:p>
    <w:p w:rsidR="00F80E10" w:rsidRDefault="00F80E10">
      <w:pPr>
        <w:pStyle w:val="p0"/>
        <w:snapToGrid w:val="0"/>
        <w:spacing w:line="360" w:lineRule="exact"/>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八、现场练习与解决问题</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1</w:t>
      </w:r>
      <w:r>
        <w:rPr>
          <w:rFonts w:ascii="微软雅黑" w:eastAsia="微软雅黑" w:hAnsi="微软雅黑" w:cs="微软雅黑" w:hint="eastAsia"/>
          <w:sz w:val="18"/>
          <w:szCs w:val="18"/>
        </w:rPr>
        <w:t>、如何提高预测的精确度？如何预防业务部门留一手的行为发生？</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2</w:t>
      </w:r>
      <w:r>
        <w:rPr>
          <w:rFonts w:ascii="微软雅黑" w:eastAsia="微软雅黑" w:hAnsi="微软雅黑" w:cs="微软雅黑" w:hint="eastAsia"/>
          <w:sz w:val="18"/>
          <w:szCs w:val="18"/>
        </w:rPr>
        <w:t>、比较传统计划与柔性环境下计划的不同</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3</w:t>
      </w:r>
      <w:r>
        <w:rPr>
          <w:rFonts w:ascii="微软雅黑" w:eastAsia="微软雅黑" w:hAnsi="微软雅黑" w:cs="微软雅黑" w:hint="eastAsia"/>
          <w:sz w:val="18"/>
          <w:szCs w:val="18"/>
        </w:rPr>
        <w:t>、规划本公司多种少量短交期的集成生产计划与控制模型</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4</w:t>
      </w:r>
      <w:r>
        <w:rPr>
          <w:rFonts w:ascii="微软雅黑" w:eastAsia="微软雅黑" w:hAnsi="微软雅黑" w:cs="微软雅黑" w:hint="eastAsia"/>
          <w:sz w:val="18"/>
          <w:szCs w:val="18"/>
        </w:rPr>
        <w:t>、多种少量短交期订单如何进行进度的控制和改进（工具和策略是什么）？</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b/>
          <w:bCs/>
          <w:sz w:val="18"/>
          <w:szCs w:val="18"/>
        </w:rPr>
        <w:t>第</w:t>
      </w:r>
      <w:r>
        <w:rPr>
          <w:rFonts w:ascii="微软雅黑" w:eastAsia="微软雅黑" w:hAnsi="微软雅黑" w:cs="微软雅黑"/>
          <w:b/>
          <w:bCs/>
          <w:sz w:val="18"/>
          <w:szCs w:val="18"/>
        </w:rPr>
        <w:t>02</w:t>
      </w:r>
      <w:r>
        <w:rPr>
          <w:rFonts w:ascii="微软雅黑" w:eastAsia="微软雅黑" w:hAnsi="微软雅黑" w:cs="微软雅黑" w:hint="eastAsia"/>
          <w:b/>
          <w:bCs/>
          <w:sz w:val="18"/>
          <w:szCs w:val="18"/>
        </w:rPr>
        <w:t>部分、生产计划制订篇</w:t>
      </w:r>
      <w:r>
        <w:rPr>
          <w:rFonts w:ascii="Î¢ÈíÑÅºÚ Western" w:eastAsia="微软雅黑" w:hAnsi="Î¢ÈíÑÅºÚ Western" w:cs="Î¢ÈíÑÅºÚ Western"/>
          <w:b/>
          <w:bCs/>
          <w:sz w:val="18"/>
          <w:szCs w:val="18"/>
        </w:rPr>
        <w:t>——</w:t>
      </w:r>
      <w:r>
        <w:rPr>
          <w:rFonts w:ascii="微软雅黑" w:eastAsia="微软雅黑" w:hAnsi="微软雅黑" w:cs="微软雅黑" w:hint="eastAsia"/>
          <w:b/>
          <w:bCs/>
          <w:sz w:val="18"/>
          <w:szCs w:val="18"/>
        </w:rPr>
        <w:t>如何进行产能负荷分析与柔性计划的排定</w:t>
      </w:r>
      <w:r>
        <w:rPr>
          <w:rFonts w:ascii="微软雅黑" w:eastAsia="微软雅黑" w:hAnsi="微软雅黑" w:cs="微软雅黑" w:hint="eastAsia"/>
          <w:sz w:val="18"/>
          <w:szCs w:val="18"/>
        </w:rPr>
        <w:t>（培训目标</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掌握生产车间生产能力负荷分析的方法和要素，集成分析</w:t>
      </w:r>
      <w:r>
        <w:rPr>
          <w:rFonts w:ascii="微软雅黑" w:eastAsia="微软雅黑" w:hAnsi="微软雅黑" w:cs="微软雅黑"/>
          <w:sz w:val="18"/>
          <w:szCs w:val="18"/>
        </w:rPr>
        <w:t>4M1E</w:t>
      </w:r>
      <w:r>
        <w:rPr>
          <w:rFonts w:ascii="微软雅黑" w:eastAsia="微软雅黑" w:hAnsi="微软雅黑" w:cs="微软雅黑" w:hint="eastAsia"/>
          <w:sz w:val="18"/>
          <w:szCs w:val="18"/>
        </w:rPr>
        <w:t>进行柔性生产计划的安排，熟悉柔性生产计划编制技巧和运用的工具）</w:t>
      </w:r>
    </w:p>
    <w:p w:rsidR="00F80E10" w:rsidRDefault="00F80E10">
      <w:pPr>
        <w:pStyle w:val="p0"/>
        <w:snapToGrid w:val="0"/>
        <w:spacing w:line="360" w:lineRule="exact"/>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一、生产计划过程中常见问题分析</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1</w:t>
      </w:r>
      <w:r>
        <w:rPr>
          <w:rFonts w:ascii="微软雅黑" w:eastAsia="微软雅黑" w:hAnsi="微软雅黑" w:cs="微软雅黑" w:hint="eastAsia"/>
          <w:sz w:val="18"/>
          <w:szCs w:val="18"/>
        </w:rPr>
        <w:t>、问题的指出</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问题</w:t>
      </w:r>
      <w:r>
        <w:rPr>
          <w:rFonts w:ascii="Î¢ÈíÑÅºÚ Western" w:eastAsia="微软雅黑" w:hAnsi="Î¢ÈíÑÅºÚ Western" w:cs="Î¢ÈíÑÅºÚ Western"/>
          <w:sz w:val="18"/>
          <w:szCs w:val="18"/>
        </w:rPr>
        <w:t>1——</w:t>
      </w:r>
      <w:r>
        <w:rPr>
          <w:rFonts w:ascii="微软雅黑" w:eastAsia="微软雅黑" w:hAnsi="微软雅黑" w:cs="微软雅黑" w:hint="eastAsia"/>
          <w:sz w:val="18"/>
          <w:szCs w:val="18"/>
        </w:rPr>
        <w:t>排程技巧不佳</w:t>
      </w:r>
      <w:r>
        <w:rPr>
          <w:rFonts w:ascii="微软雅黑" w:eastAsia="微软雅黑" w:hAnsi="微软雅黑" w:cs="微软雅黑"/>
          <w:sz w:val="18"/>
          <w:szCs w:val="18"/>
        </w:rPr>
        <w:t>,</w:t>
      </w:r>
      <w:r>
        <w:rPr>
          <w:rFonts w:ascii="微软雅黑" w:eastAsia="微软雅黑" w:hAnsi="微软雅黑" w:cs="微软雅黑" w:hint="eastAsia"/>
          <w:sz w:val="18"/>
          <w:szCs w:val="18"/>
        </w:rPr>
        <w:t>产品漏排；</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问题</w:t>
      </w:r>
      <w:r>
        <w:rPr>
          <w:rFonts w:ascii="Î¢ÈíÑÅºÚ Western" w:eastAsia="微软雅黑" w:hAnsi="Î¢ÈíÑÅºÚ Western" w:cs="Î¢ÈíÑÅºÚ Western"/>
          <w:sz w:val="18"/>
          <w:szCs w:val="18"/>
        </w:rPr>
        <w:t>2——</w:t>
      </w:r>
      <w:r>
        <w:rPr>
          <w:rFonts w:ascii="微软雅黑" w:eastAsia="微软雅黑" w:hAnsi="微软雅黑" w:cs="微软雅黑" w:hint="eastAsia"/>
          <w:sz w:val="18"/>
          <w:szCs w:val="18"/>
        </w:rPr>
        <w:t>客户要的货没有，不要的半成品堆积；</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问题</w:t>
      </w:r>
      <w:r>
        <w:rPr>
          <w:rFonts w:ascii="Î¢ÈíÑÅºÚ Western" w:eastAsia="微软雅黑" w:hAnsi="Î¢ÈíÑÅºÚ Western" w:cs="Î¢ÈíÑÅºÚ Western"/>
          <w:sz w:val="18"/>
          <w:szCs w:val="18"/>
        </w:rPr>
        <w:t>3——</w:t>
      </w:r>
      <w:r>
        <w:rPr>
          <w:rFonts w:ascii="微软雅黑" w:eastAsia="微软雅黑" w:hAnsi="微软雅黑" w:cs="微软雅黑" w:hint="eastAsia"/>
          <w:sz w:val="18"/>
          <w:szCs w:val="18"/>
        </w:rPr>
        <w:t>订单交期短，换机、换线频繁；</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问题</w:t>
      </w:r>
      <w:r>
        <w:rPr>
          <w:rFonts w:ascii="Î¢ÈíÑÅºÚ Western" w:eastAsia="微软雅黑" w:hAnsi="Î¢ÈíÑÅºÚ Western" w:cs="Î¢ÈíÑÅºÚ Western"/>
          <w:sz w:val="18"/>
          <w:szCs w:val="18"/>
        </w:rPr>
        <w:t>4——</w:t>
      </w:r>
      <w:r>
        <w:rPr>
          <w:rFonts w:ascii="微软雅黑" w:eastAsia="微软雅黑" w:hAnsi="微软雅黑" w:cs="微软雅黑" w:hint="eastAsia"/>
          <w:sz w:val="18"/>
          <w:szCs w:val="18"/>
        </w:rPr>
        <w:t>紧急</w:t>
      </w:r>
      <w:r>
        <w:rPr>
          <w:rFonts w:ascii="微软雅黑" w:eastAsia="微软雅黑" w:hAnsi="微软雅黑" w:cs="微软雅黑"/>
          <w:sz w:val="18"/>
          <w:szCs w:val="18"/>
        </w:rPr>
        <w:t>(</w:t>
      </w:r>
      <w:r>
        <w:rPr>
          <w:rFonts w:ascii="微软雅黑" w:eastAsia="微软雅黑" w:hAnsi="微软雅黑" w:cs="微软雅黑" w:hint="eastAsia"/>
          <w:sz w:val="18"/>
          <w:szCs w:val="18"/>
        </w:rPr>
        <w:t>插单、补单</w:t>
      </w:r>
      <w:r>
        <w:rPr>
          <w:rFonts w:ascii="微软雅黑" w:eastAsia="微软雅黑" w:hAnsi="微软雅黑" w:cs="微软雅黑"/>
          <w:sz w:val="18"/>
          <w:szCs w:val="18"/>
        </w:rPr>
        <w:t>)</w:t>
      </w:r>
      <w:r>
        <w:rPr>
          <w:rFonts w:ascii="微软雅黑" w:eastAsia="微软雅黑" w:hAnsi="微软雅黑" w:cs="微软雅黑" w:hint="eastAsia"/>
          <w:sz w:val="18"/>
          <w:szCs w:val="18"/>
        </w:rPr>
        <w:t>订单多；</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问题</w:t>
      </w:r>
      <w:r>
        <w:rPr>
          <w:rFonts w:ascii="Î¢ÈíÑÅºÚ Western" w:eastAsia="微软雅黑" w:hAnsi="Î¢ÈíÑÅºÚ Western" w:cs="Î¢ÈíÑÅºÚ Western"/>
          <w:sz w:val="18"/>
          <w:szCs w:val="18"/>
        </w:rPr>
        <w:t>5——</w:t>
      </w:r>
      <w:r>
        <w:rPr>
          <w:rFonts w:ascii="微软雅黑" w:eastAsia="微软雅黑" w:hAnsi="微软雅黑" w:cs="微软雅黑" w:hint="eastAsia"/>
          <w:sz w:val="18"/>
          <w:szCs w:val="18"/>
        </w:rPr>
        <w:t>产品变更频繁，生产计划打乱</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问题</w:t>
      </w:r>
      <w:r>
        <w:rPr>
          <w:rFonts w:ascii="Î¢ÈíÑÅºÚ Western" w:eastAsia="微软雅黑" w:hAnsi="Î¢ÈíÑÅºÚ Western" w:cs="Î¢ÈíÑÅºÚ Western"/>
          <w:sz w:val="18"/>
          <w:szCs w:val="18"/>
        </w:rPr>
        <w:t>6——</w:t>
      </w:r>
      <w:r>
        <w:rPr>
          <w:rFonts w:ascii="微软雅黑" w:eastAsia="微软雅黑" w:hAnsi="微软雅黑" w:cs="微软雅黑" w:hint="eastAsia"/>
          <w:sz w:val="18"/>
          <w:szCs w:val="18"/>
        </w:rPr>
        <w:t>欠料频繁发生，制程不良品多；</w:t>
      </w:r>
      <w:r>
        <w:rPr>
          <w:rFonts w:ascii="微软雅黑" w:eastAsia="微软雅黑" w:hAnsi="微软雅黑" w:cs="微软雅黑"/>
          <w:sz w:val="18"/>
          <w:szCs w:val="18"/>
        </w:rPr>
        <w:t xml:space="preserve">                       </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问题</w:t>
      </w:r>
      <w:r>
        <w:rPr>
          <w:rFonts w:ascii="Î¢ÈíÑÅºÚ Western" w:eastAsia="微软雅黑" w:hAnsi="Î¢ÈíÑÅºÚ Western" w:cs="Î¢ÈíÑÅºÚ Western"/>
          <w:sz w:val="18"/>
          <w:szCs w:val="18"/>
        </w:rPr>
        <w:t>7——</w:t>
      </w:r>
      <w:r>
        <w:rPr>
          <w:rFonts w:ascii="微软雅黑" w:eastAsia="微软雅黑" w:hAnsi="微软雅黑" w:cs="微软雅黑" w:hint="eastAsia"/>
          <w:sz w:val="18"/>
          <w:szCs w:val="18"/>
        </w:rPr>
        <w:t>设备或模具与人员不足等</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2</w:t>
      </w:r>
      <w:r>
        <w:rPr>
          <w:rFonts w:ascii="微软雅黑" w:eastAsia="微软雅黑" w:hAnsi="微软雅黑" w:cs="微软雅黑" w:hint="eastAsia"/>
          <w:sz w:val="18"/>
          <w:szCs w:val="18"/>
        </w:rPr>
        <w:t>、现场分析讨论：是什么原因导致出现了这些问题？你是如何应对这些问题的？</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3</w:t>
      </w:r>
      <w:r>
        <w:rPr>
          <w:rFonts w:ascii="微软雅黑" w:eastAsia="微软雅黑" w:hAnsi="微软雅黑" w:cs="微软雅黑" w:hint="eastAsia"/>
          <w:sz w:val="18"/>
          <w:szCs w:val="18"/>
        </w:rPr>
        <w:t>、综合案例分析：（</w:t>
      </w:r>
      <w:r>
        <w:rPr>
          <w:rFonts w:ascii="微软雅黑" w:eastAsia="微软雅黑" w:hAnsi="微软雅黑" w:cs="微软雅黑"/>
          <w:sz w:val="18"/>
          <w:szCs w:val="18"/>
        </w:rPr>
        <w:t>1</w:t>
      </w:r>
      <w:r>
        <w:rPr>
          <w:rFonts w:ascii="微软雅黑" w:eastAsia="微软雅黑" w:hAnsi="微软雅黑" w:cs="微软雅黑" w:hint="eastAsia"/>
          <w:sz w:val="18"/>
          <w:szCs w:val="18"/>
        </w:rPr>
        <w:t>）生产计划为“转手批发”，无法掌控生产进度；（</w:t>
      </w:r>
      <w:r>
        <w:rPr>
          <w:rFonts w:ascii="微软雅黑" w:eastAsia="微软雅黑" w:hAnsi="微软雅黑" w:cs="微软雅黑"/>
          <w:sz w:val="18"/>
          <w:szCs w:val="18"/>
        </w:rPr>
        <w:t>2</w:t>
      </w:r>
      <w:r>
        <w:rPr>
          <w:rFonts w:ascii="微软雅黑" w:eastAsia="微软雅黑" w:hAnsi="微软雅黑" w:cs="微软雅黑" w:hint="eastAsia"/>
          <w:sz w:val="18"/>
          <w:szCs w:val="18"/>
        </w:rPr>
        <w:t>）常出现主件与配件无法配套现象；（</w:t>
      </w:r>
      <w:r>
        <w:rPr>
          <w:rFonts w:ascii="微软雅黑" w:eastAsia="微软雅黑" w:hAnsi="微软雅黑" w:cs="微软雅黑"/>
          <w:sz w:val="18"/>
          <w:szCs w:val="18"/>
        </w:rPr>
        <w:t>3</w:t>
      </w:r>
      <w:r>
        <w:rPr>
          <w:rFonts w:ascii="微软雅黑" w:eastAsia="微软雅黑" w:hAnsi="微软雅黑" w:cs="微软雅黑" w:hint="eastAsia"/>
          <w:sz w:val="18"/>
          <w:szCs w:val="18"/>
        </w:rPr>
        <w:t>）由于采用“大排程”方式，造成生产断线；（</w:t>
      </w:r>
      <w:r>
        <w:rPr>
          <w:rFonts w:ascii="微软雅黑" w:eastAsia="微软雅黑" w:hAnsi="微软雅黑" w:cs="微软雅黑"/>
          <w:sz w:val="18"/>
          <w:szCs w:val="18"/>
        </w:rPr>
        <w:t>4</w:t>
      </w:r>
      <w:r>
        <w:rPr>
          <w:rFonts w:ascii="微软雅黑" w:eastAsia="微软雅黑" w:hAnsi="微软雅黑" w:cs="微软雅黑" w:hint="eastAsia"/>
          <w:sz w:val="18"/>
          <w:szCs w:val="18"/>
        </w:rPr>
        <w:t>）采购原材料经常欠缺，经常补料；（</w:t>
      </w:r>
      <w:r>
        <w:rPr>
          <w:rFonts w:ascii="微软雅黑" w:eastAsia="微软雅黑" w:hAnsi="微软雅黑" w:cs="微软雅黑"/>
          <w:sz w:val="18"/>
          <w:szCs w:val="18"/>
        </w:rPr>
        <w:t>5</w:t>
      </w:r>
      <w:r>
        <w:rPr>
          <w:rFonts w:ascii="微软雅黑" w:eastAsia="微软雅黑" w:hAnsi="微软雅黑" w:cs="微软雅黑" w:hint="eastAsia"/>
          <w:sz w:val="18"/>
          <w:szCs w:val="18"/>
        </w:rPr>
        <w:t>）仓储库存数量不准，造成物料呆滞。</w:t>
      </w:r>
    </w:p>
    <w:p w:rsidR="00F80E10" w:rsidRDefault="00F80E10">
      <w:pPr>
        <w:pStyle w:val="p0"/>
        <w:snapToGrid w:val="0"/>
        <w:spacing w:line="360" w:lineRule="exact"/>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二、生产计划的本质新的内涵</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1</w:t>
      </w:r>
      <w:r>
        <w:rPr>
          <w:rFonts w:ascii="微软雅黑" w:eastAsia="微软雅黑" w:hAnsi="微软雅黑" w:cs="微软雅黑" w:hint="eastAsia"/>
          <w:sz w:val="18"/>
          <w:szCs w:val="18"/>
        </w:rPr>
        <w:t>、三要素和内容</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2</w:t>
      </w:r>
      <w:r>
        <w:rPr>
          <w:rFonts w:ascii="微软雅黑" w:eastAsia="微软雅黑" w:hAnsi="微软雅黑" w:cs="微软雅黑" w:hint="eastAsia"/>
          <w:sz w:val="18"/>
          <w:szCs w:val="18"/>
        </w:rPr>
        <w:t>、案例分析</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公司生产计划制定程序</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3</w:t>
      </w:r>
      <w:r>
        <w:rPr>
          <w:rFonts w:ascii="微软雅黑" w:eastAsia="微软雅黑" w:hAnsi="微软雅黑" w:cs="微软雅黑" w:hint="eastAsia"/>
          <w:sz w:val="18"/>
          <w:szCs w:val="18"/>
        </w:rPr>
        <w:t>、案例分析</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公司主计划总体流程</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4</w:t>
      </w:r>
      <w:r>
        <w:rPr>
          <w:rFonts w:ascii="微软雅黑" w:eastAsia="微软雅黑" w:hAnsi="微软雅黑" w:cs="微软雅黑" w:hint="eastAsia"/>
          <w:sz w:val="18"/>
          <w:szCs w:val="18"/>
        </w:rPr>
        <w:t>、生产计划的种类的确定</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5</w:t>
      </w:r>
      <w:r>
        <w:rPr>
          <w:rFonts w:ascii="微软雅黑" w:eastAsia="微软雅黑" w:hAnsi="微软雅黑" w:cs="微软雅黑" w:hint="eastAsia"/>
          <w:sz w:val="18"/>
          <w:szCs w:val="18"/>
        </w:rPr>
        <w:t>、生产计划的五大基础标准及数据测定</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6</w:t>
      </w:r>
      <w:r>
        <w:rPr>
          <w:rFonts w:ascii="微软雅黑" w:eastAsia="微软雅黑" w:hAnsi="微软雅黑" w:cs="微软雅黑" w:hint="eastAsia"/>
          <w:sz w:val="18"/>
          <w:szCs w:val="18"/>
        </w:rPr>
        <w:t>、制程计划的内容和排定方法</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7</w:t>
      </w:r>
      <w:r>
        <w:rPr>
          <w:rFonts w:ascii="微软雅黑" w:eastAsia="微软雅黑" w:hAnsi="微软雅黑" w:cs="微软雅黑" w:hint="eastAsia"/>
          <w:sz w:val="18"/>
          <w:szCs w:val="18"/>
        </w:rPr>
        <w:t>、应用案例分析</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公司制程计划表</w:t>
      </w:r>
    </w:p>
    <w:p w:rsidR="00F80E10" w:rsidRDefault="00F80E10">
      <w:pPr>
        <w:pStyle w:val="p0"/>
        <w:snapToGrid w:val="0"/>
        <w:spacing w:line="360" w:lineRule="exact"/>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三、产能分析和产能规划</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1</w:t>
      </w:r>
      <w:r>
        <w:rPr>
          <w:rFonts w:ascii="微软雅黑" w:eastAsia="微软雅黑" w:hAnsi="微软雅黑" w:cs="微软雅黑" w:hint="eastAsia"/>
          <w:sz w:val="18"/>
          <w:szCs w:val="18"/>
        </w:rPr>
        <w:t>、产能计划的规划和生产能力的掌握</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2</w:t>
      </w:r>
      <w:r>
        <w:rPr>
          <w:rFonts w:ascii="微软雅黑" w:eastAsia="微软雅黑" w:hAnsi="微软雅黑" w:cs="微软雅黑" w:hint="eastAsia"/>
          <w:sz w:val="18"/>
          <w:szCs w:val="18"/>
        </w:rPr>
        <w:t>、现场练习</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产能分析不准的十大原因讨论</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3</w:t>
      </w:r>
      <w:r>
        <w:rPr>
          <w:rFonts w:ascii="微软雅黑" w:eastAsia="微软雅黑" w:hAnsi="微软雅黑" w:cs="微软雅黑" w:hint="eastAsia"/>
          <w:sz w:val="18"/>
          <w:szCs w:val="18"/>
        </w:rPr>
        <w:t>、生产能力确定其步骤</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4</w:t>
      </w:r>
      <w:r>
        <w:rPr>
          <w:rFonts w:ascii="微软雅黑" w:eastAsia="微软雅黑" w:hAnsi="微软雅黑" w:cs="微软雅黑" w:hint="eastAsia"/>
          <w:sz w:val="18"/>
          <w:szCs w:val="18"/>
        </w:rPr>
        <w:t>、现场作业</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如何定量分析有效产能的影响因素</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5</w:t>
      </w:r>
      <w:r>
        <w:rPr>
          <w:rFonts w:ascii="微软雅黑" w:eastAsia="微软雅黑" w:hAnsi="微软雅黑" w:cs="微软雅黑" w:hint="eastAsia"/>
          <w:sz w:val="18"/>
          <w:szCs w:val="18"/>
        </w:rPr>
        <w:t>、现场讨论</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生产能力不足时的对策有哪些？</w:t>
      </w:r>
    </w:p>
    <w:p w:rsidR="00F80E10" w:rsidRDefault="00F80E10">
      <w:pPr>
        <w:pStyle w:val="p0"/>
        <w:snapToGrid w:val="0"/>
        <w:spacing w:line="360" w:lineRule="exact"/>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四、柔性生产计划的编制</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1</w:t>
      </w:r>
      <w:r>
        <w:rPr>
          <w:rFonts w:ascii="微软雅黑" w:eastAsia="微软雅黑" w:hAnsi="微软雅黑" w:cs="微软雅黑" w:hint="eastAsia"/>
          <w:sz w:val="18"/>
          <w:szCs w:val="18"/>
        </w:rPr>
        <w:t>、订单计划编制的四个原则</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2</w:t>
      </w:r>
      <w:r>
        <w:rPr>
          <w:rFonts w:ascii="微软雅黑" w:eastAsia="微软雅黑" w:hAnsi="微软雅黑" w:cs="微软雅黑" w:hint="eastAsia"/>
          <w:sz w:val="18"/>
          <w:szCs w:val="18"/>
        </w:rPr>
        <w:t>、个别订货生产与预估生产的比较</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3</w:t>
      </w:r>
      <w:r>
        <w:rPr>
          <w:rFonts w:ascii="微软雅黑" w:eastAsia="微软雅黑" w:hAnsi="微软雅黑" w:cs="微软雅黑" w:hint="eastAsia"/>
          <w:sz w:val="18"/>
          <w:szCs w:val="18"/>
        </w:rPr>
        <w:t>、柔性生产计划内容及订立依据</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4</w:t>
      </w:r>
      <w:r>
        <w:rPr>
          <w:rFonts w:ascii="微软雅黑" w:eastAsia="微软雅黑" w:hAnsi="微软雅黑" w:cs="微软雅黑" w:hint="eastAsia"/>
          <w:sz w:val="18"/>
          <w:szCs w:val="18"/>
        </w:rPr>
        <w:t>、应用案例分析</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生产部门月度主计划制定流程</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5</w:t>
      </w:r>
      <w:r>
        <w:rPr>
          <w:rFonts w:ascii="微软雅黑" w:eastAsia="微软雅黑" w:hAnsi="微软雅黑" w:cs="微软雅黑" w:hint="eastAsia"/>
          <w:sz w:val="18"/>
          <w:szCs w:val="18"/>
        </w:rPr>
        <w:t>、应用案例分析</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公司后处理部门月度主计划制定流程（含外协）</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6</w:t>
      </w:r>
      <w:r>
        <w:rPr>
          <w:rFonts w:ascii="微软雅黑" w:eastAsia="微软雅黑" w:hAnsi="微软雅黑" w:cs="微软雅黑" w:hint="eastAsia"/>
          <w:sz w:val="18"/>
          <w:szCs w:val="18"/>
        </w:rPr>
        <w:t>、柔性生产计划编排要素</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7</w:t>
      </w:r>
      <w:r>
        <w:rPr>
          <w:rFonts w:ascii="微软雅黑" w:eastAsia="微软雅黑" w:hAnsi="微软雅黑" w:cs="微软雅黑" w:hint="eastAsia"/>
          <w:sz w:val="18"/>
          <w:szCs w:val="18"/>
        </w:rPr>
        <w:t>、周生产计划编排</w:t>
      </w:r>
      <w:r>
        <w:rPr>
          <w:rFonts w:ascii="Gulim" w:eastAsia="Gulim" w:hAnsi="Gulim" w:cs="Gulim" w:hint="eastAsia"/>
          <w:sz w:val="18"/>
          <w:szCs w:val="18"/>
        </w:rPr>
        <w:t>流</w:t>
      </w:r>
      <w:r>
        <w:rPr>
          <w:rFonts w:ascii="微软雅黑" w:eastAsia="微软雅黑" w:hAnsi="微软雅黑" w:cs="微软雅黑" w:hint="eastAsia"/>
          <w:sz w:val="18"/>
          <w:szCs w:val="18"/>
        </w:rPr>
        <w:t>程</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8</w:t>
      </w:r>
      <w:r>
        <w:rPr>
          <w:rFonts w:ascii="微软雅黑" w:eastAsia="微软雅黑" w:hAnsi="微软雅黑" w:cs="微软雅黑" w:hint="eastAsia"/>
          <w:sz w:val="18"/>
          <w:szCs w:val="18"/>
        </w:rPr>
        <w:t>、生产计划量的确定</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9</w:t>
      </w:r>
      <w:r>
        <w:rPr>
          <w:rFonts w:ascii="微软雅黑" w:eastAsia="微软雅黑" w:hAnsi="微软雅黑" w:cs="微软雅黑" w:hint="eastAsia"/>
          <w:sz w:val="18"/>
          <w:szCs w:val="18"/>
        </w:rPr>
        <w:t>、生产日程作业计划排定及技巧</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10</w:t>
      </w:r>
      <w:r>
        <w:rPr>
          <w:rFonts w:ascii="微软雅黑" w:eastAsia="微软雅黑" w:hAnsi="微软雅黑" w:cs="微软雅黑" w:hint="eastAsia"/>
          <w:sz w:val="18"/>
          <w:szCs w:val="18"/>
        </w:rPr>
        <w:t>、大日程生产计划的安排</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11</w:t>
      </w:r>
      <w:r>
        <w:rPr>
          <w:rFonts w:ascii="微软雅黑" w:eastAsia="微软雅黑" w:hAnsi="微软雅黑" w:cs="微软雅黑" w:hint="eastAsia"/>
          <w:sz w:val="18"/>
          <w:szCs w:val="18"/>
        </w:rPr>
        <w:t>、出货计划的排定及出货细节</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12</w:t>
      </w:r>
      <w:r>
        <w:rPr>
          <w:rFonts w:ascii="微软雅黑" w:eastAsia="微软雅黑" w:hAnsi="微软雅黑" w:cs="微软雅黑" w:hint="eastAsia"/>
          <w:sz w:val="18"/>
          <w:szCs w:val="18"/>
        </w:rPr>
        <w:t>、综合案例分析：</w:t>
      </w:r>
      <w:r>
        <w:rPr>
          <w:rFonts w:ascii="微软雅黑" w:eastAsia="微软雅黑" w:hAnsi="微软雅黑" w:cs="微软雅黑"/>
          <w:sz w:val="18"/>
          <w:szCs w:val="18"/>
        </w:rPr>
        <w:t>XXX</w:t>
      </w:r>
      <w:r>
        <w:rPr>
          <w:rFonts w:ascii="微软雅黑" w:eastAsia="微软雅黑" w:hAnsi="微软雅黑" w:cs="微软雅黑" w:hint="eastAsia"/>
          <w:sz w:val="18"/>
          <w:szCs w:val="18"/>
        </w:rPr>
        <w:t>集团公司生产计划更改后的应对方案研究</w:t>
      </w:r>
    </w:p>
    <w:p w:rsidR="00F80E10" w:rsidRDefault="00F80E10">
      <w:pPr>
        <w:pStyle w:val="p0"/>
        <w:snapToGrid w:val="0"/>
        <w:spacing w:line="360" w:lineRule="exact"/>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五、解决生产计划过程异常问题的工具和方法</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工具</w:t>
      </w:r>
      <w:r>
        <w:rPr>
          <w:rFonts w:ascii="Î¢ÈíÑÅºÚ Western" w:eastAsia="微软雅黑" w:hAnsi="Î¢ÈíÑÅºÚ Western" w:cs="Î¢ÈíÑÅºÚ Western"/>
          <w:sz w:val="18"/>
          <w:szCs w:val="18"/>
        </w:rPr>
        <w:t>1——</w:t>
      </w:r>
      <w:r>
        <w:rPr>
          <w:rFonts w:ascii="微软雅黑" w:eastAsia="微软雅黑" w:hAnsi="微软雅黑" w:cs="微软雅黑" w:hint="eastAsia"/>
          <w:sz w:val="18"/>
          <w:szCs w:val="18"/>
        </w:rPr>
        <w:t>计划监控管理工具</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工具</w:t>
      </w:r>
      <w:r>
        <w:rPr>
          <w:rFonts w:ascii="Î¢ÈíÑÅºÚ Western" w:eastAsia="微软雅黑" w:hAnsi="Î¢ÈíÑÅºÚ Western" w:cs="Î¢ÈíÑÅºÚ Western"/>
          <w:sz w:val="18"/>
          <w:szCs w:val="18"/>
        </w:rPr>
        <w:t>2——</w:t>
      </w:r>
      <w:r>
        <w:rPr>
          <w:rFonts w:ascii="微软雅黑" w:eastAsia="微软雅黑" w:hAnsi="微软雅黑" w:cs="微软雅黑" w:hint="eastAsia"/>
          <w:sz w:val="18"/>
          <w:szCs w:val="18"/>
        </w:rPr>
        <w:t>生产数据追踪管理工具</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工具</w:t>
      </w:r>
      <w:r>
        <w:rPr>
          <w:rFonts w:ascii="Î¢ÈíÑÅºÚ Western" w:eastAsia="微软雅黑" w:hAnsi="Î¢ÈíÑÅºÚ Western" w:cs="Î¢ÈíÑÅºÚ Western"/>
          <w:sz w:val="18"/>
          <w:szCs w:val="18"/>
        </w:rPr>
        <w:t>3——</w:t>
      </w:r>
      <w:r>
        <w:rPr>
          <w:rFonts w:ascii="微软雅黑" w:eastAsia="微软雅黑" w:hAnsi="微软雅黑" w:cs="微软雅黑" w:hint="eastAsia"/>
          <w:sz w:val="18"/>
          <w:szCs w:val="18"/>
        </w:rPr>
        <w:t>月计划产能分析方法</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工具</w:t>
      </w:r>
      <w:r>
        <w:rPr>
          <w:rFonts w:ascii="Î¢ÈíÑÅºÚ Western" w:eastAsia="微软雅黑" w:hAnsi="Î¢ÈíÑÅºÚ Western" w:cs="Î¢ÈíÑÅºÚ Western"/>
          <w:sz w:val="18"/>
          <w:szCs w:val="18"/>
        </w:rPr>
        <w:t>4——</w:t>
      </w:r>
      <w:r>
        <w:rPr>
          <w:rFonts w:ascii="微软雅黑" w:eastAsia="微软雅黑" w:hAnsi="微软雅黑" w:cs="微软雅黑" w:hint="eastAsia"/>
          <w:sz w:val="18"/>
          <w:szCs w:val="18"/>
        </w:rPr>
        <w:t>月有效产能分析工具</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工具</w:t>
      </w:r>
      <w:r>
        <w:rPr>
          <w:rFonts w:ascii="Î¢ÈíÑÅºÚ Western" w:eastAsia="微软雅黑" w:hAnsi="Î¢ÈíÑÅºÚ Western" w:cs="Î¢ÈíÑÅºÚ Western"/>
          <w:sz w:val="18"/>
          <w:szCs w:val="18"/>
        </w:rPr>
        <w:t>5——</w:t>
      </w:r>
      <w:r>
        <w:rPr>
          <w:rFonts w:ascii="微软雅黑" w:eastAsia="微软雅黑" w:hAnsi="微软雅黑" w:cs="微软雅黑" w:hint="eastAsia"/>
          <w:sz w:val="18"/>
          <w:szCs w:val="18"/>
        </w:rPr>
        <w:t>订单评审管理与实施方法</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工具</w:t>
      </w:r>
      <w:r>
        <w:rPr>
          <w:rFonts w:ascii="Î¢ÈíÑÅºÚ Western" w:eastAsia="微软雅黑" w:hAnsi="Î¢ÈíÑÅºÚ Western" w:cs="Î¢ÈíÑÅºÚ Western"/>
          <w:sz w:val="18"/>
          <w:szCs w:val="18"/>
        </w:rPr>
        <w:t>6——</w:t>
      </w:r>
      <w:r>
        <w:rPr>
          <w:rFonts w:ascii="微软雅黑" w:eastAsia="微软雅黑" w:hAnsi="微软雅黑" w:cs="微软雅黑" w:hint="eastAsia"/>
          <w:sz w:val="18"/>
          <w:szCs w:val="18"/>
        </w:rPr>
        <w:t>产前订单评审工具</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优先率计算</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工具</w:t>
      </w:r>
      <w:r>
        <w:rPr>
          <w:rFonts w:ascii="Î¢ÈíÑÅºÚ Western" w:eastAsia="微软雅黑" w:hAnsi="Î¢ÈíÑÅºÚ Western" w:cs="Î¢ÈíÑÅºÚ Western"/>
          <w:sz w:val="18"/>
          <w:szCs w:val="18"/>
        </w:rPr>
        <w:t>7——</w:t>
      </w:r>
      <w:r>
        <w:rPr>
          <w:rFonts w:ascii="微软雅黑" w:eastAsia="微软雅黑" w:hAnsi="微软雅黑" w:cs="微软雅黑" w:hint="eastAsia"/>
          <w:sz w:val="18"/>
          <w:szCs w:val="18"/>
        </w:rPr>
        <w:t>日产能负荷分析与排产方法</w:t>
      </w:r>
    </w:p>
    <w:p w:rsidR="00F80E10" w:rsidRDefault="00F80E10">
      <w:pPr>
        <w:pStyle w:val="p0"/>
        <w:snapToGrid w:val="0"/>
        <w:spacing w:line="360" w:lineRule="exact"/>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六、综合应用案例分析：</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1</w:t>
      </w:r>
      <w:r>
        <w:rPr>
          <w:rFonts w:ascii="微软雅黑" w:eastAsia="微软雅黑" w:hAnsi="微软雅黑" w:cs="微软雅黑" w:hint="eastAsia"/>
          <w:sz w:val="18"/>
          <w:szCs w:val="18"/>
        </w:rPr>
        <w:t>、综合案例分析</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生产模拟产能规划研究</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改善前和改善后研究</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2</w:t>
      </w:r>
      <w:r>
        <w:rPr>
          <w:rFonts w:ascii="微软雅黑" w:eastAsia="微软雅黑" w:hAnsi="微软雅黑" w:cs="微软雅黑" w:hint="eastAsia"/>
          <w:sz w:val="18"/>
          <w:szCs w:val="18"/>
        </w:rPr>
        <w:t>、综合案例分析</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生产制造公司对机台限量生产</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改善前和改善后的研究</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3</w:t>
      </w:r>
      <w:r>
        <w:rPr>
          <w:rFonts w:ascii="微软雅黑" w:eastAsia="微软雅黑" w:hAnsi="微软雅黑" w:cs="微软雅黑" w:hint="eastAsia"/>
          <w:sz w:val="18"/>
          <w:szCs w:val="18"/>
        </w:rPr>
        <w:t>、工具案例分析</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生产日计划表格、生产周计划表格、大排程表格研究分析</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第</w:t>
      </w:r>
      <w:r>
        <w:rPr>
          <w:rFonts w:ascii="微软雅黑" w:eastAsia="微软雅黑" w:hAnsi="微软雅黑" w:cs="微软雅黑"/>
          <w:sz w:val="18"/>
          <w:szCs w:val="18"/>
        </w:rPr>
        <w:t>03</w:t>
      </w:r>
      <w:r>
        <w:rPr>
          <w:rFonts w:ascii="微软雅黑" w:eastAsia="微软雅黑" w:hAnsi="微软雅黑" w:cs="微软雅黑" w:hint="eastAsia"/>
          <w:sz w:val="18"/>
          <w:szCs w:val="18"/>
        </w:rPr>
        <w:t>部分、生产进度控制协调篇</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生产进度控制与柔性生产订单异常的处理（培训目标</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如何识别生产过程中的异常，并做出反应，掌握跟进生产进度技巧，协调解决生产进度过程中出现的问题，保持生产各部门同步进行，提高生产计划的达成率，减少车间半成品的堆积，缩短生产周期）</w:t>
      </w:r>
    </w:p>
    <w:p w:rsidR="00F80E10" w:rsidRDefault="00F80E10">
      <w:pPr>
        <w:pStyle w:val="p0"/>
        <w:snapToGrid w:val="0"/>
        <w:spacing w:line="360" w:lineRule="exact"/>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一、生产进度控制中常见问题</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1</w:t>
      </w:r>
      <w:r>
        <w:rPr>
          <w:rFonts w:ascii="微软雅黑" w:eastAsia="微软雅黑" w:hAnsi="微软雅黑" w:cs="微软雅黑" w:hint="eastAsia"/>
          <w:sz w:val="18"/>
          <w:szCs w:val="18"/>
        </w:rPr>
        <w:t>、问题的提出</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问题</w:t>
      </w:r>
      <w:r>
        <w:rPr>
          <w:rFonts w:ascii="Î¢ÈíÑÅºÚ Western" w:eastAsia="微软雅黑" w:hAnsi="Î¢ÈíÑÅºÚ Western" w:cs="Î¢ÈíÑÅºÚ Western"/>
          <w:sz w:val="18"/>
          <w:szCs w:val="18"/>
        </w:rPr>
        <w:t>1——</w:t>
      </w:r>
      <w:r>
        <w:rPr>
          <w:rFonts w:ascii="微软雅黑" w:eastAsia="微软雅黑" w:hAnsi="微软雅黑" w:cs="微软雅黑" w:hint="eastAsia"/>
          <w:sz w:val="18"/>
          <w:szCs w:val="18"/>
        </w:rPr>
        <w:t>客户样品未出，订单却来了，怎么办？</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问题</w:t>
      </w:r>
      <w:r>
        <w:rPr>
          <w:rFonts w:ascii="Î¢ÈíÑÅºÚ Western" w:eastAsia="微软雅黑" w:hAnsi="Î¢ÈíÑÅºÚ Western" w:cs="Î¢ÈíÑÅºÚ Western"/>
          <w:sz w:val="18"/>
          <w:szCs w:val="18"/>
        </w:rPr>
        <w:t>2——</w:t>
      </w:r>
      <w:r>
        <w:rPr>
          <w:rFonts w:ascii="微软雅黑" w:eastAsia="微软雅黑" w:hAnsi="微软雅黑" w:cs="微软雅黑" w:hint="eastAsia"/>
          <w:sz w:val="18"/>
          <w:szCs w:val="18"/>
        </w:rPr>
        <w:t>技术资料（如</w:t>
      </w:r>
      <w:r>
        <w:rPr>
          <w:rFonts w:ascii="微软雅黑" w:eastAsia="微软雅黑" w:hAnsi="微软雅黑" w:cs="微软雅黑"/>
          <w:sz w:val="18"/>
          <w:szCs w:val="18"/>
        </w:rPr>
        <w:t>BOM</w:t>
      </w:r>
      <w:r>
        <w:rPr>
          <w:rFonts w:ascii="微软雅黑" w:eastAsia="微软雅黑" w:hAnsi="微软雅黑" w:cs="微软雅黑" w:hint="eastAsia"/>
          <w:sz w:val="18"/>
          <w:szCs w:val="18"/>
        </w:rPr>
        <w:t>、图纸、工艺资料）来得慢，怎么办？</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问题</w:t>
      </w:r>
      <w:r>
        <w:rPr>
          <w:rFonts w:ascii="Î¢ÈíÑÅºÚ Western" w:eastAsia="微软雅黑" w:hAnsi="Î¢ÈíÑÅºÚ Western" w:cs="Î¢ÈíÑÅºÚ Western"/>
          <w:sz w:val="18"/>
          <w:szCs w:val="18"/>
        </w:rPr>
        <w:t>3——</w:t>
      </w:r>
      <w:r>
        <w:rPr>
          <w:rFonts w:ascii="微软雅黑" w:eastAsia="微软雅黑" w:hAnsi="微软雅黑" w:cs="微软雅黑" w:hint="eastAsia"/>
          <w:sz w:val="18"/>
          <w:szCs w:val="18"/>
        </w:rPr>
        <w:t>订单的生产物料一时到不了位，怎么办？</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问题</w:t>
      </w:r>
      <w:r>
        <w:rPr>
          <w:rFonts w:ascii="Î¢ÈíÑÅºÚ Western" w:eastAsia="微软雅黑" w:hAnsi="Î¢ÈíÑÅºÚ Western" w:cs="Î¢ÈíÑÅºÚ Western"/>
          <w:sz w:val="18"/>
          <w:szCs w:val="18"/>
        </w:rPr>
        <w:t>4——</w:t>
      </w:r>
      <w:r>
        <w:rPr>
          <w:rFonts w:ascii="微软雅黑" w:eastAsia="微软雅黑" w:hAnsi="微软雅黑" w:cs="微软雅黑" w:hint="eastAsia"/>
          <w:sz w:val="18"/>
          <w:szCs w:val="18"/>
        </w:rPr>
        <w:t>客户的多种少量的订单更改太快，有时只有交期无明确的产品（技术、产品未定），怎么办？</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2</w:t>
      </w:r>
      <w:r>
        <w:rPr>
          <w:rFonts w:ascii="微软雅黑" w:eastAsia="微软雅黑" w:hAnsi="微软雅黑" w:cs="微软雅黑" w:hint="eastAsia"/>
          <w:sz w:val="18"/>
          <w:szCs w:val="18"/>
        </w:rPr>
        <w:t>、综合案例分析</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加工制造公司多种少量交期短订单管理中异常问题分析与研究</w:t>
      </w:r>
    </w:p>
    <w:p w:rsidR="00F80E10" w:rsidRDefault="00F80E10">
      <w:pPr>
        <w:pStyle w:val="p0"/>
        <w:snapToGrid w:val="0"/>
        <w:spacing w:line="360" w:lineRule="exact"/>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二、如何面对生产异常问题</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1</w:t>
      </w:r>
      <w:r>
        <w:rPr>
          <w:rFonts w:ascii="微软雅黑" w:eastAsia="微软雅黑" w:hAnsi="微软雅黑" w:cs="微软雅黑" w:hint="eastAsia"/>
          <w:sz w:val="18"/>
          <w:szCs w:val="18"/>
        </w:rPr>
        <w:t>、何谓生产异常</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2</w:t>
      </w:r>
      <w:r>
        <w:rPr>
          <w:rFonts w:ascii="微软雅黑" w:eastAsia="微软雅黑" w:hAnsi="微软雅黑" w:cs="微软雅黑" w:hint="eastAsia"/>
          <w:sz w:val="18"/>
          <w:szCs w:val="18"/>
        </w:rPr>
        <w:t>、生产异常的掌握途径</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3</w:t>
      </w:r>
      <w:r>
        <w:rPr>
          <w:rFonts w:ascii="微软雅黑" w:eastAsia="微软雅黑" w:hAnsi="微软雅黑" w:cs="微软雅黑" w:hint="eastAsia"/>
          <w:sz w:val="18"/>
          <w:szCs w:val="18"/>
        </w:rPr>
        <w:t>、生产异常的如何反应</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4</w:t>
      </w:r>
      <w:r>
        <w:rPr>
          <w:rFonts w:ascii="微软雅黑" w:eastAsia="微软雅黑" w:hAnsi="微软雅黑" w:cs="微软雅黑" w:hint="eastAsia"/>
          <w:sz w:val="18"/>
          <w:szCs w:val="18"/>
        </w:rPr>
        <w:t>、案例研究</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例会的组织技巧</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5</w:t>
      </w:r>
      <w:r>
        <w:rPr>
          <w:rFonts w:ascii="微软雅黑" w:eastAsia="微软雅黑" w:hAnsi="微软雅黑" w:cs="微软雅黑" w:hint="eastAsia"/>
          <w:sz w:val="18"/>
          <w:szCs w:val="18"/>
        </w:rPr>
        <w:t>、案例分析</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会议纪要</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生产异常会议跟进表分享</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6</w:t>
      </w:r>
      <w:r>
        <w:rPr>
          <w:rFonts w:ascii="微软雅黑" w:eastAsia="微软雅黑" w:hAnsi="微软雅黑" w:cs="微软雅黑" w:hint="eastAsia"/>
          <w:sz w:val="18"/>
          <w:szCs w:val="18"/>
        </w:rPr>
        <w:t>、案例案例</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生产协调会内容汇总</w:t>
      </w:r>
    </w:p>
    <w:p w:rsidR="00F80E10" w:rsidRDefault="00F80E10">
      <w:pPr>
        <w:pStyle w:val="p0"/>
        <w:snapToGrid w:val="0"/>
        <w:spacing w:line="360" w:lineRule="exact"/>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三、生产进度的跟进</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1</w:t>
      </w:r>
      <w:r>
        <w:rPr>
          <w:rFonts w:ascii="微软雅黑" w:eastAsia="微软雅黑" w:hAnsi="微软雅黑" w:cs="微软雅黑" w:hint="eastAsia"/>
          <w:sz w:val="18"/>
          <w:szCs w:val="18"/>
        </w:rPr>
        <w:t>、生产进度的跟进技巧</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事前</w:t>
      </w:r>
      <w:r>
        <w:rPr>
          <w:rFonts w:ascii="微软雅黑" w:eastAsia="微软雅黑" w:hAnsi="微软雅黑" w:cs="微软雅黑"/>
          <w:sz w:val="18"/>
          <w:szCs w:val="18"/>
        </w:rPr>
        <w:t>/</w:t>
      </w:r>
      <w:r>
        <w:rPr>
          <w:rFonts w:ascii="微软雅黑" w:eastAsia="微软雅黑" w:hAnsi="微软雅黑" w:cs="微软雅黑" w:hint="eastAsia"/>
          <w:sz w:val="18"/>
          <w:szCs w:val="18"/>
        </w:rPr>
        <w:t>事中和事后</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2</w:t>
      </w:r>
      <w:r>
        <w:rPr>
          <w:rFonts w:ascii="微软雅黑" w:eastAsia="微软雅黑" w:hAnsi="微软雅黑" w:cs="微软雅黑" w:hint="eastAsia"/>
          <w:sz w:val="18"/>
          <w:szCs w:val="18"/>
        </w:rPr>
        <w:t>、生产进度异常的原因分析及解决</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工具图</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3</w:t>
      </w:r>
      <w:r>
        <w:rPr>
          <w:rFonts w:ascii="微软雅黑" w:eastAsia="微软雅黑" w:hAnsi="微软雅黑" w:cs="微软雅黑" w:hint="eastAsia"/>
          <w:sz w:val="18"/>
          <w:szCs w:val="18"/>
        </w:rPr>
        <w:t>、生产进度异常因应对策</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工具表</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4</w:t>
      </w:r>
      <w:r>
        <w:rPr>
          <w:rFonts w:ascii="微软雅黑" w:eastAsia="微软雅黑" w:hAnsi="微软雅黑" w:cs="微软雅黑" w:hint="eastAsia"/>
          <w:sz w:val="18"/>
          <w:szCs w:val="18"/>
        </w:rPr>
        <w:t>、生产进度落后的措施</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对策</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5</w:t>
      </w:r>
      <w:r>
        <w:rPr>
          <w:rFonts w:ascii="微软雅黑" w:eastAsia="微软雅黑" w:hAnsi="微软雅黑" w:cs="微软雅黑" w:hint="eastAsia"/>
          <w:sz w:val="18"/>
          <w:szCs w:val="18"/>
        </w:rPr>
        <w:t>、进度控制中主导作用</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使跟催及时有力</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6</w:t>
      </w:r>
      <w:r>
        <w:rPr>
          <w:rFonts w:ascii="微软雅黑" w:eastAsia="微软雅黑" w:hAnsi="微软雅黑" w:cs="微软雅黑" w:hint="eastAsia"/>
          <w:sz w:val="18"/>
          <w:szCs w:val="18"/>
        </w:rPr>
        <w:t>、急单</w:t>
      </w:r>
      <w:r>
        <w:rPr>
          <w:rFonts w:ascii="微软雅黑" w:eastAsia="微软雅黑" w:hAnsi="微软雅黑" w:cs="微软雅黑"/>
          <w:sz w:val="18"/>
          <w:szCs w:val="18"/>
        </w:rPr>
        <w:t>/</w:t>
      </w:r>
      <w:r>
        <w:rPr>
          <w:rFonts w:ascii="微软雅黑" w:eastAsia="微软雅黑" w:hAnsi="微软雅黑" w:cs="微软雅黑" w:hint="eastAsia"/>
          <w:sz w:val="18"/>
          <w:szCs w:val="18"/>
        </w:rPr>
        <w:t>插单产生的原因分析</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7</w:t>
      </w:r>
      <w:r>
        <w:rPr>
          <w:rFonts w:ascii="微软雅黑" w:eastAsia="微软雅黑" w:hAnsi="微软雅黑" w:cs="微软雅黑" w:hint="eastAsia"/>
          <w:sz w:val="18"/>
          <w:szCs w:val="18"/>
        </w:rPr>
        <w:t>、综合案例分析</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生产进度跟进中的沟通技巧</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8</w:t>
      </w:r>
      <w:r>
        <w:rPr>
          <w:rFonts w:ascii="微软雅黑" w:eastAsia="微软雅黑" w:hAnsi="微软雅黑" w:cs="微软雅黑" w:hint="eastAsia"/>
          <w:sz w:val="18"/>
          <w:szCs w:val="18"/>
        </w:rPr>
        <w:t>、现场讨论</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w:t>
      </w:r>
      <w:r>
        <w:rPr>
          <w:rFonts w:ascii="微软雅黑" w:eastAsia="微软雅黑" w:hAnsi="微软雅黑" w:cs="微软雅黑"/>
          <w:sz w:val="18"/>
          <w:szCs w:val="18"/>
        </w:rPr>
        <w:t>1</w:t>
      </w:r>
      <w:r>
        <w:rPr>
          <w:rFonts w:ascii="微软雅黑" w:eastAsia="微软雅黑" w:hAnsi="微软雅黑" w:cs="微软雅黑" w:hint="eastAsia"/>
          <w:sz w:val="18"/>
          <w:szCs w:val="18"/>
        </w:rPr>
        <w:t>）交期延误的原因探讨；（</w:t>
      </w:r>
      <w:r>
        <w:rPr>
          <w:rFonts w:ascii="微软雅黑" w:eastAsia="微软雅黑" w:hAnsi="微软雅黑" w:cs="微软雅黑"/>
          <w:sz w:val="18"/>
          <w:szCs w:val="18"/>
        </w:rPr>
        <w:t>2</w:t>
      </w:r>
      <w:r>
        <w:rPr>
          <w:rFonts w:ascii="微软雅黑" w:eastAsia="微软雅黑" w:hAnsi="微软雅黑" w:cs="微软雅黑" w:hint="eastAsia"/>
          <w:sz w:val="18"/>
          <w:szCs w:val="18"/>
        </w:rPr>
        <w:t>）交期延误的改善对策；（</w:t>
      </w:r>
      <w:r>
        <w:rPr>
          <w:rFonts w:ascii="微软雅黑" w:eastAsia="微软雅黑" w:hAnsi="微软雅黑" w:cs="微软雅黑"/>
          <w:sz w:val="18"/>
          <w:szCs w:val="18"/>
        </w:rPr>
        <w:t>3</w:t>
      </w:r>
      <w:r>
        <w:rPr>
          <w:rFonts w:ascii="微软雅黑" w:eastAsia="微软雅黑" w:hAnsi="微软雅黑" w:cs="微软雅黑" w:hint="eastAsia"/>
          <w:sz w:val="18"/>
          <w:szCs w:val="18"/>
        </w:rPr>
        <w:t>）紧急订单处理</w:t>
      </w:r>
    </w:p>
    <w:p w:rsidR="00F80E10" w:rsidRDefault="00F80E10">
      <w:pPr>
        <w:pStyle w:val="p0"/>
        <w:snapToGrid w:val="0"/>
        <w:spacing w:line="360" w:lineRule="exact"/>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四、生产订单异常处理中的应用案例分析：</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1</w:t>
      </w:r>
      <w:r>
        <w:rPr>
          <w:rFonts w:ascii="微软雅黑" w:eastAsia="微软雅黑" w:hAnsi="微软雅黑" w:cs="微软雅黑" w:hint="eastAsia"/>
          <w:sz w:val="18"/>
          <w:szCs w:val="18"/>
        </w:rPr>
        <w:t>、案例分析</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紧急订单切换案例研究。</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2</w:t>
      </w:r>
      <w:r>
        <w:rPr>
          <w:rFonts w:ascii="微软雅黑" w:eastAsia="微软雅黑" w:hAnsi="微软雅黑" w:cs="微软雅黑" w:hint="eastAsia"/>
          <w:sz w:val="18"/>
          <w:szCs w:val="18"/>
        </w:rPr>
        <w:t>、案例分析</w:t>
      </w:r>
      <w:r>
        <w:rPr>
          <w:rFonts w:ascii="Î¢ÈíÑÅºÚ Western" w:eastAsia="微软雅黑" w:hAnsi="Î¢ÈíÑÅºÚ Western" w:cs="Î¢ÈíÑÅºÚ Western"/>
          <w:sz w:val="18"/>
          <w:szCs w:val="18"/>
        </w:rPr>
        <w:t>——PMC</w:t>
      </w:r>
      <w:r>
        <w:rPr>
          <w:rFonts w:ascii="微软雅黑" w:eastAsia="微软雅黑" w:hAnsi="微软雅黑" w:cs="微软雅黑" w:hint="eastAsia"/>
          <w:sz w:val="18"/>
          <w:szCs w:val="18"/>
        </w:rPr>
        <w:t>遇急单问题如何解决？</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3</w:t>
      </w:r>
      <w:r>
        <w:rPr>
          <w:rFonts w:ascii="微软雅黑" w:eastAsia="微软雅黑" w:hAnsi="微软雅黑" w:cs="微软雅黑" w:hint="eastAsia"/>
          <w:sz w:val="18"/>
          <w:szCs w:val="18"/>
        </w:rPr>
        <w:t>、综合案例分析讨论</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w:t>
      </w:r>
      <w:r>
        <w:rPr>
          <w:rFonts w:ascii="微软雅黑" w:eastAsia="微软雅黑" w:hAnsi="微软雅黑" w:cs="微软雅黑"/>
          <w:sz w:val="18"/>
          <w:szCs w:val="18"/>
        </w:rPr>
        <w:t>1</w:t>
      </w:r>
      <w:r>
        <w:rPr>
          <w:rFonts w:ascii="微软雅黑" w:eastAsia="微软雅黑" w:hAnsi="微软雅黑" w:cs="微软雅黑" w:hint="eastAsia"/>
          <w:sz w:val="18"/>
          <w:szCs w:val="18"/>
        </w:rPr>
        <w:t>）生产进度异常分析与如何工作改进？（</w:t>
      </w:r>
      <w:r>
        <w:rPr>
          <w:rFonts w:ascii="微软雅黑" w:eastAsia="微软雅黑" w:hAnsi="微软雅黑" w:cs="微软雅黑"/>
          <w:sz w:val="18"/>
          <w:szCs w:val="18"/>
        </w:rPr>
        <w:t>2</w:t>
      </w:r>
      <w:r>
        <w:rPr>
          <w:rFonts w:ascii="微软雅黑" w:eastAsia="微软雅黑" w:hAnsi="微软雅黑" w:cs="微软雅黑" w:hint="eastAsia"/>
          <w:sz w:val="18"/>
          <w:szCs w:val="18"/>
        </w:rPr>
        <w:t>）五金冲压插单生产如何应对？（</w:t>
      </w:r>
      <w:r>
        <w:rPr>
          <w:rFonts w:ascii="微软雅黑" w:eastAsia="微软雅黑" w:hAnsi="微软雅黑" w:cs="微软雅黑"/>
          <w:sz w:val="18"/>
          <w:szCs w:val="18"/>
        </w:rPr>
        <w:t>3</w:t>
      </w:r>
      <w:r>
        <w:rPr>
          <w:rFonts w:ascii="微软雅黑" w:eastAsia="微软雅黑" w:hAnsi="微软雅黑" w:cs="微软雅黑" w:hint="eastAsia"/>
          <w:sz w:val="18"/>
          <w:szCs w:val="18"/>
        </w:rPr>
        <w:t>）多品种小批量订单的生产计划如何编制？（</w:t>
      </w:r>
      <w:r>
        <w:rPr>
          <w:rFonts w:ascii="微软雅黑" w:eastAsia="微软雅黑" w:hAnsi="微软雅黑" w:cs="微软雅黑"/>
          <w:sz w:val="18"/>
          <w:szCs w:val="18"/>
        </w:rPr>
        <w:t>4</w:t>
      </w:r>
      <w:r>
        <w:rPr>
          <w:rFonts w:ascii="微软雅黑" w:eastAsia="微软雅黑" w:hAnsi="微软雅黑" w:cs="微软雅黑" w:hint="eastAsia"/>
          <w:sz w:val="18"/>
          <w:szCs w:val="18"/>
        </w:rPr>
        <w:t>）产销失调原因及对策？</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b/>
          <w:bCs/>
          <w:sz w:val="18"/>
          <w:szCs w:val="18"/>
        </w:rPr>
        <w:t>第</w:t>
      </w:r>
      <w:r>
        <w:rPr>
          <w:rFonts w:ascii="微软雅黑" w:eastAsia="微软雅黑" w:hAnsi="微软雅黑" w:cs="微软雅黑"/>
          <w:b/>
          <w:bCs/>
          <w:sz w:val="18"/>
          <w:szCs w:val="18"/>
        </w:rPr>
        <w:t>04</w:t>
      </w:r>
      <w:r>
        <w:rPr>
          <w:rFonts w:ascii="微软雅黑" w:eastAsia="微软雅黑" w:hAnsi="微软雅黑" w:cs="微软雅黑" w:hint="eastAsia"/>
          <w:b/>
          <w:bCs/>
          <w:sz w:val="18"/>
          <w:szCs w:val="18"/>
        </w:rPr>
        <w:t>部分、生产制造平衡控制篇</w:t>
      </w:r>
      <w:r>
        <w:rPr>
          <w:rFonts w:ascii="Î¢ÈíÑÅºÚ Western" w:eastAsia="微软雅黑" w:hAnsi="Î¢ÈíÑÅºÚ Western" w:cs="Î¢ÈíÑÅºÚ Western"/>
          <w:b/>
          <w:bCs/>
          <w:sz w:val="18"/>
          <w:szCs w:val="18"/>
        </w:rPr>
        <w:t>——</w:t>
      </w:r>
      <w:r>
        <w:rPr>
          <w:rFonts w:ascii="微软雅黑" w:eastAsia="微软雅黑" w:hAnsi="微软雅黑" w:cs="微软雅黑" w:hint="eastAsia"/>
          <w:b/>
          <w:bCs/>
          <w:sz w:val="18"/>
          <w:szCs w:val="18"/>
        </w:rPr>
        <w:t>生产制造平衡技巧与生产布局提高生产效率</w:t>
      </w:r>
      <w:r>
        <w:rPr>
          <w:rFonts w:ascii="微软雅黑" w:eastAsia="微软雅黑" w:hAnsi="微软雅黑" w:cs="微软雅黑" w:hint="eastAsia"/>
          <w:sz w:val="18"/>
          <w:szCs w:val="18"/>
        </w:rPr>
        <w:t>（培训目标</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掌握生产制造平衡的技巧与合理进行生产布局，明确生产各部门均衡化生产，包括产品数量均衡及产品品种均衡，提高生产效率。）</w:t>
      </w:r>
    </w:p>
    <w:p w:rsidR="00F80E10" w:rsidRDefault="00F80E10">
      <w:pPr>
        <w:pStyle w:val="p0"/>
        <w:snapToGrid w:val="0"/>
        <w:spacing w:line="360" w:lineRule="exact"/>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一、生产平衡与生产布局中的常见问题</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1</w:t>
      </w:r>
      <w:r>
        <w:rPr>
          <w:rFonts w:ascii="微软雅黑" w:eastAsia="微软雅黑" w:hAnsi="微软雅黑" w:cs="微软雅黑" w:hint="eastAsia"/>
          <w:sz w:val="18"/>
          <w:szCs w:val="18"/>
        </w:rPr>
        <w:t>、提出问题</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问题</w:t>
      </w:r>
      <w:r>
        <w:rPr>
          <w:rFonts w:ascii="Î¢ÈíÑÅºÚ Western" w:eastAsia="微软雅黑" w:hAnsi="Î¢ÈíÑÅºÚ Western" w:cs="Î¢ÈíÑÅºÚ Western"/>
          <w:sz w:val="18"/>
          <w:szCs w:val="18"/>
        </w:rPr>
        <w:t>1——</w:t>
      </w:r>
      <w:r>
        <w:rPr>
          <w:rFonts w:ascii="微软雅黑" w:eastAsia="微软雅黑" w:hAnsi="微软雅黑" w:cs="微软雅黑" w:hint="eastAsia"/>
          <w:sz w:val="18"/>
          <w:szCs w:val="18"/>
        </w:rPr>
        <w:t>计划和生产制造脱节</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问题</w:t>
      </w:r>
      <w:r>
        <w:rPr>
          <w:rFonts w:ascii="Î¢ÈíÑÅºÚ Western" w:eastAsia="微软雅黑" w:hAnsi="Î¢ÈíÑÅºÚ Western" w:cs="Î¢ÈíÑÅºÚ Western"/>
          <w:sz w:val="18"/>
          <w:szCs w:val="18"/>
        </w:rPr>
        <w:t>2——</w:t>
      </w:r>
      <w:r>
        <w:rPr>
          <w:rFonts w:ascii="微软雅黑" w:eastAsia="微软雅黑" w:hAnsi="微软雅黑" w:cs="微软雅黑" w:hint="eastAsia"/>
          <w:sz w:val="18"/>
          <w:szCs w:val="18"/>
        </w:rPr>
        <w:t>生产计划部门不知道何时换模换线</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问题</w:t>
      </w:r>
      <w:r>
        <w:rPr>
          <w:rFonts w:ascii="Î¢ÈíÑÅºÚ Western" w:eastAsia="微软雅黑" w:hAnsi="Î¢ÈíÑÅºÚ Western" w:cs="Î¢ÈíÑÅºÚ Western"/>
          <w:sz w:val="18"/>
          <w:szCs w:val="18"/>
        </w:rPr>
        <w:t>3——</w:t>
      </w:r>
      <w:r>
        <w:rPr>
          <w:rFonts w:ascii="微软雅黑" w:eastAsia="微软雅黑" w:hAnsi="微软雅黑" w:cs="微软雅黑" w:hint="eastAsia"/>
          <w:sz w:val="18"/>
          <w:szCs w:val="18"/>
        </w:rPr>
        <w:t>生产部门没有做好产前的准备工作</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问题</w:t>
      </w:r>
      <w:r>
        <w:rPr>
          <w:rFonts w:ascii="Î¢ÈíÑÅºÚ Western" w:eastAsia="微软雅黑" w:hAnsi="Î¢ÈíÑÅºÚ Western" w:cs="Î¢ÈíÑÅºÚ Western"/>
          <w:sz w:val="18"/>
          <w:szCs w:val="18"/>
        </w:rPr>
        <w:t>4——</w:t>
      </w:r>
      <w:r>
        <w:rPr>
          <w:rFonts w:ascii="微软雅黑" w:eastAsia="微软雅黑" w:hAnsi="微软雅黑" w:cs="微软雅黑" w:hint="eastAsia"/>
          <w:sz w:val="18"/>
          <w:szCs w:val="18"/>
        </w:rPr>
        <w:t>生产布局不合理</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问题</w:t>
      </w:r>
      <w:r>
        <w:rPr>
          <w:rFonts w:ascii="Î¢ÈíÑÅºÚ Western" w:eastAsia="微软雅黑" w:hAnsi="Î¢ÈíÑÅºÚ Western" w:cs="Î¢ÈíÑÅºÚ Western"/>
          <w:sz w:val="18"/>
          <w:szCs w:val="18"/>
        </w:rPr>
        <w:t>5——</w:t>
      </w:r>
      <w:r>
        <w:rPr>
          <w:rFonts w:ascii="微软雅黑" w:eastAsia="微软雅黑" w:hAnsi="微软雅黑" w:cs="微软雅黑" w:hint="eastAsia"/>
          <w:sz w:val="18"/>
          <w:szCs w:val="18"/>
        </w:rPr>
        <w:t>生产进度过慢、质量出现问题</w:t>
      </w:r>
    </w:p>
    <w:p w:rsidR="00F80E10" w:rsidRDefault="00F80E10">
      <w:pPr>
        <w:pStyle w:val="p0"/>
        <w:snapToGrid w:val="0"/>
        <w:spacing w:line="360" w:lineRule="exact"/>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二、生产制造的平衡技巧与改善</w:t>
      </w:r>
      <w:r>
        <w:rPr>
          <w:rFonts w:ascii="微软雅黑" w:eastAsia="微软雅黑" w:hAnsi="微软雅黑" w:cs="微软雅黑"/>
          <w:b/>
          <w:bCs/>
          <w:sz w:val="18"/>
          <w:szCs w:val="18"/>
        </w:rPr>
        <w:t xml:space="preserve"> </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1</w:t>
      </w:r>
      <w:r>
        <w:rPr>
          <w:rFonts w:ascii="微软雅黑" w:eastAsia="微软雅黑" w:hAnsi="微软雅黑" w:cs="微软雅黑" w:hint="eastAsia"/>
          <w:sz w:val="18"/>
          <w:szCs w:val="18"/>
        </w:rPr>
        <w:t>、案例分析</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制造企业平衡生产线范例分析</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2</w:t>
      </w:r>
      <w:r>
        <w:rPr>
          <w:rFonts w:ascii="微软雅黑" w:eastAsia="微软雅黑" w:hAnsi="微软雅黑" w:cs="微软雅黑" w:hint="eastAsia"/>
          <w:sz w:val="18"/>
          <w:szCs w:val="18"/>
        </w:rPr>
        <w:t>、拉动（柔性）生产方式下的生产运作</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3</w:t>
      </w:r>
      <w:r>
        <w:rPr>
          <w:rFonts w:ascii="微软雅黑" w:eastAsia="微软雅黑" w:hAnsi="微软雅黑" w:cs="微软雅黑" w:hint="eastAsia"/>
          <w:sz w:val="18"/>
          <w:szCs w:val="18"/>
        </w:rPr>
        <w:t>、平衡生产的节拍时间计算</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4</w:t>
      </w:r>
      <w:r>
        <w:rPr>
          <w:rFonts w:ascii="微软雅黑" w:eastAsia="微软雅黑" w:hAnsi="微软雅黑" w:cs="微软雅黑" w:hint="eastAsia"/>
          <w:sz w:val="18"/>
          <w:szCs w:val="18"/>
        </w:rPr>
        <w:t>、车间均衡化生产</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产品数量均衡及产品品种均衡</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5</w:t>
      </w:r>
      <w:r>
        <w:rPr>
          <w:rFonts w:ascii="微软雅黑" w:eastAsia="微软雅黑" w:hAnsi="微软雅黑" w:cs="微软雅黑" w:hint="eastAsia"/>
          <w:sz w:val="18"/>
          <w:szCs w:val="18"/>
        </w:rPr>
        <w:t>、混合装配的策略</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均衡取料，使上游工序负荷平稳及交错排程</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6</w:t>
      </w:r>
      <w:r>
        <w:rPr>
          <w:rFonts w:ascii="微软雅黑" w:eastAsia="微软雅黑" w:hAnsi="微软雅黑" w:cs="微软雅黑" w:hint="eastAsia"/>
          <w:sz w:val="18"/>
          <w:szCs w:val="18"/>
        </w:rPr>
        <w:t>、均衡化生产的顺序排程</w:t>
      </w:r>
    </w:p>
    <w:p w:rsidR="00F80E10" w:rsidRDefault="00F80E10">
      <w:pPr>
        <w:pStyle w:val="p0"/>
        <w:snapToGrid w:val="0"/>
        <w:spacing w:line="360" w:lineRule="exact"/>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三、生产制造平衡技巧与生产布局案例分析</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1</w:t>
      </w:r>
      <w:r>
        <w:rPr>
          <w:rFonts w:ascii="微软雅黑" w:eastAsia="微软雅黑" w:hAnsi="微软雅黑" w:cs="微软雅黑" w:hint="eastAsia"/>
          <w:sz w:val="18"/>
          <w:szCs w:val="18"/>
        </w:rPr>
        <w:t>、案例分析</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缩小加工批量</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设备的快速换型</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2</w:t>
      </w:r>
      <w:r>
        <w:rPr>
          <w:rFonts w:ascii="微软雅黑" w:eastAsia="微软雅黑" w:hAnsi="微软雅黑" w:cs="微软雅黑" w:hint="eastAsia"/>
          <w:sz w:val="18"/>
          <w:szCs w:val="18"/>
        </w:rPr>
        <w:t>、案例分析</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快速反应信号</w:t>
      </w:r>
      <w:r>
        <w:rPr>
          <w:rFonts w:ascii="Î¢ÈíÑÅºÚ Western" w:eastAsia="微软雅黑" w:hAnsi="Î¢ÈíÑÅºÚ Western" w:cs="Î¢ÈíÑÅºÚ Western"/>
          <w:sz w:val="18"/>
          <w:szCs w:val="18"/>
        </w:rPr>
        <w:t xml:space="preserve"> – Andon</w:t>
      </w:r>
      <w:r>
        <w:rPr>
          <w:rFonts w:ascii="微软雅黑" w:eastAsia="微软雅黑" w:hAnsi="微软雅黑" w:cs="微软雅黑" w:hint="eastAsia"/>
          <w:sz w:val="18"/>
          <w:szCs w:val="18"/>
        </w:rPr>
        <w:t>看板管理</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3</w:t>
      </w:r>
      <w:r>
        <w:rPr>
          <w:rFonts w:ascii="微软雅黑" w:eastAsia="微软雅黑" w:hAnsi="微软雅黑" w:cs="微软雅黑" w:hint="eastAsia"/>
          <w:sz w:val="18"/>
          <w:szCs w:val="18"/>
        </w:rPr>
        <w:t>、案例分析</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机台与包装工序的布局和设计</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生产制造、物流、品控及包装等产品工序流程图（改善前和改善后的分析研究）</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b/>
          <w:bCs/>
          <w:sz w:val="18"/>
          <w:szCs w:val="18"/>
        </w:rPr>
        <w:t>第</w:t>
      </w:r>
      <w:r>
        <w:rPr>
          <w:rFonts w:ascii="微软雅黑" w:eastAsia="微软雅黑" w:hAnsi="微软雅黑" w:cs="微软雅黑"/>
          <w:b/>
          <w:bCs/>
          <w:sz w:val="18"/>
          <w:szCs w:val="18"/>
        </w:rPr>
        <w:t>05</w:t>
      </w:r>
      <w:r>
        <w:rPr>
          <w:rFonts w:ascii="微软雅黑" w:eastAsia="微软雅黑" w:hAnsi="微软雅黑" w:cs="微软雅黑" w:hint="eastAsia"/>
          <w:b/>
          <w:bCs/>
          <w:sz w:val="18"/>
          <w:szCs w:val="18"/>
        </w:rPr>
        <w:t>部分、物料进度控制篇</w:t>
      </w:r>
      <w:r>
        <w:rPr>
          <w:rFonts w:ascii="Î¢ÈíÑÅºÚ Western" w:eastAsia="微软雅黑" w:hAnsi="Î¢ÈíÑÅºÚ Western" w:cs="Î¢ÈíÑÅºÚ Western"/>
          <w:b/>
          <w:bCs/>
          <w:sz w:val="18"/>
          <w:szCs w:val="18"/>
        </w:rPr>
        <w:t>——</w:t>
      </w:r>
      <w:r>
        <w:rPr>
          <w:rFonts w:ascii="微软雅黑" w:eastAsia="微软雅黑" w:hAnsi="微软雅黑" w:cs="微软雅黑" w:hint="eastAsia"/>
          <w:b/>
          <w:bCs/>
          <w:sz w:val="18"/>
          <w:szCs w:val="18"/>
        </w:rPr>
        <w:t>协调采购、物控、仓储等部门保证物料进度</w:t>
      </w:r>
      <w:r>
        <w:rPr>
          <w:rFonts w:ascii="微软雅黑" w:eastAsia="微软雅黑" w:hAnsi="微软雅黑" w:cs="微软雅黑" w:hint="eastAsia"/>
          <w:sz w:val="18"/>
          <w:szCs w:val="18"/>
        </w:rPr>
        <w:t>（培训目标</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从采购物料进度、物料制造、仓库管理等方面保证物料计划的有效实现，从而保证生产计划的有效达成，减少呆滞品的发生）</w:t>
      </w:r>
    </w:p>
    <w:p w:rsidR="00F80E10" w:rsidRDefault="00F80E10">
      <w:pPr>
        <w:pStyle w:val="p0"/>
        <w:snapToGrid w:val="0"/>
        <w:spacing w:line="360" w:lineRule="exact"/>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一、生产物料系统的问题</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问题</w:t>
      </w:r>
      <w:r>
        <w:rPr>
          <w:rFonts w:ascii="Î¢ÈíÑÅºÚ Western" w:eastAsia="微软雅黑" w:hAnsi="Î¢ÈíÑÅºÚ Western" w:cs="Î¢ÈíÑÅºÚ Western"/>
          <w:sz w:val="18"/>
          <w:szCs w:val="18"/>
        </w:rPr>
        <w:t>1——</w:t>
      </w:r>
      <w:r>
        <w:rPr>
          <w:rFonts w:ascii="微软雅黑" w:eastAsia="微软雅黑" w:hAnsi="微软雅黑" w:cs="微软雅黑" w:hint="eastAsia"/>
          <w:sz w:val="18"/>
          <w:szCs w:val="18"/>
        </w:rPr>
        <w:t>采购物料质量合格率低</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问题</w:t>
      </w:r>
      <w:r>
        <w:rPr>
          <w:rFonts w:ascii="Î¢ÈíÑÅºÚ Western" w:eastAsia="微软雅黑" w:hAnsi="Î¢ÈíÑÅºÚ Western" w:cs="Î¢ÈíÑÅºÚ Western"/>
          <w:sz w:val="18"/>
          <w:szCs w:val="18"/>
        </w:rPr>
        <w:t>2——</w:t>
      </w:r>
      <w:r>
        <w:rPr>
          <w:rFonts w:ascii="微软雅黑" w:eastAsia="微软雅黑" w:hAnsi="微软雅黑" w:cs="微软雅黑" w:hint="eastAsia"/>
          <w:sz w:val="18"/>
          <w:szCs w:val="18"/>
        </w:rPr>
        <w:t>采购物料交期跟不上</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问题</w:t>
      </w:r>
      <w:r>
        <w:rPr>
          <w:rFonts w:ascii="Î¢ÈíÑÅºÚ Western" w:eastAsia="微软雅黑" w:hAnsi="Î¢ÈíÑÅºÚ Western" w:cs="Î¢ÈíÑÅºÚ Western"/>
          <w:sz w:val="18"/>
          <w:szCs w:val="18"/>
        </w:rPr>
        <w:t>3——</w:t>
      </w:r>
      <w:r>
        <w:rPr>
          <w:rFonts w:ascii="微软雅黑" w:eastAsia="微软雅黑" w:hAnsi="微软雅黑" w:cs="微软雅黑" w:hint="eastAsia"/>
          <w:sz w:val="18"/>
          <w:szCs w:val="18"/>
        </w:rPr>
        <w:t>仓库存量不准确，库存周转低，呆料多</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问题</w:t>
      </w:r>
      <w:r>
        <w:rPr>
          <w:rFonts w:ascii="Î¢ÈíÑÅºÚ Western" w:eastAsia="微软雅黑" w:hAnsi="Î¢ÈíÑÅºÚ Western" w:cs="Î¢ÈíÑÅºÚ Western"/>
          <w:sz w:val="18"/>
          <w:szCs w:val="18"/>
        </w:rPr>
        <w:t>4——</w:t>
      </w:r>
      <w:r>
        <w:rPr>
          <w:rFonts w:ascii="微软雅黑" w:eastAsia="微软雅黑" w:hAnsi="微软雅黑" w:cs="微软雅黑" w:hint="eastAsia"/>
          <w:sz w:val="18"/>
          <w:szCs w:val="18"/>
        </w:rPr>
        <w:t>物控督导物料进度不力</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问题</w:t>
      </w:r>
      <w:r>
        <w:rPr>
          <w:rFonts w:ascii="Î¢ÈíÑÅºÚ Western" w:eastAsia="微软雅黑" w:hAnsi="Î¢ÈíÑÅºÚ Western" w:cs="Î¢ÈíÑÅºÚ Western"/>
          <w:sz w:val="18"/>
          <w:szCs w:val="18"/>
        </w:rPr>
        <w:t>5——</w:t>
      </w:r>
      <w:r>
        <w:rPr>
          <w:rFonts w:ascii="微软雅黑" w:eastAsia="微软雅黑" w:hAnsi="微软雅黑" w:cs="微软雅黑" w:hint="eastAsia"/>
          <w:sz w:val="18"/>
          <w:szCs w:val="18"/>
        </w:rPr>
        <w:t>来料进度与生产不一定，总是集中到料，品质部门进度无法跟上</w:t>
      </w:r>
    </w:p>
    <w:p w:rsidR="00F80E10" w:rsidRDefault="00F80E10">
      <w:pPr>
        <w:pStyle w:val="p0"/>
        <w:snapToGrid w:val="0"/>
        <w:spacing w:line="360" w:lineRule="exact"/>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二、提高供应物料的品质，确保质量</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1</w:t>
      </w:r>
      <w:r>
        <w:rPr>
          <w:rFonts w:ascii="微软雅黑" w:eastAsia="微软雅黑" w:hAnsi="微软雅黑" w:cs="微软雅黑" w:hint="eastAsia"/>
          <w:sz w:val="18"/>
          <w:szCs w:val="18"/>
        </w:rPr>
        <w:t>、培养供应商质量意识</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对待任何缺陷要做到“三不”政策</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2</w:t>
      </w:r>
      <w:r>
        <w:rPr>
          <w:rFonts w:ascii="微软雅黑" w:eastAsia="微软雅黑" w:hAnsi="微软雅黑" w:cs="微软雅黑" w:hint="eastAsia"/>
          <w:sz w:val="18"/>
          <w:szCs w:val="18"/>
        </w:rPr>
        <w:t>、公司采购要明确采购标准</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3</w:t>
      </w:r>
      <w:r>
        <w:rPr>
          <w:rFonts w:ascii="微软雅黑" w:eastAsia="微软雅黑" w:hAnsi="微软雅黑" w:cs="微软雅黑" w:hint="eastAsia"/>
          <w:sz w:val="18"/>
          <w:szCs w:val="18"/>
        </w:rPr>
        <w:t>、供应商早期参与</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4</w:t>
      </w:r>
      <w:r>
        <w:rPr>
          <w:rFonts w:ascii="微软雅黑" w:eastAsia="微软雅黑" w:hAnsi="微软雅黑" w:cs="微软雅黑" w:hint="eastAsia"/>
          <w:sz w:val="18"/>
          <w:szCs w:val="18"/>
        </w:rPr>
        <w:t>、供应商资格认证</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5</w:t>
      </w:r>
      <w:r>
        <w:rPr>
          <w:rFonts w:ascii="微软雅黑" w:eastAsia="微软雅黑" w:hAnsi="微软雅黑" w:cs="微软雅黑" w:hint="eastAsia"/>
          <w:sz w:val="18"/>
          <w:szCs w:val="18"/>
        </w:rPr>
        <w:t>、检验与测试</w:t>
      </w:r>
      <w:r>
        <w:rPr>
          <w:rFonts w:ascii="微软雅黑" w:eastAsia="微软雅黑" w:hAnsi="微软雅黑" w:cs="微软雅黑"/>
          <w:sz w:val="18"/>
          <w:szCs w:val="18"/>
        </w:rPr>
        <w:t xml:space="preserve"> </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6</w:t>
      </w:r>
      <w:r>
        <w:rPr>
          <w:rFonts w:ascii="微软雅黑" w:eastAsia="微软雅黑" w:hAnsi="微软雅黑" w:cs="微软雅黑" w:hint="eastAsia"/>
          <w:sz w:val="18"/>
          <w:szCs w:val="18"/>
        </w:rPr>
        <w:t>、关口前移实施免检</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7</w:t>
      </w:r>
      <w:r>
        <w:rPr>
          <w:rFonts w:ascii="微软雅黑" w:eastAsia="微软雅黑" w:hAnsi="微软雅黑" w:cs="微软雅黑" w:hint="eastAsia"/>
          <w:sz w:val="18"/>
          <w:szCs w:val="18"/>
        </w:rPr>
        <w:t>、供方商质量的持续改进</w:t>
      </w:r>
    </w:p>
    <w:p w:rsidR="00F80E10" w:rsidRDefault="00F80E10">
      <w:pPr>
        <w:pStyle w:val="p0"/>
        <w:snapToGrid w:val="0"/>
        <w:spacing w:line="360" w:lineRule="exact"/>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三、供应物料交期管理的规划</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1</w:t>
      </w:r>
      <w:r>
        <w:rPr>
          <w:rFonts w:ascii="微软雅黑" w:eastAsia="微软雅黑" w:hAnsi="微软雅黑" w:cs="微软雅黑" w:hint="eastAsia"/>
          <w:sz w:val="18"/>
          <w:szCs w:val="18"/>
        </w:rPr>
        <w:t>、确保订单按时交付的重要性</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2</w:t>
      </w:r>
      <w:r>
        <w:rPr>
          <w:rFonts w:ascii="微软雅黑" w:eastAsia="微软雅黑" w:hAnsi="微软雅黑" w:cs="微软雅黑" w:hint="eastAsia"/>
          <w:sz w:val="18"/>
          <w:szCs w:val="18"/>
        </w:rPr>
        <w:t>、交期的规划与决策</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3</w:t>
      </w:r>
      <w:r>
        <w:rPr>
          <w:rFonts w:ascii="微软雅黑" w:eastAsia="微软雅黑" w:hAnsi="微软雅黑" w:cs="微软雅黑" w:hint="eastAsia"/>
          <w:sz w:val="18"/>
          <w:szCs w:val="18"/>
        </w:rPr>
        <w:t>、采购前期时间的要考虑的问题</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4</w:t>
      </w:r>
      <w:r>
        <w:rPr>
          <w:rFonts w:ascii="微软雅黑" w:eastAsia="微软雅黑" w:hAnsi="微软雅黑" w:cs="微软雅黑" w:hint="eastAsia"/>
          <w:sz w:val="18"/>
          <w:szCs w:val="18"/>
        </w:rPr>
        <w:t>、采购交期跟催常用方法和工具</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常规跟催、定期跟催、物料跟进表、物料跟催箱</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5</w:t>
      </w:r>
      <w:r>
        <w:rPr>
          <w:rFonts w:ascii="微软雅黑" w:eastAsia="微软雅黑" w:hAnsi="微软雅黑" w:cs="微软雅黑" w:hint="eastAsia"/>
          <w:sz w:val="18"/>
          <w:szCs w:val="18"/>
        </w:rPr>
        <w:t>、采购各阶段交期跟催要点</w:t>
      </w:r>
    </w:p>
    <w:p w:rsidR="00F80E10" w:rsidRDefault="00F80E10">
      <w:pPr>
        <w:pStyle w:val="p0"/>
        <w:snapToGrid w:val="0"/>
        <w:spacing w:line="360" w:lineRule="exact"/>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四、供应商交期延误原因分析及对策</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1</w:t>
      </w:r>
      <w:r>
        <w:rPr>
          <w:rFonts w:ascii="微软雅黑" w:eastAsia="微软雅黑" w:hAnsi="微软雅黑" w:cs="微软雅黑" w:hint="eastAsia"/>
          <w:sz w:val="18"/>
          <w:szCs w:val="18"/>
        </w:rPr>
        <w:t>、交期延误原因分析</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2</w:t>
      </w:r>
      <w:r>
        <w:rPr>
          <w:rFonts w:ascii="微软雅黑" w:eastAsia="微软雅黑" w:hAnsi="微软雅黑" w:cs="微软雅黑" w:hint="eastAsia"/>
          <w:sz w:val="18"/>
          <w:szCs w:val="18"/>
        </w:rPr>
        <w:t>、改善与供应商的沟通</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3</w:t>
      </w:r>
      <w:r>
        <w:rPr>
          <w:rFonts w:ascii="微软雅黑" w:eastAsia="微软雅黑" w:hAnsi="微软雅黑" w:cs="微软雅黑" w:hint="eastAsia"/>
          <w:sz w:val="18"/>
          <w:szCs w:val="18"/>
        </w:rPr>
        <w:t>、建立并加强交期意识等制度</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4</w:t>
      </w:r>
      <w:r>
        <w:rPr>
          <w:rFonts w:ascii="微软雅黑" w:eastAsia="微软雅黑" w:hAnsi="微软雅黑" w:cs="微软雅黑" w:hint="eastAsia"/>
          <w:sz w:val="18"/>
          <w:szCs w:val="18"/>
        </w:rPr>
        <w:t>、编制实绩资料</w:t>
      </w:r>
    </w:p>
    <w:p w:rsidR="00F80E10" w:rsidRDefault="00F80E10">
      <w:pPr>
        <w:pStyle w:val="p0"/>
        <w:snapToGrid w:val="0"/>
        <w:spacing w:line="360" w:lineRule="exact"/>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五、案例分析和现场讨论：</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案例分析</w:t>
      </w:r>
      <w:r>
        <w:rPr>
          <w:rFonts w:ascii="Î¢ÈíÑÅºÚ Western" w:eastAsia="微软雅黑" w:hAnsi="Î¢ÈíÑÅºÚ Western" w:cs="Î¢ÈíÑÅºÚ Western"/>
          <w:sz w:val="18"/>
          <w:szCs w:val="18"/>
        </w:rPr>
        <w:t>1——</w:t>
      </w:r>
      <w:r>
        <w:rPr>
          <w:rFonts w:ascii="微软雅黑" w:eastAsia="微软雅黑" w:hAnsi="微软雅黑" w:cs="微软雅黑" w:hint="eastAsia"/>
          <w:sz w:val="18"/>
          <w:szCs w:val="18"/>
        </w:rPr>
        <w:t>公司交期跟催表，公司交期管制表</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案例分析</w:t>
      </w:r>
      <w:r>
        <w:rPr>
          <w:rFonts w:ascii="Î¢ÈíÑÅºÚ Western" w:eastAsia="微软雅黑" w:hAnsi="Î¢ÈíÑÅºÚ Western" w:cs="Î¢ÈíÑÅºÚ Western"/>
          <w:sz w:val="18"/>
          <w:szCs w:val="18"/>
        </w:rPr>
        <w:t>2——</w:t>
      </w:r>
      <w:r>
        <w:rPr>
          <w:rFonts w:ascii="微软雅黑" w:eastAsia="微软雅黑" w:hAnsi="微软雅黑" w:cs="微软雅黑" w:hint="eastAsia"/>
          <w:sz w:val="18"/>
          <w:szCs w:val="18"/>
        </w:rPr>
        <w:t>企业订单更改交期后如何应对，保证供应商交期准时？</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现场讨论</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w:t>
      </w:r>
      <w:r>
        <w:rPr>
          <w:rFonts w:ascii="微软雅黑" w:eastAsia="微软雅黑" w:hAnsi="微软雅黑" w:cs="微软雅黑"/>
          <w:sz w:val="18"/>
          <w:szCs w:val="18"/>
        </w:rPr>
        <w:t>1</w:t>
      </w:r>
      <w:r>
        <w:rPr>
          <w:rFonts w:ascii="微软雅黑" w:eastAsia="微软雅黑" w:hAnsi="微软雅黑" w:cs="微软雅黑" w:hint="eastAsia"/>
          <w:sz w:val="18"/>
          <w:szCs w:val="18"/>
        </w:rPr>
        <w:t>）如何保证采购物料进度（交期）不会出问题？（</w:t>
      </w:r>
      <w:r>
        <w:rPr>
          <w:rFonts w:ascii="微软雅黑" w:eastAsia="微软雅黑" w:hAnsi="微软雅黑" w:cs="微软雅黑"/>
          <w:sz w:val="18"/>
          <w:szCs w:val="18"/>
        </w:rPr>
        <w:t>2</w:t>
      </w:r>
      <w:r>
        <w:rPr>
          <w:rFonts w:ascii="微软雅黑" w:eastAsia="微软雅黑" w:hAnsi="微软雅黑" w:cs="微软雅黑" w:hint="eastAsia"/>
          <w:sz w:val="18"/>
          <w:szCs w:val="18"/>
        </w:rPr>
        <w:t>）如何缩短采购周期，提供采购交期达成率？</w:t>
      </w:r>
    </w:p>
    <w:p w:rsidR="00F80E10" w:rsidRDefault="00F80E10">
      <w:pPr>
        <w:pStyle w:val="p0"/>
        <w:snapToGrid w:val="0"/>
        <w:spacing w:line="360" w:lineRule="exact"/>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六、加强物控计划与物料控制</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1</w:t>
      </w:r>
      <w:r>
        <w:rPr>
          <w:rFonts w:ascii="微软雅黑" w:eastAsia="微软雅黑" w:hAnsi="微软雅黑" w:cs="微软雅黑" w:hint="eastAsia"/>
          <w:sz w:val="18"/>
          <w:szCs w:val="18"/>
        </w:rPr>
        <w:t>、正确认识物料管理的</w:t>
      </w:r>
      <w:r>
        <w:rPr>
          <w:rFonts w:ascii="微软雅黑" w:eastAsia="微软雅黑" w:hAnsi="微软雅黑" w:cs="微软雅黑"/>
          <w:sz w:val="18"/>
          <w:szCs w:val="18"/>
        </w:rPr>
        <w:t>5R</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2</w:t>
      </w:r>
      <w:r>
        <w:rPr>
          <w:rFonts w:ascii="微软雅黑" w:eastAsia="微软雅黑" w:hAnsi="微软雅黑" w:cs="微软雅黑" w:hint="eastAsia"/>
          <w:sz w:val="18"/>
          <w:szCs w:val="18"/>
        </w:rPr>
        <w:t>、制定物料计划的目的</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3</w:t>
      </w:r>
      <w:r>
        <w:rPr>
          <w:rFonts w:ascii="微软雅黑" w:eastAsia="微软雅黑" w:hAnsi="微软雅黑" w:cs="微软雅黑" w:hint="eastAsia"/>
          <w:sz w:val="18"/>
          <w:szCs w:val="18"/>
        </w:rPr>
        <w:t>、物料计划制定的依据</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4</w:t>
      </w:r>
      <w:r>
        <w:rPr>
          <w:rFonts w:ascii="微软雅黑" w:eastAsia="微软雅黑" w:hAnsi="微软雅黑" w:cs="微软雅黑" w:hint="eastAsia"/>
          <w:sz w:val="18"/>
          <w:szCs w:val="18"/>
        </w:rPr>
        <w:t>、物料计划的核心内容</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5</w:t>
      </w:r>
      <w:r>
        <w:rPr>
          <w:rFonts w:ascii="微软雅黑" w:eastAsia="微软雅黑" w:hAnsi="微软雅黑" w:cs="微软雅黑" w:hint="eastAsia"/>
          <w:sz w:val="18"/>
          <w:szCs w:val="18"/>
        </w:rPr>
        <w:t>、物料管理的工具</w:t>
      </w:r>
      <w:r>
        <w:rPr>
          <w:rFonts w:ascii="微软雅黑" w:eastAsia="微软雅黑" w:hAnsi="微软雅黑" w:cs="微软雅黑"/>
          <w:sz w:val="18"/>
          <w:szCs w:val="18"/>
        </w:rPr>
        <w:t>-ABC</w:t>
      </w:r>
      <w:r>
        <w:rPr>
          <w:rFonts w:ascii="微软雅黑" w:eastAsia="微软雅黑" w:hAnsi="微软雅黑" w:cs="微软雅黑" w:hint="eastAsia"/>
          <w:sz w:val="18"/>
          <w:szCs w:val="18"/>
        </w:rPr>
        <w:t>法</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6</w:t>
      </w:r>
      <w:r>
        <w:rPr>
          <w:rFonts w:ascii="微软雅黑" w:eastAsia="微软雅黑" w:hAnsi="微软雅黑" w:cs="微软雅黑" w:hint="eastAsia"/>
          <w:sz w:val="18"/>
          <w:szCs w:val="18"/>
        </w:rPr>
        <w:t>、常备性物料的需求计划</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7</w:t>
      </w:r>
      <w:r>
        <w:rPr>
          <w:rFonts w:ascii="微软雅黑" w:eastAsia="微软雅黑" w:hAnsi="微软雅黑" w:cs="微软雅黑" w:hint="eastAsia"/>
          <w:sz w:val="18"/>
          <w:szCs w:val="18"/>
        </w:rPr>
        <w:t>、专用性物料需求计划</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8</w:t>
      </w:r>
      <w:r>
        <w:rPr>
          <w:rFonts w:ascii="微软雅黑" w:eastAsia="微软雅黑" w:hAnsi="微软雅黑" w:cs="微软雅黑" w:hint="eastAsia"/>
          <w:sz w:val="18"/>
          <w:szCs w:val="18"/>
        </w:rPr>
        <w:t>、物料库存计划与成本缩减</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9</w:t>
      </w:r>
      <w:r>
        <w:rPr>
          <w:rFonts w:ascii="微软雅黑" w:eastAsia="微软雅黑" w:hAnsi="微软雅黑" w:cs="微软雅黑" w:hint="eastAsia"/>
          <w:sz w:val="18"/>
          <w:szCs w:val="18"/>
        </w:rPr>
        <w:t>、物料交期跟催的方法技巧</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10</w:t>
      </w:r>
      <w:r>
        <w:rPr>
          <w:rFonts w:ascii="微软雅黑" w:eastAsia="微软雅黑" w:hAnsi="微软雅黑" w:cs="微软雅黑" w:hint="eastAsia"/>
          <w:sz w:val="18"/>
          <w:szCs w:val="18"/>
        </w:rPr>
        <w:t>、课堂练习：（</w:t>
      </w:r>
      <w:r>
        <w:rPr>
          <w:rFonts w:ascii="微软雅黑" w:eastAsia="微软雅黑" w:hAnsi="微软雅黑" w:cs="微软雅黑"/>
          <w:sz w:val="18"/>
          <w:szCs w:val="18"/>
        </w:rPr>
        <w:t>1</w:t>
      </w:r>
      <w:r>
        <w:rPr>
          <w:rFonts w:ascii="微软雅黑" w:eastAsia="微软雅黑" w:hAnsi="微软雅黑" w:cs="微软雅黑" w:hint="eastAsia"/>
          <w:sz w:val="18"/>
          <w:szCs w:val="18"/>
        </w:rPr>
        <w:t>）分析企业物料短缺及原因及如何解决？（</w:t>
      </w:r>
      <w:r>
        <w:rPr>
          <w:rFonts w:ascii="微软雅黑" w:eastAsia="微软雅黑" w:hAnsi="微软雅黑" w:cs="微软雅黑"/>
          <w:sz w:val="18"/>
          <w:szCs w:val="18"/>
        </w:rPr>
        <w:t>2</w:t>
      </w:r>
      <w:r>
        <w:rPr>
          <w:rFonts w:ascii="微软雅黑" w:eastAsia="微软雅黑" w:hAnsi="微软雅黑" w:cs="微软雅黑" w:hint="eastAsia"/>
          <w:sz w:val="18"/>
          <w:szCs w:val="18"/>
        </w:rPr>
        <w:t>）如何控制物料的消耗？</w:t>
      </w:r>
    </w:p>
    <w:p w:rsidR="00F80E10" w:rsidRDefault="00F80E10">
      <w:pPr>
        <w:pStyle w:val="p0"/>
        <w:snapToGrid w:val="0"/>
        <w:spacing w:line="360" w:lineRule="exact"/>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七、对库存进行控制减少呆滞品</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1</w:t>
      </w:r>
      <w:r>
        <w:rPr>
          <w:rFonts w:ascii="微软雅黑" w:eastAsia="微软雅黑" w:hAnsi="微软雅黑" w:cs="微软雅黑" w:hint="eastAsia"/>
          <w:sz w:val="18"/>
          <w:szCs w:val="18"/>
        </w:rPr>
        <w:t>、库存的周转</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2</w:t>
      </w:r>
      <w:r>
        <w:rPr>
          <w:rFonts w:ascii="微软雅黑" w:eastAsia="微软雅黑" w:hAnsi="微软雅黑" w:cs="微软雅黑" w:hint="eastAsia"/>
          <w:sz w:val="18"/>
          <w:szCs w:val="18"/>
        </w:rPr>
        <w:t>、库存管理</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一个中心、两个基本点</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3</w:t>
      </w:r>
      <w:r>
        <w:rPr>
          <w:rFonts w:ascii="微软雅黑" w:eastAsia="微软雅黑" w:hAnsi="微软雅黑" w:cs="微软雅黑" w:hint="eastAsia"/>
          <w:sz w:val="18"/>
          <w:szCs w:val="18"/>
        </w:rPr>
        <w:t>、如何加速仓库物料周转</w:t>
      </w:r>
    </w:p>
    <w:p w:rsidR="00F80E10" w:rsidRDefault="00F80E10">
      <w:pPr>
        <w:pStyle w:val="p0"/>
        <w:snapToGrid w:val="0"/>
        <w:spacing w:line="360" w:lineRule="exact"/>
        <w:jc w:val="left"/>
        <w:rPr>
          <w:rFonts w:ascii="Î¢ÈíÑÅºÚ Western" w:eastAsia="微软雅黑" w:hAnsi="Î¢ÈíÑÅºÚ Western" w:cs="Î¢ÈíÑÅºÚ Western"/>
          <w:sz w:val="18"/>
          <w:szCs w:val="18"/>
        </w:rPr>
      </w:pPr>
      <w:r>
        <w:rPr>
          <w:rFonts w:ascii="微软雅黑" w:eastAsia="微软雅黑" w:hAnsi="微软雅黑" w:cs="微软雅黑"/>
          <w:sz w:val="18"/>
          <w:szCs w:val="18"/>
        </w:rPr>
        <w:t>4</w:t>
      </w:r>
      <w:r>
        <w:rPr>
          <w:rFonts w:ascii="微软雅黑" w:eastAsia="微软雅黑" w:hAnsi="微软雅黑" w:cs="微软雅黑" w:hint="eastAsia"/>
          <w:sz w:val="18"/>
          <w:szCs w:val="18"/>
        </w:rPr>
        <w:t>、如何降低原材料库存</w:t>
      </w:r>
      <w:r>
        <w:rPr>
          <w:rFonts w:ascii="Î¢ÈíÑÅºÚ Western" w:eastAsia="微软雅黑" w:hAnsi="Î¢ÈíÑÅºÚ Western" w:cs="Î¢ÈíÑÅºÚ Western"/>
          <w:sz w:val="18"/>
          <w:szCs w:val="18"/>
        </w:rPr>
        <w:t>——VMI/JMI/JIT</w:t>
      </w:r>
    </w:p>
    <w:p w:rsidR="00F80E10" w:rsidRDefault="00F80E10">
      <w:pPr>
        <w:pStyle w:val="p0"/>
        <w:snapToGrid w:val="0"/>
        <w:spacing w:line="360" w:lineRule="exact"/>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八、库存控制应用案例分享：</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1</w:t>
      </w:r>
      <w:r>
        <w:rPr>
          <w:rFonts w:ascii="微软雅黑" w:eastAsia="微软雅黑" w:hAnsi="微软雅黑" w:cs="微软雅黑" w:hint="eastAsia"/>
          <w:sz w:val="18"/>
          <w:szCs w:val="18"/>
        </w:rPr>
        <w:t>、案例分析</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西门子集团公司的供应商管理库存</w:t>
      </w:r>
      <w:r>
        <w:rPr>
          <w:rFonts w:ascii="微软雅黑" w:eastAsia="微软雅黑" w:hAnsi="微软雅黑" w:cs="微软雅黑"/>
          <w:sz w:val="18"/>
          <w:szCs w:val="18"/>
        </w:rPr>
        <w:t>VMI</w:t>
      </w:r>
      <w:r>
        <w:rPr>
          <w:rFonts w:ascii="微软雅黑" w:eastAsia="微软雅黑" w:hAnsi="微软雅黑" w:cs="微软雅黑" w:hint="eastAsia"/>
          <w:sz w:val="18"/>
          <w:szCs w:val="18"/>
        </w:rPr>
        <w:t>的作法；</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2</w:t>
      </w:r>
      <w:r>
        <w:rPr>
          <w:rFonts w:ascii="微软雅黑" w:eastAsia="微软雅黑" w:hAnsi="微软雅黑" w:cs="微软雅黑" w:hint="eastAsia"/>
          <w:sz w:val="18"/>
          <w:szCs w:val="18"/>
        </w:rPr>
        <w:t>、案例分析</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物料控制精髓</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物料管理八大死穴</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3</w:t>
      </w:r>
      <w:r>
        <w:rPr>
          <w:rFonts w:ascii="微软雅黑" w:eastAsia="微软雅黑" w:hAnsi="微软雅黑" w:cs="微软雅黑" w:hint="eastAsia"/>
          <w:sz w:val="18"/>
          <w:szCs w:val="18"/>
        </w:rPr>
        <w:t>、案例分析</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湖南某五金加工制造厂运用</w:t>
      </w:r>
      <w:r>
        <w:rPr>
          <w:rFonts w:ascii="微软雅黑" w:eastAsia="微软雅黑" w:hAnsi="微软雅黑" w:cs="微软雅黑"/>
          <w:sz w:val="18"/>
          <w:szCs w:val="18"/>
        </w:rPr>
        <w:t>ABC</w:t>
      </w:r>
      <w:r>
        <w:rPr>
          <w:rFonts w:ascii="微软雅黑" w:eastAsia="微软雅黑" w:hAnsi="微软雅黑" w:cs="微软雅黑" w:hint="eastAsia"/>
          <w:sz w:val="18"/>
          <w:szCs w:val="18"/>
        </w:rPr>
        <w:t>分类法降低物料成本</w:t>
      </w:r>
    </w:p>
    <w:p w:rsidR="00F80E10" w:rsidRDefault="00F80E10">
      <w:pPr>
        <w:pStyle w:val="p0"/>
        <w:snapToGrid w:val="0"/>
        <w:spacing w:line="360" w:lineRule="exact"/>
        <w:jc w:val="left"/>
        <w:rPr>
          <w:rFonts w:ascii="微软雅黑" w:eastAsia="微软雅黑" w:hAnsi="微软雅黑" w:cs="微软雅黑"/>
          <w:sz w:val="18"/>
          <w:szCs w:val="18"/>
        </w:rPr>
      </w:pPr>
      <w:r>
        <w:rPr>
          <w:rFonts w:ascii="微软雅黑" w:eastAsia="微软雅黑" w:hAnsi="微软雅黑" w:cs="微软雅黑"/>
          <w:sz w:val="18"/>
          <w:szCs w:val="18"/>
        </w:rPr>
        <w:t>4</w:t>
      </w:r>
      <w:r>
        <w:rPr>
          <w:rFonts w:ascii="微软雅黑" w:eastAsia="微软雅黑" w:hAnsi="微软雅黑" w:cs="微软雅黑" w:hint="eastAsia"/>
          <w:sz w:val="18"/>
          <w:szCs w:val="18"/>
        </w:rPr>
        <w:t>、案例分析</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视频教学：计划生管人员压力与情绪调控</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什么是真正的幸福和成就感</w:t>
      </w:r>
    </w:p>
    <w:p w:rsidR="00F80E10" w:rsidRDefault="00F80E10">
      <w:pPr>
        <w:pStyle w:val="p0"/>
        <w:snapToGrid w:val="0"/>
        <w:spacing w:line="360" w:lineRule="exact"/>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第</w:t>
      </w:r>
      <w:r>
        <w:rPr>
          <w:rFonts w:ascii="微软雅黑" w:eastAsia="微软雅黑" w:hAnsi="微软雅黑" w:cs="微软雅黑"/>
          <w:b/>
          <w:bCs/>
          <w:sz w:val="18"/>
          <w:szCs w:val="18"/>
        </w:rPr>
        <w:t>06</w:t>
      </w:r>
      <w:r>
        <w:rPr>
          <w:rFonts w:ascii="微软雅黑" w:eastAsia="微软雅黑" w:hAnsi="微软雅黑" w:cs="微软雅黑" w:hint="eastAsia"/>
          <w:b/>
          <w:bCs/>
          <w:sz w:val="18"/>
          <w:szCs w:val="18"/>
        </w:rPr>
        <w:t>部分、互动交流篇</w:t>
      </w:r>
      <w:r>
        <w:rPr>
          <w:rFonts w:ascii="Î¢ÈíÑÅºÚ Western" w:eastAsia="微软雅黑" w:hAnsi="Î¢ÈíÑÅºÚ Western" w:cs="Î¢ÈíÑÅºÚ Western"/>
          <w:b/>
          <w:bCs/>
          <w:sz w:val="18"/>
          <w:szCs w:val="18"/>
        </w:rPr>
        <w:t>——</w:t>
      </w:r>
      <w:r>
        <w:rPr>
          <w:rFonts w:ascii="微软雅黑" w:eastAsia="微软雅黑" w:hAnsi="微软雅黑" w:cs="微软雅黑" w:hint="eastAsia"/>
          <w:b/>
          <w:bCs/>
          <w:sz w:val="18"/>
          <w:szCs w:val="18"/>
        </w:rPr>
        <w:t>你问我答解决工作中问题</w:t>
      </w:r>
      <w:r>
        <w:rPr>
          <w:rFonts w:ascii="微软雅黑" w:eastAsia="微软雅黑" w:hAnsi="微软雅黑" w:cs="微软雅黑" w:hint="eastAsia"/>
          <w:sz w:val="18"/>
          <w:szCs w:val="18"/>
        </w:rPr>
        <w:t>（培训目标</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解决学员工作中遇到的问题，培训效果呈现）</w:t>
      </w:r>
    </w:p>
    <w:p w:rsidR="00F80E10" w:rsidRDefault="00F80E10">
      <w:pPr>
        <w:rPr>
          <w:rFonts w:ascii="微软雅黑" w:eastAsia="微软雅黑" w:hAnsi="微软雅黑" w:cs="微软雅黑"/>
          <w:b/>
          <w:color w:val="262626"/>
          <w:sz w:val="18"/>
          <w:szCs w:val="18"/>
        </w:rPr>
      </w:pPr>
    </w:p>
    <w:p w:rsidR="00F80E10" w:rsidRDefault="00F80E10">
      <w:pPr>
        <w:numPr>
          <w:ilvl w:val="0"/>
          <w:numId w:val="7"/>
        </w:numPr>
        <w:rPr>
          <w:rFonts w:ascii="微软雅黑" w:eastAsia="微软雅黑" w:hAnsi="微软雅黑" w:cs="微软雅黑"/>
          <w:b/>
          <w:kern w:val="0"/>
          <w:sz w:val="20"/>
          <w:szCs w:val="20"/>
        </w:rPr>
      </w:pPr>
      <w:r>
        <w:rPr>
          <w:rFonts w:ascii="微软雅黑" w:eastAsia="微软雅黑" w:hAnsi="微软雅黑" w:cs="微软雅黑" w:hint="eastAsia"/>
          <w:b/>
          <w:bCs/>
          <w:color w:val="0070C0"/>
          <w:kern w:val="0"/>
          <w:sz w:val="24"/>
          <w:szCs w:val="24"/>
        </w:rPr>
        <w:t>讲师介绍</w:t>
      </w:r>
      <w:r>
        <w:rPr>
          <w:rFonts w:ascii="微软雅黑" w:eastAsia="微软雅黑" w:hAnsi="微软雅黑" w:cs="微软雅黑"/>
          <w:b/>
          <w:bCs/>
          <w:color w:val="0070C0"/>
          <w:kern w:val="0"/>
          <w:sz w:val="24"/>
          <w:szCs w:val="24"/>
        </w:rPr>
        <w:t>/Lecturer</w:t>
      </w:r>
    </w:p>
    <w:p w:rsidR="00F80E10" w:rsidRDefault="00F80E10">
      <w:pPr>
        <w:pStyle w:val="p0"/>
        <w:snapToGrid w:val="0"/>
        <w:spacing w:line="400" w:lineRule="exact"/>
        <w:jc w:val="left"/>
        <w:rPr>
          <w:rFonts w:ascii="微软雅黑" w:eastAsia="微软雅黑" w:hAnsi="微软雅黑" w:cs="微软雅黑"/>
          <w:sz w:val="18"/>
          <w:szCs w:val="18"/>
        </w:rPr>
      </w:pPr>
      <w:r>
        <w:rPr>
          <w:rFonts w:ascii="微软雅黑" w:eastAsia="微软雅黑" w:hAnsi="微软雅黑" w:cs="微软雅黑" w:hint="eastAsia"/>
          <w:b/>
          <w:bCs/>
          <w:sz w:val="18"/>
          <w:szCs w:val="18"/>
        </w:rPr>
        <w:t>李文发</w:t>
      </w:r>
      <w:r>
        <w:rPr>
          <w:rFonts w:ascii="Î¢ÈíÑÅºÚ Western" w:eastAsia="微软雅黑" w:hAnsi="Î¢ÈíÑÅºÚ Western" w:cs="Î¢ÈíÑÅºÚ Western"/>
          <w:sz w:val="18"/>
          <w:szCs w:val="18"/>
        </w:rPr>
        <w:t>—</w:t>
      </w:r>
      <w:r>
        <w:rPr>
          <w:rFonts w:ascii="微软雅黑" w:eastAsia="微软雅黑" w:hAnsi="微软雅黑" w:cs="微软雅黑" w:hint="eastAsia"/>
          <w:sz w:val="18"/>
          <w:szCs w:val="18"/>
        </w:rPr>
        <w:t>著名精益生产计划</w:t>
      </w:r>
      <w:r>
        <w:rPr>
          <w:rFonts w:ascii="微软雅黑" w:eastAsia="微软雅黑" w:hAnsi="微软雅黑" w:cs="微软雅黑"/>
          <w:sz w:val="18"/>
          <w:szCs w:val="18"/>
        </w:rPr>
        <w:t>PMC/</w:t>
      </w:r>
      <w:r>
        <w:rPr>
          <w:rFonts w:ascii="微软雅黑" w:eastAsia="微软雅黑" w:hAnsi="微软雅黑" w:cs="微软雅黑" w:hint="eastAsia"/>
          <w:sz w:val="18"/>
          <w:szCs w:val="18"/>
        </w:rPr>
        <w:t>供应链管理品牌专家</w:t>
      </w:r>
    </w:p>
    <w:p w:rsidR="00F80E10" w:rsidRDefault="00F80E10">
      <w:pPr>
        <w:pStyle w:val="p0"/>
        <w:snapToGrid w:val="0"/>
        <w:spacing w:line="400" w:lineRule="exact"/>
        <w:jc w:val="left"/>
        <w:rPr>
          <w:rFonts w:ascii="微软雅黑" w:eastAsia="微软雅黑" w:hAnsi="微软雅黑" w:cs="微软雅黑"/>
          <w:sz w:val="18"/>
          <w:szCs w:val="18"/>
        </w:rPr>
      </w:pPr>
    </w:p>
    <w:p w:rsidR="00F80E10" w:rsidRDefault="00F80E10">
      <w:pPr>
        <w:pStyle w:val="p0"/>
        <w:snapToGrid w:val="0"/>
        <w:spacing w:line="400" w:lineRule="exact"/>
        <w:jc w:val="left"/>
        <w:rPr>
          <w:rFonts w:ascii="微软雅黑" w:eastAsia="微软雅黑" w:hAnsi="微软雅黑" w:cs="微软雅黑"/>
          <w:b/>
          <w:bCs/>
          <w:sz w:val="18"/>
          <w:szCs w:val="18"/>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alt="QQ图片20140408145334.jpg" style="position:absolute;margin-left:339.75pt;margin-top:16.7pt;width:148.6pt;height:184.3pt;z-index:251658240;visibility:visible">
            <v:imagedata r:id="rId7" o:title=""/>
            <w10:wrap type="square"/>
          </v:shape>
        </w:pict>
      </w:r>
      <w:bookmarkEnd w:id="0"/>
      <w:r>
        <w:rPr>
          <w:rFonts w:ascii="微软雅黑" w:eastAsia="微软雅黑" w:hAnsi="微软雅黑" w:cs="微软雅黑" w:hint="eastAsia"/>
          <w:b/>
          <w:bCs/>
          <w:sz w:val="18"/>
          <w:szCs w:val="18"/>
        </w:rPr>
        <w:t>专家背景：</w:t>
      </w:r>
    </w:p>
    <w:p w:rsidR="00F80E10" w:rsidRDefault="00F80E10">
      <w:pPr>
        <w:pStyle w:val="p0"/>
        <w:numPr>
          <w:ilvl w:val="0"/>
          <w:numId w:val="8"/>
        </w:numPr>
        <w:snapToGrid w:val="0"/>
        <w:spacing w:line="40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华南理工大学</w:t>
      </w:r>
      <w:r>
        <w:rPr>
          <w:rFonts w:ascii="微软雅黑" w:eastAsia="微软雅黑" w:hAnsi="微软雅黑" w:cs="微软雅黑"/>
          <w:sz w:val="18"/>
          <w:szCs w:val="18"/>
        </w:rPr>
        <w:t>MBA</w:t>
      </w:r>
      <w:r>
        <w:rPr>
          <w:rFonts w:ascii="微软雅黑" w:eastAsia="微软雅黑" w:hAnsi="微软雅黑" w:cs="微软雅黑" w:hint="eastAsia"/>
          <w:sz w:val="18"/>
          <w:szCs w:val="18"/>
        </w:rPr>
        <w:t>，新加坡管理协会高级顾问，</w:t>
      </w:r>
      <w:r>
        <w:rPr>
          <w:rFonts w:ascii="微软雅黑" w:eastAsia="微软雅黑" w:hAnsi="微软雅黑" w:cs="微软雅黑"/>
          <w:sz w:val="18"/>
          <w:szCs w:val="18"/>
        </w:rPr>
        <w:t>PPT</w:t>
      </w:r>
      <w:r>
        <w:rPr>
          <w:rFonts w:ascii="微软雅黑" w:eastAsia="微软雅黑" w:hAnsi="微软雅黑" w:cs="微软雅黑" w:hint="eastAsia"/>
          <w:sz w:val="18"/>
          <w:szCs w:val="18"/>
        </w:rPr>
        <w:t>国际职业培训师；</w:t>
      </w:r>
    </w:p>
    <w:p w:rsidR="00F80E10" w:rsidRDefault="00F80E10">
      <w:pPr>
        <w:pStyle w:val="p0"/>
        <w:numPr>
          <w:ilvl w:val="0"/>
          <w:numId w:val="8"/>
        </w:numPr>
        <w:snapToGrid w:val="0"/>
        <w:spacing w:line="400" w:lineRule="exact"/>
        <w:jc w:val="left"/>
        <w:rPr>
          <w:rFonts w:ascii="微软雅黑" w:eastAsia="微软雅黑" w:hAnsi="微软雅黑" w:cs="微软雅黑"/>
          <w:sz w:val="18"/>
          <w:szCs w:val="18"/>
        </w:rPr>
      </w:pPr>
      <w:r>
        <w:rPr>
          <w:rFonts w:ascii="微软雅黑" w:eastAsia="微软雅黑" w:hAnsi="微软雅黑" w:cs="微软雅黑"/>
          <w:sz w:val="18"/>
          <w:szCs w:val="18"/>
        </w:rPr>
        <w:t>29</w:t>
      </w:r>
      <w:r>
        <w:rPr>
          <w:rFonts w:ascii="微软雅黑" w:eastAsia="微软雅黑" w:hAnsi="微软雅黑" w:cs="微软雅黑" w:hint="eastAsia"/>
          <w:sz w:val="18"/>
          <w:szCs w:val="18"/>
        </w:rPr>
        <w:t>年聚焦采购</w:t>
      </w:r>
      <w:r>
        <w:rPr>
          <w:rFonts w:ascii="微软雅黑" w:eastAsia="微软雅黑" w:hAnsi="微软雅黑" w:cs="微软雅黑"/>
          <w:sz w:val="18"/>
          <w:szCs w:val="18"/>
        </w:rPr>
        <w:t>/PMC</w:t>
      </w:r>
      <w:r>
        <w:rPr>
          <w:rFonts w:ascii="微软雅黑" w:eastAsia="微软雅黑" w:hAnsi="微软雅黑" w:cs="微软雅黑" w:hint="eastAsia"/>
          <w:sz w:val="18"/>
          <w:szCs w:val="18"/>
        </w:rPr>
        <w:t>物流</w:t>
      </w:r>
      <w:r>
        <w:rPr>
          <w:rFonts w:ascii="微软雅黑" w:eastAsia="微软雅黑" w:hAnsi="微软雅黑" w:cs="微软雅黑"/>
          <w:sz w:val="18"/>
          <w:szCs w:val="18"/>
        </w:rPr>
        <w:t>/</w:t>
      </w:r>
      <w:r>
        <w:rPr>
          <w:rFonts w:ascii="微软雅黑" w:eastAsia="微软雅黑" w:hAnsi="微软雅黑" w:cs="微软雅黑" w:hint="eastAsia"/>
          <w:sz w:val="18"/>
          <w:szCs w:val="18"/>
        </w:rPr>
        <w:t>供应链</w:t>
      </w:r>
      <w:r>
        <w:rPr>
          <w:rFonts w:ascii="微软雅黑" w:eastAsia="微软雅黑" w:hAnsi="微软雅黑" w:cs="微软雅黑"/>
          <w:sz w:val="18"/>
          <w:szCs w:val="18"/>
        </w:rPr>
        <w:t>/</w:t>
      </w:r>
      <w:r>
        <w:rPr>
          <w:rFonts w:ascii="微软雅黑" w:eastAsia="微软雅黑" w:hAnsi="微软雅黑" w:cs="微软雅黑" w:hint="eastAsia"/>
          <w:sz w:val="18"/>
          <w:szCs w:val="18"/>
        </w:rPr>
        <w:t>精益生产运营管理的实践</w:t>
      </w:r>
      <w:r>
        <w:rPr>
          <w:rFonts w:ascii="微软雅黑" w:eastAsia="微软雅黑" w:hAnsi="微软雅黑" w:cs="微软雅黑"/>
          <w:sz w:val="18"/>
          <w:szCs w:val="18"/>
        </w:rPr>
        <w:t>/</w:t>
      </w:r>
      <w:r>
        <w:rPr>
          <w:rFonts w:ascii="微软雅黑" w:eastAsia="微软雅黑" w:hAnsi="微软雅黑" w:cs="微软雅黑" w:hint="eastAsia"/>
          <w:sz w:val="18"/>
          <w:szCs w:val="18"/>
        </w:rPr>
        <w:t>咨询和培训；</w:t>
      </w:r>
    </w:p>
    <w:p w:rsidR="00F80E10" w:rsidRDefault="00F80E10">
      <w:pPr>
        <w:pStyle w:val="p0"/>
        <w:numPr>
          <w:ilvl w:val="0"/>
          <w:numId w:val="8"/>
        </w:numPr>
        <w:snapToGrid w:val="0"/>
        <w:spacing w:line="400" w:lineRule="exact"/>
        <w:jc w:val="left"/>
        <w:rPr>
          <w:rFonts w:ascii="微软雅黑" w:eastAsia="微软雅黑" w:hAnsi="微软雅黑" w:cs="微软雅黑"/>
          <w:sz w:val="18"/>
          <w:szCs w:val="18"/>
        </w:rPr>
      </w:pPr>
      <w:r>
        <w:rPr>
          <w:rFonts w:ascii="微软雅黑" w:eastAsia="微软雅黑" w:hAnsi="微软雅黑" w:cs="微软雅黑"/>
          <w:sz w:val="18"/>
          <w:szCs w:val="18"/>
        </w:rPr>
        <w:t>17</w:t>
      </w:r>
      <w:r>
        <w:rPr>
          <w:rFonts w:ascii="微软雅黑" w:eastAsia="微软雅黑" w:hAnsi="微软雅黑" w:cs="微软雅黑" w:hint="eastAsia"/>
          <w:sz w:val="18"/>
          <w:szCs w:val="18"/>
        </w:rPr>
        <w:t>年集团公司采购</w:t>
      </w:r>
      <w:r>
        <w:rPr>
          <w:rFonts w:ascii="微软雅黑" w:eastAsia="微软雅黑" w:hAnsi="微软雅黑" w:cs="微软雅黑"/>
          <w:sz w:val="18"/>
          <w:szCs w:val="18"/>
        </w:rPr>
        <w:t>/PMC</w:t>
      </w:r>
      <w:r>
        <w:rPr>
          <w:rFonts w:ascii="微软雅黑" w:eastAsia="微软雅黑" w:hAnsi="微软雅黑" w:cs="微软雅黑" w:hint="eastAsia"/>
          <w:sz w:val="18"/>
          <w:szCs w:val="18"/>
        </w:rPr>
        <w:t>物流</w:t>
      </w:r>
      <w:r>
        <w:rPr>
          <w:rFonts w:ascii="微软雅黑" w:eastAsia="微软雅黑" w:hAnsi="微软雅黑" w:cs="微软雅黑"/>
          <w:sz w:val="18"/>
          <w:szCs w:val="18"/>
        </w:rPr>
        <w:t>/</w:t>
      </w:r>
      <w:r>
        <w:rPr>
          <w:rFonts w:ascii="微软雅黑" w:eastAsia="微软雅黑" w:hAnsi="微软雅黑" w:cs="微软雅黑" w:hint="eastAsia"/>
          <w:sz w:val="18"/>
          <w:szCs w:val="18"/>
        </w:rPr>
        <w:t>供应链运营经理</w:t>
      </w:r>
      <w:r>
        <w:rPr>
          <w:rFonts w:ascii="微软雅黑" w:eastAsia="微软雅黑" w:hAnsi="微软雅黑" w:cs="微软雅黑"/>
          <w:sz w:val="18"/>
          <w:szCs w:val="18"/>
        </w:rPr>
        <w:t>/</w:t>
      </w:r>
      <w:r>
        <w:rPr>
          <w:rFonts w:ascii="微软雅黑" w:eastAsia="微软雅黑" w:hAnsi="微软雅黑" w:cs="微软雅黑" w:hint="eastAsia"/>
          <w:sz w:val="18"/>
          <w:szCs w:val="18"/>
        </w:rPr>
        <w:t>总监</w:t>
      </w:r>
      <w:r>
        <w:rPr>
          <w:rFonts w:ascii="微软雅黑" w:eastAsia="微软雅黑" w:hAnsi="微软雅黑" w:cs="微软雅黑"/>
          <w:sz w:val="18"/>
          <w:szCs w:val="18"/>
        </w:rPr>
        <w:t>/</w:t>
      </w:r>
      <w:r>
        <w:rPr>
          <w:rFonts w:ascii="微软雅黑" w:eastAsia="微软雅黑" w:hAnsi="微软雅黑" w:cs="微软雅黑" w:hint="eastAsia"/>
          <w:sz w:val="18"/>
          <w:szCs w:val="18"/>
        </w:rPr>
        <w:t>副总职务；</w:t>
      </w:r>
    </w:p>
    <w:p w:rsidR="00F80E10" w:rsidRDefault="00F80E10">
      <w:pPr>
        <w:pStyle w:val="p0"/>
        <w:numPr>
          <w:ilvl w:val="0"/>
          <w:numId w:val="8"/>
        </w:numPr>
        <w:snapToGrid w:val="0"/>
        <w:spacing w:line="400" w:lineRule="exact"/>
        <w:jc w:val="left"/>
        <w:rPr>
          <w:rFonts w:ascii="微软雅黑" w:eastAsia="微软雅黑" w:hAnsi="微软雅黑" w:cs="微软雅黑"/>
          <w:sz w:val="18"/>
          <w:szCs w:val="18"/>
        </w:rPr>
      </w:pPr>
      <w:r>
        <w:rPr>
          <w:rFonts w:ascii="微软雅黑" w:eastAsia="微软雅黑" w:hAnsi="微软雅黑" w:cs="微软雅黑"/>
          <w:sz w:val="18"/>
          <w:szCs w:val="18"/>
        </w:rPr>
        <w:t>12</w:t>
      </w:r>
      <w:r>
        <w:rPr>
          <w:rFonts w:ascii="微软雅黑" w:eastAsia="微软雅黑" w:hAnsi="微软雅黑" w:cs="微软雅黑" w:hint="eastAsia"/>
          <w:sz w:val="18"/>
          <w:szCs w:val="18"/>
        </w:rPr>
        <w:t>年专职管理咨询顾问和培训授课经验；</w:t>
      </w:r>
    </w:p>
    <w:p w:rsidR="00F80E10" w:rsidRDefault="00F80E10">
      <w:pPr>
        <w:pStyle w:val="p0"/>
        <w:numPr>
          <w:ilvl w:val="0"/>
          <w:numId w:val="8"/>
        </w:numPr>
        <w:snapToGrid w:val="0"/>
        <w:spacing w:line="40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中国改革开放第一代采购供应链管理引航者和开拓者；</w:t>
      </w:r>
    </w:p>
    <w:p w:rsidR="00F80E10" w:rsidRDefault="00F80E10">
      <w:pPr>
        <w:pStyle w:val="p0"/>
        <w:numPr>
          <w:ilvl w:val="0"/>
          <w:numId w:val="8"/>
        </w:numPr>
        <w:snapToGrid w:val="0"/>
        <w:spacing w:line="40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中国供应链管理联盟高级顾问；</w:t>
      </w:r>
    </w:p>
    <w:p w:rsidR="00F80E10" w:rsidRDefault="00F80E10">
      <w:pPr>
        <w:pStyle w:val="p0"/>
        <w:numPr>
          <w:ilvl w:val="0"/>
          <w:numId w:val="8"/>
        </w:numPr>
        <w:snapToGrid w:val="0"/>
        <w:spacing w:line="40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中国、国际注册采购师职业资格认证讲师；</w:t>
      </w:r>
    </w:p>
    <w:p w:rsidR="00F80E10" w:rsidRDefault="00F80E10">
      <w:pPr>
        <w:pStyle w:val="p0"/>
        <w:numPr>
          <w:ilvl w:val="0"/>
          <w:numId w:val="8"/>
        </w:numPr>
        <w:snapToGrid w:val="0"/>
        <w:spacing w:line="40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中国十强精益生产管理讲师；</w:t>
      </w:r>
    </w:p>
    <w:p w:rsidR="00F80E10" w:rsidRDefault="00F80E10">
      <w:pPr>
        <w:pStyle w:val="p0"/>
        <w:numPr>
          <w:ilvl w:val="0"/>
          <w:numId w:val="8"/>
        </w:numPr>
        <w:snapToGrid w:val="0"/>
        <w:spacing w:line="40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中国培训界采购供应链领域人气最佳的“培训铁人”讲师。</w:t>
      </w:r>
    </w:p>
    <w:p w:rsidR="00F80E10" w:rsidRDefault="00F80E10">
      <w:pPr>
        <w:pStyle w:val="p0"/>
        <w:snapToGrid w:val="0"/>
        <w:spacing w:line="400" w:lineRule="exact"/>
        <w:jc w:val="left"/>
        <w:rPr>
          <w:rFonts w:ascii="微软雅黑" w:eastAsia="微软雅黑" w:hAnsi="微软雅黑" w:cs="微软雅黑"/>
          <w:sz w:val="18"/>
          <w:szCs w:val="18"/>
        </w:rPr>
      </w:pPr>
    </w:p>
    <w:p w:rsidR="00F80E10" w:rsidRDefault="00F80E10">
      <w:pPr>
        <w:pStyle w:val="p0"/>
        <w:snapToGrid w:val="0"/>
        <w:spacing w:line="400" w:lineRule="exact"/>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核心价值：</w:t>
      </w:r>
    </w:p>
    <w:p w:rsidR="00F80E10" w:rsidRDefault="00F80E10" w:rsidP="0042618E">
      <w:pPr>
        <w:pStyle w:val="p0"/>
        <w:snapToGrid w:val="0"/>
        <w:spacing w:line="400" w:lineRule="exact"/>
        <w:ind w:firstLineChars="200" w:firstLine="31680"/>
        <w:jc w:val="left"/>
        <w:rPr>
          <w:rFonts w:ascii="微软雅黑" w:eastAsia="微软雅黑" w:hAnsi="微软雅黑" w:cs="微软雅黑"/>
          <w:sz w:val="18"/>
          <w:szCs w:val="18"/>
        </w:rPr>
      </w:pPr>
      <w:r>
        <w:rPr>
          <w:rFonts w:ascii="微软雅黑" w:eastAsia="微软雅黑" w:hAnsi="微软雅黑" w:cs="微软雅黑" w:hint="eastAsia"/>
          <w:sz w:val="18"/>
          <w:szCs w:val="18"/>
        </w:rPr>
        <w:t>李文发老师作为中国改革开放以来第一代精益生产计划与供应链运营管理者，他拥有</w:t>
      </w:r>
      <w:r>
        <w:rPr>
          <w:rFonts w:ascii="微软雅黑" w:eastAsia="微软雅黑" w:hAnsi="微软雅黑" w:cs="微软雅黑"/>
          <w:sz w:val="18"/>
          <w:szCs w:val="18"/>
        </w:rPr>
        <w:t>29</w:t>
      </w:r>
      <w:r>
        <w:rPr>
          <w:rFonts w:ascii="微软雅黑" w:eastAsia="微软雅黑" w:hAnsi="微软雅黑" w:cs="微软雅黑" w:hint="eastAsia"/>
          <w:sz w:val="18"/>
          <w:szCs w:val="18"/>
        </w:rPr>
        <w:t>年精工制造业一线现场生产计划与供应链运营管理经理和咨询培训经历。曾加台湾固特集团资材生管及供应链部长，韩国三星</w:t>
      </w:r>
      <w:r>
        <w:rPr>
          <w:rFonts w:ascii="微软雅黑" w:eastAsia="微软雅黑" w:hAnsi="微软雅黑" w:cs="微软雅黑"/>
          <w:sz w:val="18"/>
          <w:szCs w:val="18"/>
        </w:rPr>
        <w:t>PMC</w:t>
      </w:r>
      <w:r>
        <w:rPr>
          <w:rFonts w:ascii="微软雅黑" w:eastAsia="微软雅黑" w:hAnsi="微软雅黑" w:cs="微软雅黑" w:hint="eastAsia"/>
          <w:sz w:val="18"/>
          <w:szCs w:val="18"/>
        </w:rPr>
        <w:t>高级经理、德国西门子集团、日本三洋集团精益生产计划与供应链运营管理高级经理、部长，华科实业股份采购</w:t>
      </w:r>
      <w:r>
        <w:rPr>
          <w:rFonts w:ascii="微软雅黑" w:eastAsia="微软雅黑" w:hAnsi="微软雅黑" w:cs="微软雅黑"/>
          <w:sz w:val="18"/>
          <w:szCs w:val="18"/>
        </w:rPr>
        <w:t>/PMC/</w:t>
      </w:r>
      <w:r>
        <w:rPr>
          <w:rFonts w:ascii="微软雅黑" w:eastAsia="微软雅黑" w:hAnsi="微软雅黑" w:cs="微软雅黑" w:hint="eastAsia"/>
          <w:sz w:val="18"/>
          <w:szCs w:val="18"/>
        </w:rPr>
        <w:t>供应链副总经理，步步高集团运营副总经理，精通企业生产车间的生产计划与精益供应链生产运营管理，</w:t>
      </w:r>
      <w:r>
        <w:rPr>
          <w:rFonts w:ascii="微软雅黑" w:eastAsia="微软雅黑" w:hAnsi="微软雅黑" w:cs="微软雅黑"/>
          <w:sz w:val="18"/>
          <w:szCs w:val="18"/>
        </w:rPr>
        <w:t>90</w:t>
      </w:r>
      <w:r>
        <w:rPr>
          <w:rFonts w:ascii="微软雅黑" w:eastAsia="微软雅黑" w:hAnsi="微软雅黑" w:cs="微软雅黑" w:hint="eastAsia"/>
          <w:sz w:val="18"/>
          <w:szCs w:val="18"/>
        </w:rPr>
        <w:t>年代中期，作为深圳外资企业最早期供应链管理代表派往韩国三星本部，学习高效领先的生产计划与供应链管理和现场精益生产管理技术。</w:t>
      </w:r>
    </w:p>
    <w:p w:rsidR="00F80E10" w:rsidRDefault="00F80E10" w:rsidP="0042618E">
      <w:pPr>
        <w:pStyle w:val="p0"/>
        <w:snapToGrid w:val="0"/>
        <w:spacing w:line="400" w:lineRule="exact"/>
        <w:ind w:firstLineChars="200" w:firstLine="31680"/>
        <w:jc w:val="left"/>
        <w:rPr>
          <w:rFonts w:ascii="微软雅黑" w:eastAsia="微软雅黑" w:hAnsi="微软雅黑" w:cs="微软雅黑"/>
          <w:sz w:val="18"/>
          <w:szCs w:val="18"/>
        </w:rPr>
      </w:pPr>
      <w:r>
        <w:rPr>
          <w:rFonts w:ascii="微软雅黑" w:eastAsia="微软雅黑" w:hAnsi="微软雅黑" w:cs="微软雅黑" w:hint="eastAsia"/>
          <w:sz w:val="18"/>
          <w:szCs w:val="18"/>
        </w:rPr>
        <w:t>李老师拥有</w:t>
      </w:r>
      <w:r>
        <w:rPr>
          <w:rFonts w:ascii="微软雅黑" w:eastAsia="微软雅黑" w:hAnsi="微软雅黑" w:cs="微软雅黑"/>
          <w:sz w:val="18"/>
          <w:szCs w:val="18"/>
        </w:rPr>
        <w:t>12</w:t>
      </w:r>
      <w:r>
        <w:rPr>
          <w:rFonts w:ascii="微软雅黑" w:eastAsia="微软雅黑" w:hAnsi="微软雅黑" w:cs="微软雅黑" w:hint="eastAsia"/>
          <w:sz w:val="18"/>
          <w:szCs w:val="18"/>
        </w:rPr>
        <w:t>年的专职培训咨询经验，曾帮助多家国有企业，外资企业，中小型民营企业做过</w:t>
      </w:r>
      <w:r>
        <w:rPr>
          <w:rFonts w:ascii="微软雅黑" w:eastAsia="微软雅黑" w:hAnsi="微软雅黑" w:cs="微软雅黑"/>
          <w:sz w:val="18"/>
          <w:szCs w:val="18"/>
        </w:rPr>
        <w:t>80</w:t>
      </w:r>
      <w:r>
        <w:rPr>
          <w:rFonts w:ascii="微软雅黑" w:eastAsia="微软雅黑" w:hAnsi="微软雅黑" w:cs="微软雅黑" w:hint="eastAsia"/>
          <w:sz w:val="18"/>
          <w:szCs w:val="18"/>
        </w:rPr>
        <w:t>多个整体的生产计划与供应链及</w:t>
      </w:r>
      <w:r>
        <w:rPr>
          <w:rFonts w:ascii="微软雅黑" w:eastAsia="微软雅黑" w:hAnsi="微软雅黑" w:cs="微软雅黑"/>
          <w:sz w:val="18"/>
          <w:szCs w:val="18"/>
        </w:rPr>
        <w:t>JIT</w:t>
      </w:r>
      <w:r>
        <w:rPr>
          <w:rFonts w:ascii="微软雅黑" w:eastAsia="微软雅黑" w:hAnsi="微软雅黑" w:cs="微软雅黑" w:hint="eastAsia"/>
          <w:sz w:val="18"/>
          <w:szCs w:val="18"/>
        </w:rPr>
        <w:t>精益现场管理和改善咨询案，多年的现场咨询成功项目，为李老师授课，提供了大量的落地实战案例。</w:t>
      </w:r>
    </w:p>
    <w:p w:rsidR="00F80E10" w:rsidRDefault="00F80E10" w:rsidP="0042618E">
      <w:pPr>
        <w:pStyle w:val="p0"/>
        <w:snapToGrid w:val="0"/>
        <w:spacing w:line="400" w:lineRule="exact"/>
        <w:ind w:firstLineChars="200" w:firstLine="31680"/>
        <w:jc w:val="left"/>
        <w:rPr>
          <w:rFonts w:ascii="微软雅黑" w:eastAsia="微软雅黑" w:hAnsi="微软雅黑" w:cs="微软雅黑"/>
          <w:sz w:val="18"/>
          <w:szCs w:val="18"/>
        </w:rPr>
      </w:pPr>
      <w:r>
        <w:rPr>
          <w:rFonts w:ascii="微软雅黑" w:eastAsia="微软雅黑" w:hAnsi="微软雅黑" w:cs="微软雅黑"/>
          <w:sz w:val="18"/>
          <w:szCs w:val="18"/>
        </w:rPr>
        <w:t>29</w:t>
      </w:r>
      <w:r>
        <w:rPr>
          <w:rFonts w:ascii="微软雅黑" w:eastAsia="微软雅黑" w:hAnsi="微软雅黑" w:cs="微软雅黑" w:hint="eastAsia"/>
          <w:sz w:val="18"/>
          <w:szCs w:val="18"/>
        </w:rPr>
        <w:t>年以来，李老师最早将企业采购与供应，订单预测分析，柔性生产计划管理，立体化智能化仓库管理、精益物流管理、精益生产运营管理整合成企业供应链集成管理，将企业组织、上下游客户和供应商融合成一个实现增值流的整体，从而找到一条将企业和员工、供应商和客户间创造神话般双赢的根源。最早将《精益供应链集成一体化管理》作为一个行业培训领域，推向全国！作为中国第一代精益采购与物流供应链管理的引领者、开拓者、播种者和实践者，他培训行程全国</w:t>
      </w:r>
      <w:r>
        <w:rPr>
          <w:rFonts w:ascii="微软雅黑" w:eastAsia="微软雅黑" w:hAnsi="微软雅黑" w:cs="微软雅黑"/>
          <w:sz w:val="18"/>
          <w:szCs w:val="18"/>
        </w:rPr>
        <w:t>31</w:t>
      </w:r>
      <w:r>
        <w:rPr>
          <w:rFonts w:ascii="微软雅黑" w:eastAsia="微软雅黑" w:hAnsi="微软雅黑" w:cs="微软雅黑" w:hint="eastAsia"/>
          <w:sz w:val="18"/>
          <w:szCs w:val="18"/>
        </w:rPr>
        <w:t>个省、自辖市和自治区，每年均授课量</w:t>
      </w:r>
      <w:r>
        <w:rPr>
          <w:rFonts w:ascii="微软雅黑" w:eastAsia="微软雅黑" w:hAnsi="微软雅黑" w:cs="微软雅黑"/>
          <w:sz w:val="18"/>
          <w:szCs w:val="18"/>
        </w:rPr>
        <w:t>230</w:t>
      </w:r>
      <w:r>
        <w:rPr>
          <w:rFonts w:ascii="微软雅黑" w:eastAsia="微软雅黑" w:hAnsi="微软雅黑" w:cs="微软雅黑" w:hint="eastAsia"/>
          <w:sz w:val="18"/>
          <w:szCs w:val="18"/>
        </w:rPr>
        <w:t>多天</w:t>
      </w:r>
      <w:r>
        <w:rPr>
          <w:rFonts w:ascii="微软雅黑" w:eastAsia="微软雅黑" w:hAnsi="微软雅黑" w:cs="微软雅黑"/>
          <w:sz w:val="18"/>
          <w:szCs w:val="18"/>
        </w:rPr>
        <w:t>/</w:t>
      </w:r>
      <w:r>
        <w:rPr>
          <w:rFonts w:ascii="微软雅黑" w:eastAsia="微软雅黑" w:hAnsi="微软雅黑" w:cs="微软雅黑" w:hint="eastAsia"/>
          <w:sz w:val="18"/>
          <w:szCs w:val="18"/>
        </w:rPr>
        <w:t>年，年授课量居全国讲师同行中前列</w:t>
      </w:r>
      <w:r>
        <w:rPr>
          <w:rFonts w:ascii="微软雅黑" w:eastAsia="微软雅黑" w:hAnsi="微软雅黑" w:cs="微软雅黑"/>
          <w:sz w:val="18"/>
          <w:szCs w:val="18"/>
        </w:rPr>
        <w:t>,</w:t>
      </w:r>
      <w:r>
        <w:rPr>
          <w:rFonts w:ascii="微软雅黑" w:eastAsia="微软雅黑" w:hAnsi="微软雅黑" w:cs="微软雅黑" w:hint="eastAsia"/>
          <w:sz w:val="18"/>
          <w:szCs w:val="18"/>
        </w:rPr>
        <w:t>被业界同行推崇为采购供应链领域人气最佳的“培训铁人”！接触过的企业家、企业高管无数。多年来，他努力引导企业改变传统的采购模式、计划模式和生产运营方式，通过对企业内部和企业间上下游的精益生产，供应链模式转型、联盟融合、协同，快速降本，实现增值。</w:t>
      </w:r>
    </w:p>
    <w:p w:rsidR="00F80E10" w:rsidRDefault="00F80E10" w:rsidP="0042618E">
      <w:pPr>
        <w:pStyle w:val="p0"/>
        <w:snapToGrid w:val="0"/>
        <w:spacing w:line="400" w:lineRule="exact"/>
        <w:ind w:firstLineChars="200" w:firstLine="31680"/>
        <w:jc w:val="left"/>
        <w:rPr>
          <w:rFonts w:ascii="微软雅黑" w:eastAsia="微软雅黑" w:hAnsi="微软雅黑" w:cs="微软雅黑"/>
          <w:sz w:val="18"/>
          <w:szCs w:val="18"/>
        </w:rPr>
      </w:pPr>
      <w:r>
        <w:rPr>
          <w:rFonts w:ascii="微软雅黑" w:eastAsia="微软雅黑" w:hAnsi="微软雅黑" w:cs="微软雅黑" w:hint="eastAsia"/>
          <w:sz w:val="18"/>
          <w:szCs w:val="18"/>
        </w:rPr>
        <w:t>多年来李老师获得了多项荣誉称号，</w:t>
      </w:r>
      <w:r>
        <w:rPr>
          <w:rFonts w:ascii="微软雅黑" w:eastAsia="微软雅黑" w:hAnsi="微软雅黑" w:cs="微软雅黑"/>
          <w:sz w:val="18"/>
          <w:szCs w:val="18"/>
        </w:rPr>
        <w:t>2012</w:t>
      </w:r>
      <w:r>
        <w:rPr>
          <w:rFonts w:ascii="微软雅黑" w:eastAsia="微软雅黑" w:hAnsi="微软雅黑" w:cs="微软雅黑" w:hint="eastAsia"/>
          <w:sz w:val="18"/>
          <w:szCs w:val="18"/>
        </w:rPr>
        <w:t>年</w:t>
      </w:r>
      <w:r>
        <w:rPr>
          <w:rFonts w:ascii="微软雅黑" w:eastAsia="微软雅黑" w:hAnsi="微软雅黑" w:cs="微软雅黑"/>
          <w:sz w:val="18"/>
          <w:szCs w:val="18"/>
        </w:rPr>
        <w:t>-2017</w:t>
      </w:r>
      <w:r>
        <w:rPr>
          <w:rFonts w:ascii="微软雅黑" w:eastAsia="微软雅黑" w:hAnsi="微软雅黑" w:cs="微软雅黑" w:hint="eastAsia"/>
          <w:sz w:val="18"/>
          <w:szCs w:val="18"/>
        </w:rPr>
        <w:t>年连续</w:t>
      </w:r>
      <w:r>
        <w:rPr>
          <w:rFonts w:ascii="微软雅黑" w:eastAsia="微软雅黑" w:hAnsi="微软雅黑" w:cs="微软雅黑"/>
          <w:sz w:val="18"/>
          <w:szCs w:val="18"/>
        </w:rPr>
        <w:t>6</w:t>
      </w:r>
      <w:r>
        <w:rPr>
          <w:rFonts w:ascii="微软雅黑" w:eastAsia="微软雅黑" w:hAnsi="微软雅黑" w:cs="微软雅黑" w:hint="eastAsia"/>
          <w:sz w:val="18"/>
          <w:szCs w:val="18"/>
        </w:rPr>
        <w:t>年获得中国名师网、中国讲师网、中华讲师网“采购生产计划与供应链管理品牌讲师”，“生产物流领域</w:t>
      </w:r>
      <w:r>
        <w:rPr>
          <w:rFonts w:ascii="微软雅黑" w:eastAsia="微软雅黑" w:hAnsi="微软雅黑" w:cs="微软雅黑"/>
          <w:sz w:val="18"/>
          <w:szCs w:val="18"/>
        </w:rPr>
        <w:t>10</w:t>
      </w:r>
      <w:r>
        <w:rPr>
          <w:rFonts w:ascii="微软雅黑" w:eastAsia="微软雅黑" w:hAnsi="微软雅黑" w:cs="微软雅黑" w:hint="eastAsia"/>
          <w:sz w:val="18"/>
          <w:szCs w:val="18"/>
        </w:rPr>
        <w:t>强讲师”，“中国著名采购计划与供应链管理实战派专家”称号，并被多家大学：清华大学、上海交大、西北工业大学、中山大学、深圳大学、广东外语外贸大学特邀为《采购与供应链管理》客座教授。</w:t>
      </w:r>
    </w:p>
    <w:p w:rsidR="00F80E10" w:rsidRDefault="00F80E10">
      <w:pPr>
        <w:pStyle w:val="p0"/>
        <w:snapToGrid w:val="0"/>
        <w:spacing w:line="400" w:lineRule="exact"/>
        <w:jc w:val="left"/>
        <w:rPr>
          <w:rFonts w:ascii="微软雅黑" w:eastAsia="微软雅黑" w:hAnsi="微软雅黑" w:cs="微软雅黑"/>
          <w:sz w:val="18"/>
          <w:szCs w:val="18"/>
        </w:rPr>
      </w:pPr>
    </w:p>
    <w:p w:rsidR="00F80E10" w:rsidRDefault="00F80E10">
      <w:pPr>
        <w:pStyle w:val="p0"/>
        <w:snapToGrid w:val="0"/>
        <w:spacing w:line="400" w:lineRule="exact"/>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品牌课程：</w:t>
      </w:r>
    </w:p>
    <w:p w:rsidR="00F80E10" w:rsidRDefault="00F80E10">
      <w:pPr>
        <w:pStyle w:val="p0"/>
        <w:snapToGrid w:val="0"/>
        <w:spacing w:line="40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《多种少量生产交期管理与排程技巧》</w:t>
      </w:r>
      <w:r>
        <w:rPr>
          <w:rFonts w:ascii="微软雅黑" w:eastAsia="微软雅黑" w:hAnsi="微软雅黑" w:cs="微软雅黑"/>
          <w:sz w:val="18"/>
          <w:szCs w:val="18"/>
        </w:rPr>
        <w:t xml:space="preserve">  </w:t>
      </w:r>
      <w:r>
        <w:rPr>
          <w:rFonts w:ascii="微软雅黑" w:eastAsia="微软雅黑" w:hAnsi="微软雅黑" w:cs="微软雅黑" w:hint="eastAsia"/>
          <w:sz w:val="18"/>
          <w:szCs w:val="18"/>
        </w:rPr>
        <w:t>《柔性生产计划与物料控制</w:t>
      </w:r>
      <w:r>
        <w:rPr>
          <w:rFonts w:ascii="微软雅黑" w:eastAsia="微软雅黑" w:hAnsi="微软雅黑" w:cs="微软雅黑"/>
          <w:sz w:val="18"/>
          <w:szCs w:val="18"/>
        </w:rPr>
        <w:t>PMC</w:t>
      </w:r>
      <w:r>
        <w:rPr>
          <w:rFonts w:ascii="微软雅黑" w:eastAsia="微软雅黑" w:hAnsi="微软雅黑" w:cs="微软雅黑" w:hint="eastAsia"/>
          <w:sz w:val="18"/>
          <w:szCs w:val="18"/>
        </w:rPr>
        <w:t>》</w:t>
      </w:r>
      <w:r>
        <w:rPr>
          <w:rFonts w:ascii="微软雅黑" w:eastAsia="微软雅黑" w:hAnsi="微软雅黑" w:cs="微软雅黑"/>
          <w:sz w:val="18"/>
          <w:szCs w:val="18"/>
        </w:rPr>
        <w:t xml:space="preserve"> </w:t>
      </w:r>
      <w:r>
        <w:rPr>
          <w:rFonts w:ascii="微软雅黑" w:eastAsia="微软雅黑" w:hAnsi="微软雅黑" w:cs="微软雅黑" w:hint="eastAsia"/>
          <w:sz w:val="18"/>
          <w:szCs w:val="18"/>
        </w:rPr>
        <w:t>《精益供应链集成管理》</w:t>
      </w:r>
      <w:r>
        <w:rPr>
          <w:rFonts w:ascii="微软雅黑" w:eastAsia="微软雅黑" w:hAnsi="微软雅黑" w:cs="微软雅黑"/>
          <w:sz w:val="18"/>
          <w:szCs w:val="18"/>
        </w:rPr>
        <w:t xml:space="preserve">  </w:t>
      </w:r>
      <w:r>
        <w:rPr>
          <w:rFonts w:ascii="微软雅黑" w:eastAsia="微软雅黑" w:hAnsi="微软雅黑" w:cs="微软雅黑" w:hint="eastAsia"/>
          <w:sz w:val="18"/>
          <w:szCs w:val="18"/>
        </w:rPr>
        <w:t>《采购成本控制与供应商管理与谈判技巧》</w:t>
      </w:r>
      <w:r>
        <w:rPr>
          <w:rFonts w:ascii="微软雅黑" w:eastAsia="微软雅黑" w:hAnsi="微软雅黑" w:cs="微软雅黑"/>
          <w:sz w:val="18"/>
          <w:szCs w:val="18"/>
        </w:rPr>
        <w:t xml:space="preserve"> </w:t>
      </w:r>
      <w:r>
        <w:rPr>
          <w:rFonts w:ascii="微软雅黑" w:eastAsia="微软雅黑" w:hAnsi="微软雅黑" w:cs="微软雅黑" w:hint="eastAsia"/>
          <w:sz w:val="18"/>
          <w:szCs w:val="18"/>
        </w:rPr>
        <w:t>《招投标、合同管理与法务风险规避》《供应链全面成本分析与控制》</w:t>
      </w:r>
      <w:r>
        <w:rPr>
          <w:rFonts w:ascii="微软雅黑" w:eastAsia="微软雅黑" w:hAnsi="微软雅黑" w:cs="微软雅黑"/>
          <w:sz w:val="18"/>
          <w:szCs w:val="18"/>
        </w:rPr>
        <w:t xml:space="preserve">  </w:t>
      </w:r>
      <w:r>
        <w:rPr>
          <w:rFonts w:ascii="微软雅黑" w:eastAsia="微软雅黑" w:hAnsi="微软雅黑" w:cs="微软雅黑" w:hint="eastAsia"/>
          <w:sz w:val="18"/>
          <w:szCs w:val="18"/>
        </w:rPr>
        <w:t>《立体化仓储管理与现代物流配送》</w:t>
      </w:r>
      <w:r>
        <w:rPr>
          <w:rFonts w:ascii="微软雅黑" w:eastAsia="微软雅黑" w:hAnsi="微软雅黑" w:cs="微软雅黑"/>
          <w:sz w:val="18"/>
          <w:szCs w:val="18"/>
        </w:rPr>
        <w:t xml:space="preserve">  </w:t>
      </w:r>
      <w:r>
        <w:rPr>
          <w:rFonts w:ascii="微软雅黑" w:eastAsia="微软雅黑" w:hAnsi="微软雅黑" w:cs="微软雅黑" w:hint="eastAsia"/>
          <w:sz w:val="18"/>
          <w:szCs w:val="18"/>
        </w:rPr>
        <w:t>《精益物料管理与库存控制》</w:t>
      </w:r>
      <w:r>
        <w:rPr>
          <w:rFonts w:ascii="微软雅黑" w:eastAsia="微软雅黑" w:hAnsi="微软雅黑" w:cs="微软雅黑"/>
          <w:sz w:val="18"/>
          <w:szCs w:val="18"/>
        </w:rPr>
        <w:t xml:space="preserve"> </w:t>
      </w:r>
      <w:r>
        <w:rPr>
          <w:rFonts w:ascii="微软雅黑" w:eastAsia="微软雅黑" w:hAnsi="微软雅黑" w:cs="微软雅黑" w:hint="eastAsia"/>
          <w:sz w:val="18"/>
          <w:szCs w:val="18"/>
        </w:rPr>
        <w:t>《生产现场管理与改善》</w:t>
      </w:r>
      <w:r>
        <w:rPr>
          <w:rFonts w:ascii="微软雅黑" w:eastAsia="微软雅黑" w:hAnsi="微软雅黑" w:cs="微软雅黑"/>
          <w:sz w:val="18"/>
          <w:szCs w:val="18"/>
        </w:rPr>
        <w:t xml:space="preserve">  </w:t>
      </w:r>
      <w:r>
        <w:rPr>
          <w:rFonts w:ascii="微软雅黑" w:eastAsia="微软雅黑" w:hAnsi="微软雅黑" w:cs="微软雅黑" w:hint="eastAsia"/>
          <w:sz w:val="18"/>
          <w:szCs w:val="18"/>
        </w:rPr>
        <w:t>《打造精细化生产现场》</w:t>
      </w:r>
      <w:r>
        <w:rPr>
          <w:rFonts w:ascii="微软雅黑" w:eastAsia="微软雅黑" w:hAnsi="微软雅黑" w:cs="微软雅黑"/>
          <w:sz w:val="18"/>
          <w:szCs w:val="18"/>
        </w:rPr>
        <w:t xml:space="preserve">   </w:t>
      </w:r>
      <w:r>
        <w:rPr>
          <w:rFonts w:ascii="微软雅黑" w:eastAsia="微软雅黑" w:hAnsi="微软雅黑" w:cs="微软雅黑" w:hint="eastAsia"/>
          <w:sz w:val="18"/>
          <w:szCs w:val="18"/>
        </w:rPr>
        <w:t>《制造型企业成本的控制与分析》</w:t>
      </w:r>
      <w:r>
        <w:rPr>
          <w:rFonts w:ascii="微软雅黑" w:eastAsia="微软雅黑" w:hAnsi="微软雅黑" w:cs="微软雅黑"/>
          <w:sz w:val="18"/>
          <w:szCs w:val="18"/>
        </w:rPr>
        <w:t xml:space="preserve"> </w:t>
      </w:r>
      <w:r>
        <w:rPr>
          <w:rFonts w:ascii="微软雅黑" w:eastAsia="微软雅黑" w:hAnsi="微软雅黑" w:cs="微软雅黑" w:hint="eastAsia"/>
          <w:sz w:val="18"/>
          <w:szCs w:val="18"/>
        </w:rPr>
        <w:t>《精益</w:t>
      </w:r>
      <w:r>
        <w:rPr>
          <w:rFonts w:ascii="微软雅黑" w:eastAsia="微软雅黑" w:hAnsi="微软雅黑" w:cs="微软雅黑"/>
          <w:sz w:val="18"/>
          <w:szCs w:val="18"/>
        </w:rPr>
        <w:t>7S</w:t>
      </w:r>
      <w:r>
        <w:rPr>
          <w:rFonts w:ascii="微软雅黑" w:eastAsia="微软雅黑" w:hAnsi="微软雅黑" w:cs="微软雅黑" w:hint="eastAsia"/>
          <w:sz w:val="18"/>
          <w:szCs w:val="18"/>
        </w:rPr>
        <w:t>现场管理实战》</w:t>
      </w:r>
      <w:r>
        <w:rPr>
          <w:rFonts w:ascii="微软雅黑" w:eastAsia="微软雅黑" w:hAnsi="微软雅黑" w:cs="微软雅黑"/>
          <w:sz w:val="18"/>
          <w:szCs w:val="18"/>
        </w:rPr>
        <w:t xml:space="preserve">  </w:t>
      </w:r>
      <w:r>
        <w:rPr>
          <w:rFonts w:ascii="微软雅黑" w:eastAsia="微软雅黑" w:hAnsi="微软雅黑" w:cs="微软雅黑" w:hint="eastAsia"/>
          <w:sz w:val="18"/>
          <w:szCs w:val="18"/>
        </w:rPr>
        <w:t>《卓越班组长效能提升训练营》</w:t>
      </w:r>
      <w:r>
        <w:rPr>
          <w:rFonts w:ascii="微软雅黑" w:eastAsia="微软雅黑" w:hAnsi="微软雅黑" w:cs="微软雅黑"/>
          <w:sz w:val="18"/>
          <w:szCs w:val="18"/>
        </w:rPr>
        <w:t xml:space="preserve">  </w:t>
      </w:r>
      <w:r>
        <w:rPr>
          <w:rFonts w:ascii="微软雅黑" w:eastAsia="微软雅黑" w:hAnsi="微软雅黑" w:cs="微软雅黑" w:hint="eastAsia"/>
          <w:sz w:val="18"/>
          <w:szCs w:val="18"/>
        </w:rPr>
        <w:t>《企业安全生产与危险化学品管理》</w:t>
      </w:r>
      <w:r>
        <w:rPr>
          <w:rFonts w:ascii="微软雅黑" w:eastAsia="微软雅黑" w:hAnsi="微软雅黑" w:cs="微软雅黑"/>
          <w:sz w:val="18"/>
          <w:szCs w:val="18"/>
        </w:rPr>
        <w:t xml:space="preserve">  </w:t>
      </w:r>
      <w:r>
        <w:rPr>
          <w:rFonts w:ascii="微软雅黑" w:eastAsia="微软雅黑" w:hAnsi="微软雅黑" w:cs="微软雅黑" w:hint="eastAsia"/>
          <w:sz w:val="18"/>
          <w:szCs w:val="18"/>
        </w:rPr>
        <w:t>《全员生产维护实务</w:t>
      </w:r>
      <w:r>
        <w:rPr>
          <w:rFonts w:ascii="微软雅黑" w:eastAsia="微软雅黑" w:hAnsi="微软雅黑" w:cs="微软雅黑"/>
          <w:sz w:val="18"/>
          <w:szCs w:val="18"/>
        </w:rPr>
        <w:t>TPM</w:t>
      </w:r>
      <w:r>
        <w:rPr>
          <w:rFonts w:ascii="微软雅黑" w:eastAsia="微软雅黑" w:hAnsi="微软雅黑" w:cs="微软雅黑" w:hint="eastAsia"/>
          <w:sz w:val="18"/>
          <w:szCs w:val="18"/>
        </w:rPr>
        <w:t>》</w:t>
      </w:r>
    </w:p>
    <w:p w:rsidR="00F80E10" w:rsidRDefault="00F80E10">
      <w:pPr>
        <w:pStyle w:val="p0"/>
        <w:snapToGrid w:val="0"/>
        <w:spacing w:line="400" w:lineRule="exact"/>
        <w:jc w:val="left"/>
        <w:rPr>
          <w:rFonts w:ascii="微软雅黑" w:eastAsia="微软雅黑" w:hAnsi="微软雅黑" w:cs="微软雅黑"/>
          <w:sz w:val="18"/>
          <w:szCs w:val="18"/>
        </w:rPr>
      </w:pPr>
    </w:p>
    <w:p w:rsidR="00F80E10" w:rsidRDefault="00F80E10">
      <w:pPr>
        <w:pStyle w:val="p0"/>
        <w:snapToGrid w:val="0"/>
        <w:spacing w:line="400" w:lineRule="exact"/>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服务部分客户：</w:t>
      </w:r>
    </w:p>
    <w:p w:rsidR="00F80E10" w:rsidRDefault="00F80E10">
      <w:pPr>
        <w:pStyle w:val="p0"/>
        <w:snapToGrid w:val="0"/>
        <w:spacing w:line="400" w:lineRule="exact"/>
        <w:jc w:val="left"/>
        <w:rPr>
          <w:rFonts w:ascii="微软雅黑" w:eastAsia="微软雅黑" w:hAnsi="微软雅黑" w:cs="微软雅黑"/>
          <w:sz w:val="18"/>
          <w:szCs w:val="18"/>
        </w:rPr>
      </w:pPr>
      <w:r>
        <w:rPr>
          <w:rFonts w:ascii="微软雅黑" w:eastAsia="微软雅黑" w:hAnsi="微软雅黑" w:cs="微软雅黑" w:hint="eastAsia"/>
          <w:b/>
          <w:bCs/>
          <w:sz w:val="18"/>
          <w:szCs w:val="18"/>
        </w:rPr>
        <w:t>制造业：</w:t>
      </w:r>
      <w:r>
        <w:rPr>
          <w:rFonts w:ascii="微软雅黑" w:eastAsia="微软雅黑" w:hAnsi="微软雅黑" w:cs="微软雅黑" w:hint="eastAsia"/>
          <w:sz w:val="18"/>
          <w:szCs w:val="18"/>
        </w:rPr>
        <w:t>三一重工、华润集团、金固股份、万利达集团、富士康集团、骏材磁业、大同集团、</w:t>
      </w:r>
      <w:r>
        <w:rPr>
          <w:rFonts w:ascii="微软雅黑" w:eastAsia="微软雅黑" w:hAnsi="微软雅黑" w:cs="微软雅黑"/>
          <w:sz w:val="18"/>
          <w:szCs w:val="18"/>
        </w:rPr>
        <w:t>TCL</w:t>
      </w:r>
      <w:r>
        <w:rPr>
          <w:rFonts w:ascii="微软雅黑" w:eastAsia="微软雅黑" w:hAnsi="微软雅黑" w:cs="微软雅黑" w:hint="eastAsia"/>
          <w:sz w:val="18"/>
          <w:szCs w:val="18"/>
        </w:rPr>
        <w:t>集团、联想科技、珠海兄弟工业、宏基集团、宏翔电器集团、三星电机、太华半导体、茂森集团、衡威集团、万家贸易、瑞升华科技、万江捷丰、珠海格力集团、创唯达实业、柏威五金、伟易达集团、正泰集团、加宝得材料、华南建材、大兴集团、恒腾达实业、嘉丝制品、乐百通实业、宇佳实业、徐工集团、图创实业、方鑫实业、印肯实业、东控实业、东瑞机械、龙江实业、平驰化工、群力制品、宏邦电器、科普电器、宏业金属</w:t>
      </w:r>
      <w:r>
        <w:rPr>
          <w:rFonts w:ascii="微软雅黑" w:eastAsia="微软雅黑" w:hAnsi="微软雅黑" w:cs="微软雅黑"/>
          <w:sz w:val="18"/>
          <w:szCs w:val="18"/>
        </w:rPr>
        <w:t>... ...</w:t>
      </w:r>
    </w:p>
    <w:p w:rsidR="00F80E10" w:rsidRDefault="00F80E10">
      <w:pPr>
        <w:pStyle w:val="p0"/>
        <w:snapToGrid w:val="0"/>
        <w:spacing w:line="400" w:lineRule="exact"/>
        <w:jc w:val="left"/>
        <w:rPr>
          <w:rFonts w:ascii="微软雅黑" w:eastAsia="微软雅黑" w:hAnsi="微软雅黑" w:cs="微软雅黑"/>
          <w:sz w:val="18"/>
          <w:szCs w:val="18"/>
        </w:rPr>
      </w:pPr>
      <w:r>
        <w:rPr>
          <w:rFonts w:ascii="微软雅黑" w:eastAsia="微软雅黑" w:hAnsi="微软雅黑" w:cs="微软雅黑" w:hint="eastAsia"/>
          <w:b/>
          <w:bCs/>
          <w:sz w:val="18"/>
          <w:szCs w:val="18"/>
        </w:rPr>
        <w:t>通讯金融业：</w:t>
      </w:r>
      <w:r>
        <w:rPr>
          <w:rFonts w:ascii="微软雅黑" w:eastAsia="微软雅黑" w:hAnsi="微软雅黑" w:cs="微软雅黑" w:hint="eastAsia"/>
          <w:sz w:val="18"/>
          <w:szCs w:val="18"/>
        </w:rPr>
        <w:t>华为科技、三星通讯、步步高集团、联想科技、中国电信、中国移动、中国银行惠州支行、中国银行东莞支行、中国工商银行</w:t>
      </w:r>
      <w:r>
        <w:rPr>
          <w:rFonts w:ascii="微软雅黑" w:eastAsia="微软雅黑" w:hAnsi="微软雅黑" w:cs="微软雅黑"/>
          <w:sz w:val="18"/>
          <w:szCs w:val="18"/>
        </w:rPr>
        <w:t>... ...</w:t>
      </w:r>
    </w:p>
    <w:p w:rsidR="00F80E10" w:rsidRDefault="00F80E10">
      <w:pPr>
        <w:pStyle w:val="p0"/>
        <w:snapToGrid w:val="0"/>
        <w:spacing w:line="400" w:lineRule="exact"/>
        <w:jc w:val="left"/>
        <w:rPr>
          <w:rFonts w:ascii="微软雅黑" w:eastAsia="微软雅黑" w:hAnsi="微软雅黑" w:cs="微软雅黑"/>
          <w:sz w:val="18"/>
          <w:szCs w:val="18"/>
        </w:rPr>
      </w:pPr>
      <w:r>
        <w:rPr>
          <w:rFonts w:ascii="微软雅黑" w:eastAsia="微软雅黑" w:hAnsi="微软雅黑" w:cs="微软雅黑" w:hint="eastAsia"/>
          <w:b/>
          <w:bCs/>
          <w:sz w:val="18"/>
          <w:szCs w:val="18"/>
        </w:rPr>
        <w:t>家居家纺业：</w:t>
      </w:r>
      <w:r>
        <w:rPr>
          <w:rFonts w:ascii="微软雅黑" w:eastAsia="微软雅黑" w:hAnsi="微软雅黑" w:cs="微软雅黑" w:hint="eastAsia"/>
          <w:sz w:val="18"/>
          <w:szCs w:val="18"/>
        </w:rPr>
        <w:t>杭州顾家家居、北京克拉斯、富宝沙发、万家沙发贸易（北京）公司、宜家集团、东莞宝林、杭州华唐、宁波富邦、深圳兴利、香港简欧集团、富安娜公司、金盾服饰公司、浙江华欣家纺、深圳维纳诗床上用品公司、佛山嘉韵家饰、江苏紫罗兰家用纺织品、广州梦特娇……</w:t>
      </w:r>
    </w:p>
    <w:p w:rsidR="00F80E10" w:rsidRDefault="00F80E10">
      <w:pPr>
        <w:pStyle w:val="p0"/>
        <w:snapToGrid w:val="0"/>
        <w:spacing w:line="400" w:lineRule="exact"/>
        <w:jc w:val="left"/>
        <w:rPr>
          <w:rFonts w:ascii="微软雅黑" w:eastAsia="微软雅黑" w:hAnsi="微软雅黑" w:cs="微软雅黑"/>
          <w:sz w:val="18"/>
          <w:szCs w:val="18"/>
        </w:rPr>
      </w:pPr>
      <w:r>
        <w:rPr>
          <w:rFonts w:ascii="微软雅黑" w:eastAsia="微软雅黑" w:hAnsi="微软雅黑" w:cs="微软雅黑" w:hint="eastAsia"/>
          <w:b/>
          <w:bCs/>
          <w:sz w:val="18"/>
          <w:szCs w:val="18"/>
        </w:rPr>
        <w:t>医药行业：</w:t>
      </w:r>
      <w:r>
        <w:rPr>
          <w:rFonts w:ascii="微软雅黑" w:eastAsia="微软雅黑" w:hAnsi="微软雅黑" w:cs="微软雅黑" w:hint="eastAsia"/>
          <w:sz w:val="18"/>
          <w:szCs w:val="18"/>
        </w:rPr>
        <w:t>石家庄以岭药业、云南白药、北京药业集团、山西振东药业集团、哈尔滨哈药集团、三九集团、上海国药集团、河南仲景药业……</w:t>
      </w:r>
    </w:p>
    <w:p w:rsidR="00F80E10" w:rsidRDefault="00F80E10">
      <w:pPr>
        <w:pStyle w:val="p0"/>
        <w:snapToGrid w:val="0"/>
        <w:spacing w:line="400" w:lineRule="exact"/>
        <w:jc w:val="left"/>
        <w:rPr>
          <w:rFonts w:ascii="微软雅黑" w:eastAsia="微软雅黑" w:hAnsi="微软雅黑" w:cs="微软雅黑"/>
          <w:sz w:val="18"/>
          <w:szCs w:val="18"/>
        </w:rPr>
      </w:pPr>
      <w:r>
        <w:rPr>
          <w:rFonts w:ascii="微软雅黑" w:eastAsia="微软雅黑" w:hAnsi="微软雅黑" w:cs="微软雅黑" w:hint="eastAsia"/>
          <w:b/>
          <w:bCs/>
          <w:sz w:val="18"/>
          <w:szCs w:val="18"/>
        </w:rPr>
        <w:t>食品、日化工业：</w:t>
      </w:r>
      <w:r>
        <w:rPr>
          <w:rFonts w:ascii="微软雅黑" w:eastAsia="微软雅黑" w:hAnsi="微软雅黑" w:cs="微软雅黑" w:hint="eastAsia"/>
          <w:sz w:val="18"/>
          <w:szCs w:val="18"/>
        </w:rPr>
        <w:t>中粮生化、成都新都化工集团、浙江物产集团、大宝化工制品、恒利化工材料、三友化工集团、拉芳集团、澳思美日用化工、隆利奇集团、嘉宝日化集团、丹麦曲奇食品、广东甜甜乐食品、无锡凯得灵糖果食品厂、深圳糖果乐园食品、广东可罗食品、天津大成食品集团、湖南绝味食品集团。。。。。。</w:t>
      </w:r>
    </w:p>
    <w:p w:rsidR="00F80E10" w:rsidRDefault="00F80E10">
      <w:pPr>
        <w:pStyle w:val="p0"/>
        <w:snapToGrid w:val="0"/>
        <w:spacing w:line="400" w:lineRule="exact"/>
        <w:jc w:val="left"/>
        <w:rPr>
          <w:rFonts w:ascii="微软雅黑" w:eastAsia="微软雅黑" w:hAnsi="微软雅黑" w:cs="微软雅黑"/>
          <w:sz w:val="18"/>
          <w:szCs w:val="18"/>
        </w:rPr>
      </w:pPr>
      <w:r>
        <w:rPr>
          <w:rFonts w:ascii="微软雅黑" w:eastAsia="微软雅黑" w:hAnsi="微软雅黑" w:cs="微软雅黑" w:hint="eastAsia"/>
          <w:b/>
          <w:bCs/>
          <w:sz w:val="18"/>
          <w:szCs w:val="18"/>
        </w:rPr>
        <w:t>汽车行业：</w:t>
      </w:r>
      <w:r>
        <w:rPr>
          <w:rFonts w:ascii="微软雅黑" w:eastAsia="微软雅黑" w:hAnsi="微软雅黑" w:cs="微软雅黑" w:hint="eastAsia"/>
          <w:sz w:val="18"/>
          <w:szCs w:val="18"/>
        </w:rPr>
        <w:t>长春一汽大众、北京汽车集团、重庆长安汽车、厦门金龙汽车、神龙汽车、深圳航盛集团、湖北骆驼集团、陕西汽车集团、华集汽配、上海大众集团、丰田集团、东风悦达·起亚、一汽奥迪、东方电气集团、亚普汽车集团、德根芬（鹤壁）汽车集团、喷达汽车集团、泰盛汽车集团、斯美达汽车集团、理研汽车集团、凌云汽车集团</w:t>
      </w:r>
      <w:r>
        <w:rPr>
          <w:rFonts w:ascii="微软雅黑" w:eastAsia="微软雅黑" w:hAnsi="微软雅黑" w:cs="微软雅黑"/>
          <w:sz w:val="18"/>
          <w:szCs w:val="18"/>
        </w:rPr>
        <w:t>... ...</w:t>
      </w:r>
    </w:p>
    <w:p w:rsidR="00F80E10" w:rsidRDefault="00F80E10">
      <w:pPr>
        <w:pStyle w:val="p0"/>
        <w:snapToGrid w:val="0"/>
        <w:spacing w:line="400" w:lineRule="exact"/>
        <w:jc w:val="left"/>
        <w:rPr>
          <w:rFonts w:ascii="微软雅黑" w:eastAsia="微软雅黑" w:hAnsi="微软雅黑" w:cs="微软雅黑"/>
          <w:sz w:val="18"/>
          <w:szCs w:val="18"/>
        </w:rPr>
      </w:pPr>
      <w:r>
        <w:rPr>
          <w:rFonts w:ascii="微软雅黑" w:eastAsia="微软雅黑" w:hAnsi="微软雅黑" w:cs="微软雅黑" w:hint="eastAsia"/>
          <w:b/>
          <w:bCs/>
          <w:sz w:val="18"/>
          <w:szCs w:val="18"/>
        </w:rPr>
        <w:t>物流物业：</w:t>
      </w:r>
      <w:r>
        <w:rPr>
          <w:rFonts w:ascii="微软雅黑" w:eastAsia="微软雅黑" w:hAnsi="微软雅黑" w:cs="微软雅黑" w:hint="eastAsia"/>
          <w:sz w:val="18"/>
          <w:szCs w:val="18"/>
        </w:rPr>
        <w:t>顺丰速递、新希望集团物流、广州港物流、大连港务局、深圳盐田港物流、</w:t>
      </w:r>
      <w:r>
        <w:rPr>
          <w:rFonts w:ascii="微软雅黑" w:eastAsia="微软雅黑" w:hAnsi="微软雅黑" w:cs="微软雅黑"/>
          <w:sz w:val="18"/>
          <w:szCs w:val="18"/>
        </w:rPr>
        <w:t>WAL-MART</w:t>
      </w:r>
      <w:r>
        <w:rPr>
          <w:rFonts w:ascii="微软雅黑" w:eastAsia="微软雅黑" w:hAnsi="微软雅黑" w:cs="微软雅黑" w:hint="eastAsia"/>
          <w:sz w:val="18"/>
          <w:szCs w:val="18"/>
        </w:rPr>
        <w:t>物流、中粮集团、沃尔玛物流中心、北京万家物流中心、深圳福田保税区物流中心、深圳联想物流中心、山西振东股份物流中心、上海大众物流中心、顺丰物流中心、圆通快递公司、中信物业、华丰物业集团、赛格物业</w:t>
      </w:r>
      <w:r>
        <w:rPr>
          <w:rFonts w:ascii="微软雅黑" w:eastAsia="微软雅黑" w:hAnsi="微软雅黑" w:cs="微软雅黑"/>
          <w:sz w:val="18"/>
          <w:szCs w:val="18"/>
        </w:rPr>
        <w:t>... ...</w:t>
      </w:r>
    </w:p>
    <w:p w:rsidR="00F80E10" w:rsidRDefault="00F80E10">
      <w:pPr>
        <w:pStyle w:val="p0"/>
        <w:snapToGrid w:val="0"/>
        <w:spacing w:line="400" w:lineRule="exact"/>
        <w:jc w:val="left"/>
        <w:rPr>
          <w:rFonts w:ascii="微软雅黑" w:eastAsia="微软雅黑" w:hAnsi="微软雅黑" w:cs="微软雅黑"/>
          <w:sz w:val="18"/>
          <w:szCs w:val="18"/>
        </w:rPr>
      </w:pPr>
      <w:r>
        <w:rPr>
          <w:rFonts w:ascii="微软雅黑" w:eastAsia="微软雅黑" w:hAnsi="微软雅黑" w:cs="微软雅黑" w:hint="eastAsia"/>
          <w:b/>
          <w:bCs/>
          <w:sz w:val="18"/>
          <w:szCs w:val="18"/>
        </w:rPr>
        <w:t>房地产公司：</w:t>
      </w:r>
      <w:r>
        <w:rPr>
          <w:rFonts w:ascii="微软雅黑" w:eastAsia="微软雅黑" w:hAnsi="微软雅黑" w:cs="微软雅黑" w:hint="eastAsia"/>
          <w:sz w:val="18"/>
          <w:szCs w:val="18"/>
        </w:rPr>
        <w:t>万达地产、万科集团、碧桂园、龙湖地产、中信房地产、华润制地、远洋地产、金科实业（地产）股份、新世界地产……</w:t>
      </w:r>
    </w:p>
    <w:p w:rsidR="00F80E10" w:rsidRDefault="00F80E10">
      <w:pPr>
        <w:pStyle w:val="p0"/>
        <w:snapToGrid w:val="0"/>
        <w:spacing w:line="400" w:lineRule="exact"/>
        <w:jc w:val="left"/>
        <w:rPr>
          <w:rFonts w:ascii="微软雅黑" w:eastAsia="微软雅黑" w:hAnsi="微软雅黑" w:cs="微软雅黑"/>
          <w:sz w:val="18"/>
          <w:szCs w:val="18"/>
        </w:rPr>
      </w:pPr>
      <w:r>
        <w:rPr>
          <w:rFonts w:ascii="微软雅黑" w:eastAsia="微软雅黑" w:hAnsi="微软雅黑" w:cs="微软雅黑" w:hint="eastAsia"/>
          <w:b/>
          <w:bCs/>
          <w:sz w:val="18"/>
          <w:szCs w:val="18"/>
        </w:rPr>
        <w:t>能源钢铁煤炭行业：</w:t>
      </w:r>
      <w:r>
        <w:rPr>
          <w:rFonts w:ascii="微软雅黑" w:eastAsia="微软雅黑" w:hAnsi="微软雅黑" w:cs="微软雅黑" w:hint="eastAsia"/>
          <w:sz w:val="18"/>
          <w:szCs w:val="18"/>
        </w:rPr>
        <w:t>长江三峡、无锡国联能源、华北电网、南方电网、东北电网、茂名石化、天津电力、中电投、爱默生、大唐新能源、粤电集团、大庆油田、中国海洋石油、中国神华神东、中国华能集团、宝钢集团（钢铁）</w:t>
      </w:r>
      <w:r>
        <w:rPr>
          <w:rFonts w:ascii="微软雅黑" w:eastAsia="微软雅黑" w:hAnsi="微软雅黑" w:cs="微软雅黑"/>
          <w:sz w:val="18"/>
          <w:szCs w:val="18"/>
        </w:rPr>
        <w:t>.. ...</w:t>
      </w:r>
    </w:p>
    <w:p w:rsidR="00F80E10" w:rsidRDefault="00F80E10">
      <w:pPr>
        <w:pStyle w:val="p0"/>
        <w:snapToGrid w:val="0"/>
        <w:spacing w:line="400" w:lineRule="exact"/>
        <w:jc w:val="left"/>
        <w:rPr>
          <w:rFonts w:ascii="微软雅黑" w:eastAsia="微软雅黑" w:hAnsi="微软雅黑" w:cs="微软雅黑"/>
          <w:sz w:val="18"/>
          <w:szCs w:val="18"/>
        </w:rPr>
      </w:pPr>
      <w:r>
        <w:rPr>
          <w:rFonts w:ascii="微软雅黑" w:eastAsia="微软雅黑" w:hAnsi="微软雅黑" w:cs="微软雅黑" w:hint="eastAsia"/>
          <w:b/>
          <w:bCs/>
          <w:sz w:val="18"/>
          <w:szCs w:val="18"/>
        </w:rPr>
        <w:t>电子电器业：</w:t>
      </w:r>
      <w:r>
        <w:rPr>
          <w:rFonts w:ascii="微软雅黑" w:eastAsia="微软雅黑" w:hAnsi="微软雅黑" w:cs="微软雅黑" w:hint="eastAsia"/>
          <w:sz w:val="18"/>
          <w:szCs w:val="18"/>
        </w:rPr>
        <w:t>海尔集团、</w:t>
      </w:r>
      <w:r>
        <w:rPr>
          <w:rFonts w:ascii="微软雅黑" w:eastAsia="微软雅黑" w:hAnsi="微软雅黑" w:cs="微软雅黑"/>
          <w:sz w:val="18"/>
          <w:szCs w:val="18"/>
        </w:rPr>
        <w:t>TCT</w:t>
      </w:r>
      <w:r>
        <w:rPr>
          <w:rFonts w:ascii="微软雅黑" w:eastAsia="微软雅黑" w:hAnsi="微软雅黑" w:cs="微软雅黑" w:hint="eastAsia"/>
          <w:sz w:val="18"/>
          <w:szCs w:val="18"/>
        </w:rPr>
        <w:t>电子、歌尔股份、华勤集团、金立电子、合兴电子、中深光电、百一电子集团、东聚集团、固特电子、华科电子集团、东莞伟创立集团、东芝泰格、</w:t>
      </w:r>
      <w:r>
        <w:rPr>
          <w:rFonts w:ascii="微软雅黑" w:eastAsia="微软雅黑" w:hAnsi="微软雅黑" w:cs="微软雅黑"/>
          <w:sz w:val="18"/>
          <w:szCs w:val="18"/>
        </w:rPr>
        <w:t>NEC</w:t>
      </w:r>
      <w:r>
        <w:rPr>
          <w:rFonts w:ascii="微软雅黑" w:eastAsia="微软雅黑" w:hAnsi="微软雅黑" w:cs="微软雅黑" w:hint="eastAsia"/>
          <w:sz w:val="18"/>
          <w:szCs w:val="18"/>
        </w:rPr>
        <w:t>中国、创维电子、茂元电子、凯尔斯电子、顶美电子、茂弘电子、达宏电子、光宝集团、卓瀚电子、恒通电子、美维电子集团、熬器电子、恒达电子、高科润电子、精灵电子、三达电子集团、翰宇电子</w:t>
      </w:r>
      <w:r>
        <w:rPr>
          <w:rFonts w:ascii="微软雅黑" w:eastAsia="微软雅黑" w:hAnsi="微软雅黑" w:cs="微软雅黑"/>
          <w:sz w:val="18"/>
          <w:szCs w:val="18"/>
        </w:rPr>
        <w:t>... ...</w:t>
      </w:r>
    </w:p>
    <w:p w:rsidR="00F80E10" w:rsidRDefault="00F80E10">
      <w:pPr>
        <w:pStyle w:val="p0"/>
        <w:snapToGrid w:val="0"/>
        <w:spacing w:line="400" w:lineRule="exact"/>
        <w:jc w:val="left"/>
        <w:rPr>
          <w:rFonts w:ascii="微软雅黑" w:eastAsia="微软雅黑" w:hAnsi="微软雅黑" w:cs="微软雅黑"/>
          <w:sz w:val="18"/>
          <w:szCs w:val="18"/>
        </w:rPr>
      </w:pPr>
      <w:r>
        <w:rPr>
          <w:rFonts w:ascii="微软雅黑" w:eastAsia="微软雅黑" w:hAnsi="微软雅黑" w:cs="微软雅黑" w:hint="eastAsia"/>
          <w:b/>
          <w:bCs/>
          <w:sz w:val="18"/>
          <w:szCs w:val="18"/>
        </w:rPr>
        <w:t>其他行业：</w:t>
      </w:r>
      <w:r>
        <w:rPr>
          <w:rFonts w:ascii="微软雅黑" w:eastAsia="微软雅黑" w:hAnsi="微软雅黑" w:cs="微软雅黑" w:hint="eastAsia"/>
          <w:sz w:val="18"/>
          <w:szCs w:val="18"/>
        </w:rPr>
        <w:t>上海航天、中国航天科工集团、中国航天信息集团、中航工业、国防兵器装备集团、二炮科工、中国兵装、红河烟草公司、合肥烟草公司、杭州烟草公司、重庆烟草有限公司、顺德供销集团、华润超市、家乐福、沃尔玛超市、可口可乐集团、百事可乐集团、青岛啤酒、伊利集团、中粮生化、王老吉集团、新希望集团、光大集团（地产）、浙江物产集团、骆驼集团、长盈泰博精密公司、冠腾集团、广东乐从供销集团、广州兴森快捷集团、广州万宝集团、华坚集团、飞鸿集团、天昊科技、住友电工、企旗电线、希尔光学、金源光学集团、智通人才、汇安人力、富宝沙发、德州鞋材公司、益鸿鞋材、裕元鞋业集团、广州</w:t>
      </w:r>
      <w:r>
        <w:rPr>
          <w:rFonts w:ascii="微软雅黑" w:eastAsia="微软雅黑" w:hAnsi="微软雅黑" w:cs="微软雅黑"/>
          <w:sz w:val="18"/>
          <w:szCs w:val="18"/>
        </w:rPr>
        <w:t>CFS</w:t>
      </w:r>
      <w:r>
        <w:rPr>
          <w:rFonts w:ascii="微软雅黑" w:eastAsia="微软雅黑" w:hAnsi="微软雅黑" w:cs="微软雅黑" w:hint="eastAsia"/>
          <w:sz w:val="18"/>
          <w:szCs w:val="18"/>
        </w:rPr>
        <w:t>鞋业有限公司、美迪集团、群心美甲、大宝纸品、卓荣塑胶、达宇器材、龙光电业集团、水源清密、东海精密、超卓五金、恒丰五金、耀辉五金、安力科技、汇电电池、富力电池、广州园林园艺公司、广东佛山艺园工艺品公司、兴达艺品、精工灯饰、罗森照明、天宝五金、光华橡胶、科羽科技、为人信息工程、利达纸品印刷、才众电脑、优钢铁芯、飞天照明、中徳精锻、海诚净化、广东省采购与供应链协会</w:t>
      </w:r>
      <w:r>
        <w:rPr>
          <w:rFonts w:ascii="微软雅黑" w:eastAsia="微软雅黑" w:hAnsi="微软雅黑" w:cs="微软雅黑"/>
          <w:sz w:val="18"/>
          <w:szCs w:val="18"/>
        </w:rPr>
        <w:t>... ...</w:t>
      </w:r>
    </w:p>
    <w:p w:rsidR="00F80E10" w:rsidRDefault="00F80E10">
      <w:pPr>
        <w:pStyle w:val="p0"/>
        <w:snapToGrid w:val="0"/>
        <w:spacing w:line="400" w:lineRule="exact"/>
        <w:jc w:val="left"/>
        <w:rPr>
          <w:rFonts w:ascii="微软雅黑" w:eastAsia="微软雅黑" w:hAnsi="微软雅黑" w:cs="微软雅黑"/>
          <w:sz w:val="18"/>
          <w:szCs w:val="18"/>
        </w:rPr>
      </w:pPr>
      <w:r>
        <w:rPr>
          <w:rFonts w:ascii="微软雅黑" w:eastAsia="微软雅黑" w:hAnsi="微软雅黑" w:cs="微软雅黑" w:hint="eastAsia"/>
          <w:b/>
          <w:bCs/>
          <w:sz w:val="18"/>
          <w:szCs w:val="18"/>
        </w:rPr>
        <w:t>大学院校：</w:t>
      </w:r>
      <w:r>
        <w:rPr>
          <w:rFonts w:ascii="微软雅黑" w:eastAsia="微软雅黑" w:hAnsi="微软雅黑" w:cs="微软雅黑" w:hint="eastAsia"/>
          <w:sz w:val="18"/>
          <w:szCs w:val="18"/>
        </w:rPr>
        <w:t>北京大学、清华大学、上海交大、西北工大、中山大学、深圳大学、汕头大学、广州外语外贸大学、东莞理工学院、茂名学院、华东理工大学</w:t>
      </w:r>
      <w:r>
        <w:rPr>
          <w:rFonts w:ascii="微软雅黑" w:eastAsia="微软雅黑" w:hAnsi="微软雅黑" w:cs="微软雅黑"/>
          <w:sz w:val="18"/>
          <w:szCs w:val="18"/>
        </w:rPr>
        <w:t xml:space="preserve">... .. </w:t>
      </w:r>
    </w:p>
    <w:p w:rsidR="00F80E10" w:rsidRDefault="00F80E10">
      <w:pPr>
        <w:rPr>
          <w:rFonts w:ascii="微软雅黑" w:eastAsia="微软雅黑" w:hAnsi="微软雅黑" w:cs="微软雅黑"/>
          <w:b/>
          <w:color w:val="262626"/>
          <w:sz w:val="18"/>
          <w:szCs w:val="18"/>
        </w:rPr>
      </w:pPr>
    </w:p>
    <w:p w:rsidR="00F80E10" w:rsidRDefault="00F80E10">
      <w:pPr>
        <w:spacing w:line="276" w:lineRule="auto"/>
        <w:rPr>
          <w:rFonts w:ascii="微软雅黑" w:eastAsia="微软雅黑" w:hAnsi="微软雅黑" w:cs="Arial"/>
          <w:kern w:val="0"/>
          <w:sz w:val="18"/>
          <w:szCs w:val="18"/>
          <w:lang w:val="zh-CN"/>
        </w:rPr>
      </w:pPr>
    </w:p>
    <w:p w:rsidR="00F80E10" w:rsidRDefault="00F80E10">
      <w:pPr>
        <w:spacing w:line="276" w:lineRule="auto"/>
        <w:rPr>
          <w:rFonts w:ascii="微软雅黑" w:eastAsia="微软雅黑" w:hAnsi="微软雅黑" w:cs="Arial"/>
          <w:kern w:val="0"/>
          <w:sz w:val="18"/>
          <w:szCs w:val="18"/>
          <w:lang w:val="zh-CN"/>
        </w:rPr>
      </w:pPr>
    </w:p>
    <w:p w:rsidR="00F80E10" w:rsidRPr="00C81FC0" w:rsidRDefault="00F80E10" w:rsidP="00E75B63">
      <w:pPr>
        <w:pStyle w:val="Heading1"/>
        <w:spacing w:line="240" w:lineRule="atLeast"/>
        <w:jc w:val="center"/>
        <w:rPr>
          <w:rFonts w:ascii="微软雅黑" w:eastAsia="微软雅黑" w:hAnsi="微软雅黑"/>
          <w:sz w:val="28"/>
          <w:szCs w:val="28"/>
        </w:rPr>
      </w:pPr>
      <w:r w:rsidRPr="00C81FC0">
        <w:rPr>
          <w:rFonts w:ascii="微软雅黑" w:eastAsia="微软雅黑" w:hAnsi="微软雅黑" w:cs="Arial" w:hint="eastAsia"/>
          <w:kern w:val="0"/>
          <w:sz w:val="28"/>
          <w:szCs w:val="28"/>
        </w:rPr>
        <w:t>《</w:t>
      </w:r>
      <w:r w:rsidRPr="00E75B63">
        <w:rPr>
          <w:rFonts w:ascii="微软雅黑" w:eastAsia="微软雅黑" w:hAnsi="微软雅黑" w:cs="Arial" w:hint="eastAsia"/>
          <w:kern w:val="0"/>
          <w:sz w:val="28"/>
          <w:szCs w:val="28"/>
        </w:rPr>
        <w:t>需求预测、生产计划与物料库存控制</w:t>
      </w:r>
      <w:r w:rsidRPr="00C81FC0">
        <w:rPr>
          <w:rFonts w:ascii="微软雅黑" w:eastAsia="微软雅黑" w:hAnsi="微软雅黑" w:cs="Arial" w:hint="eastAsia"/>
          <w:kern w:val="0"/>
          <w:sz w:val="28"/>
          <w:szCs w:val="28"/>
        </w:rPr>
        <w:t>》</w:t>
      </w:r>
      <w:r w:rsidRPr="00C81FC0">
        <w:rPr>
          <w:rFonts w:ascii="微软雅黑" w:eastAsia="微软雅黑" w:hAnsi="微软雅黑" w:hint="eastAsia"/>
          <w:sz w:val="28"/>
          <w:szCs w:val="28"/>
        </w:rPr>
        <w:t>报名回执</w:t>
      </w:r>
    </w:p>
    <w:p w:rsidR="00F80E10" w:rsidRPr="002F5B23" w:rsidRDefault="00F80E10" w:rsidP="0042618E">
      <w:pPr>
        <w:spacing w:line="240" w:lineRule="atLeast"/>
        <w:ind w:leftChars="-8" w:left="31680" w:hangingChars="7" w:firstLine="31680"/>
        <w:jc w:val="center"/>
        <w:rPr>
          <w:rFonts w:ascii="黑体" w:eastAsia="黑体" w:hAnsi="宋体"/>
          <w:szCs w:val="21"/>
        </w:rPr>
      </w:pPr>
      <w:r w:rsidRPr="002F5B23">
        <w:rPr>
          <w:szCs w:val="21"/>
        </w:rPr>
        <w:t xml:space="preserve">  </w:t>
      </w:r>
      <w:r w:rsidRPr="002F5B23">
        <w:rPr>
          <w:rFonts w:hint="eastAsia"/>
          <w:szCs w:val="21"/>
        </w:rPr>
        <w:t>填好下表后传真至</w:t>
      </w:r>
      <w:r w:rsidRPr="002F5B23">
        <w:rPr>
          <w:rFonts w:ascii="宋体" w:hAnsi="宋体"/>
          <w:w w:val="110"/>
          <w:szCs w:val="21"/>
        </w:rPr>
        <w:t>0755-86154195</w:t>
      </w:r>
      <w:r>
        <w:rPr>
          <w:rFonts w:ascii="宋体" w:hAnsi="宋体"/>
          <w:w w:val="110"/>
          <w:szCs w:val="21"/>
        </w:rPr>
        <w:t>/</w:t>
      </w:r>
      <w:r w:rsidRPr="00B06212">
        <w:t xml:space="preserve"> </w:t>
      </w:r>
      <w:r>
        <w:rPr>
          <w:rFonts w:ascii="宋体" w:hAnsi="宋体"/>
          <w:w w:val="110"/>
          <w:szCs w:val="21"/>
        </w:rPr>
        <w:t>021-</w:t>
      </w:r>
      <w:r w:rsidRPr="008B4611">
        <w:rPr>
          <w:rFonts w:ascii="宋体" w:hAnsi="宋体"/>
          <w:w w:val="110"/>
          <w:szCs w:val="21"/>
        </w:rPr>
        <w:t>51012039</w:t>
      </w:r>
      <w:r w:rsidRPr="002F5B23">
        <w:rPr>
          <w:rFonts w:hint="eastAsia"/>
          <w:szCs w:val="21"/>
        </w:rPr>
        <w:t>（此表复印有效）</w:t>
      </w:r>
    </w:p>
    <w:tbl>
      <w:tblPr>
        <w:tblW w:w="10728" w:type="dxa"/>
        <w:jc w:val="center"/>
        <w:tblInd w:w="237"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tblPr>
      <w:tblGrid>
        <w:gridCol w:w="1198"/>
        <w:gridCol w:w="1610"/>
        <w:gridCol w:w="190"/>
        <w:gridCol w:w="900"/>
        <w:gridCol w:w="580"/>
        <w:gridCol w:w="1930"/>
        <w:gridCol w:w="730"/>
        <w:gridCol w:w="350"/>
        <w:gridCol w:w="3240"/>
      </w:tblGrid>
      <w:tr w:rsidR="00F80E10" w:rsidTr="00025220">
        <w:trPr>
          <w:cantSplit/>
          <w:trHeight w:hRule="exact" w:val="589"/>
          <w:jc w:val="center"/>
        </w:trPr>
        <w:tc>
          <w:tcPr>
            <w:tcW w:w="1198" w:type="dxa"/>
            <w:tcBorders>
              <w:top w:val="thinThickSmallGap" w:sz="12" w:space="0" w:color="auto"/>
            </w:tcBorders>
            <w:vAlign w:val="center"/>
          </w:tcPr>
          <w:p w:rsidR="00F80E10" w:rsidRDefault="00F80E10" w:rsidP="00025220">
            <w:pPr>
              <w:spacing w:before="100" w:beforeAutospacing="1" w:after="100" w:afterAutospacing="1" w:line="280" w:lineRule="exact"/>
              <w:jc w:val="center"/>
              <w:rPr>
                <w:rStyle w:val="Strong"/>
                <w:b w:val="0"/>
                <w:bCs w:val="0"/>
                <w:szCs w:val="21"/>
              </w:rPr>
            </w:pPr>
            <w:r>
              <w:rPr>
                <w:rFonts w:ascii="宋体" w:hAnsi="宋体" w:hint="eastAsia"/>
                <w:szCs w:val="21"/>
              </w:rPr>
              <w:t>单位名称</w:t>
            </w:r>
          </w:p>
        </w:tc>
        <w:tc>
          <w:tcPr>
            <w:tcW w:w="9530" w:type="dxa"/>
            <w:gridSpan w:val="8"/>
            <w:tcBorders>
              <w:top w:val="thinThickSmallGap" w:sz="12" w:space="0" w:color="auto"/>
            </w:tcBorders>
            <w:vAlign w:val="center"/>
          </w:tcPr>
          <w:p w:rsidR="00F80E10" w:rsidRDefault="00F80E10" w:rsidP="00025220">
            <w:pPr>
              <w:spacing w:before="100" w:beforeAutospacing="1" w:after="100" w:afterAutospacing="1" w:line="280" w:lineRule="exact"/>
              <w:jc w:val="center"/>
              <w:rPr>
                <w:rStyle w:val="Strong"/>
                <w:b w:val="0"/>
                <w:bCs w:val="0"/>
                <w:szCs w:val="21"/>
              </w:rPr>
            </w:pPr>
          </w:p>
        </w:tc>
      </w:tr>
      <w:tr w:rsidR="00F80E10" w:rsidTr="00025220">
        <w:trPr>
          <w:cantSplit/>
          <w:trHeight w:hRule="exact" w:val="580"/>
          <w:jc w:val="center"/>
        </w:trPr>
        <w:tc>
          <w:tcPr>
            <w:tcW w:w="1198" w:type="dxa"/>
            <w:vAlign w:val="center"/>
          </w:tcPr>
          <w:p w:rsidR="00F80E10" w:rsidRDefault="00F80E10" w:rsidP="00025220">
            <w:pPr>
              <w:spacing w:before="100" w:beforeAutospacing="1" w:after="100" w:afterAutospacing="1" w:line="280" w:lineRule="exact"/>
              <w:jc w:val="center"/>
              <w:rPr>
                <w:rFonts w:ascii="宋体"/>
                <w:szCs w:val="21"/>
              </w:rPr>
            </w:pPr>
            <w:r>
              <w:rPr>
                <w:rStyle w:val="Strong"/>
                <w:rFonts w:hint="eastAsia"/>
                <w:b w:val="0"/>
                <w:bCs w:val="0"/>
                <w:szCs w:val="21"/>
              </w:rPr>
              <w:t>发票抬头</w:t>
            </w:r>
          </w:p>
        </w:tc>
        <w:tc>
          <w:tcPr>
            <w:tcW w:w="5940" w:type="dxa"/>
            <w:gridSpan w:val="6"/>
            <w:vAlign w:val="center"/>
          </w:tcPr>
          <w:p w:rsidR="00F80E10" w:rsidRDefault="00F80E10" w:rsidP="00025220">
            <w:pPr>
              <w:spacing w:before="100" w:beforeAutospacing="1" w:after="100" w:afterAutospacing="1" w:line="280" w:lineRule="exact"/>
              <w:jc w:val="center"/>
              <w:rPr>
                <w:rFonts w:ascii="宋体"/>
                <w:szCs w:val="21"/>
              </w:rPr>
            </w:pPr>
          </w:p>
        </w:tc>
        <w:tc>
          <w:tcPr>
            <w:tcW w:w="3590" w:type="dxa"/>
            <w:gridSpan w:val="2"/>
            <w:vAlign w:val="center"/>
          </w:tcPr>
          <w:p w:rsidR="00F80E10" w:rsidRDefault="00F80E10" w:rsidP="00025220">
            <w:pPr>
              <w:spacing w:before="100" w:beforeAutospacing="1" w:after="100" w:afterAutospacing="1" w:line="280" w:lineRule="exact"/>
              <w:jc w:val="center"/>
              <w:rPr>
                <w:rFonts w:ascii="宋体"/>
                <w:szCs w:val="21"/>
              </w:rPr>
            </w:pPr>
            <w:r>
              <w:rPr>
                <w:rStyle w:val="Strong"/>
                <w:rFonts w:hint="eastAsia"/>
                <w:b w:val="0"/>
                <w:bCs w:val="0"/>
                <w:szCs w:val="21"/>
              </w:rPr>
              <w:t>发票内容：</w:t>
            </w:r>
            <w:r>
              <w:rPr>
                <w:rFonts w:hint="eastAsia"/>
                <w:bCs/>
                <w:szCs w:val="21"/>
              </w:rPr>
              <w:t>□</w:t>
            </w:r>
            <w:r>
              <w:rPr>
                <w:bCs/>
                <w:szCs w:val="21"/>
              </w:rPr>
              <w:t>1</w:t>
            </w:r>
            <w:r>
              <w:rPr>
                <w:rFonts w:hint="eastAsia"/>
                <w:bCs/>
                <w:szCs w:val="21"/>
              </w:rPr>
              <w:t>、咨询费</w:t>
            </w:r>
            <w:r>
              <w:rPr>
                <w:bCs/>
                <w:szCs w:val="21"/>
              </w:rPr>
              <w:t xml:space="preserve"> </w:t>
            </w:r>
            <w:r>
              <w:rPr>
                <w:rFonts w:hint="eastAsia"/>
                <w:bCs/>
                <w:szCs w:val="21"/>
              </w:rPr>
              <w:t>□</w:t>
            </w:r>
            <w:r>
              <w:rPr>
                <w:bCs/>
                <w:szCs w:val="21"/>
              </w:rPr>
              <w:t>2</w:t>
            </w:r>
            <w:r>
              <w:rPr>
                <w:rFonts w:hint="eastAsia"/>
                <w:bCs/>
                <w:szCs w:val="21"/>
              </w:rPr>
              <w:t>、会务费</w:t>
            </w:r>
          </w:p>
        </w:tc>
      </w:tr>
      <w:tr w:rsidR="00F80E10" w:rsidTr="00025220">
        <w:trPr>
          <w:cantSplit/>
          <w:trHeight w:hRule="exact" w:val="460"/>
          <w:jc w:val="center"/>
        </w:trPr>
        <w:tc>
          <w:tcPr>
            <w:tcW w:w="1198" w:type="dxa"/>
            <w:vAlign w:val="center"/>
          </w:tcPr>
          <w:p w:rsidR="00F80E10" w:rsidRDefault="00F80E10" w:rsidP="00025220">
            <w:pPr>
              <w:spacing w:before="100" w:beforeAutospacing="1" w:after="100" w:afterAutospacing="1" w:line="280" w:lineRule="exact"/>
              <w:jc w:val="center"/>
              <w:rPr>
                <w:rFonts w:ascii="宋体"/>
                <w:bCs/>
                <w:szCs w:val="21"/>
              </w:rPr>
            </w:pPr>
            <w:r>
              <w:rPr>
                <w:rFonts w:ascii="宋体" w:hAnsi="宋体" w:hint="eastAsia"/>
                <w:bCs/>
                <w:szCs w:val="21"/>
              </w:rPr>
              <w:t>公司地址</w:t>
            </w:r>
          </w:p>
        </w:tc>
        <w:tc>
          <w:tcPr>
            <w:tcW w:w="9530" w:type="dxa"/>
            <w:gridSpan w:val="8"/>
            <w:vAlign w:val="center"/>
          </w:tcPr>
          <w:p w:rsidR="00F80E10" w:rsidRDefault="00F80E10" w:rsidP="00025220">
            <w:pPr>
              <w:spacing w:before="100" w:beforeAutospacing="1" w:after="100" w:afterAutospacing="1" w:line="280" w:lineRule="exact"/>
              <w:jc w:val="center"/>
              <w:rPr>
                <w:szCs w:val="21"/>
              </w:rPr>
            </w:pPr>
          </w:p>
        </w:tc>
      </w:tr>
      <w:tr w:rsidR="00F80E10" w:rsidTr="00025220">
        <w:trPr>
          <w:cantSplit/>
          <w:trHeight w:hRule="exact" w:val="466"/>
          <w:jc w:val="center"/>
        </w:trPr>
        <w:tc>
          <w:tcPr>
            <w:tcW w:w="1198" w:type="dxa"/>
            <w:vAlign w:val="center"/>
          </w:tcPr>
          <w:p w:rsidR="00F80E10" w:rsidRDefault="00F80E10" w:rsidP="00025220">
            <w:pPr>
              <w:spacing w:before="100" w:beforeAutospacing="1" w:after="100" w:afterAutospacing="1" w:line="280" w:lineRule="exact"/>
              <w:jc w:val="center"/>
              <w:rPr>
                <w:szCs w:val="21"/>
              </w:rPr>
            </w:pPr>
            <w:r>
              <w:rPr>
                <w:rFonts w:ascii="宋体" w:hAnsi="宋体" w:hint="eastAsia"/>
                <w:szCs w:val="21"/>
              </w:rPr>
              <w:t>联系人</w:t>
            </w:r>
          </w:p>
        </w:tc>
        <w:tc>
          <w:tcPr>
            <w:tcW w:w="1800" w:type="dxa"/>
            <w:gridSpan w:val="2"/>
            <w:vAlign w:val="center"/>
          </w:tcPr>
          <w:p w:rsidR="00F80E10" w:rsidRDefault="00F80E10" w:rsidP="00025220">
            <w:pPr>
              <w:spacing w:before="100" w:beforeAutospacing="1" w:after="100" w:afterAutospacing="1" w:line="280" w:lineRule="exact"/>
              <w:jc w:val="center"/>
              <w:rPr>
                <w:rFonts w:ascii="宋体"/>
                <w:szCs w:val="21"/>
              </w:rPr>
            </w:pPr>
          </w:p>
        </w:tc>
        <w:tc>
          <w:tcPr>
            <w:tcW w:w="900" w:type="dxa"/>
            <w:vAlign w:val="center"/>
          </w:tcPr>
          <w:p w:rsidR="00F80E10" w:rsidRDefault="00F80E10" w:rsidP="00025220">
            <w:pPr>
              <w:spacing w:before="100" w:beforeAutospacing="1" w:after="100" w:afterAutospacing="1" w:line="280" w:lineRule="exact"/>
              <w:jc w:val="center"/>
              <w:rPr>
                <w:rFonts w:ascii="宋体"/>
                <w:szCs w:val="21"/>
              </w:rPr>
            </w:pPr>
            <w:r>
              <w:rPr>
                <w:rFonts w:ascii="宋体" w:hAnsi="宋体" w:hint="eastAsia"/>
                <w:szCs w:val="21"/>
              </w:rPr>
              <w:t>电话</w:t>
            </w:r>
          </w:p>
        </w:tc>
        <w:tc>
          <w:tcPr>
            <w:tcW w:w="2510" w:type="dxa"/>
            <w:gridSpan w:val="2"/>
            <w:vAlign w:val="center"/>
          </w:tcPr>
          <w:p w:rsidR="00F80E10" w:rsidRDefault="00F80E10" w:rsidP="00025220">
            <w:pPr>
              <w:spacing w:before="100" w:beforeAutospacing="1" w:after="100" w:afterAutospacing="1" w:line="280" w:lineRule="exact"/>
              <w:jc w:val="center"/>
              <w:rPr>
                <w:rFonts w:ascii="宋体"/>
                <w:bCs/>
                <w:szCs w:val="21"/>
              </w:rPr>
            </w:pPr>
          </w:p>
        </w:tc>
        <w:tc>
          <w:tcPr>
            <w:tcW w:w="1080" w:type="dxa"/>
            <w:gridSpan w:val="2"/>
            <w:vAlign w:val="center"/>
          </w:tcPr>
          <w:p w:rsidR="00F80E10" w:rsidRDefault="00F80E10" w:rsidP="00025220">
            <w:pPr>
              <w:spacing w:before="100" w:beforeAutospacing="1" w:after="100" w:afterAutospacing="1" w:line="280" w:lineRule="exact"/>
              <w:jc w:val="center"/>
              <w:rPr>
                <w:rFonts w:ascii="宋体"/>
                <w:szCs w:val="21"/>
              </w:rPr>
            </w:pPr>
            <w:r>
              <w:rPr>
                <w:rFonts w:ascii="宋体" w:hAnsi="宋体" w:hint="eastAsia"/>
                <w:szCs w:val="21"/>
              </w:rPr>
              <w:t>手机</w:t>
            </w:r>
          </w:p>
        </w:tc>
        <w:tc>
          <w:tcPr>
            <w:tcW w:w="3240" w:type="dxa"/>
            <w:vAlign w:val="center"/>
          </w:tcPr>
          <w:p w:rsidR="00F80E10" w:rsidRDefault="00F80E10" w:rsidP="00025220">
            <w:pPr>
              <w:spacing w:before="100" w:beforeAutospacing="1" w:after="100" w:afterAutospacing="1" w:line="280" w:lineRule="exact"/>
              <w:jc w:val="center"/>
              <w:rPr>
                <w:rFonts w:ascii="宋体"/>
                <w:szCs w:val="21"/>
              </w:rPr>
            </w:pPr>
          </w:p>
        </w:tc>
      </w:tr>
      <w:tr w:rsidR="00F80E10" w:rsidTr="00025220">
        <w:trPr>
          <w:cantSplit/>
          <w:trHeight w:hRule="exact" w:val="471"/>
          <w:jc w:val="center"/>
        </w:trPr>
        <w:tc>
          <w:tcPr>
            <w:tcW w:w="1198" w:type="dxa"/>
            <w:vAlign w:val="center"/>
          </w:tcPr>
          <w:p w:rsidR="00F80E10" w:rsidRDefault="00F80E10" w:rsidP="00025220">
            <w:pPr>
              <w:spacing w:before="100" w:beforeAutospacing="1" w:after="100" w:afterAutospacing="1" w:line="280" w:lineRule="exact"/>
              <w:jc w:val="center"/>
              <w:rPr>
                <w:rFonts w:ascii="宋体"/>
                <w:szCs w:val="21"/>
              </w:rPr>
            </w:pPr>
            <w:r>
              <w:rPr>
                <w:rFonts w:ascii="宋体" w:hAnsi="宋体" w:hint="eastAsia"/>
                <w:szCs w:val="21"/>
              </w:rPr>
              <w:t>职务</w:t>
            </w:r>
          </w:p>
        </w:tc>
        <w:tc>
          <w:tcPr>
            <w:tcW w:w="1800" w:type="dxa"/>
            <w:gridSpan w:val="2"/>
            <w:vAlign w:val="center"/>
          </w:tcPr>
          <w:p w:rsidR="00F80E10" w:rsidRDefault="00F80E10" w:rsidP="00025220">
            <w:pPr>
              <w:spacing w:before="100" w:beforeAutospacing="1" w:after="100" w:afterAutospacing="1" w:line="280" w:lineRule="exact"/>
              <w:jc w:val="center"/>
              <w:rPr>
                <w:rStyle w:val="Strong"/>
                <w:b w:val="0"/>
                <w:bCs w:val="0"/>
                <w:szCs w:val="21"/>
              </w:rPr>
            </w:pPr>
          </w:p>
        </w:tc>
        <w:tc>
          <w:tcPr>
            <w:tcW w:w="900" w:type="dxa"/>
            <w:vAlign w:val="center"/>
          </w:tcPr>
          <w:p w:rsidR="00F80E10" w:rsidRDefault="00F80E10" w:rsidP="00025220">
            <w:pPr>
              <w:spacing w:before="100" w:beforeAutospacing="1" w:after="100" w:afterAutospacing="1" w:line="280" w:lineRule="exact"/>
              <w:jc w:val="center"/>
              <w:rPr>
                <w:rStyle w:val="Strong"/>
                <w:b w:val="0"/>
                <w:bCs w:val="0"/>
                <w:szCs w:val="21"/>
              </w:rPr>
            </w:pPr>
            <w:r>
              <w:rPr>
                <w:rStyle w:val="Strong"/>
                <w:rFonts w:hint="eastAsia"/>
                <w:b w:val="0"/>
                <w:bCs w:val="0"/>
                <w:szCs w:val="21"/>
              </w:rPr>
              <w:t>传真</w:t>
            </w:r>
          </w:p>
        </w:tc>
        <w:tc>
          <w:tcPr>
            <w:tcW w:w="2510" w:type="dxa"/>
            <w:gridSpan w:val="2"/>
            <w:vAlign w:val="center"/>
          </w:tcPr>
          <w:p w:rsidR="00F80E10" w:rsidRDefault="00F80E10" w:rsidP="00025220">
            <w:pPr>
              <w:spacing w:before="100" w:beforeAutospacing="1" w:after="100" w:afterAutospacing="1" w:line="280" w:lineRule="exact"/>
              <w:jc w:val="center"/>
              <w:rPr>
                <w:rStyle w:val="Strong"/>
                <w:b w:val="0"/>
                <w:bCs w:val="0"/>
                <w:szCs w:val="21"/>
              </w:rPr>
            </w:pPr>
          </w:p>
        </w:tc>
        <w:tc>
          <w:tcPr>
            <w:tcW w:w="1080" w:type="dxa"/>
            <w:gridSpan w:val="2"/>
            <w:vAlign w:val="center"/>
          </w:tcPr>
          <w:p w:rsidR="00F80E10" w:rsidRDefault="00F80E10" w:rsidP="00025220">
            <w:pPr>
              <w:spacing w:before="100" w:beforeAutospacing="1" w:after="100" w:afterAutospacing="1" w:line="280" w:lineRule="exact"/>
              <w:jc w:val="center"/>
              <w:rPr>
                <w:rStyle w:val="Strong"/>
                <w:b w:val="0"/>
                <w:bCs w:val="0"/>
                <w:szCs w:val="21"/>
              </w:rPr>
            </w:pPr>
            <w:r>
              <w:rPr>
                <w:rStyle w:val="Strong"/>
                <w:b w:val="0"/>
                <w:bCs w:val="0"/>
                <w:szCs w:val="21"/>
              </w:rPr>
              <w:t>E-mail</w:t>
            </w:r>
          </w:p>
        </w:tc>
        <w:tc>
          <w:tcPr>
            <w:tcW w:w="3240" w:type="dxa"/>
            <w:vAlign w:val="center"/>
          </w:tcPr>
          <w:p w:rsidR="00F80E10" w:rsidRDefault="00F80E10" w:rsidP="00025220">
            <w:pPr>
              <w:spacing w:before="100" w:beforeAutospacing="1" w:after="100" w:afterAutospacing="1" w:line="280" w:lineRule="exact"/>
              <w:jc w:val="center"/>
              <w:rPr>
                <w:rStyle w:val="Strong"/>
                <w:b w:val="0"/>
                <w:bCs w:val="0"/>
                <w:szCs w:val="21"/>
              </w:rPr>
            </w:pPr>
          </w:p>
        </w:tc>
      </w:tr>
      <w:tr w:rsidR="00F80E10" w:rsidTr="00025220">
        <w:trPr>
          <w:cantSplit/>
          <w:trHeight w:hRule="exact" w:val="402"/>
          <w:jc w:val="center"/>
        </w:trPr>
        <w:tc>
          <w:tcPr>
            <w:tcW w:w="1198" w:type="dxa"/>
            <w:vMerge w:val="restart"/>
            <w:vAlign w:val="center"/>
          </w:tcPr>
          <w:p w:rsidR="00F80E10" w:rsidRDefault="00F80E10" w:rsidP="00025220">
            <w:pPr>
              <w:spacing w:line="240" w:lineRule="exact"/>
              <w:jc w:val="center"/>
              <w:rPr>
                <w:szCs w:val="21"/>
              </w:rPr>
            </w:pPr>
            <w:r>
              <w:rPr>
                <w:szCs w:val="21"/>
              </w:rPr>
              <w:t xml:space="preserve"> </w:t>
            </w:r>
          </w:p>
          <w:p w:rsidR="00F80E10" w:rsidRDefault="00F80E10" w:rsidP="00025220">
            <w:pPr>
              <w:spacing w:before="100" w:beforeAutospacing="1" w:after="100" w:afterAutospacing="1" w:line="280" w:lineRule="exact"/>
              <w:jc w:val="center"/>
              <w:rPr>
                <w:szCs w:val="21"/>
              </w:rPr>
            </w:pPr>
            <w:r>
              <w:rPr>
                <w:rFonts w:hint="eastAsia"/>
                <w:szCs w:val="21"/>
              </w:rPr>
              <w:t>参加</w:t>
            </w:r>
          </w:p>
          <w:p w:rsidR="00F80E10" w:rsidRDefault="00F80E10" w:rsidP="00025220">
            <w:pPr>
              <w:spacing w:before="100" w:beforeAutospacing="1" w:after="100" w:afterAutospacing="1" w:line="280" w:lineRule="exact"/>
              <w:jc w:val="center"/>
              <w:rPr>
                <w:szCs w:val="21"/>
              </w:rPr>
            </w:pPr>
            <w:r>
              <w:rPr>
                <w:rFonts w:hint="eastAsia"/>
                <w:szCs w:val="21"/>
              </w:rPr>
              <w:t>学员</w:t>
            </w:r>
          </w:p>
          <w:p w:rsidR="00F80E10" w:rsidRDefault="00F80E10" w:rsidP="00025220">
            <w:pPr>
              <w:spacing w:before="100" w:beforeAutospacing="1" w:after="100" w:afterAutospacing="1" w:line="280" w:lineRule="exact"/>
              <w:jc w:val="center"/>
              <w:rPr>
                <w:szCs w:val="21"/>
              </w:rPr>
            </w:pPr>
            <w:r>
              <w:rPr>
                <w:rFonts w:hint="eastAsia"/>
                <w:szCs w:val="21"/>
              </w:rPr>
              <w:t>名单</w:t>
            </w:r>
          </w:p>
          <w:p w:rsidR="00F80E10" w:rsidRDefault="00F80E10" w:rsidP="00025220">
            <w:pPr>
              <w:spacing w:before="100" w:beforeAutospacing="1" w:after="100" w:afterAutospacing="1" w:line="280" w:lineRule="exact"/>
              <w:rPr>
                <w:szCs w:val="21"/>
              </w:rPr>
            </w:pPr>
          </w:p>
          <w:p w:rsidR="00F80E10" w:rsidRDefault="00F80E10" w:rsidP="00025220">
            <w:pPr>
              <w:spacing w:before="100" w:beforeAutospacing="1" w:after="100" w:afterAutospacing="1" w:line="280" w:lineRule="exact"/>
              <w:rPr>
                <w:szCs w:val="21"/>
              </w:rPr>
            </w:pPr>
          </w:p>
          <w:p w:rsidR="00F80E10" w:rsidRDefault="00F80E10" w:rsidP="00025220">
            <w:pPr>
              <w:spacing w:before="100" w:beforeAutospacing="1" w:after="100" w:afterAutospacing="1" w:line="280" w:lineRule="exact"/>
              <w:rPr>
                <w:szCs w:val="21"/>
              </w:rPr>
            </w:pPr>
          </w:p>
          <w:p w:rsidR="00F80E10" w:rsidRDefault="00F80E10" w:rsidP="00025220">
            <w:pPr>
              <w:spacing w:before="100" w:beforeAutospacing="1" w:after="100" w:afterAutospacing="1" w:line="280" w:lineRule="exact"/>
              <w:rPr>
                <w:szCs w:val="21"/>
              </w:rPr>
            </w:pPr>
          </w:p>
          <w:p w:rsidR="00F80E10" w:rsidRDefault="00F80E10" w:rsidP="00025220">
            <w:pPr>
              <w:spacing w:before="100" w:beforeAutospacing="1" w:after="100" w:afterAutospacing="1" w:line="280" w:lineRule="exact"/>
              <w:rPr>
                <w:szCs w:val="21"/>
              </w:rPr>
            </w:pPr>
          </w:p>
        </w:tc>
        <w:tc>
          <w:tcPr>
            <w:tcW w:w="1610" w:type="dxa"/>
            <w:shd w:val="clear" w:color="auto" w:fill="E6E6E6"/>
            <w:vAlign w:val="center"/>
          </w:tcPr>
          <w:p w:rsidR="00F80E10" w:rsidRDefault="00F80E10" w:rsidP="00025220">
            <w:pPr>
              <w:spacing w:before="100" w:beforeAutospacing="1" w:after="100" w:afterAutospacing="1" w:line="280" w:lineRule="exact"/>
              <w:jc w:val="center"/>
              <w:rPr>
                <w:rStyle w:val="Strong"/>
                <w:b w:val="0"/>
                <w:bCs w:val="0"/>
                <w:szCs w:val="21"/>
              </w:rPr>
            </w:pPr>
            <w:r>
              <w:rPr>
                <w:rStyle w:val="Strong"/>
                <w:rFonts w:hint="eastAsia"/>
                <w:b w:val="0"/>
                <w:bCs w:val="0"/>
                <w:szCs w:val="21"/>
              </w:rPr>
              <w:t>姓名</w:t>
            </w:r>
          </w:p>
        </w:tc>
        <w:tc>
          <w:tcPr>
            <w:tcW w:w="1670" w:type="dxa"/>
            <w:gridSpan w:val="3"/>
            <w:shd w:val="clear" w:color="auto" w:fill="E6E6E6"/>
            <w:vAlign w:val="center"/>
          </w:tcPr>
          <w:p w:rsidR="00F80E10" w:rsidRDefault="00F80E10" w:rsidP="00025220">
            <w:pPr>
              <w:spacing w:before="100" w:beforeAutospacing="1" w:after="100" w:afterAutospacing="1" w:line="280" w:lineRule="exact"/>
              <w:jc w:val="center"/>
              <w:rPr>
                <w:rStyle w:val="Strong"/>
                <w:b w:val="0"/>
                <w:bCs w:val="0"/>
                <w:szCs w:val="21"/>
              </w:rPr>
            </w:pPr>
            <w:r>
              <w:rPr>
                <w:rStyle w:val="Strong"/>
                <w:rFonts w:hint="eastAsia"/>
                <w:b w:val="0"/>
                <w:bCs w:val="0"/>
                <w:szCs w:val="21"/>
              </w:rPr>
              <w:t>职务</w:t>
            </w:r>
          </w:p>
        </w:tc>
        <w:tc>
          <w:tcPr>
            <w:tcW w:w="1930" w:type="dxa"/>
            <w:shd w:val="clear" w:color="auto" w:fill="E6E6E6"/>
            <w:vAlign w:val="center"/>
          </w:tcPr>
          <w:p w:rsidR="00F80E10" w:rsidRDefault="00F80E10" w:rsidP="00025220">
            <w:pPr>
              <w:spacing w:before="100" w:beforeAutospacing="1" w:after="100" w:afterAutospacing="1" w:line="280" w:lineRule="exact"/>
              <w:jc w:val="center"/>
              <w:rPr>
                <w:rStyle w:val="Strong"/>
                <w:b w:val="0"/>
                <w:bCs w:val="0"/>
                <w:szCs w:val="21"/>
              </w:rPr>
            </w:pPr>
            <w:r>
              <w:rPr>
                <w:rStyle w:val="Strong"/>
                <w:rFonts w:hint="eastAsia"/>
                <w:b w:val="0"/>
                <w:bCs w:val="0"/>
                <w:szCs w:val="21"/>
              </w:rPr>
              <w:t>手</w:t>
            </w:r>
            <w:r>
              <w:rPr>
                <w:rStyle w:val="Strong"/>
                <w:b w:val="0"/>
                <w:bCs w:val="0"/>
                <w:szCs w:val="21"/>
              </w:rPr>
              <w:t xml:space="preserve"> </w:t>
            </w:r>
            <w:r>
              <w:rPr>
                <w:rStyle w:val="Strong"/>
                <w:rFonts w:hint="eastAsia"/>
                <w:b w:val="0"/>
                <w:bCs w:val="0"/>
                <w:szCs w:val="21"/>
              </w:rPr>
              <w:t>机</w:t>
            </w:r>
          </w:p>
        </w:tc>
        <w:tc>
          <w:tcPr>
            <w:tcW w:w="4320" w:type="dxa"/>
            <w:gridSpan w:val="3"/>
            <w:shd w:val="clear" w:color="auto" w:fill="E6E6E6"/>
            <w:vAlign w:val="center"/>
          </w:tcPr>
          <w:p w:rsidR="00F80E10" w:rsidRDefault="00F80E10" w:rsidP="00025220">
            <w:pPr>
              <w:spacing w:before="100" w:beforeAutospacing="1" w:after="100" w:afterAutospacing="1" w:line="280" w:lineRule="exact"/>
              <w:jc w:val="center"/>
              <w:rPr>
                <w:rStyle w:val="Strong"/>
                <w:b w:val="0"/>
                <w:bCs w:val="0"/>
                <w:szCs w:val="21"/>
              </w:rPr>
            </w:pPr>
            <w:r>
              <w:rPr>
                <w:rStyle w:val="Strong"/>
                <w:b w:val="0"/>
                <w:bCs w:val="0"/>
                <w:szCs w:val="21"/>
              </w:rPr>
              <w:t>E-mail</w:t>
            </w:r>
          </w:p>
        </w:tc>
      </w:tr>
      <w:tr w:rsidR="00F80E10" w:rsidTr="00025220">
        <w:trPr>
          <w:cantSplit/>
          <w:trHeight w:hRule="exact" w:val="567"/>
          <w:jc w:val="center"/>
        </w:trPr>
        <w:tc>
          <w:tcPr>
            <w:tcW w:w="1198" w:type="dxa"/>
            <w:vMerge/>
            <w:vAlign w:val="center"/>
          </w:tcPr>
          <w:p w:rsidR="00F80E10" w:rsidRDefault="00F80E10" w:rsidP="00025220">
            <w:pPr>
              <w:spacing w:before="100" w:beforeAutospacing="1" w:after="100" w:afterAutospacing="1" w:line="280" w:lineRule="exact"/>
              <w:rPr>
                <w:rStyle w:val="Strong"/>
                <w:b w:val="0"/>
                <w:bCs w:val="0"/>
                <w:szCs w:val="21"/>
              </w:rPr>
            </w:pPr>
          </w:p>
        </w:tc>
        <w:tc>
          <w:tcPr>
            <w:tcW w:w="1610" w:type="dxa"/>
            <w:vAlign w:val="center"/>
          </w:tcPr>
          <w:p w:rsidR="00F80E10" w:rsidRDefault="00F80E10" w:rsidP="00025220">
            <w:pPr>
              <w:spacing w:before="100" w:beforeAutospacing="1" w:after="100" w:afterAutospacing="1" w:line="280" w:lineRule="exact"/>
              <w:rPr>
                <w:rStyle w:val="Strong"/>
                <w:b w:val="0"/>
                <w:bCs w:val="0"/>
                <w:szCs w:val="21"/>
              </w:rPr>
            </w:pPr>
          </w:p>
        </w:tc>
        <w:tc>
          <w:tcPr>
            <w:tcW w:w="1670" w:type="dxa"/>
            <w:gridSpan w:val="3"/>
            <w:vAlign w:val="center"/>
          </w:tcPr>
          <w:p w:rsidR="00F80E10" w:rsidRDefault="00F80E10" w:rsidP="00025220">
            <w:pPr>
              <w:spacing w:before="100" w:beforeAutospacing="1" w:after="100" w:afterAutospacing="1" w:line="280" w:lineRule="exact"/>
              <w:jc w:val="center"/>
              <w:rPr>
                <w:rStyle w:val="Strong"/>
                <w:b w:val="0"/>
                <w:bCs w:val="0"/>
                <w:szCs w:val="21"/>
              </w:rPr>
            </w:pPr>
          </w:p>
        </w:tc>
        <w:tc>
          <w:tcPr>
            <w:tcW w:w="1930" w:type="dxa"/>
            <w:vAlign w:val="center"/>
          </w:tcPr>
          <w:p w:rsidR="00F80E10" w:rsidRDefault="00F80E10" w:rsidP="00025220">
            <w:pPr>
              <w:spacing w:before="100" w:beforeAutospacing="1" w:after="100" w:afterAutospacing="1" w:line="280" w:lineRule="exact"/>
              <w:jc w:val="center"/>
              <w:rPr>
                <w:rStyle w:val="Strong"/>
                <w:b w:val="0"/>
                <w:bCs w:val="0"/>
                <w:szCs w:val="21"/>
              </w:rPr>
            </w:pPr>
          </w:p>
        </w:tc>
        <w:tc>
          <w:tcPr>
            <w:tcW w:w="4320" w:type="dxa"/>
            <w:gridSpan w:val="3"/>
            <w:vAlign w:val="center"/>
          </w:tcPr>
          <w:p w:rsidR="00F80E10" w:rsidRDefault="00F80E10" w:rsidP="00025220">
            <w:pPr>
              <w:spacing w:before="100" w:beforeAutospacing="1" w:after="100" w:afterAutospacing="1" w:line="280" w:lineRule="exact"/>
              <w:jc w:val="center"/>
              <w:rPr>
                <w:rStyle w:val="Strong"/>
                <w:b w:val="0"/>
                <w:bCs w:val="0"/>
                <w:szCs w:val="21"/>
              </w:rPr>
            </w:pPr>
          </w:p>
        </w:tc>
      </w:tr>
      <w:tr w:rsidR="00F80E10" w:rsidTr="00025220">
        <w:trPr>
          <w:cantSplit/>
          <w:trHeight w:hRule="exact" w:val="567"/>
          <w:jc w:val="center"/>
        </w:trPr>
        <w:tc>
          <w:tcPr>
            <w:tcW w:w="1198" w:type="dxa"/>
            <w:vMerge/>
            <w:vAlign w:val="center"/>
          </w:tcPr>
          <w:p w:rsidR="00F80E10" w:rsidRDefault="00F80E10" w:rsidP="00025220">
            <w:pPr>
              <w:spacing w:before="100" w:beforeAutospacing="1" w:after="100" w:afterAutospacing="1" w:line="280" w:lineRule="exact"/>
              <w:rPr>
                <w:szCs w:val="21"/>
              </w:rPr>
            </w:pPr>
          </w:p>
        </w:tc>
        <w:tc>
          <w:tcPr>
            <w:tcW w:w="1610" w:type="dxa"/>
            <w:vAlign w:val="center"/>
          </w:tcPr>
          <w:p w:rsidR="00F80E10" w:rsidRDefault="00F80E10" w:rsidP="00025220">
            <w:pPr>
              <w:pStyle w:val="ParaCharCharCharChar"/>
              <w:spacing w:before="100" w:beforeAutospacing="1" w:after="100" w:afterAutospacing="1" w:line="280" w:lineRule="exact"/>
              <w:rPr>
                <w:rStyle w:val="Strong"/>
                <w:b w:val="0"/>
                <w:bCs w:val="0"/>
                <w:szCs w:val="21"/>
              </w:rPr>
            </w:pPr>
          </w:p>
        </w:tc>
        <w:tc>
          <w:tcPr>
            <w:tcW w:w="1670" w:type="dxa"/>
            <w:gridSpan w:val="3"/>
            <w:vAlign w:val="center"/>
          </w:tcPr>
          <w:p w:rsidR="00F80E10" w:rsidRDefault="00F80E10" w:rsidP="00025220">
            <w:pPr>
              <w:spacing w:before="100" w:beforeAutospacing="1" w:after="100" w:afterAutospacing="1" w:line="280" w:lineRule="exact"/>
              <w:jc w:val="center"/>
              <w:rPr>
                <w:rStyle w:val="Strong"/>
                <w:b w:val="0"/>
                <w:bCs w:val="0"/>
                <w:szCs w:val="21"/>
              </w:rPr>
            </w:pPr>
          </w:p>
        </w:tc>
        <w:tc>
          <w:tcPr>
            <w:tcW w:w="1930" w:type="dxa"/>
            <w:vAlign w:val="center"/>
          </w:tcPr>
          <w:p w:rsidR="00F80E10" w:rsidRDefault="00F80E10" w:rsidP="00025220">
            <w:pPr>
              <w:spacing w:before="100" w:beforeAutospacing="1" w:after="100" w:afterAutospacing="1" w:line="280" w:lineRule="exact"/>
              <w:jc w:val="center"/>
              <w:rPr>
                <w:rStyle w:val="Strong"/>
                <w:b w:val="0"/>
                <w:bCs w:val="0"/>
                <w:szCs w:val="21"/>
              </w:rPr>
            </w:pPr>
          </w:p>
        </w:tc>
        <w:tc>
          <w:tcPr>
            <w:tcW w:w="4320" w:type="dxa"/>
            <w:gridSpan w:val="3"/>
            <w:vAlign w:val="center"/>
          </w:tcPr>
          <w:p w:rsidR="00F80E10" w:rsidRDefault="00F80E10" w:rsidP="00025220">
            <w:pPr>
              <w:spacing w:before="100" w:beforeAutospacing="1" w:after="100" w:afterAutospacing="1" w:line="280" w:lineRule="exact"/>
              <w:rPr>
                <w:rStyle w:val="Strong"/>
                <w:b w:val="0"/>
                <w:bCs w:val="0"/>
                <w:szCs w:val="21"/>
              </w:rPr>
            </w:pPr>
          </w:p>
        </w:tc>
      </w:tr>
      <w:tr w:rsidR="00F80E10" w:rsidTr="00025220">
        <w:trPr>
          <w:cantSplit/>
          <w:trHeight w:hRule="exact" w:val="567"/>
          <w:jc w:val="center"/>
        </w:trPr>
        <w:tc>
          <w:tcPr>
            <w:tcW w:w="1198" w:type="dxa"/>
            <w:vMerge/>
            <w:vAlign w:val="center"/>
          </w:tcPr>
          <w:p w:rsidR="00F80E10" w:rsidRDefault="00F80E10" w:rsidP="00025220">
            <w:pPr>
              <w:spacing w:before="100" w:beforeAutospacing="1" w:after="100" w:afterAutospacing="1" w:line="280" w:lineRule="exact"/>
              <w:rPr>
                <w:szCs w:val="21"/>
              </w:rPr>
            </w:pPr>
          </w:p>
        </w:tc>
        <w:tc>
          <w:tcPr>
            <w:tcW w:w="1610" w:type="dxa"/>
            <w:vAlign w:val="center"/>
          </w:tcPr>
          <w:p w:rsidR="00F80E10" w:rsidRDefault="00F80E10" w:rsidP="00025220">
            <w:pPr>
              <w:spacing w:before="100" w:beforeAutospacing="1" w:after="100" w:afterAutospacing="1" w:line="280" w:lineRule="exact"/>
              <w:rPr>
                <w:rStyle w:val="Strong"/>
                <w:b w:val="0"/>
                <w:bCs w:val="0"/>
                <w:szCs w:val="21"/>
              </w:rPr>
            </w:pPr>
          </w:p>
        </w:tc>
        <w:tc>
          <w:tcPr>
            <w:tcW w:w="1670" w:type="dxa"/>
            <w:gridSpan w:val="3"/>
            <w:vAlign w:val="center"/>
          </w:tcPr>
          <w:p w:rsidR="00F80E10" w:rsidRDefault="00F80E10" w:rsidP="00025220">
            <w:pPr>
              <w:spacing w:before="100" w:beforeAutospacing="1" w:after="100" w:afterAutospacing="1" w:line="280" w:lineRule="exact"/>
              <w:rPr>
                <w:rStyle w:val="Strong"/>
                <w:b w:val="0"/>
                <w:bCs w:val="0"/>
                <w:szCs w:val="21"/>
              </w:rPr>
            </w:pPr>
          </w:p>
        </w:tc>
        <w:tc>
          <w:tcPr>
            <w:tcW w:w="1930" w:type="dxa"/>
            <w:vAlign w:val="center"/>
          </w:tcPr>
          <w:p w:rsidR="00F80E10" w:rsidRDefault="00F80E10" w:rsidP="00025220">
            <w:pPr>
              <w:spacing w:before="100" w:beforeAutospacing="1" w:after="100" w:afterAutospacing="1" w:line="280" w:lineRule="exact"/>
              <w:jc w:val="center"/>
              <w:rPr>
                <w:rStyle w:val="Strong"/>
                <w:b w:val="0"/>
                <w:bCs w:val="0"/>
                <w:szCs w:val="21"/>
              </w:rPr>
            </w:pPr>
          </w:p>
        </w:tc>
        <w:tc>
          <w:tcPr>
            <w:tcW w:w="4320" w:type="dxa"/>
            <w:gridSpan w:val="3"/>
            <w:vAlign w:val="center"/>
          </w:tcPr>
          <w:p w:rsidR="00F80E10" w:rsidRDefault="00F80E10" w:rsidP="00025220">
            <w:pPr>
              <w:spacing w:before="100" w:beforeAutospacing="1" w:after="100" w:afterAutospacing="1" w:line="280" w:lineRule="exact"/>
              <w:rPr>
                <w:rStyle w:val="Strong"/>
                <w:b w:val="0"/>
                <w:bCs w:val="0"/>
                <w:szCs w:val="21"/>
              </w:rPr>
            </w:pPr>
          </w:p>
        </w:tc>
      </w:tr>
      <w:tr w:rsidR="00F80E10" w:rsidTr="00025220">
        <w:trPr>
          <w:cantSplit/>
          <w:trHeight w:hRule="exact" w:val="567"/>
          <w:jc w:val="center"/>
        </w:trPr>
        <w:tc>
          <w:tcPr>
            <w:tcW w:w="1198" w:type="dxa"/>
            <w:vMerge/>
            <w:vAlign w:val="center"/>
          </w:tcPr>
          <w:p w:rsidR="00F80E10" w:rsidRDefault="00F80E10" w:rsidP="00025220">
            <w:pPr>
              <w:spacing w:before="100" w:beforeAutospacing="1" w:after="100" w:afterAutospacing="1" w:line="280" w:lineRule="exact"/>
              <w:rPr>
                <w:szCs w:val="21"/>
              </w:rPr>
            </w:pPr>
          </w:p>
        </w:tc>
        <w:tc>
          <w:tcPr>
            <w:tcW w:w="1610" w:type="dxa"/>
            <w:vAlign w:val="center"/>
          </w:tcPr>
          <w:p w:rsidR="00F80E10" w:rsidRDefault="00F80E10" w:rsidP="00025220">
            <w:pPr>
              <w:spacing w:before="100" w:beforeAutospacing="1" w:after="100" w:afterAutospacing="1" w:line="280" w:lineRule="exact"/>
              <w:rPr>
                <w:rStyle w:val="Strong"/>
                <w:b w:val="0"/>
                <w:bCs w:val="0"/>
                <w:szCs w:val="21"/>
              </w:rPr>
            </w:pPr>
          </w:p>
        </w:tc>
        <w:tc>
          <w:tcPr>
            <w:tcW w:w="1670" w:type="dxa"/>
            <w:gridSpan w:val="3"/>
            <w:vAlign w:val="center"/>
          </w:tcPr>
          <w:p w:rsidR="00F80E10" w:rsidRDefault="00F80E10" w:rsidP="00025220">
            <w:pPr>
              <w:spacing w:before="100" w:beforeAutospacing="1" w:after="100" w:afterAutospacing="1" w:line="280" w:lineRule="exact"/>
              <w:rPr>
                <w:rStyle w:val="Strong"/>
                <w:b w:val="0"/>
                <w:bCs w:val="0"/>
                <w:szCs w:val="21"/>
              </w:rPr>
            </w:pPr>
          </w:p>
        </w:tc>
        <w:tc>
          <w:tcPr>
            <w:tcW w:w="1930" w:type="dxa"/>
            <w:vAlign w:val="center"/>
          </w:tcPr>
          <w:p w:rsidR="00F80E10" w:rsidRDefault="00F80E10" w:rsidP="00025220">
            <w:pPr>
              <w:spacing w:before="100" w:beforeAutospacing="1" w:after="100" w:afterAutospacing="1" w:line="280" w:lineRule="exact"/>
              <w:jc w:val="center"/>
              <w:rPr>
                <w:rStyle w:val="Strong"/>
                <w:b w:val="0"/>
                <w:bCs w:val="0"/>
                <w:szCs w:val="21"/>
              </w:rPr>
            </w:pPr>
          </w:p>
        </w:tc>
        <w:tc>
          <w:tcPr>
            <w:tcW w:w="4320" w:type="dxa"/>
            <w:gridSpan w:val="3"/>
            <w:vAlign w:val="center"/>
          </w:tcPr>
          <w:p w:rsidR="00F80E10" w:rsidRDefault="00F80E10" w:rsidP="00025220">
            <w:pPr>
              <w:spacing w:before="100" w:beforeAutospacing="1" w:after="100" w:afterAutospacing="1" w:line="280" w:lineRule="exact"/>
              <w:rPr>
                <w:rStyle w:val="Strong"/>
                <w:b w:val="0"/>
                <w:bCs w:val="0"/>
                <w:szCs w:val="21"/>
              </w:rPr>
            </w:pPr>
          </w:p>
        </w:tc>
      </w:tr>
      <w:tr w:rsidR="00F80E10" w:rsidTr="00025220">
        <w:trPr>
          <w:cantSplit/>
          <w:trHeight w:hRule="exact" w:val="937"/>
          <w:jc w:val="center"/>
        </w:trPr>
        <w:tc>
          <w:tcPr>
            <w:tcW w:w="10728" w:type="dxa"/>
            <w:gridSpan w:val="9"/>
            <w:tcBorders>
              <w:bottom w:val="thickThinSmallGap" w:sz="12" w:space="0" w:color="auto"/>
            </w:tcBorders>
            <w:vAlign w:val="center"/>
          </w:tcPr>
          <w:p w:rsidR="00F80E10" w:rsidRPr="00EF7730" w:rsidRDefault="00F80E10" w:rsidP="00025220">
            <w:pPr>
              <w:spacing w:before="100" w:beforeAutospacing="1" w:after="100" w:afterAutospacing="1" w:line="280" w:lineRule="exact"/>
              <w:rPr>
                <w:rStyle w:val="Strong"/>
                <w:b w:val="0"/>
                <w:bCs w:val="0"/>
                <w:szCs w:val="21"/>
              </w:rPr>
            </w:pPr>
            <w:r w:rsidRPr="00EF7730">
              <w:rPr>
                <w:rStyle w:val="Strong"/>
                <w:rFonts w:hint="eastAsia"/>
                <w:b w:val="0"/>
                <w:bCs w:val="0"/>
                <w:szCs w:val="21"/>
              </w:rPr>
              <w:t>参会人数：</w:t>
            </w:r>
            <w:r w:rsidRPr="00EF7730">
              <w:rPr>
                <w:rStyle w:val="Strong"/>
                <w:b w:val="0"/>
                <w:bCs w:val="0"/>
                <w:szCs w:val="21"/>
              </w:rPr>
              <w:t>_________</w:t>
            </w:r>
            <w:r w:rsidRPr="00EF7730">
              <w:rPr>
                <w:rStyle w:val="Strong"/>
                <w:rFonts w:hint="eastAsia"/>
                <w:b w:val="0"/>
                <w:bCs w:val="0"/>
                <w:szCs w:val="21"/>
              </w:rPr>
              <w:t>人，费用合计：</w:t>
            </w:r>
            <w:r w:rsidRPr="00EF7730">
              <w:rPr>
                <w:rStyle w:val="Strong"/>
                <w:b w:val="0"/>
                <w:bCs w:val="0"/>
                <w:szCs w:val="21"/>
              </w:rPr>
              <w:t>_________</w:t>
            </w:r>
            <w:r w:rsidRPr="00EF7730">
              <w:rPr>
                <w:rStyle w:val="Strong"/>
                <w:rFonts w:hint="eastAsia"/>
                <w:b w:val="0"/>
                <w:bCs w:val="0"/>
                <w:szCs w:val="21"/>
              </w:rPr>
              <w:t>元；</w:t>
            </w:r>
            <w:r w:rsidRPr="00EF7730">
              <w:rPr>
                <w:rStyle w:val="Strong"/>
                <w:b w:val="0"/>
                <w:bCs w:val="0"/>
                <w:szCs w:val="21"/>
              </w:rPr>
              <w:t xml:space="preserve"> </w:t>
            </w:r>
            <w:r w:rsidRPr="00EF7730">
              <w:rPr>
                <w:rStyle w:val="Strong"/>
                <w:rFonts w:hint="eastAsia"/>
                <w:b w:val="0"/>
                <w:bCs w:val="0"/>
                <w:szCs w:val="21"/>
              </w:rPr>
              <w:t>付款方式：□</w:t>
            </w:r>
            <w:r w:rsidRPr="00EF7730">
              <w:rPr>
                <w:rStyle w:val="Strong"/>
                <w:b w:val="0"/>
                <w:bCs w:val="0"/>
                <w:szCs w:val="21"/>
              </w:rPr>
              <w:t xml:space="preserve"> </w:t>
            </w:r>
            <w:r w:rsidRPr="00EF7730">
              <w:rPr>
                <w:rStyle w:val="Strong"/>
                <w:rFonts w:hint="eastAsia"/>
                <w:b w:val="0"/>
                <w:bCs w:val="0"/>
                <w:szCs w:val="21"/>
              </w:rPr>
              <w:t>转帐</w:t>
            </w:r>
            <w:r w:rsidRPr="00EF7730">
              <w:rPr>
                <w:rStyle w:val="Strong"/>
                <w:b w:val="0"/>
                <w:bCs w:val="0"/>
                <w:szCs w:val="21"/>
              </w:rPr>
              <w:t xml:space="preserve"> </w:t>
            </w:r>
            <w:r w:rsidRPr="00EF7730">
              <w:rPr>
                <w:rStyle w:val="Strong"/>
                <w:rFonts w:hint="eastAsia"/>
                <w:b w:val="0"/>
                <w:bCs w:val="0"/>
                <w:szCs w:val="21"/>
              </w:rPr>
              <w:t>□</w:t>
            </w:r>
            <w:r w:rsidRPr="00EF7730">
              <w:rPr>
                <w:rStyle w:val="Strong"/>
                <w:b w:val="0"/>
                <w:bCs w:val="0"/>
                <w:szCs w:val="21"/>
              </w:rPr>
              <w:t xml:space="preserve"> </w:t>
            </w:r>
            <w:r w:rsidRPr="00EF7730">
              <w:rPr>
                <w:rStyle w:val="Strong"/>
                <w:rFonts w:hint="eastAsia"/>
                <w:b w:val="0"/>
                <w:bCs w:val="0"/>
                <w:szCs w:val="21"/>
              </w:rPr>
              <w:t>现金</w:t>
            </w:r>
          </w:p>
          <w:p w:rsidR="00F80E10" w:rsidRPr="00EF7730" w:rsidRDefault="00F80E10" w:rsidP="00025220">
            <w:pPr>
              <w:spacing w:before="100" w:beforeAutospacing="1" w:after="100" w:afterAutospacing="1" w:line="280" w:lineRule="exact"/>
              <w:rPr>
                <w:rStyle w:val="Strong"/>
                <w:b w:val="0"/>
                <w:bCs w:val="0"/>
                <w:szCs w:val="21"/>
              </w:rPr>
            </w:pPr>
            <w:r w:rsidRPr="00EF7730">
              <w:rPr>
                <w:rStyle w:val="Strong"/>
                <w:rFonts w:hint="eastAsia"/>
                <w:b w:val="0"/>
                <w:bCs w:val="0"/>
                <w:szCs w:val="21"/>
              </w:rPr>
              <w:t>发票类别：</w:t>
            </w:r>
            <w:r w:rsidRPr="00EF7730">
              <w:rPr>
                <w:rStyle w:val="Strong"/>
                <w:b w:val="0"/>
                <w:bCs w:val="0"/>
                <w:szCs w:val="21"/>
              </w:rPr>
              <w:t xml:space="preserve"> </w:t>
            </w:r>
            <w:r w:rsidRPr="00EF7730">
              <w:rPr>
                <w:rStyle w:val="Strong"/>
                <w:rFonts w:hint="eastAsia"/>
                <w:b w:val="0"/>
                <w:bCs w:val="0"/>
                <w:szCs w:val="21"/>
              </w:rPr>
              <w:t>□</w:t>
            </w:r>
            <w:r w:rsidRPr="00EF7730">
              <w:rPr>
                <w:rStyle w:val="Strong"/>
                <w:b w:val="0"/>
                <w:bCs w:val="0"/>
                <w:szCs w:val="21"/>
              </w:rPr>
              <w:t xml:space="preserve"> </w:t>
            </w:r>
            <w:r w:rsidRPr="00EF7730">
              <w:rPr>
                <w:rStyle w:val="Strong"/>
                <w:rFonts w:hint="eastAsia"/>
                <w:b w:val="0"/>
                <w:bCs w:val="0"/>
                <w:szCs w:val="21"/>
              </w:rPr>
              <w:t>增值税普通发票</w:t>
            </w:r>
            <w:r w:rsidRPr="00EF7730">
              <w:rPr>
                <w:rStyle w:val="Strong"/>
                <w:b w:val="0"/>
                <w:bCs w:val="0"/>
                <w:szCs w:val="21"/>
              </w:rPr>
              <w:t xml:space="preserve">  </w:t>
            </w:r>
            <w:r w:rsidRPr="00EF7730">
              <w:rPr>
                <w:rStyle w:val="Strong"/>
                <w:rFonts w:hint="eastAsia"/>
                <w:b w:val="0"/>
                <w:bCs w:val="0"/>
                <w:szCs w:val="21"/>
              </w:rPr>
              <w:t>□</w:t>
            </w:r>
            <w:r w:rsidRPr="00EF7730">
              <w:rPr>
                <w:rStyle w:val="Strong"/>
                <w:b w:val="0"/>
                <w:bCs w:val="0"/>
                <w:szCs w:val="21"/>
              </w:rPr>
              <w:t xml:space="preserve"> </w:t>
            </w:r>
            <w:r w:rsidRPr="00EF7730">
              <w:rPr>
                <w:rStyle w:val="Strong"/>
                <w:rFonts w:hint="eastAsia"/>
                <w:b w:val="0"/>
                <w:bCs w:val="0"/>
                <w:szCs w:val="21"/>
              </w:rPr>
              <w:t>增值税专用发票（需提供一般纳税人开票资料）</w:t>
            </w:r>
          </w:p>
        </w:tc>
      </w:tr>
    </w:tbl>
    <w:p w:rsidR="00F80E10" w:rsidRDefault="00F80E10" w:rsidP="00F80E10">
      <w:pPr>
        <w:spacing w:line="240" w:lineRule="exact"/>
        <w:ind w:leftChars="-514" w:left="31680" w:firstLineChars="539" w:firstLine="31680"/>
        <w:rPr>
          <w:rFonts w:ascii="宋体"/>
          <w:w w:val="110"/>
          <w:sz w:val="18"/>
          <w:szCs w:val="18"/>
        </w:rPr>
      </w:pPr>
      <w:r w:rsidRPr="002C6017">
        <w:rPr>
          <w:rFonts w:ascii="宋体" w:hAnsi="宋体" w:cs="宋体"/>
          <w:w w:val="110"/>
          <w:sz w:val="18"/>
          <w:szCs w:val="18"/>
        </w:rPr>
        <w:t xml:space="preserve">                                      </w:t>
      </w:r>
    </w:p>
    <w:p w:rsidR="00F80E10" w:rsidRDefault="00F80E10" w:rsidP="0042618E">
      <w:pPr>
        <w:tabs>
          <w:tab w:val="left" w:pos="5235"/>
        </w:tabs>
        <w:ind w:leftChars="-1" w:left="31680" w:rightChars="-342" w:right="31680"/>
        <w:rPr>
          <w:rFonts w:ascii="宋体"/>
          <w:color w:val="808080"/>
          <w:szCs w:val="21"/>
        </w:rPr>
      </w:pPr>
      <w:r>
        <w:rPr>
          <w:rFonts w:ascii="宋体"/>
          <w:color w:val="808080"/>
          <w:szCs w:val="21"/>
        </w:rPr>
        <w:t>----------------------------------------------------------------------------------</w:t>
      </w:r>
    </w:p>
    <w:p w:rsidR="00F80E10" w:rsidRDefault="00F80E10" w:rsidP="00E75B63">
      <w:pPr>
        <w:tabs>
          <w:tab w:val="left" w:pos="5235"/>
        </w:tabs>
        <w:spacing w:line="240" w:lineRule="exact"/>
        <w:rPr>
          <w:rFonts w:ascii="宋体"/>
          <w:b/>
          <w:szCs w:val="21"/>
        </w:rPr>
      </w:pPr>
    </w:p>
    <w:p w:rsidR="00F80E10" w:rsidRDefault="00F80E10" w:rsidP="00E75B63">
      <w:pPr>
        <w:tabs>
          <w:tab w:val="left" w:pos="5235"/>
        </w:tabs>
        <w:spacing w:line="240" w:lineRule="exact"/>
        <w:rPr>
          <w:rFonts w:ascii="宋体"/>
          <w:szCs w:val="21"/>
        </w:rPr>
      </w:pPr>
      <w:r>
        <w:rPr>
          <w:rFonts w:ascii="宋体" w:hAnsi="宋体" w:hint="eastAsia"/>
          <w:b/>
          <w:szCs w:val="21"/>
        </w:rPr>
        <w:t>其他报名方式</w:t>
      </w:r>
      <w:r>
        <w:rPr>
          <w:rFonts w:ascii="宋体" w:hAnsi="宋体"/>
          <w:b/>
          <w:szCs w:val="21"/>
        </w:rPr>
        <w:t xml:space="preserve"> </w:t>
      </w:r>
      <w:r>
        <w:rPr>
          <w:szCs w:val="21"/>
        </w:rPr>
        <w:t>Contact information</w:t>
      </w:r>
    </w:p>
    <w:p w:rsidR="00F80E10" w:rsidRDefault="00F80E10" w:rsidP="00E75B63">
      <w:pPr>
        <w:spacing w:line="240" w:lineRule="exact"/>
        <w:rPr>
          <w:rFonts w:ascii="宋体" w:hAnsi="宋体"/>
          <w:w w:val="110"/>
          <w:szCs w:val="21"/>
        </w:rPr>
      </w:pPr>
      <w:r>
        <w:rPr>
          <w:rFonts w:ascii="宋体" w:hAnsi="宋体" w:hint="eastAsia"/>
          <w:w w:val="110"/>
          <w:szCs w:val="21"/>
        </w:rPr>
        <w:t>全国客户服务热线：</w:t>
      </w:r>
      <w:r>
        <w:rPr>
          <w:rFonts w:ascii="宋体" w:hAnsi="宋体"/>
          <w:w w:val="110"/>
          <w:szCs w:val="21"/>
        </w:rPr>
        <w:t>400-6364-168</w:t>
      </w:r>
    </w:p>
    <w:p w:rsidR="00F80E10" w:rsidRDefault="00F80E10" w:rsidP="00E75B63">
      <w:pPr>
        <w:spacing w:line="240" w:lineRule="exact"/>
        <w:rPr>
          <w:rFonts w:ascii="宋体" w:hAnsi="宋体"/>
          <w:w w:val="110"/>
          <w:szCs w:val="21"/>
        </w:rPr>
      </w:pPr>
      <w:r>
        <w:rPr>
          <w:rFonts w:ascii="宋体" w:hAnsi="宋体" w:hint="eastAsia"/>
          <w:w w:val="110"/>
          <w:szCs w:val="21"/>
        </w:rPr>
        <w:t>电话报名</w:t>
      </w:r>
      <w:r>
        <w:rPr>
          <w:rFonts w:ascii="宋体" w:hAnsi="宋体"/>
          <w:w w:val="110"/>
          <w:szCs w:val="21"/>
        </w:rPr>
        <w:t xml:space="preserve"> 0755-86154193</w:t>
      </w:r>
      <w:r>
        <w:rPr>
          <w:rFonts w:ascii="宋体" w:hAnsi="宋体" w:hint="eastAsia"/>
          <w:w w:val="110"/>
          <w:szCs w:val="21"/>
        </w:rPr>
        <w:t>、</w:t>
      </w:r>
      <w:r>
        <w:rPr>
          <w:rFonts w:ascii="宋体" w:hAnsi="宋体"/>
          <w:w w:val="110"/>
          <w:szCs w:val="21"/>
        </w:rPr>
        <w:t xml:space="preserve">86154194  </w:t>
      </w:r>
      <w:r w:rsidRPr="00E071C4">
        <w:rPr>
          <w:rFonts w:ascii="宋体" w:hAnsi="宋体"/>
          <w:w w:val="110"/>
          <w:szCs w:val="21"/>
        </w:rPr>
        <w:t>021-51872644</w:t>
      </w:r>
      <w:r>
        <w:rPr>
          <w:rFonts w:ascii="宋体" w:hAnsi="宋体"/>
          <w:w w:val="110"/>
          <w:szCs w:val="21"/>
        </w:rPr>
        <w:t xml:space="preserve">                                                                          </w:t>
      </w:r>
    </w:p>
    <w:p w:rsidR="00F80E10" w:rsidRDefault="00F80E10" w:rsidP="00E75B63">
      <w:pPr>
        <w:spacing w:line="240" w:lineRule="exact"/>
        <w:rPr>
          <w:w w:val="110"/>
          <w:szCs w:val="21"/>
        </w:rPr>
      </w:pPr>
      <w:r>
        <w:rPr>
          <w:rFonts w:ascii="宋体" w:hAnsi="宋体" w:hint="eastAsia"/>
          <w:w w:val="110"/>
          <w:szCs w:val="21"/>
        </w:rPr>
        <w:t>电邮报名</w:t>
      </w:r>
      <w:r>
        <w:rPr>
          <w:rFonts w:ascii="宋体" w:hAnsi="宋体"/>
          <w:w w:val="110"/>
          <w:szCs w:val="21"/>
        </w:rPr>
        <w:t xml:space="preserve"> </w:t>
      </w:r>
      <w:r>
        <w:rPr>
          <w:w w:val="110"/>
          <w:szCs w:val="21"/>
        </w:rPr>
        <w:t>peixun168@hotmail.com</w:t>
      </w:r>
    </w:p>
    <w:p w:rsidR="00F80E10" w:rsidRPr="00D02842" w:rsidRDefault="00F80E10" w:rsidP="00E75B63">
      <w:pPr>
        <w:tabs>
          <w:tab w:val="left" w:pos="5235"/>
        </w:tabs>
        <w:spacing w:line="240" w:lineRule="exact"/>
      </w:pPr>
      <w:r>
        <w:rPr>
          <w:rFonts w:ascii="宋体" w:hAnsi="宋体" w:cs="宋体" w:hint="eastAsia"/>
          <w:w w:val="110"/>
          <w:szCs w:val="21"/>
        </w:rPr>
        <w:t>传真报名</w:t>
      </w:r>
      <w:r>
        <w:rPr>
          <w:rFonts w:ascii="宋体" w:hAnsi="宋体" w:cs="宋体"/>
          <w:w w:val="110"/>
          <w:szCs w:val="21"/>
        </w:rPr>
        <w:t xml:space="preserve"> </w:t>
      </w:r>
      <w:r>
        <w:rPr>
          <w:rFonts w:ascii="宋体" w:hAnsi="宋体"/>
          <w:w w:val="110"/>
          <w:szCs w:val="21"/>
        </w:rPr>
        <w:t>0755-86154195</w:t>
      </w:r>
      <w:r>
        <w:rPr>
          <w:rFonts w:ascii="宋体" w:hAnsi="宋体"/>
          <w:w w:val="110"/>
          <w:sz w:val="18"/>
          <w:szCs w:val="18"/>
        </w:rPr>
        <w:t xml:space="preserve">   </w:t>
      </w:r>
    </w:p>
    <w:p w:rsidR="00F80E10" w:rsidRDefault="00F80E10">
      <w:pPr>
        <w:spacing w:line="276" w:lineRule="auto"/>
        <w:rPr>
          <w:rFonts w:ascii="微软雅黑" w:eastAsia="微软雅黑" w:hAnsi="微软雅黑" w:cs="Arial"/>
          <w:kern w:val="0"/>
          <w:sz w:val="18"/>
          <w:szCs w:val="18"/>
          <w:lang w:val="zh-CN"/>
        </w:rPr>
      </w:pPr>
    </w:p>
    <w:sectPr w:rsidR="00F80E10" w:rsidSect="00774B86">
      <w:headerReference w:type="default" r:id="rId8"/>
      <w:footerReference w:type="default" r:id="rId9"/>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E10" w:rsidRDefault="00F80E10" w:rsidP="00774B86">
      <w:r>
        <w:separator/>
      </w:r>
    </w:p>
  </w:endnote>
  <w:endnote w:type="continuationSeparator" w:id="0">
    <w:p w:rsidR="00F80E10" w:rsidRDefault="00F80E10" w:rsidP="00774B8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altName w:val="Arial"/>
    <w:panose1 w:val="020B0503020204020204"/>
    <w:charset w:val="86"/>
    <w:family w:val="swiss"/>
    <w:pitch w:val="variable"/>
    <w:sig w:usb0="80000287" w:usb1="280F3C52" w:usb2="00000016" w:usb3="00000000" w:csb0="0004001F" w:csb1="00000000"/>
  </w:font>
  <w:font w:name="Î¢ÈíÑÅºÚ Western">
    <w:altName w:val="Arial"/>
    <w:panose1 w:val="00000000000000000000"/>
    <w:charset w:val="00"/>
    <w:family w:val="swiss"/>
    <w:notTrueType/>
    <w:pitch w:val="variable"/>
    <w:sig w:usb0="00000003" w:usb1="00000000" w:usb2="00000000" w:usb3="00000000" w:csb0="00000001" w:csb1="00000000"/>
  </w:font>
  <w:font w:name="Gulim">
    <w:altName w:val="萜茌"/>
    <w:panose1 w:val="020B0600000101010101"/>
    <w:charset w:val="81"/>
    <w:family w:val="swiss"/>
    <w:pitch w:val="variable"/>
    <w:sig w:usb0="B00002AF" w:usb1="69D77CFB" w:usb2="00000030" w:usb3="00000000" w:csb0="0008009F" w:csb1="00000000"/>
  </w:font>
  <w:font w:name="黑体">
    <w:altName w:val="Si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E10" w:rsidRDefault="00F80E10">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2050" type="#_x0000_t75" alt="dn_01302.png" style="position:absolute;margin-left:667.5pt;margin-top:27.8pt;width:77.25pt;height:30pt;z-index:251657216;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E10" w:rsidRDefault="00F80E10" w:rsidP="00774B86">
      <w:r>
        <w:separator/>
      </w:r>
    </w:p>
  </w:footnote>
  <w:footnote w:type="continuationSeparator" w:id="0">
    <w:p w:rsidR="00F80E10" w:rsidRDefault="00F80E10" w:rsidP="00774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E10" w:rsidRDefault="00F80E10" w:rsidP="00E75B63">
    <w:pPr>
      <w:pStyle w:val="Header"/>
      <w:spacing w:after="12"/>
      <w:jc w:val="right"/>
      <w:rPr>
        <w:rFonts w:ascii="宋体" w:hAnsi="宋体"/>
        <w:color w:val="0000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4pt;margin-top:-2.85pt;width:131.4pt;height:36.2pt;z-index:251658240">
          <v:imagedata r:id="rId1" o:title=""/>
        </v:shape>
      </w:pict>
    </w:r>
    <w:r>
      <w:t xml:space="preserve">                                      </w:t>
    </w:r>
    <w:r>
      <w:rPr>
        <w:rFonts w:ascii="宋体" w:hAnsi="宋体" w:hint="eastAsia"/>
        <w:color w:val="0000FF"/>
      </w:rPr>
      <w:t>热线：</w:t>
    </w:r>
    <w:r>
      <w:rPr>
        <w:rFonts w:ascii="宋体" w:hAnsi="宋体"/>
        <w:color w:val="0000FF"/>
      </w:rPr>
      <w:t xml:space="preserve">400 6364 168  </w:t>
    </w:r>
    <w:r>
      <w:rPr>
        <w:rFonts w:ascii="宋体" w:hAnsi="宋体" w:hint="eastAsia"/>
        <w:color w:val="0000FF"/>
      </w:rPr>
      <w:t>一六八培训网</w:t>
    </w:r>
    <w:r>
      <w:rPr>
        <w:rFonts w:ascii="宋体" w:hAnsi="宋体"/>
        <w:color w:val="0000FF"/>
      </w:rPr>
      <w:t>(www.peixun168.com)</w:t>
    </w:r>
  </w:p>
  <w:p w:rsidR="00F80E10" w:rsidRDefault="00F80E10" w:rsidP="00E75B63">
    <w:pPr>
      <w:pStyle w:val="Header"/>
      <w:spacing w:after="12"/>
      <w:jc w:val="right"/>
      <w:rPr>
        <w:rFonts w:ascii="宋体" w:hAnsi="宋体"/>
        <w:color w:val="0000FF"/>
      </w:rPr>
    </w:pPr>
    <w:r>
      <w:rPr>
        <w:rFonts w:ascii="宋体" w:hAnsi="宋体"/>
        <w:color w:val="0000FF"/>
      </w:rPr>
      <w:t xml:space="preserve">                                    </w:t>
    </w:r>
    <w:r>
      <w:rPr>
        <w:rFonts w:ascii="宋体" w:hAnsi="宋体" w:hint="eastAsia"/>
        <w:color w:val="0000FF"/>
      </w:rPr>
      <w:t>电话：</w:t>
    </w:r>
    <w:r>
      <w:rPr>
        <w:rFonts w:ascii="宋体" w:hAnsi="宋体"/>
        <w:color w:val="0000FF"/>
      </w:rPr>
      <w:t xml:space="preserve"> (021)</w:t>
    </w:r>
    <w:r w:rsidRPr="005E1CD4">
      <w:t xml:space="preserve"> </w:t>
    </w:r>
    <w:r w:rsidRPr="005E1CD4">
      <w:rPr>
        <w:rFonts w:ascii="宋体" w:hAnsi="宋体"/>
        <w:color w:val="0000FF"/>
      </w:rPr>
      <w:t>51872644</w:t>
    </w:r>
    <w:r>
      <w:rPr>
        <w:rFonts w:ascii="宋体" w:hAnsi="宋体"/>
        <w:color w:val="0000FF"/>
      </w:rPr>
      <w:t xml:space="preserve"> (0755) 86154193 </w:t>
    </w:r>
  </w:p>
  <w:p w:rsidR="00F80E10" w:rsidRPr="00C27B8C" w:rsidRDefault="00F80E10" w:rsidP="00E75B63">
    <w:pPr>
      <w:pStyle w:val="Header"/>
      <w:spacing w:after="12"/>
      <w:jc w:val="right"/>
    </w:pPr>
    <w:r>
      <w:rPr>
        <w:rFonts w:ascii="宋体" w:hAnsi="宋体"/>
        <w:color w:val="0000FF"/>
      </w:rPr>
      <w:t xml:space="preserve">                                    </w:t>
    </w:r>
    <w:r>
      <w:rPr>
        <w:rFonts w:ascii="宋体" w:hAnsi="宋体" w:hint="eastAsia"/>
        <w:color w:val="0000FF"/>
      </w:rPr>
      <w:t>传真：</w:t>
    </w:r>
    <w:r>
      <w:rPr>
        <w:rFonts w:ascii="宋体" w:hAnsi="宋体"/>
        <w:color w:val="0000FF"/>
      </w:rPr>
      <w:t xml:space="preserve"> (021)</w:t>
    </w:r>
    <w:r w:rsidRPr="005E1CD4">
      <w:t xml:space="preserve"> </w:t>
    </w:r>
    <w:r w:rsidRPr="005E1CD4">
      <w:rPr>
        <w:rFonts w:ascii="宋体" w:hAnsi="宋体"/>
        <w:color w:val="0000FF"/>
      </w:rPr>
      <w:t>51012039</w:t>
    </w:r>
    <w:r>
      <w:rPr>
        <w:rFonts w:ascii="宋体" w:hAnsi="宋体"/>
        <w:color w:val="0000FF"/>
      </w:rPr>
      <w:t xml:space="preserve"> (0755) 86154195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435FE"/>
    <w:multiLevelType w:val="multilevel"/>
    <w:tmpl w:val="525435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58CCA885"/>
    <w:multiLevelType w:val="singleLevel"/>
    <w:tmpl w:val="58CCA885"/>
    <w:lvl w:ilvl="0">
      <w:start w:val="1"/>
      <w:numFmt w:val="bullet"/>
      <w:lvlText w:val=""/>
      <w:lvlJc w:val="left"/>
      <w:pPr>
        <w:ind w:left="420" w:hanging="420"/>
      </w:pPr>
      <w:rPr>
        <w:rFonts w:ascii="Wingdings" w:hAnsi="Wingdings" w:hint="default"/>
      </w:rPr>
    </w:lvl>
  </w:abstractNum>
  <w:abstractNum w:abstractNumId="2">
    <w:nsid w:val="58CCAD79"/>
    <w:multiLevelType w:val="singleLevel"/>
    <w:tmpl w:val="58CCAD79"/>
    <w:lvl w:ilvl="0">
      <w:start w:val="1"/>
      <w:numFmt w:val="bullet"/>
      <w:lvlText w:val="●"/>
      <w:lvlJc w:val="left"/>
      <w:pPr>
        <w:ind w:left="420" w:hanging="420"/>
      </w:pPr>
      <w:rPr>
        <w:rFonts w:ascii="Arial" w:hAnsi="Arial" w:hint="default"/>
        <w:color w:val="0070C0"/>
      </w:rPr>
    </w:lvl>
  </w:abstractNum>
  <w:abstractNum w:abstractNumId="3">
    <w:nsid w:val="58CCADA8"/>
    <w:multiLevelType w:val="singleLevel"/>
    <w:tmpl w:val="58CCADA8"/>
    <w:lvl w:ilvl="0">
      <w:start w:val="1"/>
      <w:numFmt w:val="bullet"/>
      <w:lvlText w:val="●"/>
      <w:lvlJc w:val="left"/>
      <w:pPr>
        <w:ind w:left="420" w:hanging="420"/>
      </w:pPr>
      <w:rPr>
        <w:rFonts w:ascii="Arial" w:hAnsi="Arial" w:hint="default"/>
        <w:color w:val="0070C0"/>
      </w:rPr>
    </w:lvl>
  </w:abstractNum>
  <w:abstractNum w:abstractNumId="4">
    <w:nsid w:val="58CD5390"/>
    <w:multiLevelType w:val="singleLevel"/>
    <w:tmpl w:val="58CD5390"/>
    <w:lvl w:ilvl="0">
      <w:start w:val="1"/>
      <w:numFmt w:val="bullet"/>
      <w:lvlText w:val=""/>
      <w:lvlJc w:val="left"/>
      <w:pPr>
        <w:ind w:left="420" w:hanging="420"/>
      </w:pPr>
      <w:rPr>
        <w:rFonts w:ascii="Wingdings" w:hAnsi="Wingdings" w:hint="default"/>
        <w:color w:val="0070C0"/>
      </w:rPr>
    </w:lvl>
  </w:abstractNum>
  <w:abstractNum w:abstractNumId="5">
    <w:nsid w:val="599521C2"/>
    <w:multiLevelType w:val="singleLevel"/>
    <w:tmpl w:val="599521C2"/>
    <w:lvl w:ilvl="0">
      <w:start w:val="1"/>
      <w:numFmt w:val="bullet"/>
      <w:lvlText w:val=""/>
      <w:lvlJc w:val="left"/>
      <w:pPr>
        <w:ind w:left="420" w:hanging="420"/>
      </w:pPr>
      <w:rPr>
        <w:rFonts w:ascii="Wingdings" w:hAnsi="Wingdings" w:hint="default"/>
      </w:rPr>
    </w:lvl>
  </w:abstractNum>
  <w:abstractNum w:abstractNumId="6">
    <w:nsid w:val="5DEE432D"/>
    <w:multiLevelType w:val="multilevel"/>
    <w:tmpl w:val="5DEE43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7D494754"/>
    <w:multiLevelType w:val="singleLevel"/>
    <w:tmpl w:val="7D494754"/>
    <w:lvl w:ilvl="0">
      <w:start w:val="1"/>
      <w:numFmt w:val="bullet"/>
      <w:lvlText w:val=""/>
      <w:lvlJc w:val="left"/>
      <w:pPr>
        <w:ind w:left="420" w:hanging="420"/>
      </w:pPr>
      <w:rPr>
        <w:rFonts w:ascii="Wingdings" w:hAnsi="Wingdings" w:hint="default"/>
      </w:rPr>
    </w:lvl>
  </w:abstractNum>
  <w:num w:numId="1">
    <w:abstractNumId w:val="2"/>
  </w:num>
  <w:num w:numId="2">
    <w:abstractNumId w:val="1"/>
  </w:num>
  <w:num w:numId="3">
    <w:abstractNumId w:val="6"/>
  </w:num>
  <w:num w:numId="4">
    <w:abstractNumId w:val="0"/>
  </w:num>
  <w:num w:numId="5">
    <w:abstractNumId w:val="5"/>
  </w:num>
  <w:num w:numId="6">
    <w:abstractNumId w:val="3"/>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2D61"/>
    <w:rsid w:val="0000111F"/>
    <w:rsid w:val="0001167A"/>
    <w:rsid w:val="00011817"/>
    <w:rsid w:val="000204E0"/>
    <w:rsid w:val="00025220"/>
    <w:rsid w:val="00026B8B"/>
    <w:rsid w:val="00031958"/>
    <w:rsid w:val="00034273"/>
    <w:rsid w:val="00037246"/>
    <w:rsid w:val="0004232B"/>
    <w:rsid w:val="00043CA1"/>
    <w:rsid w:val="000452EC"/>
    <w:rsid w:val="00046D9C"/>
    <w:rsid w:val="000478DC"/>
    <w:rsid w:val="000609D6"/>
    <w:rsid w:val="00063DA2"/>
    <w:rsid w:val="000643F9"/>
    <w:rsid w:val="00065DE9"/>
    <w:rsid w:val="00066983"/>
    <w:rsid w:val="00066DB0"/>
    <w:rsid w:val="000741AD"/>
    <w:rsid w:val="00080280"/>
    <w:rsid w:val="0008184D"/>
    <w:rsid w:val="00081981"/>
    <w:rsid w:val="000820FB"/>
    <w:rsid w:val="00087B30"/>
    <w:rsid w:val="000930F0"/>
    <w:rsid w:val="000A1A59"/>
    <w:rsid w:val="000A3851"/>
    <w:rsid w:val="000B7C82"/>
    <w:rsid w:val="000C4B46"/>
    <w:rsid w:val="000D419B"/>
    <w:rsid w:val="000E1A38"/>
    <w:rsid w:val="000E5492"/>
    <w:rsid w:val="000E657A"/>
    <w:rsid w:val="000F3CE5"/>
    <w:rsid w:val="000F48EC"/>
    <w:rsid w:val="000F4AC8"/>
    <w:rsid w:val="000F5DE7"/>
    <w:rsid w:val="00111126"/>
    <w:rsid w:val="0011204F"/>
    <w:rsid w:val="001209D6"/>
    <w:rsid w:val="00131050"/>
    <w:rsid w:val="00133AC6"/>
    <w:rsid w:val="00161591"/>
    <w:rsid w:val="00175E07"/>
    <w:rsid w:val="00182D0D"/>
    <w:rsid w:val="00183856"/>
    <w:rsid w:val="00187A0D"/>
    <w:rsid w:val="00192104"/>
    <w:rsid w:val="00195684"/>
    <w:rsid w:val="001A1481"/>
    <w:rsid w:val="001A1E4D"/>
    <w:rsid w:val="001B4CF3"/>
    <w:rsid w:val="001C2A06"/>
    <w:rsid w:val="001C4B2B"/>
    <w:rsid w:val="001C7201"/>
    <w:rsid w:val="001C7C94"/>
    <w:rsid w:val="001D1614"/>
    <w:rsid w:val="001D7360"/>
    <w:rsid w:val="001D73B9"/>
    <w:rsid w:val="001E0140"/>
    <w:rsid w:val="001E492A"/>
    <w:rsid w:val="001E534B"/>
    <w:rsid w:val="002003F7"/>
    <w:rsid w:val="00203283"/>
    <w:rsid w:val="002051DC"/>
    <w:rsid w:val="00214833"/>
    <w:rsid w:val="00217D6B"/>
    <w:rsid w:val="002219A6"/>
    <w:rsid w:val="0023078B"/>
    <w:rsid w:val="002556B7"/>
    <w:rsid w:val="0027576B"/>
    <w:rsid w:val="00275A73"/>
    <w:rsid w:val="002802BE"/>
    <w:rsid w:val="00282E47"/>
    <w:rsid w:val="0028431E"/>
    <w:rsid w:val="00293780"/>
    <w:rsid w:val="00293A9B"/>
    <w:rsid w:val="00297441"/>
    <w:rsid w:val="002A1B1C"/>
    <w:rsid w:val="002B00F9"/>
    <w:rsid w:val="002C306F"/>
    <w:rsid w:val="002C6017"/>
    <w:rsid w:val="002D0891"/>
    <w:rsid w:val="002E2A69"/>
    <w:rsid w:val="002E5F74"/>
    <w:rsid w:val="002F5B23"/>
    <w:rsid w:val="00311240"/>
    <w:rsid w:val="00312D4B"/>
    <w:rsid w:val="0031390F"/>
    <w:rsid w:val="00314774"/>
    <w:rsid w:val="00316644"/>
    <w:rsid w:val="00327F0A"/>
    <w:rsid w:val="00335810"/>
    <w:rsid w:val="0033606C"/>
    <w:rsid w:val="00337259"/>
    <w:rsid w:val="00341C11"/>
    <w:rsid w:val="0034227A"/>
    <w:rsid w:val="003439BD"/>
    <w:rsid w:val="0034531B"/>
    <w:rsid w:val="0034577B"/>
    <w:rsid w:val="003464B0"/>
    <w:rsid w:val="003522FC"/>
    <w:rsid w:val="00360FC4"/>
    <w:rsid w:val="00367FEF"/>
    <w:rsid w:val="003769DC"/>
    <w:rsid w:val="003773D7"/>
    <w:rsid w:val="00385BE9"/>
    <w:rsid w:val="003974EA"/>
    <w:rsid w:val="003A3DAC"/>
    <w:rsid w:val="003B0894"/>
    <w:rsid w:val="003B224E"/>
    <w:rsid w:val="003B6D66"/>
    <w:rsid w:val="003C4D7F"/>
    <w:rsid w:val="003D1CE6"/>
    <w:rsid w:val="003D52B7"/>
    <w:rsid w:val="003F17D3"/>
    <w:rsid w:val="003F2698"/>
    <w:rsid w:val="00404B57"/>
    <w:rsid w:val="00410FDA"/>
    <w:rsid w:val="0041672A"/>
    <w:rsid w:val="00416846"/>
    <w:rsid w:val="0042170E"/>
    <w:rsid w:val="004252D3"/>
    <w:rsid w:val="00425A4A"/>
    <w:rsid w:val="0042618E"/>
    <w:rsid w:val="004310DA"/>
    <w:rsid w:val="004411E7"/>
    <w:rsid w:val="00445B13"/>
    <w:rsid w:val="00446E3D"/>
    <w:rsid w:val="00453BC5"/>
    <w:rsid w:val="00455623"/>
    <w:rsid w:val="004706A4"/>
    <w:rsid w:val="00473453"/>
    <w:rsid w:val="00474B23"/>
    <w:rsid w:val="004763C6"/>
    <w:rsid w:val="00482DEE"/>
    <w:rsid w:val="00483359"/>
    <w:rsid w:val="004956DF"/>
    <w:rsid w:val="004A71F7"/>
    <w:rsid w:val="004A7D28"/>
    <w:rsid w:val="004B74D0"/>
    <w:rsid w:val="004C4489"/>
    <w:rsid w:val="004C4C30"/>
    <w:rsid w:val="004C7CDA"/>
    <w:rsid w:val="004D10BB"/>
    <w:rsid w:val="004D2D28"/>
    <w:rsid w:val="004D6D00"/>
    <w:rsid w:val="004E0F54"/>
    <w:rsid w:val="004E1669"/>
    <w:rsid w:val="004E1EE4"/>
    <w:rsid w:val="004E55DE"/>
    <w:rsid w:val="004F1D98"/>
    <w:rsid w:val="004F7076"/>
    <w:rsid w:val="004F7F76"/>
    <w:rsid w:val="00505C09"/>
    <w:rsid w:val="0051116B"/>
    <w:rsid w:val="005117AC"/>
    <w:rsid w:val="00520EFF"/>
    <w:rsid w:val="00524AF2"/>
    <w:rsid w:val="00524F26"/>
    <w:rsid w:val="0052749B"/>
    <w:rsid w:val="0053029B"/>
    <w:rsid w:val="005341BF"/>
    <w:rsid w:val="00534563"/>
    <w:rsid w:val="00546BB1"/>
    <w:rsid w:val="00546EAD"/>
    <w:rsid w:val="005539C5"/>
    <w:rsid w:val="00560909"/>
    <w:rsid w:val="00572CB0"/>
    <w:rsid w:val="0057399B"/>
    <w:rsid w:val="005A1B16"/>
    <w:rsid w:val="005A3889"/>
    <w:rsid w:val="005A5581"/>
    <w:rsid w:val="005B09E1"/>
    <w:rsid w:val="005B1FE4"/>
    <w:rsid w:val="005B5456"/>
    <w:rsid w:val="005C1200"/>
    <w:rsid w:val="005C3392"/>
    <w:rsid w:val="005C3719"/>
    <w:rsid w:val="005C7D1D"/>
    <w:rsid w:val="005D1B68"/>
    <w:rsid w:val="005D469B"/>
    <w:rsid w:val="005E1CD4"/>
    <w:rsid w:val="005E6A66"/>
    <w:rsid w:val="005F1BE6"/>
    <w:rsid w:val="006040BE"/>
    <w:rsid w:val="006043B5"/>
    <w:rsid w:val="00605BC3"/>
    <w:rsid w:val="00606862"/>
    <w:rsid w:val="0061242D"/>
    <w:rsid w:val="006138E7"/>
    <w:rsid w:val="00614378"/>
    <w:rsid w:val="00616DF2"/>
    <w:rsid w:val="00616E7C"/>
    <w:rsid w:val="006261CD"/>
    <w:rsid w:val="006264D5"/>
    <w:rsid w:val="00626DC0"/>
    <w:rsid w:val="00634D0F"/>
    <w:rsid w:val="00670BBC"/>
    <w:rsid w:val="00672D9D"/>
    <w:rsid w:val="006778B2"/>
    <w:rsid w:val="00685285"/>
    <w:rsid w:val="00691AF4"/>
    <w:rsid w:val="006A3D8B"/>
    <w:rsid w:val="006A5EB2"/>
    <w:rsid w:val="006B5B26"/>
    <w:rsid w:val="006C397E"/>
    <w:rsid w:val="006D1A43"/>
    <w:rsid w:val="006D741D"/>
    <w:rsid w:val="006E2478"/>
    <w:rsid w:val="006E6297"/>
    <w:rsid w:val="006E7E19"/>
    <w:rsid w:val="006F6E1C"/>
    <w:rsid w:val="00700177"/>
    <w:rsid w:val="0070405D"/>
    <w:rsid w:val="0071662B"/>
    <w:rsid w:val="00721733"/>
    <w:rsid w:val="007422D8"/>
    <w:rsid w:val="0074681B"/>
    <w:rsid w:val="007538A8"/>
    <w:rsid w:val="00753BA1"/>
    <w:rsid w:val="00753E53"/>
    <w:rsid w:val="00756669"/>
    <w:rsid w:val="00764111"/>
    <w:rsid w:val="00772B69"/>
    <w:rsid w:val="007743CD"/>
    <w:rsid w:val="00774B3F"/>
    <w:rsid w:val="00774B86"/>
    <w:rsid w:val="0078066C"/>
    <w:rsid w:val="00787378"/>
    <w:rsid w:val="00795086"/>
    <w:rsid w:val="007A1481"/>
    <w:rsid w:val="007A41AF"/>
    <w:rsid w:val="007B0AF2"/>
    <w:rsid w:val="007B0F87"/>
    <w:rsid w:val="007B23EE"/>
    <w:rsid w:val="007B472F"/>
    <w:rsid w:val="007C625B"/>
    <w:rsid w:val="007C631E"/>
    <w:rsid w:val="007C7E9A"/>
    <w:rsid w:val="007E24D2"/>
    <w:rsid w:val="007E40A8"/>
    <w:rsid w:val="007F2B8E"/>
    <w:rsid w:val="007F31D0"/>
    <w:rsid w:val="007F68AF"/>
    <w:rsid w:val="008007B7"/>
    <w:rsid w:val="00801785"/>
    <w:rsid w:val="00802D61"/>
    <w:rsid w:val="00810390"/>
    <w:rsid w:val="0081132D"/>
    <w:rsid w:val="00811650"/>
    <w:rsid w:val="00812259"/>
    <w:rsid w:val="00812EE5"/>
    <w:rsid w:val="00817A70"/>
    <w:rsid w:val="008249C1"/>
    <w:rsid w:val="008257B2"/>
    <w:rsid w:val="008369F9"/>
    <w:rsid w:val="00842AE1"/>
    <w:rsid w:val="00854083"/>
    <w:rsid w:val="00861743"/>
    <w:rsid w:val="00866D8C"/>
    <w:rsid w:val="0086773F"/>
    <w:rsid w:val="00873F59"/>
    <w:rsid w:val="00876486"/>
    <w:rsid w:val="00877BFE"/>
    <w:rsid w:val="00882AF1"/>
    <w:rsid w:val="00882E23"/>
    <w:rsid w:val="008853B5"/>
    <w:rsid w:val="008865F3"/>
    <w:rsid w:val="0089492B"/>
    <w:rsid w:val="008A5780"/>
    <w:rsid w:val="008A6E4A"/>
    <w:rsid w:val="008B4611"/>
    <w:rsid w:val="008C12A4"/>
    <w:rsid w:val="008C1C4F"/>
    <w:rsid w:val="008C56D8"/>
    <w:rsid w:val="008D45A4"/>
    <w:rsid w:val="008D6EE9"/>
    <w:rsid w:val="008D770F"/>
    <w:rsid w:val="008E04B5"/>
    <w:rsid w:val="008E0BD9"/>
    <w:rsid w:val="008E14CB"/>
    <w:rsid w:val="008E5DCF"/>
    <w:rsid w:val="008E6833"/>
    <w:rsid w:val="008F23C9"/>
    <w:rsid w:val="008F55A4"/>
    <w:rsid w:val="008F76BA"/>
    <w:rsid w:val="00902598"/>
    <w:rsid w:val="00906E1F"/>
    <w:rsid w:val="00916408"/>
    <w:rsid w:val="00925951"/>
    <w:rsid w:val="009325E9"/>
    <w:rsid w:val="009360E7"/>
    <w:rsid w:val="009422E6"/>
    <w:rsid w:val="009475E2"/>
    <w:rsid w:val="00951C3E"/>
    <w:rsid w:val="00953666"/>
    <w:rsid w:val="00957A28"/>
    <w:rsid w:val="009666BE"/>
    <w:rsid w:val="0098499F"/>
    <w:rsid w:val="00984A37"/>
    <w:rsid w:val="00987AE8"/>
    <w:rsid w:val="00996E09"/>
    <w:rsid w:val="009B0514"/>
    <w:rsid w:val="009B6001"/>
    <w:rsid w:val="009B620F"/>
    <w:rsid w:val="009B6B80"/>
    <w:rsid w:val="009C407D"/>
    <w:rsid w:val="009C436A"/>
    <w:rsid w:val="009D1B2A"/>
    <w:rsid w:val="009E141E"/>
    <w:rsid w:val="009E28ED"/>
    <w:rsid w:val="009F2E38"/>
    <w:rsid w:val="009F4C1D"/>
    <w:rsid w:val="00A13833"/>
    <w:rsid w:val="00A27268"/>
    <w:rsid w:val="00A3467C"/>
    <w:rsid w:val="00A40D8C"/>
    <w:rsid w:val="00A43B7A"/>
    <w:rsid w:val="00A50C7C"/>
    <w:rsid w:val="00A50ED1"/>
    <w:rsid w:val="00A53F9C"/>
    <w:rsid w:val="00A541D0"/>
    <w:rsid w:val="00A62E6C"/>
    <w:rsid w:val="00A62F9B"/>
    <w:rsid w:val="00A63B5B"/>
    <w:rsid w:val="00A7019A"/>
    <w:rsid w:val="00A70781"/>
    <w:rsid w:val="00A80029"/>
    <w:rsid w:val="00A810B5"/>
    <w:rsid w:val="00A91D27"/>
    <w:rsid w:val="00A936BA"/>
    <w:rsid w:val="00AA3E9D"/>
    <w:rsid w:val="00AA64BF"/>
    <w:rsid w:val="00AA7690"/>
    <w:rsid w:val="00AB01F1"/>
    <w:rsid w:val="00AB6410"/>
    <w:rsid w:val="00AC5FA9"/>
    <w:rsid w:val="00AD0FE0"/>
    <w:rsid w:val="00AD5BE6"/>
    <w:rsid w:val="00AD7D21"/>
    <w:rsid w:val="00AE0231"/>
    <w:rsid w:val="00AF2BE3"/>
    <w:rsid w:val="00B035B0"/>
    <w:rsid w:val="00B06212"/>
    <w:rsid w:val="00B15326"/>
    <w:rsid w:val="00B216E0"/>
    <w:rsid w:val="00B36B4E"/>
    <w:rsid w:val="00B37CB2"/>
    <w:rsid w:val="00B43566"/>
    <w:rsid w:val="00B44A18"/>
    <w:rsid w:val="00B666F3"/>
    <w:rsid w:val="00B668C2"/>
    <w:rsid w:val="00B730B1"/>
    <w:rsid w:val="00B73391"/>
    <w:rsid w:val="00B76019"/>
    <w:rsid w:val="00B762BD"/>
    <w:rsid w:val="00B77FEE"/>
    <w:rsid w:val="00B83B9B"/>
    <w:rsid w:val="00B85C32"/>
    <w:rsid w:val="00BA2B95"/>
    <w:rsid w:val="00BA5591"/>
    <w:rsid w:val="00BA60AD"/>
    <w:rsid w:val="00BB78FE"/>
    <w:rsid w:val="00BC644F"/>
    <w:rsid w:val="00BD07A0"/>
    <w:rsid w:val="00BD1B31"/>
    <w:rsid w:val="00BD7213"/>
    <w:rsid w:val="00BE0B77"/>
    <w:rsid w:val="00BE25FA"/>
    <w:rsid w:val="00BE4AB5"/>
    <w:rsid w:val="00C07C74"/>
    <w:rsid w:val="00C10A94"/>
    <w:rsid w:val="00C16C3B"/>
    <w:rsid w:val="00C24AEB"/>
    <w:rsid w:val="00C26D73"/>
    <w:rsid w:val="00C27B8C"/>
    <w:rsid w:val="00C472F9"/>
    <w:rsid w:val="00C5178B"/>
    <w:rsid w:val="00C544C9"/>
    <w:rsid w:val="00C54916"/>
    <w:rsid w:val="00C709A2"/>
    <w:rsid w:val="00C73D8A"/>
    <w:rsid w:val="00C8077A"/>
    <w:rsid w:val="00C81C23"/>
    <w:rsid w:val="00C81FC0"/>
    <w:rsid w:val="00C86005"/>
    <w:rsid w:val="00C92854"/>
    <w:rsid w:val="00C943A3"/>
    <w:rsid w:val="00C967C0"/>
    <w:rsid w:val="00C96801"/>
    <w:rsid w:val="00CA03BE"/>
    <w:rsid w:val="00CA0AA8"/>
    <w:rsid w:val="00CA0F26"/>
    <w:rsid w:val="00CA4B5C"/>
    <w:rsid w:val="00CA7044"/>
    <w:rsid w:val="00CB686E"/>
    <w:rsid w:val="00CC7C5A"/>
    <w:rsid w:val="00CD64BF"/>
    <w:rsid w:val="00CD7A73"/>
    <w:rsid w:val="00CE61D9"/>
    <w:rsid w:val="00CF1B69"/>
    <w:rsid w:val="00CF2A1F"/>
    <w:rsid w:val="00D00710"/>
    <w:rsid w:val="00D02602"/>
    <w:rsid w:val="00D02842"/>
    <w:rsid w:val="00D27506"/>
    <w:rsid w:val="00D332EB"/>
    <w:rsid w:val="00D36215"/>
    <w:rsid w:val="00D37B50"/>
    <w:rsid w:val="00D42E14"/>
    <w:rsid w:val="00D532D2"/>
    <w:rsid w:val="00D623E7"/>
    <w:rsid w:val="00D6629B"/>
    <w:rsid w:val="00D7544A"/>
    <w:rsid w:val="00D75728"/>
    <w:rsid w:val="00D778A9"/>
    <w:rsid w:val="00D84981"/>
    <w:rsid w:val="00D84C96"/>
    <w:rsid w:val="00D84E53"/>
    <w:rsid w:val="00DA171A"/>
    <w:rsid w:val="00DA39A2"/>
    <w:rsid w:val="00DA5405"/>
    <w:rsid w:val="00DA6EAA"/>
    <w:rsid w:val="00DA74B5"/>
    <w:rsid w:val="00DA7C84"/>
    <w:rsid w:val="00DB39D2"/>
    <w:rsid w:val="00DB70CC"/>
    <w:rsid w:val="00DC02E0"/>
    <w:rsid w:val="00DC2F82"/>
    <w:rsid w:val="00DC6511"/>
    <w:rsid w:val="00DE2CC0"/>
    <w:rsid w:val="00DE7AEA"/>
    <w:rsid w:val="00DF0BCF"/>
    <w:rsid w:val="00DF2209"/>
    <w:rsid w:val="00E020C6"/>
    <w:rsid w:val="00E071C4"/>
    <w:rsid w:val="00E11155"/>
    <w:rsid w:val="00E12CD4"/>
    <w:rsid w:val="00E12E96"/>
    <w:rsid w:val="00E31E28"/>
    <w:rsid w:val="00E33185"/>
    <w:rsid w:val="00E34BF2"/>
    <w:rsid w:val="00E41F23"/>
    <w:rsid w:val="00E4674A"/>
    <w:rsid w:val="00E47989"/>
    <w:rsid w:val="00E54196"/>
    <w:rsid w:val="00E63CB7"/>
    <w:rsid w:val="00E75199"/>
    <w:rsid w:val="00E75B63"/>
    <w:rsid w:val="00E879FE"/>
    <w:rsid w:val="00E97605"/>
    <w:rsid w:val="00EA18AE"/>
    <w:rsid w:val="00EA4556"/>
    <w:rsid w:val="00EB096D"/>
    <w:rsid w:val="00EB4F6C"/>
    <w:rsid w:val="00EC2208"/>
    <w:rsid w:val="00EC5BA1"/>
    <w:rsid w:val="00ED78B1"/>
    <w:rsid w:val="00EF0789"/>
    <w:rsid w:val="00EF5375"/>
    <w:rsid w:val="00EF7730"/>
    <w:rsid w:val="00F0396B"/>
    <w:rsid w:val="00F21B3C"/>
    <w:rsid w:val="00F252FA"/>
    <w:rsid w:val="00F3273D"/>
    <w:rsid w:val="00F4096B"/>
    <w:rsid w:val="00F41785"/>
    <w:rsid w:val="00F427FB"/>
    <w:rsid w:val="00F65790"/>
    <w:rsid w:val="00F65F11"/>
    <w:rsid w:val="00F73139"/>
    <w:rsid w:val="00F80E10"/>
    <w:rsid w:val="00F903E6"/>
    <w:rsid w:val="00F9161D"/>
    <w:rsid w:val="00F9380D"/>
    <w:rsid w:val="00F9590D"/>
    <w:rsid w:val="00F961AC"/>
    <w:rsid w:val="00F962AB"/>
    <w:rsid w:val="00FA50EC"/>
    <w:rsid w:val="00FA5871"/>
    <w:rsid w:val="00FC6011"/>
    <w:rsid w:val="00FC6D55"/>
    <w:rsid w:val="00FC6F94"/>
    <w:rsid w:val="00FD0650"/>
    <w:rsid w:val="00FD16FF"/>
    <w:rsid w:val="00FD4527"/>
    <w:rsid w:val="00FD5B95"/>
    <w:rsid w:val="00FE0E21"/>
    <w:rsid w:val="00FF62D6"/>
    <w:rsid w:val="02CE7A36"/>
    <w:rsid w:val="03324FEC"/>
    <w:rsid w:val="03704C4C"/>
    <w:rsid w:val="05486423"/>
    <w:rsid w:val="06170C4A"/>
    <w:rsid w:val="06B10F56"/>
    <w:rsid w:val="07A00F2B"/>
    <w:rsid w:val="07B84FEA"/>
    <w:rsid w:val="08405C69"/>
    <w:rsid w:val="086D6D7E"/>
    <w:rsid w:val="089C0B9E"/>
    <w:rsid w:val="0BC81DF4"/>
    <w:rsid w:val="0CC61F1F"/>
    <w:rsid w:val="0EA85E0C"/>
    <w:rsid w:val="0ED65DC6"/>
    <w:rsid w:val="0F0948A6"/>
    <w:rsid w:val="13300F24"/>
    <w:rsid w:val="135B133D"/>
    <w:rsid w:val="136E65EC"/>
    <w:rsid w:val="14BA7470"/>
    <w:rsid w:val="161E277B"/>
    <w:rsid w:val="165A3D16"/>
    <w:rsid w:val="17562016"/>
    <w:rsid w:val="178A6BA7"/>
    <w:rsid w:val="197B749E"/>
    <w:rsid w:val="199F24B1"/>
    <w:rsid w:val="19A86B27"/>
    <w:rsid w:val="19BF5D7C"/>
    <w:rsid w:val="1A3D3FE3"/>
    <w:rsid w:val="1BA64073"/>
    <w:rsid w:val="1BDB1E6E"/>
    <w:rsid w:val="1C403EE8"/>
    <w:rsid w:val="1C5F27C8"/>
    <w:rsid w:val="1E6E6558"/>
    <w:rsid w:val="1FB64D3E"/>
    <w:rsid w:val="1FFF4C60"/>
    <w:rsid w:val="20295390"/>
    <w:rsid w:val="220C7FC4"/>
    <w:rsid w:val="223E3448"/>
    <w:rsid w:val="238B6DA5"/>
    <w:rsid w:val="244215D1"/>
    <w:rsid w:val="24743148"/>
    <w:rsid w:val="26585A92"/>
    <w:rsid w:val="27F94116"/>
    <w:rsid w:val="290D4DF3"/>
    <w:rsid w:val="2D4E2FC0"/>
    <w:rsid w:val="2E3477C9"/>
    <w:rsid w:val="2E5E768B"/>
    <w:rsid w:val="2FBD2EDE"/>
    <w:rsid w:val="3026407A"/>
    <w:rsid w:val="3151735E"/>
    <w:rsid w:val="319436A3"/>
    <w:rsid w:val="34374AC3"/>
    <w:rsid w:val="346B1CF7"/>
    <w:rsid w:val="34C734AB"/>
    <w:rsid w:val="35441ED8"/>
    <w:rsid w:val="35D848C8"/>
    <w:rsid w:val="36E43CD7"/>
    <w:rsid w:val="37F11948"/>
    <w:rsid w:val="381E1728"/>
    <w:rsid w:val="389C529F"/>
    <w:rsid w:val="3C500051"/>
    <w:rsid w:val="3D0D2311"/>
    <w:rsid w:val="40762C82"/>
    <w:rsid w:val="40AB1223"/>
    <w:rsid w:val="413718C7"/>
    <w:rsid w:val="450C7FEC"/>
    <w:rsid w:val="45874520"/>
    <w:rsid w:val="45AF52BE"/>
    <w:rsid w:val="46B434AC"/>
    <w:rsid w:val="4A02183C"/>
    <w:rsid w:val="4C664152"/>
    <w:rsid w:val="4FB960BF"/>
    <w:rsid w:val="507641C9"/>
    <w:rsid w:val="50D57712"/>
    <w:rsid w:val="51FD0281"/>
    <w:rsid w:val="537C3756"/>
    <w:rsid w:val="56F60221"/>
    <w:rsid w:val="59F92BA9"/>
    <w:rsid w:val="5A452ACA"/>
    <w:rsid w:val="5A5A1DF7"/>
    <w:rsid w:val="5A6A288A"/>
    <w:rsid w:val="5AAF7402"/>
    <w:rsid w:val="604A1D3B"/>
    <w:rsid w:val="6162009F"/>
    <w:rsid w:val="618245F3"/>
    <w:rsid w:val="62A04F21"/>
    <w:rsid w:val="643F22DB"/>
    <w:rsid w:val="65FB6ECB"/>
    <w:rsid w:val="66366977"/>
    <w:rsid w:val="66AC4089"/>
    <w:rsid w:val="6782473C"/>
    <w:rsid w:val="69A368C2"/>
    <w:rsid w:val="6D4316F7"/>
    <w:rsid w:val="6DA7046D"/>
    <w:rsid w:val="6E640353"/>
    <w:rsid w:val="6F3B7799"/>
    <w:rsid w:val="70067BCC"/>
    <w:rsid w:val="70366E9E"/>
    <w:rsid w:val="70AC3284"/>
    <w:rsid w:val="713E5030"/>
    <w:rsid w:val="717E3D8A"/>
    <w:rsid w:val="743302DB"/>
    <w:rsid w:val="75705AC8"/>
    <w:rsid w:val="76355559"/>
    <w:rsid w:val="763C6352"/>
    <w:rsid w:val="7677165E"/>
    <w:rsid w:val="76DF33BC"/>
    <w:rsid w:val="772E0BFF"/>
    <w:rsid w:val="776A6BD1"/>
    <w:rsid w:val="785B0D03"/>
    <w:rsid w:val="79857E0F"/>
    <w:rsid w:val="7A202783"/>
    <w:rsid w:val="7AA65C47"/>
    <w:rsid w:val="7CD73C9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74B86"/>
    <w:pPr>
      <w:widowControl w:val="0"/>
      <w:jc w:val="both"/>
    </w:pPr>
    <w:rPr>
      <w:rFonts w:ascii="Calibri" w:hAnsi="Calibri"/>
    </w:rPr>
  </w:style>
  <w:style w:type="paragraph" w:styleId="Heading1">
    <w:name w:val="heading 1"/>
    <w:basedOn w:val="Normal"/>
    <w:next w:val="Normal"/>
    <w:link w:val="Heading1Char"/>
    <w:uiPriority w:val="99"/>
    <w:qFormat/>
    <w:locked/>
    <w:rsid w:val="00774B86"/>
    <w:pPr>
      <w:keepNext/>
      <w:keepLines/>
      <w:spacing w:before="340" w:after="330" w:line="578" w:lineRule="auto"/>
      <w:outlineLvl w:val="0"/>
    </w:pPr>
    <w:rPr>
      <w:rFonts w:ascii="Times New Roman" w:hAnsi="Times New Roman"/>
      <w:b/>
      <w:bCs/>
      <w:kern w:val="44"/>
      <w:sz w:val="44"/>
      <w:szCs w:val="44"/>
    </w:rPr>
  </w:style>
  <w:style w:type="paragraph" w:styleId="Heading2">
    <w:name w:val="heading 2"/>
    <w:basedOn w:val="Normal"/>
    <w:next w:val="Normal"/>
    <w:link w:val="Heading2Char"/>
    <w:uiPriority w:val="99"/>
    <w:qFormat/>
    <w:rsid w:val="00774B86"/>
    <w:pPr>
      <w:keepNext/>
      <w:keepLines/>
      <w:spacing w:line="415" w:lineRule="auto"/>
      <w:jc w:val="center"/>
      <w:outlineLvl w:val="1"/>
    </w:pPr>
    <w:rPr>
      <w:rFonts w:ascii="微软雅黑" w:eastAsia="微软雅黑" w:hAnsi="微软雅黑"/>
      <w:b/>
      <w:bCs/>
      <w:color w:val="0070C0"/>
      <w:kern w:val="0"/>
      <w:sz w:val="32"/>
      <w:szCs w:val="32"/>
    </w:rPr>
  </w:style>
  <w:style w:type="paragraph" w:styleId="Heading3">
    <w:name w:val="heading 3"/>
    <w:basedOn w:val="Normal"/>
    <w:next w:val="Normal"/>
    <w:link w:val="Heading3Char"/>
    <w:uiPriority w:val="99"/>
    <w:qFormat/>
    <w:rsid w:val="00774B86"/>
    <w:pPr>
      <w:widowControl/>
      <w:spacing w:before="100" w:beforeAutospacing="1" w:after="100" w:afterAutospacing="1"/>
      <w:jc w:val="left"/>
      <w:outlineLvl w:val="2"/>
    </w:pPr>
    <w:rPr>
      <w:rFonts w:ascii="宋体" w:hAnsi="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4B86"/>
    <w:rPr>
      <w:rFonts w:cs="Times New Roman"/>
      <w:b/>
      <w:bCs/>
      <w:kern w:val="44"/>
      <w:sz w:val="44"/>
      <w:szCs w:val="44"/>
    </w:rPr>
  </w:style>
  <w:style w:type="character" w:customStyle="1" w:styleId="Heading2Char">
    <w:name w:val="Heading 2 Char"/>
    <w:basedOn w:val="DefaultParagraphFont"/>
    <w:link w:val="Heading2"/>
    <w:uiPriority w:val="99"/>
    <w:locked/>
    <w:rsid w:val="00774B86"/>
    <w:rPr>
      <w:rFonts w:ascii="微软雅黑" w:eastAsia="微软雅黑" w:hAnsi="微软雅黑" w:cs="Times New Roman"/>
      <w:b/>
      <w:color w:val="0070C0"/>
      <w:sz w:val="32"/>
    </w:rPr>
  </w:style>
  <w:style w:type="character" w:customStyle="1" w:styleId="Heading3Char">
    <w:name w:val="Heading 3 Char"/>
    <w:basedOn w:val="DefaultParagraphFont"/>
    <w:link w:val="Heading3"/>
    <w:uiPriority w:val="99"/>
    <w:locked/>
    <w:rsid w:val="00774B86"/>
    <w:rPr>
      <w:rFonts w:ascii="宋体" w:eastAsia="宋体" w:hAnsi="宋体" w:cs="Times New Roman"/>
      <w:b/>
      <w:kern w:val="0"/>
      <w:sz w:val="27"/>
    </w:rPr>
  </w:style>
  <w:style w:type="paragraph" w:styleId="BalloonText">
    <w:name w:val="Balloon Text"/>
    <w:basedOn w:val="Normal"/>
    <w:link w:val="BalloonTextChar"/>
    <w:uiPriority w:val="99"/>
    <w:rsid w:val="00774B86"/>
    <w:rPr>
      <w:rFonts w:ascii="Times New Roman" w:hAnsi="Times New Roman"/>
      <w:kern w:val="0"/>
      <w:sz w:val="18"/>
      <w:szCs w:val="18"/>
    </w:rPr>
  </w:style>
  <w:style w:type="character" w:customStyle="1" w:styleId="BalloonTextChar">
    <w:name w:val="Balloon Text Char"/>
    <w:basedOn w:val="DefaultParagraphFont"/>
    <w:link w:val="BalloonText"/>
    <w:uiPriority w:val="99"/>
    <w:semiHidden/>
    <w:locked/>
    <w:rsid w:val="00774B86"/>
    <w:rPr>
      <w:rFonts w:cs="Times New Roman"/>
      <w:sz w:val="18"/>
    </w:rPr>
  </w:style>
  <w:style w:type="paragraph" w:styleId="Footer">
    <w:name w:val="footer"/>
    <w:basedOn w:val="Normal"/>
    <w:link w:val="FooterChar"/>
    <w:uiPriority w:val="99"/>
    <w:rsid w:val="00774B86"/>
    <w:pPr>
      <w:tabs>
        <w:tab w:val="center" w:pos="4153"/>
        <w:tab w:val="right" w:pos="8306"/>
      </w:tabs>
      <w:snapToGrid w:val="0"/>
      <w:jc w:val="left"/>
    </w:pPr>
    <w:rPr>
      <w:rFonts w:ascii="Times New Roman" w:hAnsi="Times New Roman"/>
      <w:kern w:val="0"/>
      <w:sz w:val="18"/>
      <w:szCs w:val="18"/>
    </w:rPr>
  </w:style>
  <w:style w:type="character" w:customStyle="1" w:styleId="FooterChar">
    <w:name w:val="Footer Char"/>
    <w:basedOn w:val="DefaultParagraphFont"/>
    <w:link w:val="Footer"/>
    <w:uiPriority w:val="99"/>
    <w:locked/>
    <w:rsid w:val="00774B86"/>
    <w:rPr>
      <w:rFonts w:cs="Times New Roman"/>
      <w:sz w:val="18"/>
    </w:rPr>
  </w:style>
  <w:style w:type="paragraph" w:styleId="Header">
    <w:name w:val="header"/>
    <w:basedOn w:val="Normal"/>
    <w:link w:val="HeaderChar"/>
    <w:uiPriority w:val="99"/>
    <w:rsid w:val="00774B86"/>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HeaderChar">
    <w:name w:val="Header Char"/>
    <w:basedOn w:val="DefaultParagraphFont"/>
    <w:link w:val="Header"/>
    <w:uiPriority w:val="99"/>
    <w:locked/>
    <w:rsid w:val="00774B86"/>
    <w:rPr>
      <w:rFonts w:cs="Times New Roman"/>
      <w:sz w:val="18"/>
    </w:rPr>
  </w:style>
  <w:style w:type="paragraph" w:styleId="NormalWeb">
    <w:name w:val="Normal (Web)"/>
    <w:basedOn w:val="Normal"/>
    <w:uiPriority w:val="99"/>
    <w:rsid w:val="00774B86"/>
    <w:rPr>
      <w:rFonts w:ascii="Times New Roman" w:hAnsi="Times New Roman"/>
      <w:sz w:val="24"/>
      <w:szCs w:val="24"/>
    </w:rPr>
  </w:style>
  <w:style w:type="character" w:styleId="Strong">
    <w:name w:val="Strong"/>
    <w:basedOn w:val="DefaultParagraphFont"/>
    <w:uiPriority w:val="99"/>
    <w:qFormat/>
    <w:locked/>
    <w:rsid w:val="00774B86"/>
    <w:rPr>
      <w:rFonts w:cs="Times New Roman"/>
      <w:b/>
      <w:bCs/>
    </w:rPr>
  </w:style>
  <w:style w:type="character" w:styleId="Hyperlink">
    <w:name w:val="Hyperlink"/>
    <w:basedOn w:val="DefaultParagraphFont"/>
    <w:uiPriority w:val="99"/>
    <w:rsid w:val="00774B86"/>
    <w:rPr>
      <w:rFonts w:cs="Times New Roman"/>
      <w:color w:val="0000FF"/>
      <w:u w:val="single"/>
    </w:rPr>
  </w:style>
  <w:style w:type="table" w:styleId="TableGrid">
    <w:name w:val="Table Grid"/>
    <w:basedOn w:val="TableNormal"/>
    <w:uiPriority w:val="99"/>
    <w:rsid w:val="00774B86"/>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5">
    <w:name w:val="Light Shading Accent 5"/>
    <w:basedOn w:val="TableNormal"/>
    <w:uiPriority w:val="99"/>
    <w:rsid w:val="00774B86"/>
    <w:rPr>
      <w:color w:val="31849B"/>
      <w:kern w:val="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Grid-Accent5">
    <w:name w:val="Light Grid Accent 5"/>
    <w:basedOn w:val="TableNormal"/>
    <w:uiPriority w:val="99"/>
    <w:rsid w:val="00774B86"/>
    <w:rPr>
      <w:kern w:val="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宋体"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pPr>
      <w:rPr>
        <w:rFonts w:ascii="Times New Roman" w:eastAsia="宋体"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Times New Roman" w:eastAsia="宋体" w:hAnsi="Times New Roman" w:cs="Times New Roman"/>
        <w:b/>
        <w:bCs/>
      </w:rPr>
    </w:tblStylePr>
    <w:tblStylePr w:type="lastCol">
      <w:rPr>
        <w:rFonts w:ascii="Times New Roman" w:eastAsia="宋体"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character" w:customStyle="1" w:styleId="entitle">
    <w:name w:val="en_title"/>
    <w:uiPriority w:val="99"/>
    <w:rsid w:val="00774B86"/>
  </w:style>
  <w:style w:type="character" w:customStyle="1" w:styleId="apple-converted-space">
    <w:name w:val="apple-converted-space"/>
    <w:uiPriority w:val="99"/>
    <w:rsid w:val="00774B86"/>
  </w:style>
  <w:style w:type="paragraph" w:customStyle="1" w:styleId="ListParagraph1">
    <w:name w:val="List Paragraph1"/>
    <w:basedOn w:val="Normal"/>
    <w:uiPriority w:val="99"/>
    <w:rsid w:val="00774B86"/>
    <w:pPr>
      <w:ind w:firstLineChars="200" w:firstLine="420"/>
    </w:pPr>
  </w:style>
  <w:style w:type="table" w:customStyle="1" w:styleId="11">
    <w:name w:val="中等深浅列表 11"/>
    <w:uiPriority w:val="99"/>
    <w:rsid w:val="00774B86"/>
    <w:rPr>
      <w:color w:val="000000"/>
      <w:kern w:val="0"/>
      <w:sz w:val="20"/>
      <w:szCs w:val="2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
    <w:name w:val="浅色底纹1"/>
    <w:uiPriority w:val="99"/>
    <w:rsid w:val="00774B86"/>
    <w:rPr>
      <w:color w:val="000000"/>
      <w:kern w:val="0"/>
      <w:sz w:val="20"/>
      <w:szCs w:val="20"/>
    </w:rPr>
    <w:tblPr>
      <w:tblBorders>
        <w:top w:val="single" w:sz="8" w:space="0" w:color="000000"/>
        <w:bottom w:val="single" w:sz="8" w:space="0" w:color="000000"/>
      </w:tblBorders>
      <w:tblCellMar>
        <w:top w:w="0" w:type="dxa"/>
        <w:left w:w="108" w:type="dxa"/>
        <w:bottom w:w="0" w:type="dxa"/>
        <w:right w:w="108" w:type="dxa"/>
      </w:tblCellMar>
    </w:tblPr>
  </w:style>
  <w:style w:type="paragraph" w:customStyle="1" w:styleId="10">
    <w:name w:val="样式1"/>
    <w:basedOn w:val="Header"/>
    <w:uiPriority w:val="99"/>
    <w:rsid w:val="00774B86"/>
    <w:pPr>
      <w:pBdr>
        <w:bottom w:val="none" w:sz="0" w:space="0" w:color="auto"/>
      </w:pBdr>
      <w:jc w:val="both"/>
    </w:pPr>
  </w:style>
  <w:style w:type="paragraph" w:customStyle="1" w:styleId="firsttitle">
    <w:name w:val="first_title"/>
    <w:basedOn w:val="Normal"/>
    <w:uiPriority w:val="99"/>
    <w:rsid w:val="00774B86"/>
    <w:pPr>
      <w:widowControl/>
      <w:spacing w:before="100" w:beforeAutospacing="1" w:after="100" w:afterAutospacing="1"/>
      <w:jc w:val="left"/>
    </w:pPr>
    <w:rPr>
      <w:rFonts w:ascii="宋体" w:hAnsi="宋体" w:cs="宋体"/>
      <w:kern w:val="0"/>
      <w:sz w:val="24"/>
      <w:szCs w:val="24"/>
    </w:rPr>
  </w:style>
  <w:style w:type="paragraph" w:customStyle="1" w:styleId="p0">
    <w:name w:val="p0"/>
    <w:basedOn w:val="Normal"/>
    <w:uiPriority w:val="99"/>
    <w:rsid w:val="00774B86"/>
    <w:pPr>
      <w:widowControl/>
    </w:pPr>
    <w:rPr>
      <w:rFonts w:ascii="Times New Roman" w:hAnsi="Times New Roman"/>
      <w:kern w:val="0"/>
      <w:szCs w:val="21"/>
    </w:rPr>
  </w:style>
  <w:style w:type="character" w:customStyle="1" w:styleId="cntitle">
    <w:name w:val="cn_title"/>
    <w:uiPriority w:val="99"/>
    <w:rsid w:val="00774B86"/>
  </w:style>
  <w:style w:type="paragraph" w:customStyle="1" w:styleId="Style2">
    <w:name w:val="_Style 2"/>
    <w:basedOn w:val="Normal"/>
    <w:uiPriority w:val="99"/>
    <w:rsid w:val="00774B86"/>
    <w:pPr>
      <w:ind w:left="720"/>
      <w:contextualSpacing/>
    </w:pPr>
  </w:style>
  <w:style w:type="paragraph" w:customStyle="1" w:styleId="12">
    <w:name w:val="列出段落1"/>
    <w:basedOn w:val="Normal"/>
    <w:uiPriority w:val="99"/>
    <w:rsid w:val="00774B86"/>
    <w:pPr>
      <w:ind w:firstLineChars="200" w:firstLine="420"/>
    </w:pPr>
    <w:rPr>
      <w:rFonts w:ascii="Times New Roman" w:hAnsi="Times New Roman"/>
      <w:szCs w:val="24"/>
    </w:rPr>
  </w:style>
  <w:style w:type="paragraph" w:customStyle="1" w:styleId="2">
    <w:name w:val="列出段落2"/>
    <w:basedOn w:val="Normal"/>
    <w:uiPriority w:val="99"/>
    <w:rsid w:val="00774B86"/>
    <w:pPr>
      <w:ind w:firstLineChars="200" w:firstLine="420"/>
    </w:pPr>
  </w:style>
  <w:style w:type="paragraph" w:customStyle="1" w:styleId="3">
    <w:name w:val="列出段落3"/>
    <w:basedOn w:val="Normal"/>
    <w:uiPriority w:val="99"/>
    <w:rsid w:val="00774B86"/>
    <w:pPr>
      <w:ind w:firstLineChars="200" w:firstLine="420"/>
    </w:pPr>
  </w:style>
  <w:style w:type="character" w:customStyle="1" w:styleId="9p1">
    <w:name w:val="9p1"/>
    <w:basedOn w:val="DefaultParagraphFont"/>
    <w:uiPriority w:val="99"/>
    <w:rsid w:val="00774B86"/>
    <w:rPr>
      <w:rFonts w:cs="Times New Roman"/>
      <w:spacing w:val="0"/>
      <w:sz w:val="18"/>
    </w:rPr>
  </w:style>
  <w:style w:type="paragraph" w:customStyle="1" w:styleId="ParaCharCharCharChar">
    <w:name w:val="默认段落字体 Para Char Char Char Char"/>
    <w:basedOn w:val="Normal"/>
    <w:uiPriority w:val="99"/>
    <w:rsid w:val="00E75B63"/>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10</Pages>
  <Words>1460</Words>
  <Characters>8322</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产品结构设计</dc:title>
  <dc:subject/>
  <dc:creator>Jack</dc:creator>
  <cp:keywords/>
  <dc:description/>
  <cp:lastModifiedBy>Sky123.Org</cp:lastModifiedBy>
  <cp:revision>41</cp:revision>
  <cp:lastPrinted>2016-01-21T13:15:00Z</cp:lastPrinted>
  <dcterms:created xsi:type="dcterms:W3CDTF">2016-12-19T00:51:00Z</dcterms:created>
  <dcterms:modified xsi:type="dcterms:W3CDTF">2018-06-21T06:23:00Z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