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8" w:rsidRDefault="00C27C28" w:rsidP="00C27C28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F23A6B" w:rsidRDefault="000926DE" w:rsidP="00821F70">
      <w:pPr>
        <w:jc w:val="center"/>
        <w:rPr>
          <w:rFonts w:ascii="微软雅黑" w:eastAsia="微软雅黑" w:hAnsi="微软雅黑"/>
          <w:b/>
          <w:color w:val="365F91" w:themeColor="accent1" w:themeShade="BF"/>
          <w:sz w:val="40"/>
          <w:szCs w:val="28"/>
        </w:rPr>
      </w:pPr>
      <w:r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t>《</w:t>
      </w:r>
      <w:r w:rsidR="00C177BB"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t>全面</w:t>
      </w:r>
      <w:r w:rsidR="00A5135D"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t>预算</w:t>
      </w:r>
      <w:r w:rsidR="006108D4" w:rsidRPr="00AD5E05"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t>管理</w:t>
      </w:r>
      <w:r w:rsidR="00C177BB"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t>体系与Excel</w:t>
      </w:r>
      <w:r w:rsidR="00A5135D"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t>模型</w:t>
      </w:r>
      <w:r w:rsidR="00C177BB"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t>落地</w:t>
      </w:r>
      <w:r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t>》</w:t>
      </w:r>
    </w:p>
    <w:p w:rsidR="00A46E9A" w:rsidRPr="00566F2A" w:rsidRDefault="001F3771" w:rsidP="00A46E9A">
      <w:pPr>
        <w:pStyle w:val="a7"/>
        <w:spacing w:line="460" w:lineRule="exact"/>
        <w:ind w:leftChars="100" w:left="210" w:firstLineChars="0" w:firstLine="0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bookmarkStart w:id="0" w:name="_Hlk492305805"/>
      <w:r>
        <w:rPr>
          <w:noProof/>
        </w:rPr>
        <w:pict>
          <v:group id="组合 3" o:spid="_x0000_s1068" style="position:absolute;left:0;text-align:left;margin-left:-10.3pt;margin-top:13.35pt;width:443.65pt;height:0;z-index:251666432;mso-wrap-distance-top:-3e-5mm;mso-wrap-distance-bottom:-3e-5mm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">
            <v:line id="直接连接符 4" o:spid="_x0000_s1069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G2sAAAADaAAAADwAAAGRycy9kb3ducmV2LnhtbESPzarCMBSE94LvEI7gTlNFLlqNooLg&#10;4m78QVwemmNTbE5KE9v69jfCBZfDzHzDrDadLUVDtS8cK5iMExDEmdMF5wqul8NoDsIHZI2lY1Lw&#10;Jg+bdb+3wlS7lk/UnEMuIoR9igpMCFUqpc8MWfRjVxFH7+FqiyHKOpe6xjbCbSmnSfIjLRYcFwxW&#10;tDeUPc8vq8CFx8w9m+vh1d4xo8Wvwcttp9Rw0G2XIAJ14Rv+bx+1ghl8rsQb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nxtrAAAAA2gAAAA8AAAAAAAAAAAAAAAAA&#10;oQIAAGRycy9kb3ducmV2LnhtbFBLBQYAAAAABAAEAPkAAACOAwAAAAA=&#10;" strokecolor="#548dd4 [1951]" strokeweight="1.5pt"/>
            <v:line id="直接连接符 5" o:spid="_x0000_s1070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jQcIAAADaAAAADwAAAGRycy9kb3ducmV2LnhtbESPwWrDMBBE74X+g9hCbo3ckJbUjRLa&#10;gCGHXGqH0OMibSwTa2UsxXb+PioUehxm5g2z3k6uFQP1ofGs4GWegSDW3jRcKzhWxfMKRIjIBlvP&#10;pOBGAbabx4c15saP/E1DGWuRIBxyVGBj7HIpg7bkMMx9R5y8s+8dxiT7WpoexwR3rVxk2Zt02HBa&#10;sNjRzpK+lFenwMfz0l+GY3Edf1DT+8FidfpSavY0fX6AiDTF//Bfe28UvMLvlX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jQcIAAADaAAAADwAAAAAAAAAAAAAA&#10;AAChAgAAZHJzL2Rvd25yZXYueG1sUEsFBgAAAAAEAAQA+QAAAJADAAAAAA==&#10;" strokecolor="#548dd4 [1951]" strokeweight="1.5pt"/>
          </v:group>
        </w:pict>
      </w:r>
      <w:r w:rsidR="00A46E9A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A46E9A" w:rsidRPr="00654921" w:rsidTr="00D03901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A46E9A" w:rsidRPr="00654921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A46E9A" w:rsidRPr="00654921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A46E9A" w:rsidRPr="00654921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A46E9A" w:rsidRPr="00654921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4BACC6" w:themeFill="accent5"/>
            <w:vAlign w:val="center"/>
          </w:tcPr>
          <w:p w:rsidR="00A46E9A" w:rsidRPr="00654921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A46E9A" w:rsidRPr="006557D8" w:rsidTr="00D03901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A46E9A" w:rsidRPr="006B0FB0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E9A" w:rsidRPr="006B0FB0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F5BD2">
              <w:rPr>
                <w:rFonts w:ascii="微软雅黑" w:eastAsia="微软雅黑" w:hAnsi="微软雅黑" w:hint="eastAsia"/>
                <w:szCs w:val="21"/>
              </w:rPr>
              <w:t>201</w:t>
            </w:r>
            <w:r>
              <w:rPr>
                <w:rFonts w:ascii="微软雅黑" w:eastAsia="微软雅黑" w:hAnsi="微软雅黑" w:hint="eastAsia"/>
                <w:szCs w:val="21"/>
              </w:rPr>
              <w:t>9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E9A" w:rsidRPr="006B0FB0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196972">
              <w:rPr>
                <w:rFonts w:ascii="微软雅黑" w:eastAsia="微软雅黑" w:hAnsi="微软雅黑" w:hint="eastAsia"/>
                <w:szCs w:val="21"/>
              </w:rPr>
              <w:t>周</w:t>
            </w:r>
            <w:r>
              <w:rPr>
                <w:rFonts w:ascii="微软雅黑" w:eastAsia="微软雅黑" w:hAnsi="微软雅黑" w:hint="eastAsia"/>
                <w:szCs w:val="21"/>
              </w:rPr>
              <w:t>三-周四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E9A" w:rsidRPr="006B0FB0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A46E9A" w:rsidRPr="006B0FB0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A46E9A" w:rsidRPr="006557D8" w:rsidTr="00D03901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A46E9A" w:rsidRPr="006B0FB0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E9A" w:rsidRPr="000F5BD2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F5BD2">
              <w:rPr>
                <w:rFonts w:ascii="微软雅黑" w:eastAsia="微软雅黑" w:hAnsi="微软雅黑" w:hint="eastAsia"/>
                <w:szCs w:val="21"/>
              </w:rPr>
              <w:t>201</w:t>
            </w:r>
            <w:r>
              <w:rPr>
                <w:rFonts w:ascii="微软雅黑" w:eastAsia="微软雅黑" w:hAnsi="微软雅黑" w:hint="eastAsia"/>
                <w:szCs w:val="21"/>
              </w:rPr>
              <w:t>9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11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21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ascii="微软雅黑" w:eastAsia="微软雅黑" w:hAnsi="微软雅黑" w:hint="eastAsia"/>
                <w:szCs w:val="21"/>
              </w:rPr>
              <w:t>22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E9A" w:rsidRPr="006B0FB0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196972">
              <w:rPr>
                <w:rFonts w:ascii="微软雅黑" w:eastAsia="微软雅黑" w:hAnsi="微软雅黑" w:hint="eastAsia"/>
                <w:szCs w:val="21"/>
              </w:rPr>
              <w:t>周四-周五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E9A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A46E9A" w:rsidRPr="006B0FB0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A46E9A" w:rsidRPr="006557D8" w:rsidTr="00D03901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A46E9A" w:rsidRPr="0070081A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A46E9A" w:rsidRDefault="00A46E9A" w:rsidP="00D03901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A46E9A" w:rsidRDefault="00A46E9A" w:rsidP="00D0390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A46E9A" w:rsidRPr="00564F9F" w:rsidRDefault="00A46E9A" w:rsidP="00D03901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课程费用含教材、场地费、午餐、茶歇费及税金。</w:t>
            </w:r>
          </w:p>
        </w:tc>
      </w:tr>
      <w:tr w:rsidR="00A46E9A" w:rsidRPr="006557D8" w:rsidTr="00D03901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A46E9A" w:rsidRPr="0070081A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A46E9A" w:rsidRPr="006557D8" w:rsidRDefault="00A46E9A" w:rsidP="00D0390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；</w:t>
            </w:r>
          </w:p>
        </w:tc>
      </w:tr>
      <w:tr w:rsidR="00A46E9A" w:rsidRPr="006557D8" w:rsidTr="00A46E9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9A" w:rsidRPr="0070081A" w:rsidRDefault="00A46E9A" w:rsidP="00D0390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A46E9A" w:rsidRPr="00D769E2" w:rsidRDefault="00A46E9A" w:rsidP="00D0390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1、</w:t>
            </w: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ab/>
              <w:t>自备电脑，安装好2010或2013版本Office（注：不是WPS）；</w:t>
            </w:r>
          </w:p>
          <w:p w:rsidR="00A46E9A" w:rsidRPr="00C21765" w:rsidRDefault="00A46E9A" w:rsidP="00D0390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2、</w:t>
            </w: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ab/>
              <w:t>一定携带鼠标（课程节奏紧凑，触摸屏会浪费时间）。</w:t>
            </w:r>
          </w:p>
        </w:tc>
      </w:tr>
    </w:tbl>
    <w:p w:rsidR="00AD5E05" w:rsidRPr="00A46E9A" w:rsidRDefault="00AD5E05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DD00AA" w:rsidRPr="009F3DD6" w:rsidRDefault="00B5043F" w:rsidP="00DD00AA">
      <w:pPr>
        <w:pStyle w:val="a7"/>
        <w:spacing w:line="460" w:lineRule="exact"/>
        <w:ind w:left="420" w:firstLineChars="0" w:firstLine="0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1C4ECE67" wp14:editId="16511080">
            <wp:simplePos x="0" y="0"/>
            <wp:positionH relativeFrom="column">
              <wp:posOffset>-426720</wp:posOffset>
            </wp:positionH>
            <wp:positionV relativeFrom="paragraph">
              <wp:posOffset>304800</wp:posOffset>
            </wp:positionV>
            <wp:extent cx="6296025" cy="725805"/>
            <wp:effectExtent l="0" t="0" r="0" b="0"/>
            <wp:wrapTight wrapText="bothSides">
              <wp:wrapPolygon edited="0">
                <wp:start x="65" y="0"/>
                <wp:lineTo x="0" y="19276"/>
                <wp:lineTo x="196" y="20976"/>
                <wp:lineTo x="21371" y="20976"/>
                <wp:lineTo x="21567" y="19276"/>
                <wp:lineTo x="21567" y="0"/>
                <wp:lineTo x="65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771">
        <w:rPr>
          <w:noProof/>
        </w:rPr>
        <w:pict>
          <v:group id="组合 23" o:spid="_x0000_s1045" style="position:absolute;left:0;text-align:left;margin-left:-6.15pt;margin-top:12.2pt;width:443.65pt;height:0;z-index:251659776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">
            <v:line id="直接连接符 24" o:spid="_x0000_s1046" style="position:absolute;visibility:visible;mso-wrap-style:squar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" strokecolor="#548dd4 [1951]" strokeweight="1.5pt"/>
            <v:line id="直接连接符 25" o:spid="_x0000_s1047" style="position:absolute;visibility:visible;mso-wrap-style:squar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" strokecolor="#548dd4 [1951]" strokeweight="1.5pt"/>
          </v:group>
        </w:pict>
      </w:r>
      <w:r w:rsidR="00DD00AA" w:rsidRPr="009F3DD6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课程板块</w:t>
      </w:r>
    </w:p>
    <w:p w:rsidR="00DD00AA" w:rsidRDefault="00DD00AA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bookmarkEnd w:id="0"/>
    <w:p w:rsidR="00AD5E05" w:rsidRPr="00AD5E05" w:rsidRDefault="001F3771" w:rsidP="00AD5E05">
      <w:pPr>
        <w:spacing w:line="400" w:lineRule="exact"/>
        <w:ind w:leftChars="100" w:left="210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noProof/>
          <w:color w:val="4F81BD" w:themeColor="accent1"/>
        </w:rPr>
        <w:pict>
          <v:group id="组合 7" o:spid="_x0000_s1026" style="position:absolute;left:0;text-align:left;margin-left:-5.3pt;margin-top:13.1pt;width:443.65pt;height:0;z-index:25165568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">
            <v:line id="直接连接符 8" o:spid="_x0000_s1027" style="position:absolute;visibility:visibl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M378AAADaAAAADwAAAGRycy9kb3ducmV2LnhtbERPu2rDMBTdC/kHcQPdGjmllNS1EpKA&#10;oUOW2qF0vFg3lrF1ZSz50b+vhkDGw3lnh8V2YqLBN44VbDcJCOLK6YZrBdcyf9mB8AFZY+eYFPyR&#10;h8N+9ZRhqt3M3zQVoRYxhH2KCkwIfSqlrwxZ9BvXE0fu5gaLIcKhlnrAOYbbTr4mybu02HBsMNjT&#10;2VDVFqNV4MLtzbXTNR/nX6zo42Kw/Dkp9bxejp8gAi3hIb67v7SCuDVeiTd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mrM378AAADaAAAADwAAAAAAAAAAAAAAAACh&#10;AgAAZHJzL2Rvd25yZXYueG1sUEsFBgAAAAAEAAQA+QAAAI0DAAAAAA==&#10;" strokecolor="#548dd4 [1951]" strokeweight="1.5pt"/>
            <v:line id="直接连接符 9" o:spid="_x0000_s1028" style="position:absolute;visibility:visibl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ZpRMIAAADaAAAADwAAAGRycy9kb3ducmV2LnhtbESPzWrDMBCE74W8g9hCbo3cEkrjWglN&#10;wZBDLrVD6XGxNpaxtTKW/JO3jwqFHoeZ+YbJDovtxESDbxwreN4kIIgrpxuuFVzK/OkNhA/IGjvH&#10;pOBGHg771UOGqXYzf9FUhFpECPsUFZgQ+lRKXxmy6DeuJ47e1Q0WQ5RDLfWAc4TbTr4kyau02HBc&#10;MNjTp6GqLUarwIXr1rXTJR/nH6xodzZYfh+VWj8uH+8gAi3hP/zXPmkFO/i9Em+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ZpRMIAAADaAAAADwAAAAAAAAAAAAAA&#10;AAChAgAAZHJzL2Rvd25yZXYueG1sUEsFBgAAAAAEAAQA+QAAAJADAAAAAA==&#10;" strokecolor="#548dd4 [1951]" strokeweight="1.5pt"/>
          </v:group>
        </w:pict>
      </w:r>
      <w:r w:rsidR="005D7B24" w:rsidRPr="00AD5E05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课程对象</w:t>
      </w:r>
    </w:p>
    <w:p w:rsidR="00F914F3" w:rsidRDefault="00F914F3" w:rsidP="00F914F3">
      <w:pPr>
        <w:spacing w:line="440" w:lineRule="exact"/>
        <w:rPr>
          <w:rFonts w:ascii="微软雅黑" w:eastAsia="微软雅黑" w:hAnsi="微软雅黑"/>
          <w:szCs w:val="21"/>
        </w:rPr>
      </w:pPr>
      <w:r w:rsidRPr="00675919">
        <w:rPr>
          <w:rFonts w:ascii="微软雅黑" w:eastAsia="微软雅黑" w:hAnsi="微软雅黑" w:hint="eastAsia"/>
          <w:szCs w:val="21"/>
        </w:rPr>
        <w:t>对完美、高效的完成工作有积极追求，需要经常使用Excel工具的各类</w:t>
      </w:r>
      <w:r w:rsidR="00157708">
        <w:rPr>
          <w:rFonts w:ascii="微软雅黑" w:eastAsia="微软雅黑" w:hAnsi="微软雅黑" w:hint="eastAsia"/>
          <w:szCs w:val="21"/>
        </w:rPr>
        <w:t>财务</w:t>
      </w:r>
      <w:r w:rsidR="009350E2">
        <w:rPr>
          <w:rFonts w:ascii="微软雅黑" w:eastAsia="微软雅黑" w:hAnsi="微软雅黑" w:hint="eastAsia"/>
          <w:szCs w:val="21"/>
        </w:rPr>
        <w:t>预算</w:t>
      </w:r>
      <w:r w:rsidRPr="00675919">
        <w:rPr>
          <w:rFonts w:ascii="微软雅黑" w:eastAsia="微软雅黑" w:hAnsi="微软雅黑" w:hint="eastAsia"/>
          <w:szCs w:val="21"/>
        </w:rPr>
        <w:t>人员</w:t>
      </w:r>
      <w:r w:rsidR="00157708">
        <w:rPr>
          <w:rFonts w:ascii="微软雅黑" w:eastAsia="微软雅黑" w:hAnsi="微软雅黑" w:hint="eastAsia"/>
          <w:szCs w:val="21"/>
        </w:rPr>
        <w:t>。财务总监、财务经理、资金管理、成本管理、资产管理、预算绩效管理等相关财务人员</w:t>
      </w:r>
    </w:p>
    <w:p w:rsidR="00EA3EB7" w:rsidRDefault="00EA3EB7" w:rsidP="00AD5E05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bookmarkStart w:id="1" w:name="_Hlk492305850"/>
    </w:p>
    <w:bookmarkEnd w:id="1"/>
    <w:p w:rsidR="00AD5E05" w:rsidRPr="00AD5E05" w:rsidRDefault="001F3771" w:rsidP="00AD5E05">
      <w:pPr>
        <w:spacing w:line="400" w:lineRule="exact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noProof/>
          <w:color w:val="4F81BD" w:themeColor="accent1"/>
        </w:rPr>
        <w:pict>
          <v:group id="组合 4" o:spid="_x0000_s1038" style="position:absolute;left:0;text-align:left;margin-left:-10.65pt;margin-top:10.95pt;width:443.65pt;height:0;z-index:251656704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">
            <v:line id="直接连接符 5" o:spid="_x0000_s1040" style="position:absolute;visibility:visibl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jQcIAAADaAAAADwAAAGRycy9kb3ducmV2LnhtbESPwWrDMBBE74X+g9hCbo3ckJbUjRLa&#10;gCGHXGqH0OMibSwTa2UsxXb+PioUehxm5g2z3k6uFQP1ofGs4GWegSDW3jRcKzhWxfMKRIjIBlvP&#10;pOBGAbabx4c15saP/E1DGWuRIBxyVGBj7HIpg7bkMMx9R5y8s+8dxiT7WpoexwR3rVxk2Zt02HBa&#10;sNjRzpK+lFenwMfz0l+GY3Edf1DT+8FidfpSavY0fX6AiDTF//Bfe28UvMLvlX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jQcIAAADaAAAADwAAAAAAAAAAAAAA&#10;AAChAgAAZHJzL2Rvd25yZXYueG1sUEsFBgAAAAAEAAQA+QAAAJADAAAAAA==&#10;" strokecolor="#548dd4 [1951]" strokeweight="1.5pt"/>
            <v:line id="直接连接符 6" o:spid="_x0000_s1039" style="position:absolute;visibility:visibl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9NsAAAADaAAAADwAAAGRycy9kb3ducmV2LnhtbESPzarCMBSE94LvEI7gTlMvItdqFBWE&#10;u3DjD+Ly0BybYnNSmtjWtzeCcJfDzHzDLNedLUVDtS8cK5iMExDEmdMF5wou5/3oF4QPyBpLx6Tg&#10;RR7Wq35vial2LR+pOYVcRAj7FBWYEKpUSp8ZsujHriKO3t3VFkOUdS51jW2E21L+JMlMWiw4Lhis&#10;aGcoe5yeVoEL96l7NJf9s71hRvODwfN1q9Rw0G0WIAJ14T/8bf9pBTP4XIk3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5/TbAAAAA2gAAAA8AAAAAAAAAAAAAAAAA&#10;oQIAAGRycy9kb3ducmV2LnhtbFBLBQYAAAAABAAEAPkAAACOAwAAAAA=&#10;" strokecolor="#548dd4 [1951]" strokeweight="1.5pt"/>
          </v:group>
        </w:pict>
      </w:r>
      <w:r w:rsidR="00C177BB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预算痛</w:t>
      </w:r>
      <w:r w:rsidR="00AD5E05" w:rsidRPr="00AD5E05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点</w:t>
      </w:r>
    </w:p>
    <w:p w:rsidR="00C177BB" w:rsidRDefault="00C177BB" w:rsidP="00AD5E05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预算监控无法实现或形同虚设；</w:t>
      </w:r>
    </w:p>
    <w:p w:rsidR="00C177BB" w:rsidRDefault="00C177BB" w:rsidP="00AD5E05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集团预算下达、审批、上报周期长；</w:t>
      </w:r>
    </w:p>
    <w:p w:rsidR="00C177BB" w:rsidRDefault="00C177BB" w:rsidP="00AD5E05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预算只是财务部门的事情，其他部门被动参与，缺乏积极性；</w:t>
      </w:r>
    </w:p>
    <w:p w:rsidR="00C177BB" w:rsidRDefault="00C177BB" w:rsidP="00AD5E05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无法及时进行预算分析与挑战；</w:t>
      </w:r>
    </w:p>
    <w:p w:rsidR="00C177BB" w:rsidRDefault="00C177BB" w:rsidP="00AD5E05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战略目标与预算脱节，业务预算与财务预算脱节；</w:t>
      </w:r>
    </w:p>
    <w:p w:rsidR="00F914F3" w:rsidRPr="007B38FD" w:rsidRDefault="00C177BB" w:rsidP="007B38FD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C177BB">
        <w:rPr>
          <w:rFonts w:ascii="微软雅黑" w:eastAsia="微软雅黑" w:hAnsi="微软雅黑" w:hint="eastAsia"/>
          <w:szCs w:val="21"/>
        </w:rPr>
        <w:t>预算编制不全面不系统</w:t>
      </w:r>
      <w:r w:rsidR="00AD5E05" w:rsidRPr="00C177BB">
        <w:rPr>
          <w:rFonts w:ascii="微软雅黑" w:eastAsia="微软雅黑" w:hAnsi="微软雅黑" w:hint="eastAsia"/>
          <w:szCs w:val="21"/>
        </w:rPr>
        <w:t>；</w:t>
      </w:r>
    </w:p>
    <w:p w:rsidR="00F914F3" w:rsidRPr="00F914F3" w:rsidRDefault="001F3771" w:rsidP="00AD5E05">
      <w:pPr>
        <w:spacing w:line="36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noProof/>
          <w:color w:val="4F81BD" w:themeColor="accent1"/>
        </w:rPr>
        <w:pict>
          <v:group id="组合 10" o:spid="_x0000_s1035" style="position:absolute;left:0;text-align:left;margin-left:-10.65pt;margin-top:10.8pt;width:443.65pt;height:0;z-index:25165772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">
            <v:line id="直接连接符 11" o:spid="_x0000_s1037" style="position:absolute;visibility:visibl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S4h8EAAADbAAAADwAAAGRycy9kb3ducmV2LnhtbERPyWrDMBC9F/IPYgq5NXJKKK0bOTQF&#10;Qw651A6lx8GaWMbWyFjykr+PCoXe5vHW2R8W24mJBt84VrDdJCCIK6cbrhVcyvzpFYQPyBo7x6Tg&#10;Rh4O2ephj6l2M3/RVIRaxBD2KSowIfSplL4yZNFvXE8cuasbLIYIh1rqAecYbjv5nCQv0mLDscFg&#10;T5+GqrYYrQIXrjvXTpd8nH+worezwfL7qNT6cfl4BxFoCf/iP/dJx/lb+P0lHi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JLiHwQAAANsAAAAPAAAAAAAAAAAAAAAA&#10;AKECAABkcnMvZG93bnJldi54bWxQSwUGAAAAAAQABAD5AAAAjwMAAAAA&#10;" strokecolor="#548dd4 [1951]" strokeweight="1.5pt"/>
            <v:line id="直接连接符 12" o:spid="_x0000_s1036" style="position:absolute;visibility:visibl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Ym8MEAAADbAAAADwAAAGRycy9kb3ducmV2LnhtbERPTWuDQBC9B/Iflgn0FteGUhqbNTSB&#10;QA+9VCX0OLgTV3Rnxd2o/ffdQqG3ebzPORwX24uJRt86VvCYpCCIa6dbbhRU5WX7AsIHZI29Y1Lw&#10;TR6O+Xp1wEy7mT9pKkIjYgj7DBWYEIZMSl8bsugTNxBH7uZGiyHCsZF6xDmG217u0vRZWmw5Nhgc&#10;6Gyo7oq7VeDC7cl1U3W5z19Y0/7DYHk9KfWwWd5eQQRawr/4z/2u4/wd/P4SD5D5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9ibwwQAAANsAAAAPAAAAAAAAAAAAAAAA&#10;AKECAABkcnMvZG93bnJldi54bWxQSwUGAAAAAAQABAD5AAAAjwMAAAAA&#10;" strokecolor="#548dd4 [1951]" strokeweight="1.5pt"/>
          </v:group>
        </w:pict>
      </w:r>
      <w:r w:rsidR="00F914F3" w:rsidRPr="00AD5E05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课程收益</w:t>
      </w:r>
    </w:p>
    <w:p w:rsidR="005F2978" w:rsidRPr="005F2978" w:rsidRDefault="005F2978" w:rsidP="005F2978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F2978">
        <w:rPr>
          <w:rFonts w:ascii="微软雅黑" w:eastAsia="微软雅黑" w:hAnsi="微软雅黑" w:hint="eastAsia"/>
          <w:szCs w:val="21"/>
        </w:rPr>
        <w:t>熟练运用Excel</w:t>
      </w:r>
      <w:r w:rsidR="00191CBE">
        <w:rPr>
          <w:rFonts w:ascii="微软雅黑" w:eastAsia="微软雅黑" w:hAnsi="微软雅黑" w:hint="eastAsia"/>
          <w:szCs w:val="21"/>
        </w:rPr>
        <w:t>进行月度、</w:t>
      </w:r>
      <w:r w:rsidR="00191CBE" w:rsidRPr="00E7766B">
        <w:rPr>
          <w:rFonts w:ascii="微软雅黑" w:eastAsia="微软雅黑" w:hAnsi="微软雅黑" w:hint="eastAsia"/>
          <w:szCs w:val="21"/>
        </w:rPr>
        <w:t>月</w:t>
      </w:r>
      <w:r w:rsidRPr="00E7766B">
        <w:rPr>
          <w:rFonts w:ascii="微软雅黑" w:eastAsia="微软雅黑" w:hAnsi="微软雅黑" w:hint="eastAsia"/>
          <w:szCs w:val="21"/>
        </w:rPr>
        <w:t>度</w:t>
      </w:r>
      <w:r w:rsidRPr="005F2978">
        <w:rPr>
          <w:rFonts w:ascii="微软雅黑" w:eastAsia="微软雅黑" w:hAnsi="微软雅黑" w:hint="eastAsia"/>
          <w:szCs w:val="21"/>
        </w:rPr>
        <w:t>累计、年度等各种方式的预算控制；</w:t>
      </w:r>
    </w:p>
    <w:p w:rsidR="005F2978" w:rsidRPr="005F2978" w:rsidRDefault="005F2978" w:rsidP="005F2978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F2978">
        <w:rPr>
          <w:rFonts w:ascii="微软雅黑" w:eastAsia="微软雅黑" w:hAnsi="微软雅黑" w:hint="eastAsia"/>
          <w:szCs w:val="21"/>
        </w:rPr>
        <w:t>掌握和熟练使用Excel的数据处理、分析、预测等功能，提高</w:t>
      </w:r>
      <w:r w:rsidRPr="005F2978">
        <w:rPr>
          <w:rFonts w:ascii="微软雅黑" w:eastAsia="微软雅黑" w:hAnsi="微软雅黑"/>
          <w:szCs w:val="21"/>
        </w:rPr>
        <w:t>Excel</w:t>
      </w:r>
      <w:r w:rsidRPr="005F2978">
        <w:rPr>
          <w:rFonts w:ascii="微软雅黑" w:eastAsia="微软雅黑" w:hAnsi="微软雅黑" w:hint="eastAsia"/>
          <w:szCs w:val="21"/>
        </w:rPr>
        <w:t>实际操作能力。</w:t>
      </w:r>
    </w:p>
    <w:p w:rsidR="005F2978" w:rsidRPr="005F2978" w:rsidRDefault="005F2978" w:rsidP="005F2978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F2978">
        <w:rPr>
          <w:rFonts w:ascii="微软雅黑" w:eastAsia="微软雅黑" w:hAnsi="微软雅黑" w:hint="eastAsia"/>
          <w:szCs w:val="21"/>
        </w:rPr>
        <w:lastRenderedPageBreak/>
        <w:t>领会</w:t>
      </w:r>
      <w:r w:rsidRPr="005F2978">
        <w:rPr>
          <w:rFonts w:ascii="微软雅黑" w:eastAsia="微软雅黑" w:hAnsi="微软雅黑"/>
          <w:szCs w:val="21"/>
        </w:rPr>
        <w:t>E</w:t>
      </w:r>
      <w:r w:rsidRPr="005F2978">
        <w:rPr>
          <w:rFonts w:ascii="微软雅黑" w:eastAsia="微软雅黑" w:hAnsi="微软雅黑" w:hint="eastAsia"/>
          <w:szCs w:val="21"/>
        </w:rPr>
        <w:t>xcel软件</w:t>
      </w:r>
      <w:r w:rsidRPr="005F2978">
        <w:rPr>
          <w:rFonts w:ascii="微软雅黑" w:eastAsia="微软雅黑" w:hAnsi="微软雅黑"/>
          <w:szCs w:val="21"/>
        </w:rPr>
        <w:t>设计</w:t>
      </w:r>
      <w:r w:rsidRPr="005F2978">
        <w:rPr>
          <w:rFonts w:ascii="微软雅黑" w:eastAsia="微软雅黑" w:hAnsi="微软雅黑" w:hint="eastAsia"/>
          <w:szCs w:val="21"/>
        </w:rPr>
        <w:t>理念</w:t>
      </w:r>
      <w:r w:rsidRPr="005F2978">
        <w:rPr>
          <w:rFonts w:ascii="微软雅黑" w:eastAsia="微软雅黑" w:hAnsi="微软雅黑"/>
          <w:szCs w:val="21"/>
        </w:rPr>
        <w:t>和操作</w:t>
      </w:r>
      <w:r w:rsidRPr="005F2978">
        <w:rPr>
          <w:rFonts w:ascii="微软雅黑" w:eastAsia="微软雅黑" w:hAnsi="微软雅黑" w:hint="eastAsia"/>
          <w:szCs w:val="21"/>
        </w:rPr>
        <w:t>规律</w:t>
      </w:r>
      <w:r w:rsidRPr="005F2978">
        <w:rPr>
          <w:rFonts w:ascii="微软雅黑" w:eastAsia="微软雅黑" w:hAnsi="微软雅黑"/>
          <w:szCs w:val="21"/>
        </w:rPr>
        <w:t>，使你在使用微软</w:t>
      </w:r>
      <w:r w:rsidRPr="005F2978">
        <w:rPr>
          <w:rFonts w:ascii="微软雅黑" w:eastAsia="微软雅黑" w:hAnsi="微软雅黑" w:hint="eastAsia"/>
          <w:szCs w:val="21"/>
        </w:rPr>
        <w:t>办公</w:t>
      </w:r>
      <w:r w:rsidRPr="005F2978">
        <w:rPr>
          <w:rFonts w:ascii="微软雅黑" w:eastAsia="微软雅黑" w:hAnsi="微软雅黑"/>
          <w:szCs w:val="21"/>
        </w:rPr>
        <w:t>产品时</w:t>
      </w:r>
      <w:r w:rsidRPr="005F2978">
        <w:rPr>
          <w:rFonts w:ascii="微软雅黑" w:eastAsia="微软雅黑" w:hAnsi="微软雅黑" w:hint="eastAsia"/>
          <w:szCs w:val="21"/>
        </w:rPr>
        <w:t>具有自我发现能力，能够举一反三，</w:t>
      </w:r>
      <w:r w:rsidRPr="005F2978">
        <w:rPr>
          <w:rFonts w:ascii="微软雅黑" w:eastAsia="微软雅黑" w:hAnsi="微软雅黑"/>
          <w:szCs w:val="21"/>
        </w:rPr>
        <w:t>更加得心应手。</w:t>
      </w:r>
    </w:p>
    <w:p w:rsidR="005F2978" w:rsidRPr="005F2978" w:rsidRDefault="005F2978" w:rsidP="005F2978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F2978">
        <w:rPr>
          <w:rFonts w:ascii="微软雅黑" w:eastAsia="微软雅黑" w:hAnsi="微软雅黑" w:hint="eastAsia"/>
          <w:szCs w:val="21"/>
        </w:rPr>
        <w:t>跳出财务看财务，</w:t>
      </w:r>
      <w:r w:rsidRPr="005F2978">
        <w:rPr>
          <w:rFonts w:ascii="微软雅黑" w:eastAsia="微软雅黑" w:hAnsi="微软雅黑"/>
          <w:szCs w:val="21"/>
        </w:rPr>
        <w:t>通过大量的实际</w:t>
      </w:r>
      <w:r w:rsidRPr="005F2978">
        <w:rPr>
          <w:rFonts w:ascii="微软雅黑" w:eastAsia="微软雅黑" w:hAnsi="微软雅黑" w:hint="eastAsia"/>
          <w:szCs w:val="21"/>
        </w:rPr>
        <w:t>管理实践的</w:t>
      </w:r>
      <w:r w:rsidRPr="005F2978">
        <w:rPr>
          <w:rFonts w:ascii="微软雅黑" w:eastAsia="微软雅黑" w:hAnsi="微软雅黑"/>
          <w:szCs w:val="21"/>
        </w:rPr>
        <w:t>案例分析，</w:t>
      </w:r>
      <w:r w:rsidRPr="005F2978">
        <w:rPr>
          <w:rFonts w:ascii="微软雅黑" w:eastAsia="微软雅黑" w:hAnsi="微软雅黑" w:hint="eastAsia"/>
          <w:szCs w:val="21"/>
        </w:rPr>
        <w:t>使财务人员</w:t>
      </w:r>
      <w:r w:rsidRPr="005F2978">
        <w:rPr>
          <w:rFonts w:ascii="微软雅黑" w:eastAsia="微软雅黑" w:hAnsi="微软雅黑"/>
          <w:szCs w:val="21"/>
        </w:rPr>
        <w:t>进一步加深对企业财务</w:t>
      </w:r>
      <w:r w:rsidRPr="005F2978">
        <w:rPr>
          <w:rFonts w:ascii="微软雅黑" w:eastAsia="微软雅黑" w:hAnsi="微软雅黑" w:hint="eastAsia"/>
          <w:szCs w:val="21"/>
        </w:rPr>
        <w:t>、营销</w:t>
      </w:r>
      <w:r w:rsidRPr="005F2978">
        <w:rPr>
          <w:rFonts w:ascii="微软雅黑" w:eastAsia="微软雅黑" w:hAnsi="微软雅黑"/>
          <w:szCs w:val="21"/>
        </w:rPr>
        <w:t>管理</w:t>
      </w:r>
      <w:r w:rsidRPr="005F2978">
        <w:rPr>
          <w:rFonts w:ascii="微软雅黑" w:eastAsia="微软雅黑" w:hAnsi="微软雅黑" w:hint="eastAsia"/>
          <w:szCs w:val="21"/>
        </w:rPr>
        <w:t>、采购等</w:t>
      </w:r>
      <w:r w:rsidRPr="005F2978">
        <w:rPr>
          <w:rFonts w:ascii="微软雅黑" w:eastAsia="微软雅黑" w:hAnsi="微软雅黑"/>
          <w:szCs w:val="21"/>
        </w:rPr>
        <w:t>过程中数据处理的理解</w:t>
      </w:r>
      <w:r w:rsidRPr="005F2978">
        <w:rPr>
          <w:rFonts w:ascii="微软雅黑" w:eastAsia="微软雅黑" w:hAnsi="微软雅黑" w:hint="eastAsia"/>
          <w:szCs w:val="21"/>
        </w:rPr>
        <w:t>。理解二维和三维管理因素影响下的管理分析思路。</w:t>
      </w:r>
    </w:p>
    <w:p w:rsidR="005F2978" w:rsidRPr="005F2978" w:rsidRDefault="005F2978" w:rsidP="005F2978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F2978">
        <w:rPr>
          <w:rFonts w:ascii="微软雅黑" w:eastAsia="微软雅黑" w:hAnsi="微软雅黑" w:hint="eastAsia"/>
          <w:szCs w:val="21"/>
        </w:rPr>
        <w:t>学会如何为调整营销策略提供有利信息，掌握分解影响收益的正向和负向因素；</w:t>
      </w:r>
    </w:p>
    <w:p w:rsidR="005F2978" w:rsidRPr="005F2978" w:rsidRDefault="005F2978" w:rsidP="005F2978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F2978">
        <w:rPr>
          <w:rFonts w:ascii="微软雅黑" w:eastAsia="微软雅黑" w:hAnsi="微软雅黑" w:hint="eastAsia"/>
          <w:szCs w:val="21"/>
        </w:rPr>
        <w:t>经营风险评估和控制</w:t>
      </w:r>
    </w:p>
    <w:p w:rsidR="005F2978" w:rsidRPr="005F2978" w:rsidRDefault="005F2978" w:rsidP="005F2978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F2978">
        <w:rPr>
          <w:rFonts w:ascii="微软雅黑" w:eastAsia="微软雅黑" w:hAnsi="微软雅黑" w:hint="eastAsia"/>
          <w:szCs w:val="21"/>
        </w:rPr>
        <w:t>成本分析和成本规划</w:t>
      </w:r>
    </w:p>
    <w:p w:rsidR="007B38FD" w:rsidRDefault="005F2978" w:rsidP="007B38FD">
      <w:pPr>
        <w:pStyle w:val="a7"/>
        <w:numPr>
          <w:ilvl w:val="0"/>
          <w:numId w:val="12"/>
        </w:numPr>
        <w:spacing w:line="276" w:lineRule="auto"/>
        <w:ind w:firstLineChars="0"/>
        <w:rPr>
          <w:rFonts w:ascii="微软雅黑" w:eastAsia="微软雅黑" w:hAnsi="微软雅黑"/>
          <w:szCs w:val="21"/>
        </w:rPr>
      </w:pPr>
      <w:r w:rsidRPr="005F2978">
        <w:rPr>
          <w:rFonts w:ascii="微软雅黑" w:eastAsia="微软雅黑" w:hAnsi="微软雅黑" w:hint="eastAsia"/>
          <w:szCs w:val="21"/>
        </w:rPr>
        <w:t>提供考核公司内部各单位的工作业绩的数据依据</w:t>
      </w:r>
    </w:p>
    <w:p w:rsidR="006C3A8D" w:rsidRDefault="006C3A8D" w:rsidP="006C3A8D">
      <w:pPr>
        <w:spacing w:line="276" w:lineRule="auto"/>
        <w:rPr>
          <w:rFonts w:ascii="微软雅黑" w:eastAsia="微软雅黑" w:hAnsi="微软雅黑"/>
          <w:szCs w:val="21"/>
        </w:rPr>
      </w:pPr>
    </w:p>
    <w:p w:rsidR="006C3A8D" w:rsidRPr="006C3A8D" w:rsidRDefault="006C3A8D" w:rsidP="006C3A8D">
      <w:pPr>
        <w:spacing w:line="276" w:lineRule="auto"/>
        <w:rPr>
          <w:rFonts w:ascii="微软雅黑" w:eastAsia="微软雅黑" w:hAnsi="微软雅黑"/>
          <w:szCs w:val="21"/>
        </w:rPr>
      </w:pPr>
    </w:p>
    <w:p w:rsidR="00884BE1" w:rsidRPr="00AD5E05" w:rsidRDefault="001F3771" w:rsidP="00AD5E05">
      <w:pPr>
        <w:spacing w:line="400" w:lineRule="exact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noProof/>
          <w:color w:val="4F81BD" w:themeColor="accent1"/>
        </w:rPr>
        <w:pict>
          <v:group id="组合 13" o:spid="_x0000_s1032" style="position:absolute;left:0;text-align:left;margin-left:-10.65pt;margin-top:10.05pt;width:443.65pt;height:0;z-index:25165875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">
            <v:line id="直接连接符 14" o:spid="_x0000_s1034" style="position:absolute;visibility:visibl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MbH74AAADbAAAADwAAAGRycy9kb3ducmV2LnhtbERPy6rCMBDdC/5DGMGdpopctBpFBcHF&#10;3fhAXA7N2BSbSWliW//+Rrjgbg7nOatNZ0vRUO0Lxwom4wQEceZ0wbmC6+UwmoPwAVlj6ZgUvMnD&#10;Zt3vrTDVruUTNeeQixjCPkUFJoQqldJnhiz6sauII/dwtcUQYZ1LXWMbw20pp0nyIy0WHBsMVrQ3&#10;lD3PL6vAhcfMPZvr4dXeMaPFr8HLbafUcNBtlyACdeEr/ncfdZw/g88v8QC5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UxsfvgAAANsAAAAPAAAAAAAAAAAAAAAAAKEC&#10;AABkcnMvZG93bnJldi54bWxQSwUGAAAAAAQABAD5AAAAjAMAAAAA&#10;" strokecolor="#548dd4 [1951]" strokeweight="1.5pt"/>
            <v:line id="直接连接符 15" o:spid="_x0000_s1033" style="position:absolute;visibility:visibl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++hMEAAADbAAAADwAAAGRycy9kb3ducmV2LnhtbERPTWvCQBC9F/oflil4q5uKLTZ1lVYI&#10;ePDSRKTHYXfMBrOzIbsm8d+7hUJv83ifs95OrhUD9aHxrOBlnoEg1t40XCs4VsXzCkSIyAZbz6Tg&#10;RgG2m8eHNebGj/xNQxlrkUI45KjAxtjlUgZtyWGY+444cWffO4wJ9rU0PY4p3LVykWVv0mHDqcFi&#10;RztL+lJenQIfz0t/GY7FdfxBTe8Hi9XpS6nZ0/T5ASLSFP/Ff+69SfNf4feXdI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76EwQAAANsAAAAPAAAAAAAAAAAAAAAA&#10;AKECAABkcnMvZG93bnJldi54bWxQSwUGAAAAAAQABAD5AAAAjwMAAAAA&#10;" strokecolor="#548dd4 [1951]" strokeweight="1.5pt"/>
          </v:group>
        </w:pict>
      </w:r>
      <w:r w:rsidR="005D7B24" w:rsidRPr="00AD5E05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课程大纲</w:t>
      </w:r>
    </w:p>
    <w:p w:rsidR="007B38FD" w:rsidRDefault="007B38FD" w:rsidP="00F914F3">
      <w:pPr>
        <w:spacing w:line="44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F914F3" w:rsidRPr="00675919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>模块一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：</w:t>
      </w:r>
      <w:r w:rsidR="009350E2">
        <w:rPr>
          <w:rFonts w:ascii="微软雅黑" w:eastAsia="微软雅黑" w:hAnsi="微软雅黑" w:cs="宋体" w:hint="eastAsia"/>
          <w:b/>
          <w:kern w:val="0"/>
          <w:szCs w:val="21"/>
        </w:rPr>
        <w:t>全面预算体系</w:t>
      </w: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ab/>
      </w: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ab/>
      </w:r>
    </w:p>
    <w:p w:rsidR="00F914F3" w:rsidRPr="00675919" w:rsidRDefault="00F914F3" w:rsidP="00226A79">
      <w:pPr>
        <w:spacing w:line="440" w:lineRule="exact"/>
        <w:jc w:val="left"/>
        <w:rPr>
          <w:rFonts w:ascii="微软雅黑" w:eastAsia="微软雅黑" w:hAnsi="微软雅黑" w:cs="宋体"/>
          <w:color w:val="808080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目标：</w:t>
      </w:r>
      <w:r w:rsidR="009350E2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全面预算报表体系的搭建</w:t>
      </w:r>
      <w:r w:rsidR="00226A7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；熟练不同行业各类预算报表编制的顺序；明确表与表之间的钩稽关系；</w:t>
      </w:r>
    </w:p>
    <w:p w:rsidR="007806C7" w:rsidRPr="007806C7" w:rsidRDefault="00226A79" w:rsidP="007806C7">
      <w:pPr>
        <w:numPr>
          <w:ilvl w:val="0"/>
          <w:numId w:val="38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全面预算管理流程</w:t>
      </w:r>
    </w:p>
    <w:p w:rsidR="007806C7" w:rsidRPr="007806C7" w:rsidRDefault="00226A79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如何依据不同行业建立预算体系</w:t>
      </w:r>
    </w:p>
    <w:p w:rsidR="007806C7" w:rsidRPr="007806C7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不同的预算编制方法与控制方案</w:t>
      </w:r>
    </w:p>
    <w:p w:rsidR="007806C7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多维度预算分析和预算调整技巧</w:t>
      </w:r>
    </w:p>
    <w:p w:rsidR="007A1478" w:rsidRPr="007806C7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多种模型的预算模拟</w:t>
      </w:r>
    </w:p>
    <w:p w:rsidR="007806C7" w:rsidRPr="007806C7" w:rsidRDefault="007A1478" w:rsidP="007806C7">
      <w:pPr>
        <w:numPr>
          <w:ilvl w:val="0"/>
          <w:numId w:val="38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全面预算的内容</w:t>
      </w:r>
    </w:p>
    <w:p w:rsidR="007806C7" w:rsidRPr="007806C7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不同行业的全面预算的类型</w:t>
      </w:r>
    </w:p>
    <w:p w:rsidR="007806C7" w:rsidRPr="007806C7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参与全面预算的对象</w:t>
      </w:r>
    </w:p>
    <w:p w:rsidR="007806C7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全面预算的细化度</w:t>
      </w:r>
    </w:p>
    <w:p w:rsidR="007A1478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不同数据的预算周期</w:t>
      </w:r>
    </w:p>
    <w:p w:rsidR="007A1478" w:rsidRPr="007806C7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不同预算数据的影响因素</w:t>
      </w:r>
    </w:p>
    <w:p w:rsidR="007806C7" w:rsidRPr="007806C7" w:rsidRDefault="007A1478" w:rsidP="007806C7">
      <w:pPr>
        <w:numPr>
          <w:ilvl w:val="0"/>
          <w:numId w:val="38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全面预算结构体系</w:t>
      </w:r>
    </w:p>
    <w:p w:rsidR="007A1478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基础报表的信息统一性</w:t>
      </w:r>
    </w:p>
    <w:p w:rsidR="007806C7" w:rsidRPr="007806C7" w:rsidRDefault="007A1478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不同行业报表编制的顺序</w:t>
      </w:r>
    </w:p>
    <w:p w:rsidR="007806C7" w:rsidRDefault="007A1478" w:rsidP="00DB1781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A1478">
        <w:rPr>
          <w:rFonts w:ascii="微软雅黑" w:eastAsia="微软雅黑" w:hAnsi="微软雅黑" w:cs="宋体" w:hint="eastAsia"/>
          <w:kern w:val="0"/>
          <w:szCs w:val="21"/>
        </w:rPr>
        <w:t>预算报表钩稽关系及下发、编制的顺序</w:t>
      </w:r>
    </w:p>
    <w:p w:rsidR="00EF61F6" w:rsidRPr="007A1478" w:rsidRDefault="00EF61F6" w:rsidP="00EF61F6">
      <w:pPr>
        <w:spacing w:line="440" w:lineRule="exact"/>
        <w:ind w:left="84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EF61F6" w:rsidRPr="00F61B66" w:rsidRDefault="00EF61F6" w:rsidP="00EF61F6">
      <w:pPr>
        <w:spacing w:line="440" w:lineRule="exact"/>
        <w:jc w:val="left"/>
        <w:rPr>
          <w:rFonts w:ascii="宋体" w:hAnsi="宋体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模块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二：预算</w:t>
      </w:r>
      <w:r w:rsidRPr="000B4BA9">
        <w:rPr>
          <w:rFonts w:ascii="微软雅黑" w:eastAsia="微软雅黑" w:hAnsi="微软雅黑" w:cs="宋体" w:hint="eastAsia"/>
          <w:b/>
          <w:kern w:val="0"/>
          <w:szCs w:val="21"/>
        </w:rPr>
        <w:t>模型搭建</w:t>
      </w:r>
      <w:r w:rsidRPr="00F61B66">
        <w:rPr>
          <w:rFonts w:ascii="宋体" w:hAnsi="宋体" w:cs="宋体" w:hint="eastAsia"/>
          <w:b/>
          <w:kern w:val="0"/>
          <w:szCs w:val="21"/>
        </w:rPr>
        <w:tab/>
      </w:r>
      <w:r w:rsidRPr="00F61B66">
        <w:rPr>
          <w:rFonts w:ascii="宋体" w:hAnsi="宋体" w:cs="宋体" w:hint="eastAsia"/>
          <w:kern w:val="0"/>
          <w:szCs w:val="21"/>
        </w:rPr>
        <w:tab/>
      </w:r>
    </w:p>
    <w:p w:rsidR="00EF61F6" w:rsidRPr="00F61B66" w:rsidRDefault="00EF61F6" w:rsidP="00EF61F6">
      <w:pPr>
        <w:spacing w:line="440" w:lineRule="exact"/>
        <w:jc w:val="left"/>
        <w:rPr>
          <w:rFonts w:ascii="宋体" w:hAnsi="宋体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目标：量本利分析</w:t>
      </w:r>
      <w:r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；</w:t>
      </w:r>
      <w:r w:rsidRPr="000B4BA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通过数量、成本、收入构建各种盈亏模型，确定损益平衡点，实现产能的合理配比。</w:t>
      </w:r>
      <w:r w:rsidRPr="00F61B66">
        <w:rPr>
          <w:rFonts w:ascii="宋体" w:hAnsi="宋体" w:cs="宋体" w:hint="eastAsia"/>
          <w:b/>
          <w:color w:val="595959"/>
          <w:kern w:val="0"/>
          <w:szCs w:val="21"/>
        </w:rPr>
        <w:tab/>
      </w:r>
      <w:r w:rsidRPr="00F61B66">
        <w:rPr>
          <w:rFonts w:ascii="宋体" w:hAnsi="宋体" w:cs="宋体" w:hint="eastAsia"/>
          <w:kern w:val="0"/>
          <w:szCs w:val="21"/>
        </w:rPr>
        <w:tab/>
      </w:r>
    </w:p>
    <w:p w:rsidR="00EF61F6" w:rsidRPr="000B4BA9" w:rsidRDefault="00EF61F6" w:rsidP="00EF61F6">
      <w:pPr>
        <w:numPr>
          <w:ilvl w:val="0"/>
          <w:numId w:val="45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哪些产品的投入产出比最好</w:t>
      </w:r>
    </w:p>
    <w:p w:rsidR="00EF61F6" w:rsidRPr="000B4BA9" w:rsidRDefault="00EF61F6" w:rsidP="00EF61F6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种经营决策对生产成本的影响度</w:t>
      </w:r>
    </w:p>
    <w:p w:rsidR="00EF61F6" w:rsidRPr="000B4BA9" w:rsidRDefault="00EF61F6" w:rsidP="00EF61F6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控件应用的技巧</w:t>
      </w:r>
    </w:p>
    <w:p w:rsidR="00EF61F6" w:rsidRPr="000B4BA9" w:rsidRDefault="00EF61F6" w:rsidP="00EF61F6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利用模拟运算表动态展示同一目标、多种方案</w:t>
      </w:r>
    </w:p>
    <w:p w:rsidR="00EF61F6" w:rsidRPr="000B4BA9" w:rsidRDefault="00EF61F6" w:rsidP="00EF61F6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多方案评估方法</w:t>
      </w:r>
    </w:p>
    <w:p w:rsidR="00EF61F6" w:rsidRPr="000B4BA9" w:rsidRDefault="00EF61F6" w:rsidP="00EF61F6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快速展示最佳可选方案</w:t>
      </w:r>
    </w:p>
    <w:p w:rsidR="00EF61F6" w:rsidRPr="000B4BA9" w:rsidRDefault="00EF61F6" w:rsidP="00EF61F6">
      <w:pPr>
        <w:numPr>
          <w:ilvl w:val="0"/>
          <w:numId w:val="45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寻求最佳</w:t>
      </w:r>
      <w:r w:rsidRPr="000B4BA9">
        <w:rPr>
          <w:rFonts w:ascii="微软雅黑" w:eastAsia="微软雅黑" w:hAnsi="微软雅黑" w:cs="宋体" w:hint="eastAsia"/>
          <w:kern w:val="0"/>
          <w:szCs w:val="21"/>
        </w:rPr>
        <w:t>方案</w:t>
      </w:r>
    </w:p>
    <w:p w:rsidR="00EF61F6" w:rsidRPr="000B4BA9" w:rsidRDefault="00EF61F6" w:rsidP="00EF61F6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寻求约束条件下的最佳方案</w:t>
      </w:r>
    </w:p>
    <w:p w:rsidR="00EF61F6" w:rsidRPr="000B4BA9" w:rsidRDefault="00EF61F6" w:rsidP="00EF61F6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搭建管理模型</w:t>
      </w:r>
    </w:p>
    <w:p w:rsidR="00EF61F6" w:rsidRPr="000B4BA9" w:rsidRDefault="00EF61F6" w:rsidP="00EF61F6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匹配约束条件下的最佳运输方案</w:t>
      </w:r>
    </w:p>
    <w:p w:rsidR="00F914F3" w:rsidRPr="00EF61F6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F914F3" w:rsidRPr="00675919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>模块</w:t>
      </w:r>
      <w:r w:rsidR="00EF61F6">
        <w:rPr>
          <w:rFonts w:ascii="微软雅黑" w:eastAsia="微软雅黑" w:hAnsi="微软雅黑" w:cs="宋体" w:hint="eastAsia"/>
          <w:b/>
          <w:kern w:val="0"/>
          <w:szCs w:val="21"/>
        </w:rPr>
        <w:t>三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：</w:t>
      </w:r>
      <w:r w:rsidR="00EF61F6">
        <w:rPr>
          <w:rFonts w:ascii="微软雅黑" w:eastAsia="微软雅黑" w:hAnsi="微软雅黑" w:cs="宋体" w:hint="eastAsia"/>
          <w:b/>
          <w:kern w:val="0"/>
          <w:szCs w:val="21"/>
        </w:rPr>
        <w:t>预算编制</w:t>
      </w: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ab/>
      </w:r>
      <w:r w:rsidRPr="00675919">
        <w:rPr>
          <w:rFonts w:ascii="微软雅黑" w:eastAsia="微软雅黑" w:hAnsi="微软雅黑" w:cs="宋体" w:hint="eastAsia"/>
          <w:kern w:val="0"/>
          <w:szCs w:val="21"/>
        </w:rPr>
        <w:tab/>
      </w:r>
    </w:p>
    <w:p w:rsidR="00EF61F6" w:rsidRPr="00675919" w:rsidRDefault="00EF61F6" w:rsidP="00EF61F6">
      <w:pPr>
        <w:spacing w:line="440" w:lineRule="exact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目标：通过建立带规则的数据采集表，快速高效地获取报表基础数据;</w:t>
      </w:r>
    </w:p>
    <w:p w:rsidR="00EF61F6" w:rsidRPr="00675919" w:rsidRDefault="00EF61F6" w:rsidP="00EF61F6">
      <w:pPr>
        <w:spacing w:line="440" w:lineRule="exact"/>
        <w:jc w:val="left"/>
        <w:rPr>
          <w:rFonts w:ascii="微软雅黑" w:eastAsia="微软雅黑" w:hAnsi="微软雅黑" w:cs="宋体"/>
          <w:color w:val="808080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主要应用范围：</w:t>
      </w:r>
      <w:r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预算</w:t>
      </w: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数据的采集与参数联动；信息系统外数据的采集</w:t>
      </w: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ab/>
      </w:r>
      <w:r w:rsidRPr="00675919">
        <w:rPr>
          <w:rFonts w:ascii="微软雅黑" w:eastAsia="微软雅黑" w:hAnsi="微软雅黑" w:cs="宋体" w:hint="eastAsia"/>
          <w:color w:val="808080"/>
          <w:kern w:val="0"/>
          <w:szCs w:val="21"/>
        </w:rPr>
        <w:tab/>
      </w:r>
    </w:p>
    <w:p w:rsidR="00EF61F6" w:rsidRPr="007806C7" w:rsidRDefault="00EF61F6" w:rsidP="00EF61F6">
      <w:pPr>
        <w:numPr>
          <w:ilvl w:val="0"/>
          <w:numId w:val="47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制作友好表格</w:t>
      </w:r>
    </w:p>
    <w:p w:rsidR="00EF61F6" w:rsidRPr="007806C7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利用有效性实现对单元格内容和格式的限制</w:t>
      </w:r>
    </w:p>
    <w:p w:rsidR="00EF61F6" w:rsidRPr="007806C7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利用定义和有效性实现录入数据的统一性</w:t>
      </w:r>
    </w:p>
    <w:p w:rsidR="00EF61F6" w:rsidRPr="007806C7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应用vlookup/iferror/match/index/if等函数</w:t>
      </w:r>
    </w:p>
    <w:p w:rsidR="00EF61F6" w:rsidRPr="007806C7" w:rsidRDefault="00EF61F6" w:rsidP="00EF61F6">
      <w:pPr>
        <w:numPr>
          <w:ilvl w:val="0"/>
          <w:numId w:val="47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让表格亲民化的小技巧</w:t>
      </w:r>
    </w:p>
    <w:p w:rsidR="00EF61F6" w:rsidRPr="007806C7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自动序号</w:t>
      </w:r>
    </w:p>
    <w:p w:rsidR="00EF61F6" w:rsidRPr="007806C7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利用mod函数，错行色条显示</w:t>
      </w:r>
    </w:p>
    <w:p w:rsidR="00EF61F6" w:rsidRPr="007806C7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利用vlookup函数做格式打印模板</w:t>
      </w:r>
    </w:p>
    <w:p w:rsidR="00EF61F6" w:rsidRPr="007806C7" w:rsidRDefault="00EF61F6" w:rsidP="00EF61F6">
      <w:pPr>
        <w:numPr>
          <w:ilvl w:val="0"/>
          <w:numId w:val="47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宏应用：</w:t>
      </w:r>
      <w:r w:rsidRPr="007806C7">
        <w:rPr>
          <w:rFonts w:ascii="微软雅黑" w:eastAsia="微软雅黑" w:hAnsi="微软雅黑" w:cs="宋体" w:hint="eastAsia"/>
          <w:kern w:val="0"/>
          <w:szCs w:val="21"/>
        </w:rPr>
        <w:t>自动</w:t>
      </w:r>
      <w:r>
        <w:rPr>
          <w:rFonts w:ascii="微软雅黑" w:eastAsia="微软雅黑" w:hAnsi="微软雅黑" w:cs="宋体" w:hint="eastAsia"/>
          <w:kern w:val="0"/>
          <w:szCs w:val="21"/>
        </w:rPr>
        <w:t>增行</w:t>
      </w:r>
    </w:p>
    <w:p w:rsidR="00EF61F6" w:rsidRPr="007806C7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利用窗体控件、宏实现</w:t>
      </w:r>
      <w:r>
        <w:rPr>
          <w:rFonts w:ascii="微软雅黑" w:eastAsia="微软雅黑" w:hAnsi="微软雅黑" w:cs="宋体" w:hint="eastAsia"/>
          <w:kern w:val="0"/>
          <w:szCs w:val="21"/>
        </w:rPr>
        <w:t>格式、公式、有效性复制</w:t>
      </w:r>
    </w:p>
    <w:p w:rsidR="00EF61F6" w:rsidRPr="007806C7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利用宏录制实现自动增行</w:t>
      </w:r>
    </w:p>
    <w:p w:rsidR="00EF61F6" w:rsidRPr="007806C7" w:rsidRDefault="00EF61F6" w:rsidP="00EF61F6">
      <w:pPr>
        <w:numPr>
          <w:ilvl w:val="0"/>
          <w:numId w:val="47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选择性保护表格</w:t>
      </w:r>
    </w:p>
    <w:p w:rsidR="00EF61F6" w:rsidRPr="007806C7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利用保护工作表有选择地实现数据采集规则的下达</w:t>
      </w:r>
    </w:p>
    <w:p w:rsidR="00EF61F6" w:rsidRDefault="00EF61F6" w:rsidP="00EF61F6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利用隐藏工作表和保护工作簿保证下发和上传表格的一致性</w:t>
      </w:r>
    </w:p>
    <w:p w:rsidR="00EF61F6" w:rsidRDefault="00EF61F6" w:rsidP="00EF61F6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EF61F6" w:rsidRDefault="00EF61F6" w:rsidP="00EF61F6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>模块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四：预算控制及执行数据统计</w:t>
      </w:r>
    </w:p>
    <w:p w:rsidR="00F914F3" w:rsidRPr="00675919" w:rsidRDefault="00F914F3" w:rsidP="00EF61F6">
      <w:pPr>
        <w:spacing w:line="440" w:lineRule="exact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目标：对外部采集的数据和信息系统导出的数据进行处理，实现数据的有效性，为方便使用数据透视表建立报告体系奠定基础</w:t>
      </w: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ab/>
      </w: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ab/>
      </w:r>
    </w:p>
    <w:p w:rsidR="007806C7" w:rsidRPr="007806C7" w:rsidRDefault="007806C7" w:rsidP="007806C7">
      <w:pPr>
        <w:numPr>
          <w:ilvl w:val="0"/>
          <w:numId w:val="4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数据转换的方法和技巧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通过分列快速提取有效信息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利用“&amp;”组合文本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利用日期函数（date）将无法计算的字符型日期转换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利用文本函数，快速转换成提取有效信息</w:t>
      </w:r>
    </w:p>
    <w:p w:rsidR="007806C7" w:rsidRPr="007806C7" w:rsidRDefault="007806C7" w:rsidP="007806C7">
      <w:pPr>
        <w:numPr>
          <w:ilvl w:val="0"/>
          <w:numId w:val="4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查找和清洗重复数据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快速查找重复数据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快速删除重复数据</w:t>
      </w:r>
    </w:p>
    <w:p w:rsidR="007806C7" w:rsidRPr="007806C7" w:rsidRDefault="007806C7" w:rsidP="007806C7">
      <w:pPr>
        <w:numPr>
          <w:ilvl w:val="0"/>
          <w:numId w:val="4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数据转换的高效工具——分列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不增加行，设置公式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利用分列的列设置定义转换文本、数值、日期</w:t>
      </w:r>
    </w:p>
    <w:p w:rsidR="007806C7" w:rsidRPr="00F61B66" w:rsidRDefault="007806C7" w:rsidP="007806C7">
      <w:pPr>
        <w:numPr>
          <w:ilvl w:val="0"/>
          <w:numId w:val="40"/>
        </w:numPr>
        <w:spacing w:line="440" w:lineRule="exact"/>
        <w:jc w:val="left"/>
        <w:rPr>
          <w:rFonts w:ascii="宋体" w:hAnsi="宋体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数据的链接与转换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利用match和index函数链接二维数据表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利用vlookup函数链接数据表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vlookup函数与数组函数的应用</w:t>
      </w:r>
    </w:p>
    <w:p w:rsidR="007806C7" w:rsidRPr="007806C7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多条件匹配的小巧函数sumifs</w:t>
      </w:r>
    </w:p>
    <w:p w:rsidR="00F914F3" w:rsidRPr="00675919" w:rsidRDefault="007806C7" w:rsidP="007806C7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806C7">
        <w:rPr>
          <w:rFonts w:ascii="微软雅黑" w:eastAsia="微软雅黑" w:hAnsi="微软雅黑" w:cs="宋体" w:hint="eastAsia"/>
          <w:kern w:val="0"/>
          <w:szCs w:val="21"/>
        </w:rPr>
        <w:t>利用数据透视表多重合并计算数据区域快速转换二维表</w:t>
      </w:r>
    </w:p>
    <w:p w:rsidR="007D6200" w:rsidRPr="007D6200" w:rsidRDefault="007D6200" w:rsidP="00990563">
      <w:pPr>
        <w:numPr>
          <w:ilvl w:val="0"/>
          <w:numId w:val="4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快速统计的技巧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利用数据透视表统计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统计分类方法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环比、占比统计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筛选和排名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分组统计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多sheet表汇总统计</w:t>
      </w:r>
    </w:p>
    <w:p w:rsidR="007D6200" w:rsidRPr="007D6200" w:rsidRDefault="007D6200" w:rsidP="00990563">
      <w:pPr>
        <w:numPr>
          <w:ilvl w:val="0"/>
          <w:numId w:val="4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高效统计工具——数据透视表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利用数据透视表快速统计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数据透视表数据、日期分组统计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lastRenderedPageBreak/>
        <w:t>数据透视表计算字段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数据透视表切片器的应用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重复利用数据透视表的行填充功能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利用数据透视表计算项实现预算执行状况统计</w:t>
      </w:r>
    </w:p>
    <w:p w:rsidR="007D6200" w:rsidRPr="007D6200" w:rsidRDefault="007D6200" w:rsidP="00990563">
      <w:pPr>
        <w:numPr>
          <w:ilvl w:val="0"/>
          <w:numId w:val="4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报表的美化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套用报表格式</w:t>
      </w:r>
    </w:p>
    <w:p w:rsidR="007D6200" w:rsidRPr="007D6200" w:rsidRDefault="007D6200" w:rsidP="007D6200">
      <w:pPr>
        <w:numPr>
          <w:ilvl w:val="2"/>
          <w:numId w:val="22"/>
        </w:numPr>
        <w:spacing w:line="440" w:lineRule="exact"/>
        <w:ind w:leftChars="200" w:left="840"/>
        <w:jc w:val="left"/>
        <w:rPr>
          <w:rFonts w:ascii="微软雅黑" w:eastAsia="微软雅黑" w:hAnsi="微软雅黑" w:cs="宋体"/>
          <w:kern w:val="0"/>
          <w:szCs w:val="21"/>
        </w:rPr>
      </w:pPr>
      <w:r w:rsidRPr="007D6200">
        <w:rPr>
          <w:rFonts w:ascii="微软雅黑" w:eastAsia="微软雅黑" w:hAnsi="微软雅黑" w:cs="宋体" w:hint="eastAsia"/>
          <w:kern w:val="0"/>
          <w:szCs w:val="21"/>
        </w:rPr>
        <w:t>多表的打印格式的统一设置</w:t>
      </w:r>
    </w:p>
    <w:p w:rsidR="00030665" w:rsidRPr="007D6200" w:rsidRDefault="00030665" w:rsidP="00F914F3">
      <w:pPr>
        <w:spacing w:line="44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F914F3" w:rsidRPr="00675919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>模块五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：</w:t>
      </w: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>图形化展示</w:t>
      </w:r>
      <w:r w:rsidR="002E17D0">
        <w:rPr>
          <w:rFonts w:ascii="微软雅黑" w:eastAsia="微软雅黑" w:hAnsi="微软雅黑" w:cs="宋体" w:hint="eastAsia"/>
          <w:b/>
          <w:kern w:val="0"/>
          <w:szCs w:val="21"/>
        </w:rPr>
        <w:t>技巧</w:t>
      </w:r>
      <w:r w:rsidRPr="00675919">
        <w:rPr>
          <w:rFonts w:ascii="微软雅黑" w:eastAsia="微软雅黑" w:hAnsi="微软雅黑" w:cs="宋体" w:hint="eastAsia"/>
          <w:kern w:val="0"/>
          <w:szCs w:val="21"/>
        </w:rPr>
        <w:tab/>
      </w:r>
      <w:r w:rsidRPr="00675919">
        <w:rPr>
          <w:rFonts w:ascii="微软雅黑" w:eastAsia="微软雅黑" w:hAnsi="微软雅黑" w:cs="宋体" w:hint="eastAsia"/>
          <w:kern w:val="0"/>
          <w:szCs w:val="21"/>
        </w:rPr>
        <w:tab/>
      </w:r>
    </w:p>
    <w:p w:rsidR="00C33278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b/>
          <w:color w:val="595959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目标：使呈现给老板的内容更具有准确度与说服力</w:t>
      </w:r>
    </w:p>
    <w:p w:rsidR="000B4BA9" w:rsidRPr="000B4BA9" w:rsidRDefault="000B4BA9" w:rsidP="000B4BA9">
      <w:pPr>
        <w:numPr>
          <w:ilvl w:val="0"/>
          <w:numId w:val="27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一图抵万言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图表应用的五个步骤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5种数据的对比关系类型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标题和图形匹配原则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图表的美化和编辑</w:t>
      </w:r>
    </w:p>
    <w:p w:rsidR="000B4BA9" w:rsidRPr="000B4BA9" w:rsidRDefault="000B4BA9" w:rsidP="000B4BA9">
      <w:pPr>
        <w:numPr>
          <w:ilvl w:val="0"/>
          <w:numId w:val="27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数据透视图表结合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动态图表——数据透视图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图和表的结合——模拟运算表</w:t>
      </w:r>
    </w:p>
    <w:p w:rsidR="000B4BA9" w:rsidRPr="000B4BA9" w:rsidRDefault="000B4BA9" w:rsidP="000B4BA9">
      <w:pPr>
        <w:numPr>
          <w:ilvl w:val="0"/>
          <w:numId w:val="27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经济业务常用图形——堆积柱形图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一张图表展示多项关联数据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主次坐标、间距差异凸显业务信息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表图数据差异化显示的设置</w:t>
      </w:r>
    </w:p>
    <w:p w:rsidR="000B4BA9" w:rsidRPr="000B4BA9" w:rsidRDefault="000B4BA9" w:rsidP="000B4BA9">
      <w:pPr>
        <w:numPr>
          <w:ilvl w:val="0"/>
          <w:numId w:val="27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利用</w:t>
      </w:r>
      <w:r w:rsidRPr="000B4BA9">
        <w:rPr>
          <w:rFonts w:ascii="微软雅黑" w:eastAsia="微软雅黑" w:hAnsi="微软雅黑" w:cs="宋体"/>
          <w:kern w:val="0"/>
          <w:szCs w:val="21"/>
        </w:rPr>
        <w:t>O</w:t>
      </w:r>
      <w:r w:rsidRPr="000B4BA9">
        <w:rPr>
          <w:rFonts w:ascii="微软雅黑" w:eastAsia="微软雅黑" w:hAnsi="微软雅黑" w:cs="宋体" w:hint="eastAsia"/>
          <w:kern w:val="0"/>
          <w:szCs w:val="21"/>
        </w:rPr>
        <w:t>ffset函数制作动态图表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利用圈地函数offset动态图表数据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利用控件调控图表范围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不同表之间的数据链接</w:t>
      </w:r>
    </w:p>
    <w:p w:rsidR="000B4BA9" w:rsidRPr="000B4BA9" w:rsidRDefault="00A862CD" w:rsidP="000B4BA9">
      <w:pPr>
        <w:numPr>
          <w:ilvl w:val="0"/>
          <w:numId w:val="27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利用</w:t>
      </w:r>
      <w:r w:rsidR="000B4BA9" w:rsidRPr="000B4BA9">
        <w:rPr>
          <w:rFonts w:ascii="微软雅黑" w:eastAsia="微软雅黑" w:hAnsi="微软雅黑" w:cs="宋体" w:hint="eastAsia"/>
          <w:kern w:val="0"/>
          <w:szCs w:val="21"/>
        </w:rPr>
        <w:t>双饼图</w:t>
      </w:r>
      <w:r>
        <w:rPr>
          <w:rFonts w:ascii="微软雅黑" w:eastAsia="微软雅黑" w:hAnsi="微软雅黑" w:cs="宋体" w:hint="eastAsia"/>
          <w:kern w:val="0"/>
          <w:szCs w:val="21"/>
        </w:rPr>
        <w:t>实现预算执行状况分析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利用主次坐标实现双饼图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双饼图数据标签的设定</w:t>
      </w:r>
    </w:p>
    <w:p w:rsidR="000B4BA9" w:rsidRPr="000B4BA9" w:rsidRDefault="000B4BA9" w:rsidP="000B4BA9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0B4BA9">
        <w:rPr>
          <w:rFonts w:ascii="微软雅黑" w:eastAsia="微软雅黑" w:hAnsi="微软雅黑" w:cs="宋体" w:hint="eastAsia"/>
          <w:kern w:val="0"/>
          <w:szCs w:val="21"/>
        </w:rPr>
        <w:t>双饼图业务应用范围</w:t>
      </w:r>
    </w:p>
    <w:p w:rsidR="00F914F3" w:rsidRPr="00675919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F914F3" w:rsidRPr="00675919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模块六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：</w:t>
      </w: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>数据分析</w:t>
      </w: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ab/>
      </w:r>
      <w:r w:rsidRPr="00675919">
        <w:rPr>
          <w:rFonts w:ascii="微软雅黑" w:eastAsia="微软雅黑" w:hAnsi="微软雅黑" w:cs="宋体" w:hint="eastAsia"/>
          <w:kern w:val="0"/>
          <w:szCs w:val="21"/>
        </w:rPr>
        <w:tab/>
      </w:r>
    </w:p>
    <w:p w:rsidR="00F914F3" w:rsidRPr="00675919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目标：灵活应用数据透视表；矩阵分析:以管理分类方法分析业务状况；趋势分析:以趋势观察方法分析业务变化的原因；</w:t>
      </w:r>
    </w:p>
    <w:p w:rsidR="00F914F3" w:rsidRPr="00675919" w:rsidRDefault="00A862CD" w:rsidP="00C91D2D">
      <w:pPr>
        <w:numPr>
          <w:ilvl w:val="0"/>
          <w:numId w:val="28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产品</w:t>
      </w:r>
      <w:r w:rsidR="00F914F3" w:rsidRPr="00675919">
        <w:rPr>
          <w:rFonts w:ascii="微软雅黑" w:eastAsia="微软雅黑" w:hAnsi="微软雅黑" w:cs="宋体" w:hint="eastAsia"/>
          <w:kern w:val="0"/>
          <w:szCs w:val="21"/>
        </w:rPr>
        <w:t>盈利分析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管理分类方法的思路讲解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数据透视表的分组统计和样本观察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多样化的数据显示方式</w:t>
      </w:r>
    </w:p>
    <w:p w:rsidR="00F914F3" w:rsidRPr="00675919" w:rsidRDefault="00F914F3" w:rsidP="00C91D2D">
      <w:pPr>
        <w:numPr>
          <w:ilvl w:val="0"/>
          <w:numId w:val="28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销售趋势分析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管理方法和分析思路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数据切片的方法和多角度观察分析法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数据透视表与透视图中“轴”的对应关系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数据透视表与数据透视图的互动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数据透视图的灵活表达</w:t>
      </w:r>
    </w:p>
    <w:p w:rsidR="00F914F3" w:rsidRPr="00675919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/>
          <w:kern w:val="0"/>
          <w:szCs w:val="21"/>
        </w:rPr>
        <w:tab/>
      </w:r>
      <w:r w:rsidRPr="00675919">
        <w:rPr>
          <w:rFonts w:ascii="微软雅黑" w:eastAsia="微软雅黑" w:hAnsi="微软雅黑" w:cs="宋体"/>
          <w:kern w:val="0"/>
          <w:szCs w:val="21"/>
        </w:rPr>
        <w:tab/>
      </w:r>
    </w:p>
    <w:p w:rsidR="00F914F3" w:rsidRDefault="00F914F3" w:rsidP="00F914F3">
      <w:pPr>
        <w:spacing w:line="440" w:lineRule="exact"/>
        <w:rPr>
          <w:rFonts w:ascii="微软雅黑" w:eastAsia="微软雅黑" w:hAnsi="微软雅黑" w:cs="宋体"/>
          <w:b/>
          <w:kern w:val="0"/>
          <w:szCs w:val="21"/>
        </w:rPr>
      </w:pPr>
      <w:r w:rsidRPr="00675919">
        <w:rPr>
          <w:rFonts w:ascii="微软雅黑" w:eastAsia="微软雅黑" w:hAnsi="微软雅黑" w:cs="宋体"/>
          <w:b/>
          <w:kern w:val="0"/>
          <w:szCs w:val="21"/>
        </w:rPr>
        <w:tab/>
      </w:r>
      <w:r w:rsidRPr="00675919">
        <w:rPr>
          <w:rFonts w:ascii="微软雅黑" w:eastAsia="微软雅黑" w:hAnsi="微软雅黑" w:cs="宋体"/>
          <w:b/>
          <w:kern w:val="0"/>
          <w:szCs w:val="21"/>
        </w:rPr>
        <w:tab/>
      </w:r>
    </w:p>
    <w:p w:rsidR="00F914F3" w:rsidRPr="00675919" w:rsidRDefault="00F914F3" w:rsidP="00F914F3">
      <w:p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>模块</w:t>
      </w:r>
      <w:r w:rsidR="00AC7F1D">
        <w:rPr>
          <w:rFonts w:ascii="微软雅黑" w:eastAsia="微软雅黑" w:hAnsi="微软雅黑" w:cs="宋体" w:hint="eastAsia"/>
          <w:b/>
          <w:kern w:val="0"/>
          <w:szCs w:val="21"/>
        </w:rPr>
        <w:t>七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：</w:t>
      </w:r>
      <w:r w:rsidR="007D6200">
        <w:rPr>
          <w:rFonts w:ascii="微软雅黑" w:eastAsia="微软雅黑" w:hAnsi="微软雅黑" w:cs="宋体" w:hint="eastAsia"/>
          <w:b/>
          <w:kern w:val="0"/>
          <w:szCs w:val="21"/>
        </w:rPr>
        <w:t>预算</w:t>
      </w:r>
      <w:r w:rsidR="002E17D0">
        <w:rPr>
          <w:rFonts w:ascii="微软雅黑" w:eastAsia="微软雅黑" w:hAnsi="微软雅黑" w:cs="宋体" w:hint="eastAsia"/>
          <w:b/>
          <w:kern w:val="0"/>
          <w:szCs w:val="21"/>
        </w:rPr>
        <w:t>分析</w:t>
      </w:r>
      <w:r w:rsidRPr="00675919">
        <w:rPr>
          <w:rFonts w:ascii="微软雅黑" w:eastAsia="微软雅黑" w:hAnsi="微软雅黑" w:cs="宋体" w:hint="eastAsia"/>
          <w:b/>
          <w:kern w:val="0"/>
          <w:szCs w:val="21"/>
        </w:rPr>
        <w:tab/>
      </w:r>
      <w:r w:rsidRPr="00675919">
        <w:rPr>
          <w:rFonts w:ascii="微软雅黑" w:eastAsia="微软雅黑" w:hAnsi="微软雅黑" w:cs="宋体" w:hint="eastAsia"/>
          <w:kern w:val="0"/>
          <w:szCs w:val="21"/>
        </w:rPr>
        <w:tab/>
      </w:r>
    </w:p>
    <w:p w:rsidR="00F914F3" w:rsidRPr="00675919" w:rsidRDefault="00F914F3" w:rsidP="00F914F3">
      <w:p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目标：轻松、快捷编制各类</w:t>
      </w:r>
      <w:r w:rsidR="007D6200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预算</w:t>
      </w: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管理报表；</w:t>
      </w:r>
      <w:r w:rsidR="002D2C92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实现预算控制</w:t>
      </w:r>
      <w:r w:rsidRPr="00675919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；</w:t>
      </w:r>
      <w:r w:rsidR="002D2C92">
        <w:rPr>
          <w:rFonts w:ascii="微软雅黑" w:eastAsia="微软雅黑" w:hAnsi="微软雅黑" w:cs="宋体" w:hint="eastAsia"/>
          <w:b/>
          <w:color w:val="595959"/>
          <w:kern w:val="0"/>
          <w:szCs w:val="21"/>
        </w:rPr>
        <w:t>自动产生预算分析报表</w:t>
      </w:r>
    </w:p>
    <w:p w:rsidR="00F914F3" w:rsidRPr="00675919" w:rsidRDefault="00F914F3" w:rsidP="00C91D2D">
      <w:pPr>
        <w:numPr>
          <w:ilvl w:val="0"/>
          <w:numId w:val="3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快速</w:t>
      </w:r>
      <w:r w:rsidR="00AC7F1D">
        <w:rPr>
          <w:rFonts w:ascii="微软雅黑" w:eastAsia="微软雅黑" w:hAnsi="微软雅黑" w:cs="宋体" w:hint="eastAsia"/>
          <w:kern w:val="0"/>
          <w:szCs w:val="21"/>
        </w:rPr>
        <w:t>转换费用预算</w:t>
      </w:r>
      <w:r w:rsidRPr="00675919">
        <w:rPr>
          <w:rFonts w:ascii="微软雅黑" w:eastAsia="微软雅黑" w:hAnsi="微软雅黑" w:cs="宋体" w:hint="eastAsia"/>
          <w:kern w:val="0"/>
          <w:szCs w:val="21"/>
        </w:rPr>
        <w:t>表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多维度费用分析体系的快速构建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条件格式图形化异常数据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异常数据的深度挖掘</w:t>
      </w:r>
    </w:p>
    <w:p w:rsidR="00F914F3" w:rsidRPr="00675919" w:rsidRDefault="00F914F3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675919">
        <w:rPr>
          <w:rFonts w:ascii="微软雅黑" w:eastAsia="微软雅黑" w:hAnsi="微软雅黑" w:cs="宋体" w:hint="eastAsia"/>
          <w:kern w:val="0"/>
          <w:szCs w:val="21"/>
        </w:rPr>
        <w:t>透视图动态展示费用项目</w:t>
      </w:r>
    </w:p>
    <w:p w:rsidR="00F914F3" w:rsidRPr="00675919" w:rsidRDefault="00AC7F1D" w:rsidP="00C91D2D">
      <w:pPr>
        <w:numPr>
          <w:ilvl w:val="0"/>
          <w:numId w:val="3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预算分析</w:t>
      </w:r>
      <w:r w:rsidR="002E17D0">
        <w:rPr>
          <w:rFonts w:ascii="微软雅黑" w:eastAsia="微软雅黑" w:hAnsi="微软雅黑" w:cs="宋体" w:hint="eastAsia"/>
          <w:kern w:val="0"/>
          <w:szCs w:val="21"/>
        </w:rPr>
        <w:t>模型</w:t>
      </w:r>
    </w:p>
    <w:p w:rsidR="00F914F3" w:rsidRPr="00675919" w:rsidRDefault="00AC7F1D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数据透视表数据项的应用</w:t>
      </w:r>
    </w:p>
    <w:p w:rsidR="00F914F3" w:rsidRPr="00675919" w:rsidRDefault="00AC7F1D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自动预算控制表</w:t>
      </w:r>
    </w:p>
    <w:p w:rsidR="00F914F3" w:rsidRDefault="00AC7F1D" w:rsidP="00C91D2D">
      <w:pPr>
        <w:numPr>
          <w:ilvl w:val="1"/>
          <w:numId w:val="2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预算分析图表构建</w:t>
      </w:r>
    </w:p>
    <w:p w:rsidR="000B4BA9" w:rsidRPr="00675919" w:rsidRDefault="000B4BA9" w:rsidP="000B4BA9">
      <w:pPr>
        <w:spacing w:line="440" w:lineRule="exact"/>
        <w:ind w:left="84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74075" w:rsidRDefault="00C74075" w:rsidP="00C74075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C30FEE" w:rsidRPr="00C74075" w:rsidRDefault="00C30FEE" w:rsidP="007D6200">
      <w:pPr>
        <w:spacing w:line="440" w:lineRule="exact"/>
        <w:jc w:val="left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9E414A" w:rsidRPr="00AD5E05" w:rsidRDefault="00AD5E05" w:rsidP="009E414A">
      <w:pPr>
        <w:spacing w:line="400" w:lineRule="exact"/>
        <w:ind w:leftChars="100" w:left="210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/>
          <w:b/>
          <w:color w:val="000000"/>
          <w:sz w:val="40"/>
          <w:szCs w:val="28"/>
        </w:rPr>
        <w:br w:type="page"/>
      </w:r>
      <w:r w:rsidR="001F3771">
        <w:rPr>
          <w:noProof/>
          <w:color w:val="4F81BD" w:themeColor="accent1"/>
        </w:rPr>
        <w:lastRenderedPageBreak/>
        <w:pict>
          <v:group id="组合 16" o:spid="_x0000_s1075" style="position:absolute;left:0;text-align:left;margin-left:-6.1pt;margin-top:8.3pt;width:443.6pt;height:0;z-index:25166848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">
            <v:line id="直接连接符 17" o:spid="_x0000_s1076" style="position:absolute;visibility:visibl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GFaMEAAADbAAAADwAAAGRycy9kb3ducmV2LnhtbERPTWvCQBC9F/oflil4q5uKtDZ1lVYI&#10;ePDSRKTHYXfMBrOzIbsm8d+7hUJv83ifs95OrhUD9aHxrOBlnoEg1t40XCs4VsXzCkSIyAZbz6Tg&#10;RgG2m8eHNebGj/xNQxlrkUI45KjAxtjlUgZtyWGY+444cWffO4wJ9rU0PY4p3LVykWWv0mHDqcFi&#10;RztL+lJenQIfz0t/GY7FdfxBTe8Hi9XpS6nZ0/T5ASLSFP/Ff+69SfPf4PeXdI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YVowQAAANsAAAAPAAAAAAAAAAAAAAAA&#10;AKECAABkcnMvZG93bnJldi54bWxQSwUGAAAAAAQABAD5AAAAjwMAAAAA&#10;" strokecolor="#548dd4 [1951]" strokeweight="1.5pt"/>
            <v:line id="直接连接符 21" o:spid="_x0000_s1077" style="position:absolute;visibility:visibl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hyOsIAAADbAAAADwAAAGRycy9kb3ducmV2LnhtbESPT4vCMBTE74LfITxhb5oqIm7XVHYX&#10;BA9e/IPs8dE8m9LmpTSx7X57Iwgeh5n5DbPZDrYWHbW+dKxgPktAEOdOl1wouJx30zUIH5A11o5J&#10;wT952Gbj0QZT7Xo+UncKhYgQ9ikqMCE0qZQ+N2TRz1xDHL2bay2GKNtC6hb7CLe1XCTJSlosOS4Y&#10;bOjXUF6d7laBC7elq7rL7t7/YU6fB4Pn649SH5Ph+wtEoCG8w6/2XitYzOH5Jf4Am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hyOsIAAADbAAAADwAAAAAAAAAAAAAA&#10;AAChAgAAZHJzL2Rvd25yZXYueG1sUEsFBgAAAAAEAAQA+QAAAJADAAAAAA==&#10;" strokecolor="#548dd4 [1951]" strokeweight="1.5pt"/>
          </v:group>
        </w:pict>
      </w:r>
      <w:r w:rsidR="009E414A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讲师介绍</w:t>
      </w:r>
    </w:p>
    <w:p w:rsidR="009E414A" w:rsidRDefault="009E414A" w:rsidP="009E414A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Cs/>
          <w:noProof/>
          <w:szCs w:val="18"/>
        </w:rPr>
        <w:drawing>
          <wp:anchor distT="0" distB="0" distL="114300" distR="114300" simplePos="0" relativeHeight="251669504" behindDoc="0" locked="0" layoutInCell="1" allowOverlap="1" wp14:anchorId="191F4129" wp14:editId="5F137166">
            <wp:simplePos x="0" y="0"/>
            <wp:positionH relativeFrom="column">
              <wp:posOffset>4050030</wp:posOffset>
            </wp:positionH>
            <wp:positionV relativeFrom="paragraph">
              <wp:posOffset>296545</wp:posOffset>
            </wp:positionV>
            <wp:extent cx="1299845" cy="173355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21290819038189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6AE">
        <w:rPr>
          <w:rFonts w:ascii="微软雅黑" w:eastAsia="微软雅黑" w:hAnsi="微软雅黑" w:hint="eastAsia"/>
          <w:b/>
          <w:bCs/>
          <w:sz w:val="28"/>
          <w:szCs w:val="28"/>
        </w:rPr>
        <w:t>许奕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:rsidR="009E414A" w:rsidRPr="007216AE" w:rsidRDefault="009E414A" w:rsidP="009E414A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9E414A" w:rsidRPr="0013621D" w:rsidRDefault="009E414A" w:rsidP="009E414A">
      <w:pPr>
        <w:pStyle w:val="a7"/>
        <w:numPr>
          <w:ilvl w:val="0"/>
          <w:numId w:val="20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13621D">
        <w:rPr>
          <w:rFonts w:ascii="微软雅黑" w:eastAsia="微软雅黑" w:hAnsi="微软雅黑" w:hint="eastAsia"/>
          <w:bCs/>
          <w:szCs w:val="18"/>
        </w:rPr>
        <w:t>上海地平线培训网高级顾问</w:t>
      </w:r>
    </w:p>
    <w:p w:rsidR="009E414A" w:rsidRPr="0013621D" w:rsidRDefault="009E414A" w:rsidP="009E414A">
      <w:pPr>
        <w:pStyle w:val="a7"/>
        <w:numPr>
          <w:ilvl w:val="0"/>
          <w:numId w:val="20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13621D">
        <w:rPr>
          <w:rFonts w:ascii="微软雅黑" w:eastAsia="微软雅黑" w:hAnsi="微软雅黑" w:hint="eastAsia"/>
          <w:bCs/>
          <w:szCs w:val="18"/>
        </w:rPr>
        <w:t>Excel人力资源管理应用实战家</w:t>
      </w:r>
    </w:p>
    <w:p w:rsidR="009E414A" w:rsidRPr="0013621D" w:rsidRDefault="009E414A" w:rsidP="009E414A">
      <w:pPr>
        <w:pStyle w:val="a7"/>
        <w:numPr>
          <w:ilvl w:val="0"/>
          <w:numId w:val="20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13621D">
        <w:rPr>
          <w:rFonts w:ascii="微软雅黑" w:eastAsia="微软雅黑" w:hAnsi="微软雅黑" w:hint="eastAsia"/>
          <w:bCs/>
          <w:szCs w:val="18"/>
        </w:rPr>
        <w:t>Excel财务管理应用实战家</w:t>
      </w:r>
    </w:p>
    <w:p w:rsidR="009E414A" w:rsidRPr="0013621D" w:rsidRDefault="009E414A" w:rsidP="009E414A">
      <w:pPr>
        <w:pStyle w:val="a7"/>
        <w:numPr>
          <w:ilvl w:val="0"/>
          <w:numId w:val="20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13621D">
        <w:rPr>
          <w:rFonts w:ascii="微软雅黑" w:eastAsia="微软雅黑" w:hAnsi="微软雅黑" w:hint="eastAsia"/>
          <w:bCs/>
          <w:szCs w:val="18"/>
        </w:rPr>
        <w:t>Excel综合管理应用实战家</w:t>
      </w:r>
    </w:p>
    <w:p w:rsidR="009E414A" w:rsidRPr="0013621D" w:rsidRDefault="009E414A" w:rsidP="009E414A">
      <w:pPr>
        <w:pStyle w:val="a7"/>
        <w:numPr>
          <w:ilvl w:val="0"/>
          <w:numId w:val="20"/>
        </w:numPr>
        <w:spacing w:line="400" w:lineRule="exact"/>
        <w:ind w:firstLineChars="0"/>
        <w:rPr>
          <w:rStyle w:val="style56"/>
          <w:rFonts w:ascii="微软雅黑" w:eastAsia="微软雅黑" w:hAnsi="微软雅黑" w:cs="Arial"/>
          <w:color w:val="000000"/>
          <w:szCs w:val="21"/>
        </w:rPr>
      </w:pPr>
      <w:r w:rsidRPr="0013621D">
        <w:rPr>
          <w:rStyle w:val="style56"/>
          <w:rFonts w:ascii="微软雅黑" w:eastAsia="微软雅黑" w:hAnsi="微软雅黑" w:cs="Arial" w:hint="eastAsia"/>
          <w:color w:val="000000"/>
          <w:szCs w:val="21"/>
        </w:rPr>
        <w:t>微软认证的ERP系统高级顾问</w:t>
      </w:r>
    </w:p>
    <w:p w:rsidR="009E414A" w:rsidRPr="0013621D" w:rsidRDefault="009E414A" w:rsidP="009E414A">
      <w:pPr>
        <w:pStyle w:val="a7"/>
        <w:numPr>
          <w:ilvl w:val="0"/>
          <w:numId w:val="20"/>
        </w:numPr>
        <w:spacing w:line="400" w:lineRule="exact"/>
        <w:ind w:firstLineChars="0"/>
        <w:rPr>
          <w:rStyle w:val="style56"/>
          <w:rFonts w:ascii="微软雅黑" w:eastAsia="微软雅黑" w:hAnsi="微软雅黑" w:cs="Arial"/>
          <w:color w:val="000000"/>
          <w:szCs w:val="21"/>
        </w:rPr>
      </w:pPr>
      <w:r w:rsidRPr="0013621D">
        <w:rPr>
          <w:rFonts w:ascii="微软雅黑" w:eastAsia="微软雅黑" w:hAnsi="微软雅黑" w:hint="eastAsia"/>
          <w:bCs/>
          <w:szCs w:val="18"/>
        </w:rPr>
        <w:t>ERP系统与Excel互补应用,系统实施与执行的实战家</w:t>
      </w:r>
    </w:p>
    <w:p w:rsidR="009E414A" w:rsidRPr="0013621D" w:rsidRDefault="009E414A" w:rsidP="009E414A">
      <w:pPr>
        <w:spacing w:line="400" w:lineRule="exact"/>
        <w:rPr>
          <w:rFonts w:ascii="微软雅黑" w:eastAsia="微软雅黑" w:hAnsi="微软雅黑"/>
          <w:b/>
          <w:bCs/>
          <w:szCs w:val="21"/>
        </w:rPr>
      </w:pPr>
    </w:p>
    <w:p w:rsidR="009E414A" w:rsidRPr="00B14967" w:rsidRDefault="009E414A" w:rsidP="009E414A">
      <w:pPr>
        <w:spacing w:line="400" w:lineRule="exact"/>
        <w:rPr>
          <w:rFonts w:ascii="微软雅黑" w:eastAsia="微软雅黑" w:hAnsi="微软雅黑"/>
          <w:b/>
          <w:szCs w:val="21"/>
        </w:rPr>
      </w:pPr>
      <w:r w:rsidRPr="00B14967">
        <w:rPr>
          <w:rFonts w:ascii="微软雅黑" w:eastAsia="微软雅黑" w:hAnsi="微软雅黑" w:hint="eastAsia"/>
          <w:b/>
          <w:szCs w:val="21"/>
        </w:rPr>
        <w:t>【背景介绍】</w:t>
      </w:r>
    </w:p>
    <w:p w:rsidR="009E414A" w:rsidRPr="00B14967" w:rsidRDefault="009E414A" w:rsidP="009E414A">
      <w:pPr>
        <w:numPr>
          <w:ilvl w:val="0"/>
          <w:numId w:val="18"/>
        </w:numPr>
        <w:spacing w:line="400" w:lineRule="exact"/>
        <w:rPr>
          <w:rFonts w:ascii="微软雅黑" w:eastAsia="微软雅黑" w:hAnsi="微软雅黑"/>
          <w:b/>
          <w:szCs w:val="21"/>
        </w:rPr>
      </w:pPr>
      <w:r w:rsidRPr="00B14967">
        <w:rPr>
          <w:rFonts w:ascii="微软雅黑" w:eastAsia="微软雅黑" w:hAnsi="微软雅黑" w:hint="eastAsia"/>
          <w:b/>
          <w:szCs w:val="21"/>
        </w:rPr>
        <w:t>职场经验：</w:t>
      </w:r>
    </w:p>
    <w:p w:rsidR="009E414A" w:rsidRPr="00B14967" w:rsidRDefault="009E414A" w:rsidP="009E414A">
      <w:pPr>
        <w:spacing w:line="400" w:lineRule="exact"/>
        <w:ind w:firstLineChars="200" w:firstLine="420"/>
        <w:rPr>
          <w:rStyle w:val="style56"/>
          <w:rFonts w:ascii="微软雅黑" w:eastAsia="微软雅黑" w:hAnsi="微软雅黑"/>
          <w:b/>
          <w:szCs w:val="21"/>
        </w:rPr>
      </w:pPr>
      <w:r>
        <w:rPr>
          <w:rStyle w:val="style56"/>
          <w:rFonts w:ascii="微软雅黑" w:eastAsia="微软雅黑" w:hAnsi="微软雅黑" w:cs="Arial" w:hint="eastAsia"/>
          <w:color w:val="000000"/>
          <w:szCs w:val="21"/>
        </w:rPr>
        <w:t>二</w:t>
      </w:r>
      <w:r w:rsidRPr="00B14967">
        <w:rPr>
          <w:rStyle w:val="style56"/>
          <w:rFonts w:ascii="微软雅黑" w:eastAsia="微软雅黑" w:hAnsi="微软雅黑" w:cs="Arial" w:hint="eastAsia"/>
          <w:color w:val="000000"/>
          <w:szCs w:val="21"/>
        </w:rPr>
        <w:t>十多年财务管理和企业信息管理方面工作经验，熟悉</w:t>
      </w:r>
      <w:r w:rsidRPr="00B14967">
        <w:rPr>
          <w:rFonts w:ascii="微软雅黑" w:eastAsia="微软雅黑" w:hAnsi="微软雅黑" w:hint="eastAsia"/>
          <w:color w:val="000000"/>
          <w:szCs w:val="21"/>
        </w:rPr>
        <w:t>人力资源规划和绩效管理、熟悉企业财务核算、预算管理、预测分析等</w:t>
      </w:r>
      <w:r w:rsidRPr="00B14967">
        <w:rPr>
          <w:rStyle w:val="style56"/>
          <w:rFonts w:ascii="微软雅黑" w:eastAsia="微软雅黑" w:hAnsi="微软雅黑" w:cs="Arial" w:hint="eastAsia"/>
          <w:color w:val="000000"/>
          <w:szCs w:val="21"/>
        </w:rPr>
        <w:t>各种实际业务；</w:t>
      </w:r>
    </w:p>
    <w:p w:rsidR="009E414A" w:rsidRDefault="009E414A" w:rsidP="009E414A">
      <w:pPr>
        <w:spacing w:line="400" w:lineRule="exact"/>
        <w:ind w:firstLineChars="200" w:firstLine="420"/>
        <w:rPr>
          <w:rStyle w:val="style56"/>
          <w:rFonts w:ascii="微软雅黑" w:eastAsia="微软雅黑" w:hAnsi="微软雅黑" w:cs="Arial"/>
          <w:b/>
          <w:color w:val="000000"/>
          <w:szCs w:val="21"/>
        </w:rPr>
      </w:pPr>
      <w:r>
        <w:rPr>
          <w:rStyle w:val="style56"/>
          <w:rFonts w:ascii="微软雅黑" w:eastAsia="微软雅黑" w:hAnsi="微软雅黑" w:cs="Arial" w:hint="eastAsia"/>
          <w:b/>
          <w:color w:val="000000"/>
          <w:szCs w:val="21"/>
        </w:rPr>
        <w:t>曾</w:t>
      </w:r>
      <w:r w:rsidRPr="00302A78">
        <w:rPr>
          <w:rStyle w:val="style56"/>
          <w:rFonts w:ascii="微软雅黑" w:eastAsia="微软雅黑" w:hAnsi="微软雅黑" w:cs="Arial" w:hint="eastAsia"/>
          <w:color w:val="000000"/>
          <w:szCs w:val="21"/>
        </w:rPr>
        <w:t>任职于某</w:t>
      </w:r>
      <w:r>
        <w:rPr>
          <w:rStyle w:val="style56"/>
          <w:rFonts w:ascii="微软雅黑" w:eastAsia="微软雅黑" w:hAnsi="微软雅黑" w:cs="Arial" w:hint="eastAsia"/>
          <w:color w:val="000000"/>
          <w:szCs w:val="21"/>
        </w:rPr>
        <w:t>大型上市公司，</w:t>
      </w:r>
      <w:r w:rsidRPr="00302A78">
        <w:rPr>
          <w:rStyle w:val="style56"/>
          <w:rFonts w:ascii="微软雅黑" w:eastAsia="微软雅黑" w:hAnsi="微软雅黑" w:cs="Arial" w:hint="eastAsia"/>
          <w:color w:val="000000"/>
          <w:szCs w:val="21"/>
        </w:rPr>
        <w:t>负责</w:t>
      </w:r>
      <w:r>
        <w:rPr>
          <w:rStyle w:val="style56"/>
          <w:rFonts w:ascii="微软雅黑" w:eastAsia="微软雅黑" w:hAnsi="微软雅黑" w:cs="Arial" w:hint="eastAsia"/>
          <w:color w:val="000000"/>
          <w:szCs w:val="21"/>
        </w:rPr>
        <w:t>股份公司及</w:t>
      </w:r>
      <w:r w:rsidRPr="00302A78">
        <w:rPr>
          <w:rStyle w:val="style56"/>
          <w:rFonts w:ascii="微软雅黑" w:eastAsia="微软雅黑" w:hAnsi="微软雅黑" w:cs="Arial" w:hint="eastAsia"/>
          <w:color w:val="000000"/>
          <w:szCs w:val="21"/>
        </w:rPr>
        <w:t>下属</w:t>
      </w:r>
      <w:r>
        <w:rPr>
          <w:rStyle w:val="style56"/>
          <w:rFonts w:ascii="微软雅黑" w:eastAsia="微软雅黑" w:hAnsi="微软雅黑" w:cs="Arial" w:hint="eastAsia"/>
          <w:color w:val="000000"/>
          <w:szCs w:val="21"/>
        </w:rPr>
        <w:t>各子公司</w:t>
      </w:r>
      <w:r w:rsidRPr="00302A78">
        <w:rPr>
          <w:rStyle w:val="style56"/>
          <w:rFonts w:ascii="微软雅黑" w:eastAsia="微软雅黑" w:hAnsi="微软雅黑" w:cs="Arial" w:hint="eastAsia"/>
          <w:color w:val="000000"/>
          <w:szCs w:val="21"/>
        </w:rPr>
        <w:t>的内部审计、公司的内部</w:t>
      </w:r>
      <w:r>
        <w:rPr>
          <w:rStyle w:val="style56"/>
          <w:rFonts w:ascii="微软雅黑" w:eastAsia="微软雅黑" w:hAnsi="微软雅黑" w:cs="Arial" w:hint="eastAsia"/>
          <w:color w:val="000000"/>
          <w:szCs w:val="21"/>
        </w:rPr>
        <w:t>业务流程管理</w:t>
      </w:r>
      <w:r w:rsidRPr="00302A78">
        <w:rPr>
          <w:rStyle w:val="style56"/>
          <w:rFonts w:ascii="微软雅黑" w:eastAsia="微软雅黑" w:hAnsi="微软雅黑" w:cs="Arial" w:hint="eastAsia"/>
          <w:color w:val="000000"/>
          <w:szCs w:val="21"/>
        </w:rPr>
        <w:t>、内部控制体系建设和内控评价体系建设等</w:t>
      </w:r>
      <w:r>
        <w:rPr>
          <w:rStyle w:val="style56"/>
          <w:rFonts w:ascii="微软雅黑" w:eastAsia="微软雅黑" w:hAnsi="微软雅黑" w:cs="Arial" w:hint="eastAsia"/>
          <w:color w:val="000000"/>
          <w:szCs w:val="21"/>
        </w:rPr>
        <w:t>，同时参与组织绩效评估指标体系建设</w:t>
      </w:r>
      <w:r w:rsidRPr="00302A78">
        <w:rPr>
          <w:rStyle w:val="style56"/>
          <w:rFonts w:ascii="微软雅黑" w:eastAsia="微软雅黑" w:hAnsi="微软雅黑" w:cs="Arial" w:hint="eastAsia"/>
          <w:color w:val="000000"/>
          <w:szCs w:val="21"/>
        </w:rPr>
        <w:t>。</w:t>
      </w:r>
    </w:p>
    <w:p w:rsidR="009E414A" w:rsidRPr="00B14967" w:rsidRDefault="009E414A" w:rsidP="009E414A">
      <w:pPr>
        <w:spacing w:line="400" w:lineRule="exact"/>
        <w:ind w:firstLineChars="200" w:firstLine="420"/>
        <w:rPr>
          <w:rStyle w:val="style56"/>
          <w:rFonts w:ascii="微软雅黑" w:eastAsia="微软雅黑" w:hAnsi="微软雅黑" w:cs="Arial"/>
          <w:color w:val="000000"/>
          <w:szCs w:val="21"/>
        </w:rPr>
      </w:pPr>
      <w:r w:rsidRPr="00B14967">
        <w:rPr>
          <w:rStyle w:val="style56"/>
          <w:rFonts w:ascii="微软雅黑" w:eastAsia="微软雅黑" w:hAnsi="微软雅黑" w:cs="Arial" w:hint="eastAsia"/>
          <w:b/>
          <w:color w:val="000000"/>
          <w:szCs w:val="21"/>
        </w:rPr>
        <w:t>曾</w:t>
      </w:r>
      <w:r w:rsidRPr="00B14967">
        <w:rPr>
          <w:rStyle w:val="style56"/>
          <w:rFonts w:ascii="微软雅黑" w:eastAsia="微软雅黑" w:hAnsi="微软雅黑" w:cs="Arial" w:hint="eastAsia"/>
          <w:color w:val="000000"/>
          <w:szCs w:val="21"/>
        </w:rPr>
        <w:t>担任用友多个大型ERP项目的项目经理，</w:t>
      </w:r>
      <w:r w:rsidRPr="00B14967">
        <w:rPr>
          <w:rFonts w:ascii="微软雅黑" w:eastAsia="微软雅黑" w:hAnsi="微软雅黑" w:hint="eastAsia"/>
          <w:color w:val="000000"/>
          <w:szCs w:val="21"/>
        </w:rPr>
        <w:t>造就了丰富的行业经验和项目管理经验</w:t>
      </w:r>
      <w:r w:rsidRPr="00B14967">
        <w:rPr>
          <w:rStyle w:val="style56"/>
          <w:rFonts w:ascii="微软雅黑" w:eastAsia="微软雅黑" w:hAnsi="微软雅黑" w:cs="Arial" w:hint="eastAsia"/>
          <w:color w:val="000000"/>
          <w:szCs w:val="21"/>
        </w:rPr>
        <w:t>（实施范围涉及财务、人力资源、供应链、商业智能等各个领域，熟悉流通、零售连锁、机械制造、物流、传媒、房地产、建筑等多个行业的运作流程，尤其了解大型集团化企业的管理架构及其管控重点）；乙方公司项目经理；甲方公司分公司财务主管、集团财务经理、集团审计经理、集团信息副总等职务；会计师；曾主要从事IT规划、IT审计、IT项目管理等工作；</w:t>
      </w:r>
    </w:p>
    <w:p w:rsidR="009E414A" w:rsidRPr="00B14967" w:rsidRDefault="009E414A" w:rsidP="009E414A">
      <w:pPr>
        <w:spacing w:line="400" w:lineRule="exact"/>
        <w:ind w:left="525"/>
        <w:rPr>
          <w:rFonts w:ascii="微软雅黑" w:eastAsia="微软雅黑" w:hAnsi="微软雅黑" w:cs="Arial"/>
          <w:color w:val="000000"/>
          <w:szCs w:val="21"/>
        </w:rPr>
      </w:pPr>
    </w:p>
    <w:p w:rsidR="009E414A" w:rsidRPr="00B14967" w:rsidRDefault="009E414A" w:rsidP="009E414A">
      <w:pPr>
        <w:spacing w:line="400" w:lineRule="exact"/>
        <w:rPr>
          <w:rFonts w:ascii="微软雅黑" w:eastAsia="微软雅黑" w:hAnsi="微软雅黑"/>
          <w:b/>
          <w:szCs w:val="21"/>
        </w:rPr>
      </w:pPr>
      <w:r w:rsidRPr="00B14967">
        <w:rPr>
          <w:rFonts w:ascii="微软雅黑" w:eastAsia="微软雅黑" w:hAnsi="微软雅黑" w:hint="eastAsia"/>
          <w:b/>
          <w:szCs w:val="21"/>
        </w:rPr>
        <w:t>2、学历及教育背景：</w:t>
      </w:r>
    </w:p>
    <w:p w:rsidR="009E414A" w:rsidRPr="00B14967" w:rsidRDefault="009E414A" w:rsidP="009E414A">
      <w:pPr>
        <w:spacing w:line="400" w:lineRule="exact"/>
        <w:ind w:leftChars="200" w:left="420"/>
        <w:rPr>
          <w:rStyle w:val="style56"/>
          <w:rFonts w:ascii="微软雅黑" w:eastAsia="微软雅黑" w:hAnsi="微软雅黑" w:cs="Arial"/>
          <w:color w:val="000000"/>
          <w:szCs w:val="21"/>
        </w:rPr>
      </w:pPr>
      <w:r w:rsidRPr="00B14967">
        <w:rPr>
          <w:rStyle w:val="style56"/>
          <w:rFonts w:ascii="微软雅黑" w:eastAsia="微软雅黑" w:hAnsi="微软雅黑" w:cs="Arial" w:hint="eastAsia"/>
          <w:color w:val="000000"/>
          <w:szCs w:val="21"/>
        </w:rPr>
        <w:t>上海大学       计算机应用专业   学士；</w:t>
      </w:r>
    </w:p>
    <w:p w:rsidR="009E414A" w:rsidRDefault="009E414A" w:rsidP="009E414A">
      <w:pPr>
        <w:spacing w:line="400" w:lineRule="exact"/>
        <w:ind w:leftChars="200" w:left="420"/>
        <w:rPr>
          <w:rStyle w:val="style56"/>
          <w:rFonts w:ascii="微软雅黑" w:eastAsia="微软雅黑" w:hAnsi="微软雅黑" w:cs="Arial"/>
          <w:color w:val="000000"/>
          <w:szCs w:val="21"/>
        </w:rPr>
      </w:pPr>
      <w:r w:rsidRPr="00B14967">
        <w:rPr>
          <w:rStyle w:val="style56"/>
          <w:rFonts w:ascii="微软雅黑" w:eastAsia="微软雅黑" w:hAnsi="微软雅黑" w:cs="Arial" w:hint="eastAsia"/>
          <w:color w:val="000000"/>
          <w:szCs w:val="21"/>
        </w:rPr>
        <w:t xml:space="preserve">大连理工大学   软件工程硕士     </w:t>
      </w:r>
      <w:r>
        <w:rPr>
          <w:rStyle w:val="style56"/>
          <w:rFonts w:ascii="微软雅黑" w:eastAsia="微软雅黑" w:hAnsi="微软雅黑" w:cs="Arial" w:hint="eastAsia"/>
          <w:color w:val="000000"/>
          <w:szCs w:val="21"/>
        </w:rPr>
        <w:t>硕士</w:t>
      </w:r>
      <w:r w:rsidRPr="00B14967">
        <w:rPr>
          <w:rStyle w:val="style56"/>
          <w:rFonts w:ascii="微软雅黑" w:eastAsia="微软雅黑" w:hAnsi="微软雅黑" w:cs="Arial" w:hint="eastAsia"/>
          <w:color w:val="000000"/>
          <w:szCs w:val="21"/>
        </w:rPr>
        <w:t>；</w:t>
      </w:r>
    </w:p>
    <w:p w:rsidR="009E414A" w:rsidRPr="008A03A3" w:rsidRDefault="009E414A" w:rsidP="009E414A">
      <w:pPr>
        <w:spacing w:line="400" w:lineRule="exact"/>
        <w:ind w:leftChars="200" w:left="420"/>
        <w:rPr>
          <w:rStyle w:val="style56"/>
          <w:rFonts w:ascii="微软雅黑" w:eastAsia="微软雅黑" w:hAnsi="微软雅黑" w:cs="Arial"/>
          <w:color w:val="000000"/>
          <w:szCs w:val="21"/>
        </w:rPr>
      </w:pPr>
    </w:p>
    <w:p w:rsidR="009E414A" w:rsidRPr="00B14967" w:rsidRDefault="009E414A" w:rsidP="009E414A">
      <w:pPr>
        <w:spacing w:line="400" w:lineRule="exact"/>
        <w:rPr>
          <w:rFonts w:ascii="微软雅黑" w:eastAsia="微软雅黑" w:hAnsi="微软雅黑"/>
          <w:b/>
          <w:szCs w:val="21"/>
        </w:rPr>
      </w:pPr>
      <w:r w:rsidRPr="00B14967">
        <w:rPr>
          <w:rFonts w:ascii="微软雅黑" w:eastAsia="微软雅黑" w:hAnsi="微软雅黑" w:hint="eastAsia"/>
          <w:b/>
          <w:szCs w:val="21"/>
        </w:rPr>
        <w:t>【擅长领域】</w:t>
      </w:r>
    </w:p>
    <w:p w:rsidR="009E414A" w:rsidRPr="00B14967" w:rsidRDefault="009E414A" w:rsidP="009E414A">
      <w:pPr>
        <w:numPr>
          <w:ilvl w:val="0"/>
          <w:numId w:val="19"/>
        </w:numPr>
        <w:spacing w:line="400" w:lineRule="exact"/>
        <w:rPr>
          <w:rFonts w:ascii="微软雅黑" w:eastAsia="微软雅黑" w:hAnsi="微软雅黑"/>
          <w:szCs w:val="21"/>
        </w:rPr>
      </w:pPr>
      <w:r w:rsidRPr="00B14967">
        <w:rPr>
          <w:rFonts w:ascii="微软雅黑" w:eastAsia="微软雅黑" w:hAnsi="微软雅黑" w:hint="eastAsia"/>
          <w:szCs w:val="21"/>
        </w:rPr>
        <w:t>整合各个领域的信息资源，进行企业各种业务分析模型的搭建；</w:t>
      </w:r>
    </w:p>
    <w:p w:rsidR="009E414A" w:rsidRPr="00B14967" w:rsidRDefault="009E414A" w:rsidP="009E414A">
      <w:pPr>
        <w:numPr>
          <w:ilvl w:val="0"/>
          <w:numId w:val="19"/>
        </w:numPr>
        <w:spacing w:line="400" w:lineRule="exact"/>
        <w:rPr>
          <w:rFonts w:ascii="微软雅黑" w:eastAsia="微软雅黑" w:hAnsi="微软雅黑"/>
          <w:szCs w:val="21"/>
        </w:rPr>
      </w:pPr>
      <w:r w:rsidRPr="00B14967">
        <w:rPr>
          <w:rFonts w:ascii="微软雅黑" w:eastAsia="微软雅黑" w:hAnsi="微软雅黑" w:hint="eastAsia"/>
          <w:szCs w:val="21"/>
        </w:rPr>
        <w:t>Excel、Visio、Project的全面知识与高级技能，及其在财务管理、人力资源管理中的高级应用；</w:t>
      </w:r>
    </w:p>
    <w:p w:rsidR="009E414A" w:rsidRDefault="009E414A" w:rsidP="009E414A">
      <w:pPr>
        <w:numPr>
          <w:ilvl w:val="0"/>
          <w:numId w:val="19"/>
        </w:numPr>
        <w:spacing w:line="400" w:lineRule="exact"/>
        <w:rPr>
          <w:rFonts w:ascii="微软雅黑" w:eastAsia="微软雅黑" w:hAnsi="微软雅黑"/>
          <w:szCs w:val="21"/>
        </w:rPr>
      </w:pPr>
      <w:r w:rsidRPr="00B14967">
        <w:rPr>
          <w:rFonts w:ascii="微软雅黑" w:eastAsia="微软雅黑" w:hAnsi="微软雅黑" w:hint="eastAsia"/>
          <w:szCs w:val="21"/>
        </w:rPr>
        <w:t>其他方面：ERP项目管理；业务流程设计和规划；IT审计。</w:t>
      </w:r>
    </w:p>
    <w:p w:rsidR="009E414A" w:rsidRPr="00DD00AA" w:rsidRDefault="009E414A" w:rsidP="009E414A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890F1F" w:rsidRPr="009E414A" w:rsidRDefault="00890F1F" w:rsidP="00E52FCD">
      <w:pPr>
        <w:widowControl/>
        <w:jc w:val="left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12686C" w:rsidRDefault="0012686C" w:rsidP="0012686C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365F91" w:themeColor="accent1" w:themeShade="BF"/>
          <w:sz w:val="40"/>
          <w:szCs w:val="28"/>
        </w:rPr>
      </w:pPr>
      <w:r w:rsidRPr="00D00F2F"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lastRenderedPageBreak/>
        <w:t>报名表格</w:t>
      </w:r>
    </w:p>
    <w:p w:rsidR="0012686C" w:rsidRPr="00D00F2F" w:rsidRDefault="0012686C" w:rsidP="0012686C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365F91" w:themeColor="accent1" w:themeShade="BF"/>
          <w:sz w:val="40"/>
          <w:szCs w:val="28"/>
        </w:rPr>
      </w:pPr>
    </w:p>
    <w:p w:rsidR="0012686C" w:rsidRDefault="0012686C" w:rsidP="0012686C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12686C" w:rsidSect="005D7B24">
          <w:headerReference w:type="default" r:id="rId11"/>
          <w:footerReference w:type="default" r:id="rId12"/>
          <w:type w:val="continuous"/>
          <w:pgSz w:w="11906" w:h="16838" w:code="9"/>
          <w:pgMar w:top="1440" w:right="1797" w:bottom="1440" w:left="1797" w:header="851" w:footer="851" w:gutter="0"/>
          <w:cols w:space="425"/>
          <w:docGrid w:linePitch="312"/>
        </w:sectPr>
      </w:pPr>
    </w:p>
    <w:p w:rsidR="0012686C" w:rsidRPr="0078692F" w:rsidRDefault="0012686C" w:rsidP="0012686C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课程名称：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《</w:t>
      </w:r>
      <w:r w:rsidRPr="007B38FD">
        <w:rPr>
          <w:rFonts w:ascii="微软雅黑" w:eastAsia="微软雅黑" w:hAnsi="微软雅黑" w:hint="eastAsia"/>
          <w:color w:val="000000" w:themeColor="text1"/>
          <w:szCs w:val="21"/>
        </w:rPr>
        <w:t>全面预算管理体系与Excel模型落地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391358" w:rsidRPr="0078692F" w:rsidRDefault="00391358" w:rsidP="00391358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B72406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391358" w:rsidRPr="0078692F" w:rsidRDefault="00391358" w:rsidP="00391358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课程费用：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3</w:t>
      </w:r>
      <w:r>
        <w:rPr>
          <w:rFonts w:ascii="微软雅黑" w:eastAsia="微软雅黑" w:hAnsi="微软雅黑"/>
          <w:color w:val="000000" w:themeColor="text1"/>
          <w:szCs w:val="21"/>
        </w:rPr>
        <w:t>980元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/>
          <w:color w:val="000000" w:themeColor="text1"/>
          <w:szCs w:val="21"/>
        </w:rPr>
        <w:t>人</w:t>
      </w:r>
    </w:p>
    <w:p w:rsidR="0012686C" w:rsidRPr="00391358" w:rsidRDefault="00391358" w:rsidP="0012686C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上课地点</w:t>
      </w:r>
      <w:r w:rsidR="0012686C" w:rsidRPr="00B72406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391358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12686C" w:rsidRDefault="0012686C" w:rsidP="0012686C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  <w:sectPr w:rsidR="0012686C" w:rsidSect="0052102F">
          <w:type w:val="continuous"/>
          <w:pgSz w:w="11906" w:h="16838" w:code="9"/>
          <w:pgMar w:top="1440" w:right="1797" w:bottom="1440" w:left="1797" w:header="851" w:footer="851" w:gutter="0"/>
          <w:cols w:num="2" w:space="425" w:equalWidth="0">
            <w:col w:w="5399" w:space="425"/>
            <w:col w:w="2487"/>
          </w:cols>
          <w:docGrid w:linePitch="312"/>
        </w:sectPr>
      </w:pPr>
    </w:p>
    <w:tbl>
      <w:tblPr>
        <w:tblStyle w:val="3-11"/>
        <w:tblW w:w="8420" w:type="dxa"/>
        <w:tblLook w:val="0000" w:firstRow="0" w:lastRow="0" w:firstColumn="0" w:lastColumn="0" w:noHBand="0" w:noVBand="0"/>
      </w:tblPr>
      <w:tblGrid>
        <w:gridCol w:w="1418"/>
        <w:gridCol w:w="2268"/>
        <w:gridCol w:w="1403"/>
        <w:gridCol w:w="3331"/>
      </w:tblGrid>
      <w:tr w:rsidR="0012686C" w:rsidRPr="00EC3B6A" w:rsidTr="00D3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2" w:name="_Hlk492294765"/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公司名称：</w:t>
            </w:r>
          </w:p>
        </w:tc>
        <w:tc>
          <w:tcPr>
            <w:tcW w:w="7002" w:type="dxa"/>
            <w:gridSpan w:val="3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2686C" w:rsidRPr="00EC3B6A" w:rsidTr="00D35268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02" w:type="dxa"/>
            <w:gridSpan w:val="3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2686C" w:rsidRPr="00EC3B6A" w:rsidTr="00D3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2686C" w:rsidRPr="00EC3B6A" w:rsidTr="00D35268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2686C" w:rsidRPr="00EC3B6A" w:rsidTr="00D3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12686C" w:rsidRPr="00EC3B6A" w:rsidRDefault="008B51AB" w:rsidP="00D3526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="0012686C"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  <w:tc>
          <w:tcPr>
            <w:tcW w:w="3331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2686C" w:rsidRPr="00EC3B6A" w:rsidTr="00D35268">
        <w:trPr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noWrap/>
          </w:tcPr>
          <w:p w:rsidR="0012686C" w:rsidRPr="00EC3B6A" w:rsidRDefault="008B51AB" w:rsidP="00D35268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="0012686C"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</w:tr>
      <w:tr w:rsidR="0012686C" w:rsidRPr="00EC3B6A" w:rsidTr="00D3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2686C" w:rsidRPr="00EC3B6A" w:rsidTr="00D35268">
        <w:trPr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noWrap/>
          </w:tcPr>
          <w:p w:rsidR="0012686C" w:rsidRPr="00EC3B6A" w:rsidRDefault="0012686C" w:rsidP="00D35268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2686C" w:rsidRPr="00F70F2E" w:rsidTr="00D3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4"/>
            <w:noWrap/>
          </w:tcPr>
          <w:p w:rsidR="0012686C" w:rsidRPr="00EC3B6A" w:rsidRDefault="0012686C" w:rsidP="00D35268">
            <w:pPr>
              <w:pStyle w:val="a8"/>
              <w:spacing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12686C" w:rsidRPr="00EC3B6A" w:rsidRDefault="0012686C" w:rsidP="0012686C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42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现场交课程券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</w:p>
          <w:p w:rsidR="0012686C" w:rsidRPr="00EC3B6A" w:rsidRDefault="0012686C" w:rsidP="0012686C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42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</w:p>
          <w:p w:rsidR="0012686C" w:rsidRPr="00E02105" w:rsidRDefault="0012686C" w:rsidP="0012686C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42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</w:p>
          <w:p w:rsidR="0012686C" w:rsidRPr="00427C3C" w:rsidRDefault="0012686C" w:rsidP="0012686C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</w:p>
          <w:p w:rsidR="0012686C" w:rsidRDefault="0012686C" w:rsidP="00D35268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12686C" w:rsidRPr="007D2E24" w:rsidRDefault="0012686C" w:rsidP="0012686C">
            <w:pPr>
              <w:pStyle w:val="a7"/>
              <w:numPr>
                <w:ilvl w:val="0"/>
                <w:numId w:val="34"/>
              </w:numPr>
              <w:spacing w:line="40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 w:rsidRPr="007D2E24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:rsidR="0012686C" w:rsidRPr="007D2E24" w:rsidRDefault="0012686C" w:rsidP="0012686C">
            <w:pPr>
              <w:pStyle w:val="a7"/>
              <w:numPr>
                <w:ilvl w:val="0"/>
                <w:numId w:val="34"/>
              </w:numPr>
              <w:spacing w:line="400" w:lineRule="exact"/>
              <w:ind w:firstLineChars="0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自备电脑，安装好2010或2013版本Office（注：不是WPS）；</w:t>
            </w:r>
          </w:p>
          <w:p w:rsidR="0012686C" w:rsidRPr="007D2E24" w:rsidRDefault="0012686C" w:rsidP="0012686C">
            <w:pPr>
              <w:pStyle w:val="a7"/>
              <w:numPr>
                <w:ilvl w:val="0"/>
                <w:numId w:val="34"/>
              </w:numPr>
              <w:spacing w:line="380" w:lineRule="exact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一定携带鼠标（课程节奏紧凑，触摸屏会浪费时间）。</w:t>
            </w:r>
          </w:p>
          <w:p w:rsidR="003A0761" w:rsidRPr="00E02105" w:rsidRDefault="003A0761" w:rsidP="003A076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3A0761" w:rsidRPr="006A2731" w:rsidRDefault="003A0761" w:rsidP="003A076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同砺公司银行账号</w:t>
            </w:r>
          </w:p>
          <w:p w:rsidR="003A0761" w:rsidRPr="006A2731" w:rsidRDefault="003A0761" w:rsidP="003A076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开户银行：农业银行上海四平路支行</w:t>
            </w:r>
          </w:p>
          <w:p w:rsidR="003A0761" w:rsidRPr="006A2731" w:rsidRDefault="003A0761" w:rsidP="003A076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户       名：上海同砺企业管理咨询有限公司</w:t>
            </w:r>
          </w:p>
          <w:p w:rsidR="003A0761" w:rsidRPr="006A2731" w:rsidRDefault="003A0761" w:rsidP="003A076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账       号：0337 4600 0400 1060 6</w:t>
            </w:r>
            <w:bookmarkStart w:id="3" w:name="_GoBack"/>
            <w:bookmarkEnd w:id="3"/>
          </w:p>
          <w:p w:rsidR="003A0761" w:rsidRDefault="003A0761" w:rsidP="003A076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银行行号：103290042095</w:t>
            </w:r>
          </w:p>
          <w:p w:rsidR="003A0761" w:rsidRPr="00EC3B6A" w:rsidRDefault="003A0761" w:rsidP="003A076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3A0761" w:rsidRPr="006A2731" w:rsidRDefault="003A0761" w:rsidP="003A076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12686C" w:rsidRPr="00560EAD" w:rsidRDefault="003A0761" w:rsidP="003A0761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电话：021-58653259  手机：13564679986  邮箱：linmiao@tonglishare.com</w:t>
            </w:r>
          </w:p>
        </w:tc>
      </w:tr>
      <w:bookmarkEnd w:id="2"/>
    </w:tbl>
    <w:p w:rsidR="0012686C" w:rsidRPr="0012686C" w:rsidRDefault="0012686C" w:rsidP="007B38FD">
      <w:pPr>
        <w:spacing w:line="400" w:lineRule="exact"/>
        <w:rPr>
          <w:rFonts w:ascii="微软雅黑" w:eastAsia="微软雅黑" w:hAnsi="微软雅黑"/>
          <w:b/>
          <w:color w:val="365F91" w:themeColor="accent1" w:themeShade="BF"/>
          <w:sz w:val="40"/>
          <w:szCs w:val="28"/>
        </w:rPr>
      </w:pPr>
    </w:p>
    <w:sectPr w:rsidR="0012686C" w:rsidRPr="0012686C" w:rsidSect="005D7B24"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71" w:rsidRDefault="001F3771" w:rsidP="00AA68CE">
      <w:r>
        <w:separator/>
      </w:r>
    </w:p>
  </w:endnote>
  <w:endnote w:type="continuationSeparator" w:id="0">
    <w:p w:rsidR="001F3771" w:rsidRDefault="001F3771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6C" w:rsidRDefault="001F3771">
    <w:pPr>
      <w:pStyle w:val="a4"/>
    </w:pPr>
    <w:r>
      <w:rPr>
        <w:noProof/>
      </w:rPr>
      <w:pict>
        <v:group id="组 156" o:spid="_x0000_s2054" style="position:absolute;margin-left:9pt;margin-top:1.85pt;width:580.05pt;height:39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">
          <v:rect id="Rectangle 157" o:spid="_x0000_s2055" style="position:absolute;left:374;top:14903;width:9997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" fillcolor="#8db3e2 [1311]" stroked="f" strokecolor="#943634">
            <v:textbox>
              <w:txbxContent>
                <w:p w:rsidR="0012686C" w:rsidRPr="00391358" w:rsidRDefault="0012686C" w:rsidP="00F23A6B">
                  <w:pPr>
                    <w:pStyle w:val="a4"/>
                    <w:rPr>
                      <w:rFonts w:ascii="微软雅黑" w:eastAsia="微软雅黑" w:hAnsi="微软雅黑"/>
                      <w:color w:val="FFFFFF" w:themeColor="background1"/>
                      <w:sz w:val="20"/>
                    </w:rPr>
                  </w:pPr>
                </w:p>
              </w:txbxContent>
            </v:textbox>
          </v:rect>
          <v:rect id="Rectangle 158" o:spid="_x0000_s2056" style="position:absolute;left:10446;top:14903;width:1419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" fillcolor="#8db3e2 [1311]" stroked="f">
            <v:textbox>
              <w:txbxContent>
                <w:p w:rsidR="0012686C" w:rsidRPr="00391358" w:rsidRDefault="00B55848" w:rsidP="00F23A6B">
                  <w:pPr>
                    <w:pStyle w:val="a4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</w:pPr>
                  <w:r w:rsidRPr="00391358"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fldChar w:fldCharType="begin"/>
                  </w:r>
                  <w:r w:rsidR="0012686C" w:rsidRPr="00391358"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instrText>PAGE   \* MERGEFORMAT</w:instrText>
                  </w:r>
                  <w:r w:rsidRPr="00391358"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fldChar w:fldCharType="separate"/>
                  </w:r>
                  <w:r w:rsidR="003A0761" w:rsidRPr="003A0761">
                    <w:rPr>
                      <w:rFonts w:ascii="微软雅黑" w:eastAsia="微软雅黑" w:hAnsi="微软雅黑"/>
                      <w:b/>
                      <w:noProof/>
                      <w:color w:val="FFFFFF" w:themeColor="background1"/>
                      <w:sz w:val="20"/>
                      <w:lang w:val="zh-CN"/>
                    </w:rPr>
                    <w:t>8</w:t>
                  </w:r>
                  <w:r w:rsidRPr="00391358"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7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<w10:wrap anchorx="page"/>
        </v:group>
      </w:pict>
    </w:r>
  </w:p>
  <w:p w:rsidR="0012686C" w:rsidRDefault="001268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71" w:rsidRDefault="001F3771" w:rsidP="00AA68CE">
      <w:r>
        <w:separator/>
      </w:r>
    </w:p>
  </w:footnote>
  <w:footnote w:type="continuationSeparator" w:id="0">
    <w:p w:rsidR="001F3771" w:rsidRDefault="001F3771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6C" w:rsidRPr="000730B6" w:rsidRDefault="0012686C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-167900</wp:posOffset>
          </wp:positionV>
          <wp:extent cx="1685925" cy="373639"/>
          <wp:effectExtent l="0" t="0" r="0" b="7620"/>
          <wp:wrapNone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30B6"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2.3pt;height:12.3pt" o:bullet="t">
        <v:imagedata r:id="rId1" o:title="BD14565_"/>
      </v:shape>
    </w:pict>
  </w:numPicBullet>
  <w:numPicBullet w:numPicBulletId="1">
    <w:pict>
      <v:shape id="_x0000_i1118" type="#_x0000_t75" style="width:12.3pt;height:12.3pt" o:bullet="t">
        <v:imagedata r:id="rId2" o:title="BD14578_"/>
      </v:shape>
    </w:pict>
  </w:numPicBullet>
  <w:numPicBullet w:numPicBulletId="2">
    <w:pict>
      <v:shape id="_x0000_i1119" type="#_x0000_t75" style="width:12.3pt;height:12.3pt" o:bullet="t">
        <v:imagedata r:id="rId3" o:title="msoCDEB"/>
      </v:shape>
    </w:pict>
  </w:numPicBullet>
  <w:numPicBullet w:numPicBulletId="3">
    <w:pict>
      <v:shape id="_x0000_i1120" type="#_x0000_t75" style="width:12.3pt;height:12.3pt" o:bullet="t">
        <v:imagedata r:id="rId4" o:title="mso87"/>
      </v:shape>
    </w:pict>
  </w:numPicBullet>
  <w:abstractNum w:abstractNumId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">
    <w:nsid w:val="067A3353"/>
    <w:multiLevelType w:val="hybridMultilevel"/>
    <w:tmpl w:val="69A078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916C26"/>
    <w:multiLevelType w:val="hybridMultilevel"/>
    <w:tmpl w:val="3F70066C"/>
    <w:lvl w:ilvl="0" w:tplc="0CBA7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2D4567"/>
    <w:multiLevelType w:val="hybridMultilevel"/>
    <w:tmpl w:val="7C08D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522049"/>
    <w:multiLevelType w:val="hybridMultilevel"/>
    <w:tmpl w:val="A3C2B98E"/>
    <w:lvl w:ilvl="0" w:tplc="04090007">
      <w:start w:val="1"/>
      <w:numFmt w:val="bullet"/>
      <w:lvlText w:val=""/>
      <w:lvlPicBulletId w:val="2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B381DBB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26481A"/>
    <w:multiLevelType w:val="hybridMultilevel"/>
    <w:tmpl w:val="B09E1E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D1C1D0C"/>
    <w:multiLevelType w:val="hybridMultilevel"/>
    <w:tmpl w:val="1B0AD63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4716915"/>
    <w:multiLevelType w:val="hybridMultilevel"/>
    <w:tmpl w:val="368AD8B2"/>
    <w:lvl w:ilvl="0" w:tplc="04090007">
      <w:start w:val="1"/>
      <w:numFmt w:val="bullet"/>
      <w:lvlText w:val=""/>
      <w:lvlPicBulletId w:val="2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7FF54E4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B6764A2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511ABD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F5C42E5"/>
    <w:multiLevelType w:val="hybridMultilevel"/>
    <w:tmpl w:val="37F2A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0580365"/>
    <w:multiLevelType w:val="hybridMultilevel"/>
    <w:tmpl w:val="C6AE96D6"/>
    <w:lvl w:ilvl="0" w:tplc="796221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7962217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63B4E18"/>
    <w:multiLevelType w:val="hybridMultilevel"/>
    <w:tmpl w:val="80BE6B9E"/>
    <w:lvl w:ilvl="0" w:tplc="04090005">
      <w:start w:val="1"/>
      <w:numFmt w:val="bullet"/>
      <w:lvlText w:val=""/>
      <w:lvlJc w:val="left"/>
      <w:pPr>
        <w:ind w:left="-42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5">
    <w:nsid w:val="27C91376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8C25DD3"/>
    <w:multiLevelType w:val="hybridMultilevel"/>
    <w:tmpl w:val="46B855B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BF04E8A"/>
    <w:multiLevelType w:val="hybridMultilevel"/>
    <w:tmpl w:val="70E6A3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2F075999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F964431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0833B9C"/>
    <w:multiLevelType w:val="hybridMultilevel"/>
    <w:tmpl w:val="0BE21CBA"/>
    <w:lvl w:ilvl="0" w:tplc="796221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2E81B68"/>
    <w:multiLevelType w:val="hybridMultilevel"/>
    <w:tmpl w:val="7E60CD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4915359"/>
    <w:multiLevelType w:val="hybridMultilevel"/>
    <w:tmpl w:val="82F42DAC"/>
    <w:lvl w:ilvl="0" w:tplc="796221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7962217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60A51E8"/>
    <w:multiLevelType w:val="hybridMultilevel"/>
    <w:tmpl w:val="CB7AB7A0"/>
    <w:lvl w:ilvl="0" w:tplc="E75A1710">
      <w:start w:val="1"/>
      <w:numFmt w:val="bullet"/>
      <w:lvlText w:val="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9011BF8"/>
    <w:multiLevelType w:val="hybridMultilevel"/>
    <w:tmpl w:val="915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881B1E">
      <w:numFmt w:val="bullet"/>
      <w:lvlText w:val="·"/>
      <w:lvlJc w:val="left"/>
      <w:pPr>
        <w:ind w:left="840" w:hanging="420"/>
      </w:pPr>
      <w:rPr>
        <w:rFonts w:ascii="宋体" w:eastAsia="宋体" w:hAnsi="宋体" w:cs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A046328"/>
    <w:multiLevelType w:val="hybridMultilevel"/>
    <w:tmpl w:val="6664AA48"/>
    <w:lvl w:ilvl="0" w:tplc="796221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D9E1D5D"/>
    <w:multiLevelType w:val="hybridMultilevel"/>
    <w:tmpl w:val="915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881B1E">
      <w:numFmt w:val="bullet"/>
      <w:lvlText w:val="·"/>
      <w:lvlJc w:val="left"/>
      <w:pPr>
        <w:ind w:left="840" w:hanging="420"/>
      </w:pPr>
      <w:rPr>
        <w:rFonts w:ascii="宋体" w:eastAsia="宋体" w:hAnsi="宋体" w:cs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E1C035E"/>
    <w:multiLevelType w:val="hybridMultilevel"/>
    <w:tmpl w:val="DD78E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62D7F7E"/>
    <w:multiLevelType w:val="hybridMultilevel"/>
    <w:tmpl w:val="BF0EFB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8657CCE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E5D798A"/>
    <w:multiLevelType w:val="hybridMultilevel"/>
    <w:tmpl w:val="915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881B1E">
      <w:numFmt w:val="bullet"/>
      <w:lvlText w:val="·"/>
      <w:lvlJc w:val="left"/>
      <w:pPr>
        <w:ind w:left="840" w:hanging="420"/>
      </w:pPr>
      <w:rPr>
        <w:rFonts w:ascii="宋体" w:eastAsia="宋体" w:hAnsi="宋体" w:cs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0A750F7"/>
    <w:multiLevelType w:val="hybridMultilevel"/>
    <w:tmpl w:val="915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881B1E">
      <w:numFmt w:val="bullet"/>
      <w:lvlText w:val="·"/>
      <w:lvlJc w:val="left"/>
      <w:pPr>
        <w:ind w:left="840" w:hanging="420"/>
      </w:pPr>
      <w:rPr>
        <w:rFonts w:ascii="宋体" w:eastAsia="宋体" w:hAnsi="宋体" w:cs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817C65"/>
    <w:multiLevelType w:val="hybridMultilevel"/>
    <w:tmpl w:val="0F2A0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5723414"/>
    <w:multiLevelType w:val="hybridMultilevel"/>
    <w:tmpl w:val="29286B78"/>
    <w:lvl w:ilvl="0" w:tplc="04090007">
      <w:start w:val="1"/>
      <w:numFmt w:val="bullet"/>
      <w:lvlText w:val=""/>
      <w:lvlPicBulletId w:val="3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570109AF"/>
    <w:multiLevelType w:val="hybridMultilevel"/>
    <w:tmpl w:val="FA74ED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A4E1CAE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B132BF0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2CD2E61"/>
    <w:multiLevelType w:val="hybridMultilevel"/>
    <w:tmpl w:val="FA74ED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40A2FE4"/>
    <w:multiLevelType w:val="hybridMultilevel"/>
    <w:tmpl w:val="7E922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983272D"/>
    <w:multiLevelType w:val="hybridMultilevel"/>
    <w:tmpl w:val="EC2E46CC"/>
    <w:lvl w:ilvl="0" w:tplc="9280DEC0">
      <w:start w:val="1"/>
      <w:numFmt w:val="bullet"/>
      <w:pStyle w:val="2163"/>
      <w:lvlText w:val=""/>
      <w:lvlPicBulletId w:val="1"/>
      <w:lvlJc w:val="left"/>
      <w:pPr>
        <w:tabs>
          <w:tab w:val="num" w:pos="2181"/>
        </w:tabs>
        <w:ind w:left="2181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41"/>
        </w:tabs>
        <w:ind w:left="5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21"/>
        </w:tabs>
        <w:ind w:left="6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01"/>
        </w:tabs>
        <w:ind w:left="6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81"/>
        </w:tabs>
        <w:ind w:left="6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61"/>
        </w:tabs>
        <w:ind w:left="7461" w:hanging="480"/>
      </w:pPr>
      <w:rPr>
        <w:rFonts w:ascii="Wingdings" w:hAnsi="Wingdings" w:hint="default"/>
      </w:rPr>
    </w:lvl>
  </w:abstractNum>
  <w:abstractNum w:abstractNumId="41">
    <w:nsid w:val="727E123E"/>
    <w:multiLevelType w:val="hybridMultilevel"/>
    <w:tmpl w:val="915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881B1E">
      <w:numFmt w:val="bullet"/>
      <w:lvlText w:val="·"/>
      <w:lvlJc w:val="left"/>
      <w:pPr>
        <w:ind w:left="840" w:hanging="420"/>
      </w:pPr>
      <w:rPr>
        <w:rFonts w:ascii="宋体" w:eastAsia="宋体" w:hAnsi="宋体" w:cs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408299D"/>
    <w:multiLevelType w:val="hybridMultilevel"/>
    <w:tmpl w:val="5B88C48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>
    <w:nsid w:val="743D1184"/>
    <w:multiLevelType w:val="hybridMultilevel"/>
    <w:tmpl w:val="37F2A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CB16E54"/>
    <w:multiLevelType w:val="hybridMultilevel"/>
    <w:tmpl w:val="37F2A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D324D1E"/>
    <w:multiLevelType w:val="hybridMultilevel"/>
    <w:tmpl w:val="55F8A6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"/>
  </w:num>
  <w:num w:numId="4">
    <w:abstractNumId w:val="32"/>
  </w:num>
  <w:num w:numId="5">
    <w:abstractNumId w:val="42"/>
  </w:num>
  <w:num w:numId="6">
    <w:abstractNumId w:val="3"/>
  </w:num>
  <w:num w:numId="7">
    <w:abstractNumId w:val="38"/>
  </w:num>
  <w:num w:numId="8">
    <w:abstractNumId w:val="35"/>
  </w:num>
  <w:num w:numId="9">
    <w:abstractNumId w:val="45"/>
  </w:num>
  <w:num w:numId="10">
    <w:abstractNumId w:val="7"/>
  </w:num>
  <w:num w:numId="11">
    <w:abstractNumId w:val="8"/>
  </w:num>
  <w:num w:numId="12">
    <w:abstractNumId w:val="23"/>
  </w:num>
  <w:num w:numId="13">
    <w:abstractNumId w:val="34"/>
  </w:num>
  <w:num w:numId="14">
    <w:abstractNumId w:val="16"/>
  </w:num>
  <w:num w:numId="15">
    <w:abstractNumId w:val="21"/>
  </w:num>
  <w:num w:numId="16">
    <w:abstractNumId w:val="13"/>
  </w:num>
  <w:num w:numId="17">
    <w:abstractNumId w:val="14"/>
  </w:num>
  <w:num w:numId="18">
    <w:abstractNumId w:val="2"/>
  </w:num>
  <w:num w:numId="19">
    <w:abstractNumId w:val="27"/>
  </w:num>
  <w:num w:numId="20">
    <w:abstractNumId w:val="6"/>
  </w:num>
  <w:num w:numId="21">
    <w:abstractNumId w:val="28"/>
  </w:num>
  <w:num w:numId="22">
    <w:abstractNumId w:val="22"/>
  </w:num>
  <w:num w:numId="23">
    <w:abstractNumId w:val="19"/>
  </w:num>
  <w:num w:numId="24">
    <w:abstractNumId w:val="39"/>
  </w:num>
  <w:num w:numId="25">
    <w:abstractNumId w:val="36"/>
  </w:num>
  <w:num w:numId="26">
    <w:abstractNumId w:val="25"/>
  </w:num>
  <w:num w:numId="27">
    <w:abstractNumId w:val="18"/>
  </w:num>
  <w:num w:numId="28">
    <w:abstractNumId w:val="15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0"/>
  </w:num>
  <w:num w:numId="34">
    <w:abstractNumId w:val="33"/>
  </w:num>
  <w:num w:numId="35">
    <w:abstractNumId w:val="20"/>
  </w:num>
  <w:num w:numId="36">
    <w:abstractNumId w:val="31"/>
  </w:num>
  <w:num w:numId="37">
    <w:abstractNumId w:val="17"/>
  </w:num>
  <w:num w:numId="38">
    <w:abstractNumId w:val="43"/>
  </w:num>
  <w:num w:numId="39">
    <w:abstractNumId w:val="26"/>
  </w:num>
  <w:num w:numId="40">
    <w:abstractNumId w:val="12"/>
  </w:num>
  <w:num w:numId="41">
    <w:abstractNumId w:val="41"/>
  </w:num>
  <w:num w:numId="42">
    <w:abstractNumId w:val="5"/>
  </w:num>
  <w:num w:numId="43">
    <w:abstractNumId w:val="30"/>
  </w:num>
  <w:num w:numId="44">
    <w:abstractNumId w:val="24"/>
  </w:num>
  <w:num w:numId="45">
    <w:abstractNumId w:val="29"/>
  </w:num>
  <w:num w:numId="46">
    <w:abstractNumId w:val="4"/>
  </w:num>
  <w:num w:numId="47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BD0"/>
    <w:rsid w:val="000167EC"/>
    <w:rsid w:val="00022C53"/>
    <w:rsid w:val="000231E4"/>
    <w:rsid w:val="00024E23"/>
    <w:rsid w:val="00030665"/>
    <w:rsid w:val="00031C46"/>
    <w:rsid w:val="000730B6"/>
    <w:rsid w:val="000926DE"/>
    <w:rsid w:val="00092E67"/>
    <w:rsid w:val="000B0AE3"/>
    <w:rsid w:val="000B4BA9"/>
    <w:rsid w:val="000E1B06"/>
    <w:rsid w:val="000F3D9B"/>
    <w:rsid w:val="001011B3"/>
    <w:rsid w:val="0012686C"/>
    <w:rsid w:val="00151FEA"/>
    <w:rsid w:val="00157708"/>
    <w:rsid w:val="0016580A"/>
    <w:rsid w:val="001741B4"/>
    <w:rsid w:val="00185662"/>
    <w:rsid w:val="00191CBE"/>
    <w:rsid w:val="001E2883"/>
    <w:rsid w:val="001F3771"/>
    <w:rsid w:val="0021100D"/>
    <w:rsid w:val="00226A79"/>
    <w:rsid w:val="002363B2"/>
    <w:rsid w:val="00245213"/>
    <w:rsid w:val="00250C3F"/>
    <w:rsid w:val="002B3D41"/>
    <w:rsid w:val="002D2C92"/>
    <w:rsid w:val="002E17D0"/>
    <w:rsid w:val="002E3FED"/>
    <w:rsid w:val="00303708"/>
    <w:rsid w:val="003208BB"/>
    <w:rsid w:val="00323F43"/>
    <w:rsid w:val="0032598E"/>
    <w:rsid w:val="00331007"/>
    <w:rsid w:val="003403E4"/>
    <w:rsid w:val="00343A04"/>
    <w:rsid w:val="0035353E"/>
    <w:rsid w:val="00356F46"/>
    <w:rsid w:val="00384491"/>
    <w:rsid w:val="003866F8"/>
    <w:rsid w:val="00391358"/>
    <w:rsid w:val="003936B1"/>
    <w:rsid w:val="003959E7"/>
    <w:rsid w:val="003A0761"/>
    <w:rsid w:val="003B466F"/>
    <w:rsid w:val="004127AA"/>
    <w:rsid w:val="00435DDF"/>
    <w:rsid w:val="00465623"/>
    <w:rsid w:val="004A6340"/>
    <w:rsid w:val="004D2752"/>
    <w:rsid w:val="004E1FC2"/>
    <w:rsid w:val="004F2E16"/>
    <w:rsid w:val="004F501C"/>
    <w:rsid w:val="005270FB"/>
    <w:rsid w:val="00540521"/>
    <w:rsid w:val="005420A5"/>
    <w:rsid w:val="00546817"/>
    <w:rsid w:val="00553700"/>
    <w:rsid w:val="00564F9F"/>
    <w:rsid w:val="00585AA8"/>
    <w:rsid w:val="005A3031"/>
    <w:rsid w:val="005D7B24"/>
    <w:rsid w:val="005F2978"/>
    <w:rsid w:val="005F51AC"/>
    <w:rsid w:val="00600E65"/>
    <w:rsid w:val="006108D4"/>
    <w:rsid w:val="006467BF"/>
    <w:rsid w:val="00663896"/>
    <w:rsid w:val="00683B29"/>
    <w:rsid w:val="0068687C"/>
    <w:rsid w:val="006B6F33"/>
    <w:rsid w:val="006C04FC"/>
    <w:rsid w:val="006C3A8D"/>
    <w:rsid w:val="006C4559"/>
    <w:rsid w:val="006F33C2"/>
    <w:rsid w:val="00724A6B"/>
    <w:rsid w:val="007502D1"/>
    <w:rsid w:val="00775BE8"/>
    <w:rsid w:val="00776B5A"/>
    <w:rsid w:val="007806C7"/>
    <w:rsid w:val="007A1478"/>
    <w:rsid w:val="007B38FD"/>
    <w:rsid w:val="007D6200"/>
    <w:rsid w:val="00804D81"/>
    <w:rsid w:val="008152AC"/>
    <w:rsid w:val="008214FA"/>
    <w:rsid w:val="00821F70"/>
    <w:rsid w:val="00867156"/>
    <w:rsid w:val="00880EE6"/>
    <w:rsid w:val="00884BE1"/>
    <w:rsid w:val="00890F1F"/>
    <w:rsid w:val="008A03A3"/>
    <w:rsid w:val="008A2BC7"/>
    <w:rsid w:val="008A7FD0"/>
    <w:rsid w:val="008B46FB"/>
    <w:rsid w:val="008B51AB"/>
    <w:rsid w:val="008C1BD0"/>
    <w:rsid w:val="008F1573"/>
    <w:rsid w:val="009350E2"/>
    <w:rsid w:val="009475B5"/>
    <w:rsid w:val="00953589"/>
    <w:rsid w:val="00954952"/>
    <w:rsid w:val="009637FC"/>
    <w:rsid w:val="00980026"/>
    <w:rsid w:val="00980A7D"/>
    <w:rsid w:val="00990563"/>
    <w:rsid w:val="009A6B9F"/>
    <w:rsid w:val="009E414A"/>
    <w:rsid w:val="009F758D"/>
    <w:rsid w:val="00A12E8A"/>
    <w:rsid w:val="00A46E9A"/>
    <w:rsid w:val="00A5135D"/>
    <w:rsid w:val="00A80D90"/>
    <w:rsid w:val="00A862CD"/>
    <w:rsid w:val="00AA68CE"/>
    <w:rsid w:val="00AC7F1D"/>
    <w:rsid w:val="00AD5E05"/>
    <w:rsid w:val="00AE73BE"/>
    <w:rsid w:val="00B220A4"/>
    <w:rsid w:val="00B36ECB"/>
    <w:rsid w:val="00B5043F"/>
    <w:rsid w:val="00B55848"/>
    <w:rsid w:val="00B57EA6"/>
    <w:rsid w:val="00B751B3"/>
    <w:rsid w:val="00B76E25"/>
    <w:rsid w:val="00B83105"/>
    <w:rsid w:val="00B84598"/>
    <w:rsid w:val="00BB52D4"/>
    <w:rsid w:val="00BB5BD6"/>
    <w:rsid w:val="00BC4AE2"/>
    <w:rsid w:val="00BE4FEC"/>
    <w:rsid w:val="00BE69B4"/>
    <w:rsid w:val="00BF7589"/>
    <w:rsid w:val="00C132DC"/>
    <w:rsid w:val="00C14500"/>
    <w:rsid w:val="00C177BB"/>
    <w:rsid w:val="00C201C0"/>
    <w:rsid w:val="00C25693"/>
    <w:rsid w:val="00C27C28"/>
    <w:rsid w:val="00C30FEE"/>
    <w:rsid w:val="00C33278"/>
    <w:rsid w:val="00C41667"/>
    <w:rsid w:val="00C46114"/>
    <w:rsid w:val="00C5485C"/>
    <w:rsid w:val="00C6495D"/>
    <w:rsid w:val="00C71754"/>
    <w:rsid w:val="00C74075"/>
    <w:rsid w:val="00C90054"/>
    <w:rsid w:val="00C91D2D"/>
    <w:rsid w:val="00CA3DAB"/>
    <w:rsid w:val="00CC4904"/>
    <w:rsid w:val="00D30A55"/>
    <w:rsid w:val="00D66C55"/>
    <w:rsid w:val="00D7386E"/>
    <w:rsid w:val="00D7657C"/>
    <w:rsid w:val="00D903AF"/>
    <w:rsid w:val="00DB7B56"/>
    <w:rsid w:val="00DD00AA"/>
    <w:rsid w:val="00DD0957"/>
    <w:rsid w:val="00DD3E65"/>
    <w:rsid w:val="00DE6026"/>
    <w:rsid w:val="00E044F3"/>
    <w:rsid w:val="00E056AF"/>
    <w:rsid w:val="00E1135F"/>
    <w:rsid w:val="00E15FB0"/>
    <w:rsid w:val="00E27BE2"/>
    <w:rsid w:val="00E51C14"/>
    <w:rsid w:val="00E52FCD"/>
    <w:rsid w:val="00E7766B"/>
    <w:rsid w:val="00EA3EB7"/>
    <w:rsid w:val="00EA5226"/>
    <w:rsid w:val="00EB6F9D"/>
    <w:rsid w:val="00EC4D9A"/>
    <w:rsid w:val="00ED0B07"/>
    <w:rsid w:val="00ED3147"/>
    <w:rsid w:val="00ED38D0"/>
    <w:rsid w:val="00ED3F17"/>
    <w:rsid w:val="00EF5934"/>
    <w:rsid w:val="00EF61F6"/>
    <w:rsid w:val="00F0236B"/>
    <w:rsid w:val="00F23A6B"/>
    <w:rsid w:val="00F34659"/>
    <w:rsid w:val="00F54E3D"/>
    <w:rsid w:val="00F90D06"/>
    <w:rsid w:val="00F914F3"/>
    <w:rsid w:val="00F952F7"/>
    <w:rsid w:val="00FB5843"/>
    <w:rsid w:val="00FE669A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直接连接符 24"/>
        <o:r id="V:Rule2" type="connector" idref="#直接连接符 25"/>
        <o:r id="V:Rule3" type="connector" idref="#直接连接符 5"/>
        <o:r id="V:Rule4" type="connector" idref="#直接连接符 4"/>
      </o:rules>
    </o:shapelayout>
  </w:shapeDefaults>
  <w:decimalSymbol w:val="."/>
  <w:listSeparator w:val=","/>
  <w15:docId w15:val="{93729AE1-FD1D-4AA2-92F6-AB237F31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8CE"/>
    <w:rPr>
      <w:sz w:val="18"/>
      <w:szCs w:val="18"/>
    </w:rPr>
  </w:style>
  <w:style w:type="character" w:styleId="a6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8">
    <w:name w:val="Normal (Web)"/>
    <w:basedOn w:val="a"/>
    <w:qFormat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p0">
    <w:name w:val="p0"/>
    <w:basedOn w:val="a"/>
    <w:rsid w:val="0035353E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Body Text Indent"/>
    <w:basedOn w:val="a"/>
    <w:link w:val="Char2"/>
    <w:rsid w:val="0035353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9"/>
    <w:rsid w:val="0035353E"/>
    <w:rPr>
      <w:rFonts w:ascii="Times New Roman" w:eastAsia="宋体" w:hAnsi="Times New Roman" w:cs="Times New Roman"/>
      <w:szCs w:val="24"/>
    </w:rPr>
  </w:style>
  <w:style w:type="paragraph" w:styleId="aa">
    <w:name w:val="Subtitle"/>
    <w:basedOn w:val="a"/>
    <w:link w:val="Char3"/>
    <w:qFormat/>
    <w:rsid w:val="00C5485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3">
    <w:name w:val="副标题 Char"/>
    <w:basedOn w:val="a0"/>
    <w:link w:val="aa"/>
    <w:rsid w:val="00C5485C"/>
    <w:rPr>
      <w:rFonts w:ascii="Times New Roman" w:eastAsia="宋体" w:hAnsi="Times New Roman" w:cs="Times New Roman"/>
      <w:b/>
      <w:sz w:val="24"/>
      <w:szCs w:val="20"/>
    </w:rPr>
  </w:style>
  <w:style w:type="paragraph" w:customStyle="1" w:styleId="1">
    <w:name w:val="樣式1"/>
    <w:basedOn w:val="a"/>
    <w:link w:val="10"/>
    <w:rsid w:val="00E056AF"/>
    <w:pPr>
      <w:widowControl/>
      <w:spacing w:line="300" w:lineRule="exact"/>
      <w:ind w:rightChars="360" w:right="360"/>
    </w:pPr>
    <w:rPr>
      <w:rFonts w:ascii="Century Gothic" w:eastAsia="PMingLiU" w:hAnsi="Century Gothic" w:cs="Times New Roman"/>
      <w:color w:val="000000"/>
      <w:sz w:val="22"/>
      <w:lang w:eastAsia="zh-TW"/>
    </w:rPr>
  </w:style>
  <w:style w:type="character" w:customStyle="1" w:styleId="10">
    <w:name w:val="樣式1 字元"/>
    <w:link w:val="1"/>
    <w:rsid w:val="00E056AF"/>
    <w:rPr>
      <w:rFonts w:ascii="Century Gothic" w:eastAsia="PMingLiU" w:hAnsi="Century Gothic" w:cs="Times New Roman"/>
      <w:color w:val="000000"/>
      <w:sz w:val="22"/>
      <w:lang w:eastAsia="zh-TW"/>
    </w:rPr>
  </w:style>
  <w:style w:type="paragraph" w:customStyle="1" w:styleId="2163">
    <w:name w:val="樣式 樣式2 + 右 1.63 字元"/>
    <w:basedOn w:val="a"/>
    <w:rsid w:val="00E056AF"/>
    <w:pPr>
      <w:widowControl/>
      <w:numPr>
        <w:numId w:val="2"/>
      </w:numPr>
      <w:spacing w:line="360" w:lineRule="exact"/>
      <w:ind w:rightChars="163" w:right="391"/>
    </w:pPr>
    <w:rPr>
      <w:rFonts w:ascii="Century Gothic" w:eastAsia="PMingLiU" w:hAnsi="Century Gothic" w:cs="PMingLiU"/>
      <w:color w:val="000000"/>
      <w:sz w:val="22"/>
      <w:szCs w:val="20"/>
      <w:lang w:eastAsia="zh-TW"/>
    </w:rPr>
  </w:style>
  <w:style w:type="character" w:customStyle="1" w:styleId="style56">
    <w:name w:val="style56"/>
    <w:basedOn w:val="a0"/>
    <w:rsid w:val="00F914F3"/>
  </w:style>
  <w:style w:type="table" w:customStyle="1" w:styleId="3-11">
    <w:name w:val="清单表 3 - 着色 11"/>
    <w:basedOn w:val="a1"/>
    <w:uiPriority w:val="48"/>
    <w:rsid w:val="00AD5E0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harCharCharCharCharCharCharCharCharChar">
    <w:name w:val="Char Char Char Char Char Char Char Char Char Char"/>
    <w:basedOn w:val="a"/>
    <w:autoRedefine/>
    <w:rsid w:val="00B36ECB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CharCharCharCharCharCharCharCharCharChar0">
    <w:name w:val="Char Char Char Char Char Char Char Char Char Char"/>
    <w:basedOn w:val="a"/>
    <w:autoRedefine/>
    <w:rsid w:val="005F297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049351-2A84-458A-A022-FD749F2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lenovo</cp:lastModifiedBy>
  <cp:revision>32</cp:revision>
  <dcterms:created xsi:type="dcterms:W3CDTF">2018-07-09T02:03:00Z</dcterms:created>
  <dcterms:modified xsi:type="dcterms:W3CDTF">2018-09-19T07:36:00Z</dcterms:modified>
</cp:coreProperties>
</file>