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0C968" w14:textId="7B4A81D6" w:rsidR="00557E21" w:rsidRPr="00557E21" w:rsidRDefault="00557E21" w:rsidP="00A36596">
      <w:pPr>
        <w:jc w:val="center"/>
        <w:rPr>
          <w:rFonts w:ascii="微软雅黑" w:eastAsia="微软雅黑" w:hAnsi="微软雅黑"/>
          <w:b/>
          <w:color w:val="000000" w:themeColor="text1"/>
          <w:sz w:val="40"/>
          <w:szCs w:val="28"/>
        </w:rPr>
      </w:pPr>
      <w:r w:rsidRPr="00557E21">
        <w:rPr>
          <w:rFonts w:ascii="微软雅黑" w:eastAsia="微软雅黑" w:hAnsi="微软雅黑"/>
          <w:noProof/>
        </w:rPr>
        <mc:AlternateContent>
          <mc:Choice Requires="wps">
            <w:drawing>
              <wp:anchor distT="0" distB="0" distL="114300" distR="114300" simplePos="0" relativeHeight="251660288" behindDoc="0" locked="0" layoutInCell="1" allowOverlap="1" wp14:anchorId="7463EE7E" wp14:editId="74A08B3C">
                <wp:simplePos x="0" y="0"/>
                <wp:positionH relativeFrom="column">
                  <wp:posOffset>3222996</wp:posOffset>
                </wp:positionH>
                <wp:positionV relativeFrom="paragraph">
                  <wp:posOffset>-333914</wp:posOffset>
                </wp:positionV>
                <wp:extent cx="3087898" cy="828136"/>
                <wp:effectExtent l="0" t="0" r="0" b="0"/>
                <wp:wrapNone/>
                <wp:docPr id="4" name="文本框 4"/>
                <wp:cNvGraphicFramePr/>
                <a:graphic xmlns:a="http://schemas.openxmlformats.org/drawingml/2006/main">
                  <a:graphicData uri="http://schemas.microsoft.com/office/word/2010/wordprocessingShape">
                    <wps:wsp>
                      <wps:cNvSpPr txBox="1"/>
                      <wps:spPr>
                        <a:xfrm>
                          <a:off x="0" y="0"/>
                          <a:ext cx="3087898" cy="828136"/>
                        </a:xfrm>
                        <a:prstGeom prst="rect">
                          <a:avLst/>
                        </a:prstGeom>
                        <a:noFill/>
                        <a:ln w="6350">
                          <a:noFill/>
                        </a:ln>
                      </wps:spPr>
                      <wps:txbx>
                        <w:txbxContent>
                          <w:p w14:paraId="069944EA" w14:textId="77777777" w:rsidR="00557E21" w:rsidRPr="00160AC7" w:rsidRDefault="00557E21" w:rsidP="00557E21">
                            <w:pPr>
                              <w:spacing w:line="360" w:lineRule="exact"/>
                              <w:jc w:val="right"/>
                              <w:rPr>
                                <w:rFonts w:ascii="微软雅黑" w:eastAsia="微软雅黑" w:hAnsi="微软雅黑" w:cs="宋体"/>
                                <w:b/>
                                <w:bCs/>
                                <w:color w:val="FFFFFF" w:themeColor="background1"/>
                                <w:kern w:val="0"/>
                                <w:sz w:val="20"/>
                                <w:szCs w:val="20"/>
                                <w14:numForm w14:val="lining"/>
                              </w:rPr>
                            </w:pPr>
                            <w:r w:rsidRPr="00160AC7">
                              <w:rPr>
                                <w:rFonts w:ascii="微软雅黑" w:eastAsia="微软雅黑" w:hAnsi="微软雅黑" w:cs="宋体" w:hint="eastAsia"/>
                                <w:b/>
                                <w:bCs/>
                                <w:color w:val="FFFFFF" w:themeColor="background1"/>
                                <w:kern w:val="0"/>
                                <w:sz w:val="20"/>
                                <w:szCs w:val="20"/>
                                <w14:numForm w14:val="lining"/>
                              </w:rPr>
                              <w:t>整合全球资源</w:t>
                            </w:r>
                          </w:p>
                          <w:p w14:paraId="40F578C9" w14:textId="77777777" w:rsidR="00557E21" w:rsidRPr="00160AC7" w:rsidRDefault="00557E21" w:rsidP="00557E21">
                            <w:pPr>
                              <w:spacing w:line="360" w:lineRule="exact"/>
                              <w:jc w:val="right"/>
                              <w:rPr>
                                <w:rFonts w:ascii="微软雅黑" w:eastAsia="微软雅黑" w:hAnsi="微软雅黑" w:cs="宋体"/>
                                <w:b/>
                                <w:bCs/>
                                <w:color w:val="FFFFFF" w:themeColor="background1"/>
                                <w:kern w:val="0"/>
                                <w:sz w:val="20"/>
                                <w:szCs w:val="20"/>
                                <w14:numForm w14:val="lining"/>
                              </w:rPr>
                            </w:pPr>
                            <w:r w:rsidRPr="00160AC7">
                              <w:rPr>
                                <w:rFonts w:ascii="微软雅黑" w:eastAsia="微软雅黑" w:hAnsi="微软雅黑" w:cs="宋体"/>
                                <w:b/>
                                <w:bCs/>
                                <w:color w:val="FFFFFF" w:themeColor="background1"/>
                                <w:kern w:val="0"/>
                                <w:sz w:val="20"/>
                                <w:szCs w:val="20"/>
                                <w14:numForm w14:val="lining"/>
                              </w:rPr>
                              <w:t>推动中国企业人力资源效能提升与组织转型</w:t>
                            </w:r>
                          </w:p>
                          <w:p w14:paraId="24277E34" w14:textId="77777777" w:rsidR="00557E21" w:rsidRPr="00160AC7" w:rsidRDefault="00557E21" w:rsidP="00557E21">
                            <w:pPr>
                              <w:spacing w:line="360" w:lineRule="exact"/>
                              <w:jc w:val="right"/>
                              <w:rPr>
                                <w:b/>
                                <w:color w:val="FFFFFF" w:themeColor="background1"/>
                                <w14:numForm w14:val="lining"/>
                              </w:rPr>
                            </w:pPr>
                            <w:r w:rsidRPr="00160AC7">
                              <w:rPr>
                                <w:rFonts w:ascii="微软雅黑" w:eastAsia="微软雅黑" w:hAnsi="微软雅黑" w:cs="宋体"/>
                                <w:b/>
                                <w:color w:val="FFFFFF" w:themeColor="background1"/>
                                <w:kern w:val="0"/>
                                <w:sz w:val="20"/>
                                <w:szCs w:val="20"/>
                                <w14:numForm w14:val="lining"/>
                              </w:rPr>
                              <w:t>陪伴企业以及人力资源从业者下一个10年的成长</w:t>
                            </w:r>
                          </w:p>
                          <w:p w14:paraId="52C35EDF" w14:textId="77777777" w:rsidR="00557E21" w:rsidRPr="00557E21" w:rsidRDefault="00557E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63EE7E" id="_x0000_t202" coordsize="21600,21600" o:spt="202" path="m,l,21600r21600,l21600,xe">
                <v:stroke joinstyle="miter"/>
                <v:path gradientshapeok="t" o:connecttype="rect"/>
              </v:shapetype>
              <v:shape id="文本框 4" o:spid="_x0000_s1026" type="#_x0000_t202" style="position:absolute;left:0;text-align:left;margin-left:253.8pt;margin-top:-26.3pt;width:243.15pt;height:6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ynRPwIAAFIEAAAOAAAAZHJzL2Uyb0RvYy54bWysVM1u2zAMvg/YOwi6L3Z+mqZGnCJrkWFA&#13;&#10;0RZIh54VWUoMWKImKbGzB9jeYKdddt9z5TlGyU4adDsNuygUSZPi933M9LpRFdkJ60rQOe33UkqE&#13;&#10;5lCUep3TT0+LdxNKnGe6YBVokdO9cPR69vbNtDaZGMAGqkJYgkW0y2qT0433JksSxzdCMdcDIzQG&#13;&#10;JVjFPF7tOiksq7G6qpJBmo6TGmxhLHDhHHpv2yCdxfpSCu4fpHTCkyqn+DYfTxvPVTiT2ZRla8vM&#13;&#10;puTdM9g/vEKxUmPTU6lb5hnZ2vKPUqrkFhxI3+OgEpCy5CLOgNP001fTLDfMiDgLguPMCSb3/8ry&#13;&#10;+92jJWWR0xElmimk6PD92+HHr8PPr2QU4KmNyzBraTDPN++hQZqPfofOMHUjrQq/OA/BOAK9P4Er&#13;&#10;Gk84Oofp5HJyhXLgGJsMJv3hOJRJXr421vkPAhQJRk4tkhcxZbs759vUY0popmFRVlUksNKkzul4&#13;&#10;eJHGD04RLF5p7BFmaN8aLN+smm6wFRR7nMtCKwxn+KLE5nfM+UdmUQk4CqrbP+AhK8Am0FmUbMB+&#13;&#10;+Zs/5CNBGKWkRmXl1H3eMisoqT5qpO6qPxoFKcbL6OJygBd7HlmdR/RW3QCKt497ZHg0Q76vjqa0&#13;&#10;oJ5xCeahK4aY5tg7p/5o3vhW77hEXMznMQnFZ5i/00vDQ+kAZ4D2qXlm1nT4e2TuHo4aZNkrGtrc&#13;&#10;loj51oMsI0cB4BbVDncUbmS5W7KwGef3mPXyVzD7DQAA//8DAFBLAwQUAAYACAAAACEAGkDA8eYA&#13;&#10;AAAPAQAADwAAAGRycy9kb3ducmV2LnhtbExPy07DMBC8I/EP1iJxa50GpXk0TlUFVUiIHlp64baJ&#13;&#10;3SRqbIfYbQNfz3KCy2pXMzuPfD3pnl3V6DprBCzmATBlais70wg4vm9nCTDn0UjsrVECvpSDdXF/&#13;&#10;l2Mm7c3s1fXgG0YixmUooPV+yDh3das0urkdlCHsZEeNns6x4XLEG4nrnodBsOQaO0MOLQ6qbFV9&#13;&#10;Ply0gNdyu8N9Ferkuy9f3k6b4fP4EQnx+DA9r2hsVsC8mvzfB/x2oPxQULDKXox0rBcQBfGSqAJm&#13;&#10;UUgLMdL0KQVWCYjjBHiR8/89ih8AAAD//wMAUEsBAi0AFAAGAAgAAAAhALaDOJL+AAAA4QEAABMA&#13;&#10;AAAAAAAAAAAAAAAAAAAAAFtDb250ZW50X1R5cGVzXS54bWxQSwECLQAUAAYACAAAACEAOP0h/9YA&#13;&#10;AACUAQAACwAAAAAAAAAAAAAAAAAvAQAAX3JlbHMvLnJlbHNQSwECLQAUAAYACAAAACEAKQcp0T8C&#13;&#10;AABSBAAADgAAAAAAAAAAAAAAAAAuAgAAZHJzL2Uyb0RvYy54bWxQSwECLQAUAAYACAAAACEAGkDA&#13;&#10;8eYAAAAPAQAADwAAAAAAAAAAAAAAAACZBAAAZHJzL2Rvd25yZXYueG1sUEsFBgAAAAAEAAQA8wAA&#13;&#10;AKwFAAAAAA==&#13;&#10;" filled="f" stroked="f" strokeweight=".5pt">
                <v:textbox>
                  <w:txbxContent>
                    <w:p w14:paraId="069944EA" w14:textId="77777777" w:rsidR="00557E21" w:rsidRPr="00160AC7" w:rsidRDefault="00557E21" w:rsidP="00557E21">
                      <w:pPr>
                        <w:spacing w:line="360" w:lineRule="exact"/>
                        <w:jc w:val="right"/>
                        <w:rPr>
                          <w:rFonts w:ascii="微软雅黑" w:eastAsia="微软雅黑" w:hAnsi="微软雅黑" w:cs="宋体"/>
                          <w:b/>
                          <w:bCs/>
                          <w:color w:val="FFFFFF" w:themeColor="background1"/>
                          <w:kern w:val="0"/>
                          <w:sz w:val="20"/>
                          <w:szCs w:val="20"/>
                          <w14:numForm w14:val="lining"/>
                        </w:rPr>
                      </w:pPr>
                      <w:r w:rsidRPr="00160AC7">
                        <w:rPr>
                          <w:rFonts w:ascii="微软雅黑" w:eastAsia="微软雅黑" w:hAnsi="微软雅黑" w:cs="宋体" w:hint="eastAsia"/>
                          <w:b/>
                          <w:bCs/>
                          <w:color w:val="FFFFFF" w:themeColor="background1"/>
                          <w:kern w:val="0"/>
                          <w:sz w:val="20"/>
                          <w:szCs w:val="20"/>
                          <w14:numForm w14:val="lining"/>
                        </w:rPr>
                        <w:t>整合全球资源</w:t>
                      </w:r>
                    </w:p>
                    <w:p w14:paraId="40F578C9" w14:textId="77777777" w:rsidR="00557E21" w:rsidRPr="00160AC7" w:rsidRDefault="00557E21" w:rsidP="00557E21">
                      <w:pPr>
                        <w:spacing w:line="360" w:lineRule="exact"/>
                        <w:jc w:val="right"/>
                        <w:rPr>
                          <w:rFonts w:ascii="微软雅黑" w:eastAsia="微软雅黑" w:hAnsi="微软雅黑" w:cs="宋体"/>
                          <w:b/>
                          <w:bCs/>
                          <w:color w:val="FFFFFF" w:themeColor="background1"/>
                          <w:kern w:val="0"/>
                          <w:sz w:val="20"/>
                          <w:szCs w:val="20"/>
                          <w14:numForm w14:val="lining"/>
                        </w:rPr>
                      </w:pPr>
                      <w:r w:rsidRPr="00160AC7">
                        <w:rPr>
                          <w:rFonts w:ascii="微软雅黑" w:eastAsia="微软雅黑" w:hAnsi="微软雅黑" w:cs="宋体"/>
                          <w:b/>
                          <w:bCs/>
                          <w:color w:val="FFFFFF" w:themeColor="background1"/>
                          <w:kern w:val="0"/>
                          <w:sz w:val="20"/>
                          <w:szCs w:val="20"/>
                          <w14:numForm w14:val="lining"/>
                        </w:rPr>
                        <w:t>推动中国企业人力资源效能提升与组织转型</w:t>
                      </w:r>
                    </w:p>
                    <w:p w14:paraId="24277E34" w14:textId="77777777" w:rsidR="00557E21" w:rsidRPr="00160AC7" w:rsidRDefault="00557E21" w:rsidP="00557E21">
                      <w:pPr>
                        <w:spacing w:line="360" w:lineRule="exact"/>
                        <w:jc w:val="right"/>
                        <w:rPr>
                          <w:b/>
                          <w:color w:val="FFFFFF" w:themeColor="background1"/>
                          <w14:numForm w14:val="lining"/>
                        </w:rPr>
                      </w:pPr>
                      <w:r w:rsidRPr="00160AC7">
                        <w:rPr>
                          <w:rFonts w:ascii="微软雅黑" w:eastAsia="微软雅黑" w:hAnsi="微软雅黑" w:cs="宋体"/>
                          <w:b/>
                          <w:color w:val="FFFFFF" w:themeColor="background1"/>
                          <w:kern w:val="0"/>
                          <w:sz w:val="20"/>
                          <w:szCs w:val="20"/>
                          <w14:numForm w14:val="lining"/>
                        </w:rPr>
                        <w:t>陪伴企业以及人力资源从业者下一个10年的成长</w:t>
                      </w:r>
                    </w:p>
                    <w:p w14:paraId="52C35EDF" w14:textId="77777777" w:rsidR="00557E21" w:rsidRPr="00557E21" w:rsidRDefault="00557E21"/>
                  </w:txbxContent>
                </v:textbox>
              </v:shape>
            </w:pict>
          </mc:Fallback>
        </mc:AlternateContent>
      </w:r>
      <w:r w:rsidRPr="00557E21">
        <w:rPr>
          <w:rFonts w:ascii="微软雅黑" w:eastAsia="微软雅黑" w:hAnsi="微软雅黑"/>
          <w:noProof/>
        </w:rPr>
        <mc:AlternateContent>
          <mc:Choice Requires="wps">
            <w:drawing>
              <wp:anchor distT="0" distB="0" distL="114300" distR="114300" simplePos="0" relativeHeight="251659264" behindDoc="1" locked="0" layoutInCell="1" allowOverlap="1" wp14:anchorId="1369DB5C" wp14:editId="775EC6B0">
                <wp:simplePos x="0" y="0"/>
                <wp:positionH relativeFrom="column">
                  <wp:posOffset>-897147</wp:posOffset>
                </wp:positionH>
                <wp:positionV relativeFrom="paragraph">
                  <wp:posOffset>-708001</wp:posOffset>
                </wp:positionV>
                <wp:extent cx="7584141" cy="1452282"/>
                <wp:effectExtent l="0" t="0" r="0" b="0"/>
                <wp:wrapNone/>
                <wp:docPr id="3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84141" cy="1452282"/>
                        </a:xfrm>
                        <a:prstGeom prst="rect">
                          <a:avLst/>
                        </a:prstGeom>
                        <a:solidFill>
                          <a:srgbClr val="C00000"/>
                        </a:solidFill>
                        <a:ln w="12700" cap="flat" cmpd="sng" algn="ctr">
                          <a:noFill/>
                          <a:prstDash val="solid"/>
                          <a:miter lim="800000"/>
                        </a:ln>
                        <a:effectLst/>
                      </wps:spPr>
                      <wps:txbx>
                        <w:txbxContent>
                          <w:p w14:paraId="08208912" w14:textId="05DDDD24" w:rsidR="00557E21" w:rsidRPr="00012E00" w:rsidRDefault="00557E21" w:rsidP="00557E21">
                            <w:pPr>
                              <w:rPr>
                                <w:color w:val="FFFFFF"/>
                              </w:rPr>
                            </w:pPr>
                            <w:r>
                              <w:rPr>
                                <w:rFonts w:hint="eastAsia"/>
                                <w:noProof/>
                                <w:color w:val="FFFFFF"/>
                              </w:rPr>
                              <w:drawing>
                                <wp:inline distT="0" distB="0" distL="0" distR="0" wp14:anchorId="53DF2821" wp14:editId="33135062">
                                  <wp:extent cx="3161631" cy="422238"/>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透明长LOGO.png"/>
                                          <pic:cNvPicPr/>
                                        </pic:nvPicPr>
                                        <pic:blipFill>
                                          <a:blip r:embed="rId8">
                                            <a:extLst>
                                              <a:ext uri="{28A0092B-C50C-407E-A947-70E740481C1C}">
                                                <a14:useLocalDpi xmlns:a14="http://schemas.microsoft.com/office/drawing/2010/main" val="0"/>
                                              </a:ext>
                                            </a:extLst>
                                          </a:blip>
                                          <a:stretch>
                                            <a:fillRect/>
                                          </a:stretch>
                                        </pic:blipFill>
                                        <pic:spPr>
                                          <a:xfrm>
                                            <a:off x="0" y="0"/>
                                            <a:ext cx="3209088" cy="428576"/>
                                          </a:xfrm>
                                          <a:prstGeom prst="rect">
                                            <a:avLst/>
                                          </a:prstGeom>
                                        </pic:spPr>
                                      </pic:pic>
                                    </a:graphicData>
                                  </a:graphic>
                                </wp:inline>
                              </w:drawing>
                            </w:r>
                          </w:p>
                        </w:txbxContent>
                      </wps:txbx>
                      <wps:bodyPr wrap="square" rtlCol="0" anchor="ctr">
                        <a:noAutofit/>
                      </wps:bodyPr>
                    </wps:wsp>
                  </a:graphicData>
                </a:graphic>
                <wp14:sizeRelH relativeFrom="page">
                  <wp14:pctWidth>0</wp14:pctWidth>
                </wp14:sizeRelH>
                <wp14:sizeRelV relativeFrom="margin">
                  <wp14:pctHeight>0</wp14:pctHeight>
                </wp14:sizeRelV>
              </wp:anchor>
            </w:drawing>
          </mc:Choice>
          <mc:Fallback>
            <w:pict>
              <v:rect w14:anchorId="1369DB5C" id="矩形 1" o:spid="_x0000_s1027" style="position:absolute;left:0;text-align:left;margin-left:-70.65pt;margin-top:-55.75pt;width:597.2pt;height:11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oIDM/wEAANsDAAAOAAAAZHJzL2Uyb0RvYy54bWysU0tu2zAQ3RfoHQjua1mq0xiC5aCwkW6C&#13;&#10;NkDaA4wpSiLKX0nakk9ToLseoscpeo0MKcV2m11QLQiSM3xv5s3T6mZQkhy488LoiuazOSVcM1ML&#13;&#10;3Vb0y+fbN0tKfABdgzSaV/TIPb1Zv3616m3JC9MZWXNHEET7srcV7UKwZZZ51nEFfmYs1xhsjFMQ&#13;&#10;8OjarHbQI7qSWTGfv8t642rrDOPe4+12DNJ1wm8azsKnpvE8EFlRrC2k1aV1F9dsvYKydWA7waYy&#13;&#10;4AVVKBAaSU9QWwhA9k48g1KCOeNNE2bMqMw0jWA89YDd5PN/unnowPLUC4rj7Ukm//9g2cfDvSOi&#13;&#10;rujbnBINCmf05/vP379+kDyK01tfYs6DvXexPW/vDPvqMZD9FYkHP+UMjVMxF5sjQ1L6eFKaD4Ew&#13;&#10;vLy+Wi7yBTIyjOWLq6JYFpEug/LpuXU+fOBGkbipqMNRJoXhcOfDmPqUkiozUtS3Qsp0cO1uIx05&#13;&#10;AI59M4/fhO4v06QmPdIX1xgmDNB+jYSAW2VREK9bSkC26GsWXOLWJjIgOZSRewu+GzkS7GgmJQI6&#13;&#10;WgpV0eUls9TxGU+enDo4qxZ3YdgNaRIn4XemPuJ0erQnlvNtD45T4oLcmNHNoFln0Mzn8t7vg2lE&#13;&#10;kidCjgDTsNBBSeDJ7dGil+eUdf4n148AAAD//wMAUEsDBBQABgAIAAAAIQChKvwe5AAAABMBAAAP&#13;&#10;AAAAZHJzL2Rvd25yZXYueG1sTE/JasMwEL0X+g9iCr2URFaWNjiWg7tBoFCo20OOijWxTbQYS0nc&#13;&#10;v+/4lF6GN8ybt2SbwRp2xj603kkQ0wQYusrr1tUSfr7fJytgISqnlfEOJfxigE1+e5OpVPuL+8Jz&#13;&#10;GWtGIi6kSkITY5dyHqoGrQpT36Gj28H3VkVa+5rrXl1I3Bo+S5JHblXryKFRHb40WB3Lk5Vg9OrZ&#13;&#10;v5mtKo5FudOfH/FBmyjl/d3wuqZRrIFFHOL1A8YOlB9yCrb3J6cDMxImYiHmxB2REEtgIydZzgWw&#13;&#10;PSHxNAOeZ/x/l/wPAAD//wMAUEsBAi0AFAAGAAgAAAAhALaDOJL+AAAA4QEAABMAAAAAAAAAAAAA&#13;&#10;AAAAAAAAAFtDb250ZW50X1R5cGVzXS54bWxQSwECLQAUAAYACAAAACEAOP0h/9YAAACUAQAACwAA&#13;&#10;AAAAAAAAAAAAAAAvAQAAX3JlbHMvLnJlbHNQSwECLQAUAAYACAAAACEA96CAzP8BAADbAwAADgAA&#13;&#10;AAAAAAAAAAAAAAAuAgAAZHJzL2Uyb0RvYy54bWxQSwECLQAUAAYACAAAACEAoSr8HuQAAAATAQAA&#13;&#10;DwAAAAAAAAAAAAAAAABZBAAAZHJzL2Rvd25yZXYueG1sUEsFBgAAAAAEAAQA8wAAAGoFAAAAAA==&#13;&#10;" fillcolor="#c00000" stroked="f" strokeweight="1pt">
                <v:textbox>
                  <w:txbxContent>
                    <w:p w14:paraId="08208912" w14:textId="05DDDD24" w:rsidR="00557E21" w:rsidRPr="00012E00" w:rsidRDefault="00557E21" w:rsidP="00557E21">
                      <w:pPr>
                        <w:rPr>
                          <w:color w:val="FFFFFF"/>
                        </w:rPr>
                      </w:pPr>
                      <w:r>
                        <w:rPr>
                          <w:rFonts w:hint="eastAsia"/>
                          <w:noProof/>
                          <w:color w:val="FFFFFF"/>
                        </w:rPr>
                        <w:drawing>
                          <wp:inline distT="0" distB="0" distL="0" distR="0" wp14:anchorId="53DF2821" wp14:editId="33135062">
                            <wp:extent cx="3161631" cy="422238"/>
                            <wp:effectExtent l="0" t="0" r="127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透明长LOGO.png"/>
                                    <pic:cNvPicPr/>
                                  </pic:nvPicPr>
                                  <pic:blipFill>
                                    <a:blip r:embed="rId8">
                                      <a:extLst>
                                        <a:ext uri="{28A0092B-C50C-407E-A947-70E740481C1C}">
                                          <a14:useLocalDpi xmlns:a14="http://schemas.microsoft.com/office/drawing/2010/main" val="0"/>
                                        </a:ext>
                                      </a:extLst>
                                    </a:blip>
                                    <a:stretch>
                                      <a:fillRect/>
                                    </a:stretch>
                                  </pic:blipFill>
                                  <pic:spPr>
                                    <a:xfrm>
                                      <a:off x="0" y="0"/>
                                      <a:ext cx="3209088" cy="428576"/>
                                    </a:xfrm>
                                    <a:prstGeom prst="rect">
                                      <a:avLst/>
                                    </a:prstGeom>
                                  </pic:spPr>
                                </pic:pic>
                              </a:graphicData>
                            </a:graphic>
                          </wp:inline>
                        </w:drawing>
                      </w:r>
                    </w:p>
                  </w:txbxContent>
                </v:textbox>
              </v:rect>
            </w:pict>
          </mc:Fallback>
        </mc:AlternateContent>
      </w:r>
    </w:p>
    <w:p w14:paraId="3998556B" w14:textId="77777777" w:rsidR="00557E21" w:rsidRDefault="00557E21" w:rsidP="00A36596">
      <w:pPr>
        <w:jc w:val="center"/>
        <w:rPr>
          <w:rFonts w:ascii="微软雅黑" w:eastAsia="微软雅黑" w:hAnsi="微软雅黑"/>
          <w:b/>
          <w:color w:val="000000" w:themeColor="text1"/>
          <w:sz w:val="40"/>
          <w:szCs w:val="28"/>
        </w:rPr>
      </w:pPr>
    </w:p>
    <w:p w14:paraId="564C28C8" w14:textId="42C570C0" w:rsidR="00557E21" w:rsidRPr="00557E21" w:rsidRDefault="00557E21" w:rsidP="00557E21">
      <w:pPr>
        <w:jc w:val="center"/>
        <w:rPr>
          <w:rFonts w:ascii="微软雅黑" w:eastAsia="微软雅黑" w:hAnsi="微软雅黑" w:hint="eastAsia"/>
          <w:b/>
          <w:color w:val="000000" w:themeColor="text1"/>
          <w:sz w:val="40"/>
          <w:szCs w:val="40"/>
        </w:rPr>
      </w:pPr>
      <w:r w:rsidRPr="00557E21">
        <w:rPr>
          <w:rFonts w:ascii="微软雅黑" w:eastAsia="微软雅黑" w:hAnsi="微软雅黑" w:hint="eastAsia"/>
          <w:b/>
          <w:color w:val="000000" w:themeColor="text1"/>
          <w:sz w:val="40"/>
          <w:szCs w:val="40"/>
        </w:rPr>
        <w:t>《</w:t>
      </w:r>
      <w:r w:rsidR="00A36596" w:rsidRPr="00557E21">
        <w:rPr>
          <w:rFonts w:ascii="微软雅黑" w:eastAsia="微软雅黑" w:hAnsi="微软雅黑" w:hint="eastAsia"/>
          <w:b/>
          <w:color w:val="000000" w:themeColor="text1"/>
          <w:sz w:val="40"/>
          <w:szCs w:val="40"/>
        </w:rPr>
        <w:t>激发组织创造力：OD</w:t>
      </w:r>
      <w:r w:rsidR="00A36596" w:rsidRPr="00557E21">
        <w:rPr>
          <w:rFonts w:ascii="微软雅黑" w:eastAsia="微软雅黑" w:hAnsi="微软雅黑"/>
          <w:b/>
          <w:color w:val="000000" w:themeColor="text1"/>
          <w:sz w:val="40"/>
          <w:szCs w:val="40"/>
        </w:rPr>
        <w:t>组织</w:t>
      </w:r>
      <w:r w:rsidR="00A36596" w:rsidRPr="00557E21">
        <w:rPr>
          <w:rFonts w:ascii="微软雅黑" w:eastAsia="微软雅黑" w:hAnsi="微软雅黑" w:hint="eastAsia"/>
          <w:b/>
          <w:color w:val="000000" w:themeColor="text1"/>
          <w:sz w:val="40"/>
          <w:szCs w:val="40"/>
        </w:rPr>
        <w:t>发展与组织设计方略</w:t>
      </w:r>
      <w:r w:rsidRPr="00557E21">
        <w:rPr>
          <w:rFonts w:ascii="微软雅黑" w:eastAsia="微软雅黑" w:hAnsi="微软雅黑" w:hint="eastAsia"/>
          <w:b/>
          <w:color w:val="000000" w:themeColor="text1"/>
          <w:sz w:val="40"/>
          <w:szCs w:val="40"/>
        </w:rPr>
        <w:t>》</w:t>
      </w:r>
    </w:p>
    <w:p w14:paraId="070B036E" w14:textId="2224C922" w:rsidR="00A36596" w:rsidRPr="00557E21" w:rsidRDefault="00557E21" w:rsidP="00C408F1">
      <w:pPr>
        <w:rPr>
          <w:rFonts w:ascii="微软雅黑" w:eastAsia="微软雅黑" w:hAnsi="微软雅黑"/>
          <w:b/>
          <w:color w:val="0070C0"/>
          <w:sz w:val="22"/>
        </w:rPr>
      </w:pPr>
      <w:r w:rsidRPr="00557E21">
        <w:rPr>
          <w:rFonts w:ascii="微软雅黑" w:eastAsia="微软雅黑" w:hAnsi="微软雅黑" w:cs="微软雅黑"/>
          <w:b/>
          <w:noProof/>
          <w:color w:val="C3230D"/>
          <w:sz w:val="22"/>
        </w:rPr>
        <mc:AlternateContent>
          <mc:Choice Requires="wpg">
            <w:drawing>
              <wp:inline distT="0" distB="0" distL="0" distR="0" wp14:anchorId="7844E475" wp14:editId="05FD44CF">
                <wp:extent cx="354563" cy="361803"/>
                <wp:effectExtent l="0" t="0" r="1270" b="0"/>
                <wp:docPr id="21" name="组合 37"/>
                <wp:cNvGraphicFramePr/>
                <a:graphic xmlns:a="http://schemas.openxmlformats.org/drawingml/2006/main">
                  <a:graphicData uri="http://schemas.microsoft.com/office/word/2010/wordprocessingGroup">
                    <wpg:wgp>
                      <wpg:cNvGrpSpPr/>
                      <wpg:grpSpPr>
                        <a:xfrm>
                          <a:off x="0" y="0"/>
                          <a:ext cx="354563" cy="361803"/>
                          <a:chOff x="0" y="0"/>
                          <a:chExt cx="602082" cy="1150304"/>
                        </a:xfrm>
                        <a:solidFill>
                          <a:srgbClr val="C00000"/>
                        </a:solidFill>
                      </wpg:grpSpPr>
                      <wps:wsp>
                        <wps:cNvPr id="22"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3"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268C9B30" id="组合 37" o:spid="_x0000_s1026" style="width:27.9pt;height:28.5pt;mso-position-horizontal-relative:char;mso-position-vertical-relative:line" coordsize="6020,115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Xk7YegQAAM0RAAAOAAAAZHJzL2Uyb0RvYy54bWzsWMtu4zYU3RfoPxBaFmj0tOMIcWaR6WRT&#13;&#10;tIPOFJguGYqyBEikQDK2s59Fd511l0V/ogjar2nafkYvH5JpJ7HstF0UmCysB+/zXPKeG52/WLcN&#13;&#10;WlIha87mQXwSBYgywouaLebBt29ffT4LkFSYFbjhjM6DWyqDFxeffnK+6nKa8Io3BRUIjDCZr7p5&#13;&#10;UCnV5WEoSUVbLE94Rxkslly0WMGjWISFwCuw3jZhEkXTcMVF0QlOqJTw9qVdDC6M/bKkRH1dlpIq&#13;&#10;1MwDiE2ZX2F+r/VveHGO84XAXVUTFwZ+RhQtrhk4HUy9xAqjG1E/MNXWRHDJS3VCeBvysqwJNTlA&#13;&#10;NnG0k82V4DedyWWRrxbdABNAu4PTs82Sr5avBaqLeZDEAWK4hRr9eff+/sP3KD3V6Ky6RQ5CV6J7&#13;&#10;070W7sXCPumE16Vo9RVSQWuD6+2AK10rROBlOskm0zRABJbSaTyLUos7qaA4D7RI9YXTm0ZJNEus&#13;&#10;XhxPojTKtGK48Sp5Uxev6qbRIUixuL5sBFpiKPZlpP+cuCcW6oSG+FcdbDu5QVb+M2TfVLijpmBS&#13;&#10;g9YjCylYZH+/u/vj/Q/3P//412+/3P/6E0onOkAdBEgP+MpcAtRPgpum2dnMKOK8RziZxFnskMoA&#13;&#10;33QXKHIj1RXlplR4+aVU4Bd2awF39sZFSDhjslb0HRyWsm3gLHwWogitkPPg1Hakv9uWrtAmBu1k&#13;&#10;R/od7LTBtrU76mBLJYvi6Ska8wJwDF7GM/ClbfSjDmBHH+FgW9oPHvbzUAhc9bUha+aKA3cI634a&#13;&#10;mRbTcanPjF8pOFf9I5TCHhHQ0pUdUQZcfeX4KGXAzFdOjlIGPHxl0xIACRO2vbr0BTRx3b4b075V&#13;&#10;gKB9iwBB+77WDnHeYaVR62/RCpqZOw/VPHBbUa+2fEnfciOndtoOeNysNsyX6m1BtInZeS7NXqq/&#13;&#10;dp7Nzf4Hw71Af/UF+2r1a6ThktoC6rRMsxvy07B45xi6mG59BoPGFJtx98J4BWXdWmwzMXfqtqE6&#13;&#10;/YZ9Q0vo+rCNErOnDN/SoXliQihTsV2qcEFtT534LVUztNYwIRqD2nIJAQ22nYFe0hrpbdsknbxW&#13;&#10;pYauB2W72Z8IzCoPGsYzZ2pQbmvGxWOZNZCV82zle5AsNBqla17cQucWqrnkdmrAjFQcdh1Rwihr&#13;&#10;KWAN27n/e/qAk/IEfZhcdDRH0IebeXrmGOdYf8s9izqyLD6LTaiPkMED6phlWXLmgtxPHdYuUMd+&#13;&#10;Bz51ZEkSZxPo7Pu9+GSgqWO/A1/a2h11sE0GYw586ek0SeNk1EHmcdNAsfvT8FUOxGnieRnHyZeO&#13;&#10;Z/HZ6Ww0jelRDral/SJDP/xIsVsUOzoZwHbw+bkfKA8bK6DUvrKZVjV7HTSTQBl95alr2P/OZODO&#13;&#10;AILJwPUATR4b7n+MnDerPU1bqd4WRGsPzAGTwabxGI62g8a2WRimwaI96HstepPJwf7twdtr1vr/&#13;&#10;OJmYSeZ/OpmYf3Phm4GZztz3Df1Rwn82o8/mK8zF3wAAAP//AwBQSwMEFAAGAAgAAAAhAP9Tltfd&#13;&#10;AAAACAEAAA8AAABkcnMvZG93bnJldi54bWxMj09Lw0AQxe+C32GZgje7iRKVNJtS6p9TEWwF6W2a&#13;&#10;TJPQ7GzIbpP02zt60csbhse8eb9sOdlWDdT7xrGBeB6BIi5c2XBl4HP3evsEygfkElvHZOBCHpb5&#13;&#10;9VWGaelG/qBhGyolIexTNFCH0KVa+6Imi37uOmLxjq63GGTtK132OEq4bfVdFD1oiw3Lhxo7WtdU&#13;&#10;nLZna+BtxHF1H78Mm9NxfdnvkvevTUzG3Mym54XIagEq0BT+LuCHQfpDLsUO7sylV60BoQm/Kl6S&#13;&#10;CMpB5mMEOs/0f4D8GwAA//8DAFBLAQItABQABgAIAAAAIQC2gziS/gAAAOEBAAATAAAAAAAAAAAA&#13;&#10;AAAAAAAAAABbQ29udGVudF9UeXBlc10ueG1sUEsBAi0AFAAGAAgAAAAhADj9If/WAAAAlAEAAAsA&#13;&#10;AAAAAAAAAAAAAAAALwEAAF9yZWxzLy5yZWxzUEsBAi0AFAAGAAgAAAAhACNeTth6BAAAzREAAA4A&#13;&#10;AAAAAAAAAAAAAAAALgIAAGRycy9lMm9Eb2MueG1sUEsBAi0AFAAGAAgAAAAhAP9TltfdAAAACAEA&#13;&#10;AA8AAAAAAAAAAAAAAAAA1AYAAGRycy9kb3ducmV2LnhtbFBLBQYAAAAABAAEAPMAAADeBwAAAAA=&#13;&#10;">
                <v:shape id="任意多边形 35" o:spid="_x0000_s1027" style="position:absolute;top:3349;width:2514;height:4804;visibility:visible;mso-wrap-style:square;v-text-anchor:middle" coordsize="251412,480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3n4UiyAAAAOAAAAAPAAAAZHJzL2Rvd25yZXYueG1sRI9Ba8JA&#13;&#10;FITvQv/D8gq96cYIRWM2EiwFj3UVS2+P7GsSzL5Ns6um/fXdQsHLwDDMN0y+GW0nrjT41rGC+SwB&#13;&#10;QVw503Kt4Hh4nS5B+IBssHNMCr7Jw6Z4mOSYGXfjPV11qEWEsM9QQRNCn0npq4Ys+pnriWP26QaL&#13;&#10;IdqhlmbAW4TbTqZJ8iwtthwXGuxp21B11herQH+NfvW+nGv7sduX58WPfitPW6WeHseXdZRyDSLQ&#13;&#10;GO6Nf8TOKEhT+DsUz4AsfgEAAP//AwBQSwECLQAUAAYACAAAACEA2+H2y+4AAACFAQAAEwAAAAAA&#13;&#10;AAAAAAAAAAAAAAAAW0NvbnRlbnRfVHlwZXNdLnhtbFBLAQItABQABgAIAAAAIQBa9CxbvwAAABUB&#13;&#10;AAALAAAAAAAAAAAAAAAAAB8BAABfcmVscy8ucmVsc1BLAQItABQABgAIAAAAIQC3n4UiyAAAAOAA&#13;&#10;AAAPAAAAAAAAAAAAAAAAAAcCAABkcnMvZG93bnJldi54bWxQSwUGAAAAAAMAAwC3AAAA/AIAAAAA&#13;&#10;" path="m,l251412,240167,,480334,,xe" filled="f" stroked="f" strokeweight="1pt">
                  <v:stroke joinstyle="miter"/>
                  <v:path arrowok="t" o:connecttype="custom" o:connectlocs="0,0;251412,240167;0,480334;0,0" o:connectangles="0,0,0,0"/>
                </v:shape>
                <v:shape id="任意多边形 31" o:spid="_x0000_s1028" style="position:absolute;width:6020;height:11503;visibility:visible;mso-wrap-style:square;v-text-anchor:middle" coordsize="441911,844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w1LMyAAAAOAAAAAPAAAAZHJzL2Rvd25yZXYueG1sRI/dagIx&#13;&#10;FITvC75DOEJvimarUNbVKGIRCqXFP/D2sDluFjcnyyZq6tM3hYI3A8Mw3zCzRbSNuFLna8cKXocZ&#13;&#10;COLS6ZorBYf9epCD8AFZY+OYFPyQh8W89zTDQrsbb+m6C5VIEPYFKjAhtIWUvjRk0Q9dS5yyk+ss&#13;&#10;hmS7SuoObwluGznKsjdpsea0YLCllaHyvLtYBXFjX/Lz3X7rJdZf5rPcHid5VOq5H9+nSZZTEIFi&#13;&#10;eDT+ER9awWgMf4fSGZDzXwAAAP//AwBQSwECLQAUAAYACAAAACEA2+H2y+4AAACFAQAAEwAAAAAA&#13;&#10;AAAAAAAAAAAAAAAAW0NvbnRlbnRfVHlwZXNdLnhtbFBLAQItABQABgAIAAAAIQBa9CxbvwAAABUB&#13;&#10;AAALAAAAAAAAAAAAAAAAAB8BAABfcmVscy8ucmVsc1BLAQItABQABgAIAAAAIQAHw1LMyAAAAOAA&#13;&#10;AAAPAAAAAAAAAAAAAAAAAAcCAABkcnMvZG93bnJldi54bWxQSwUGAAAAAAMAAwC3AAAA/AIAAAAA&#13;&#10;" path="m,l441911,422145,,844290,,662312,251412,422145,,181978,,xe" filled="f" stroked="f" strokeweight="1pt">
                  <v:stroke joinstyle="miter"/>
                  <v:path arrowok="t" o:connecttype="custom" o:connectlocs="0,0;602082,575152;0,1150304;0,902368;342536,575152;0,247936;0,0" o:connectangles="0,0,0,0,0,0,0"/>
                </v:shape>
                <w10:anchorlock/>
              </v:group>
            </w:pict>
          </mc:Fallback>
        </mc:AlternateContent>
      </w:r>
      <w:r w:rsidR="00A36596" w:rsidRPr="00557E21">
        <w:rPr>
          <w:rFonts w:ascii="微软雅黑" w:eastAsia="微软雅黑" w:hAnsi="微软雅黑" w:cs="微软雅黑" w:hint="eastAsia"/>
          <w:b/>
          <w:color w:val="C3230D"/>
          <w:kern w:val="0"/>
          <w:sz w:val="28"/>
          <w:szCs w:val="28"/>
        </w:rPr>
        <w:t>【课程背景】</w:t>
      </w:r>
    </w:p>
    <w:p w14:paraId="4C8F50DA" w14:textId="77777777" w:rsidR="00A36596" w:rsidRPr="00557E21" w:rsidRDefault="00A36596" w:rsidP="00C408F1">
      <w:pPr>
        <w:rPr>
          <w:rFonts w:ascii="微软雅黑" w:eastAsia="微软雅黑" w:hAnsi="微软雅黑"/>
          <w:sz w:val="22"/>
        </w:rPr>
      </w:pPr>
      <w:r w:rsidRPr="00557E21">
        <w:rPr>
          <w:rFonts w:ascii="微软雅黑" w:eastAsia="微软雅黑" w:hAnsi="微软雅黑"/>
          <w:sz w:val="22"/>
        </w:rPr>
        <w:t>当下互联网企业展现出颠覆力量，超越传统企业的发展周期，在短时间内迅速崛起。互联网组织它们快速迭代与灵活多变，扁平化、网状结构、阿米巴和项目制等组织变革词汇成为热门。组织变革</w:t>
      </w:r>
      <w:r w:rsidRPr="00557E21">
        <w:rPr>
          <w:rFonts w:ascii="微软雅黑" w:eastAsia="微软雅黑" w:hAnsi="微软雅黑" w:hint="eastAsia"/>
          <w:sz w:val="22"/>
        </w:rPr>
        <w:t>已经成为</w:t>
      </w:r>
      <w:r w:rsidRPr="00557E21">
        <w:rPr>
          <w:rFonts w:ascii="微软雅黑" w:eastAsia="微软雅黑" w:hAnsi="微软雅黑"/>
          <w:sz w:val="22"/>
        </w:rPr>
        <w:t>有效</w:t>
      </w:r>
      <w:r w:rsidRPr="00557E21">
        <w:rPr>
          <w:rFonts w:ascii="微软雅黑" w:eastAsia="微软雅黑" w:hAnsi="微软雅黑" w:hint="eastAsia"/>
          <w:sz w:val="22"/>
        </w:rPr>
        <w:t>战略</w:t>
      </w:r>
      <w:r w:rsidRPr="00557E21">
        <w:rPr>
          <w:rFonts w:ascii="微软雅黑" w:eastAsia="微软雅黑" w:hAnsi="微软雅黑"/>
          <w:sz w:val="22"/>
        </w:rPr>
        <w:t>管理内容，因此时刻考验着人力资源管理者的组织</w:t>
      </w:r>
      <w:r w:rsidRPr="00557E21">
        <w:rPr>
          <w:rFonts w:ascii="微软雅黑" w:eastAsia="微软雅黑" w:hAnsi="微软雅黑" w:hint="eastAsia"/>
          <w:sz w:val="22"/>
        </w:rPr>
        <w:t>变革</w:t>
      </w:r>
      <w:r w:rsidRPr="00557E21">
        <w:rPr>
          <w:rFonts w:ascii="微软雅黑" w:eastAsia="微软雅黑" w:hAnsi="微软雅黑"/>
          <w:sz w:val="22"/>
        </w:rPr>
        <w:t>能力</w:t>
      </w:r>
      <w:r w:rsidRPr="00557E21">
        <w:rPr>
          <w:rFonts w:ascii="微软雅黑" w:eastAsia="微软雅黑" w:hAnsi="微软雅黑" w:hint="eastAsia"/>
          <w:sz w:val="22"/>
        </w:rPr>
        <w:t>。人力资源管理者如何从一个较高的组织层面上，快速有效地开发和科学地管理人力资源，在效率上发力，形成高效组织策略和整体解决实施方法？本课从以下几个方面为各位人力资源管理者展现组织和人力资源在有效性上的解决方式和主要思路，提升人力资源管理的组织发展职能和组织能力。</w:t>
      </w:r>
    </w:p>
    <w:p w14:paraId="311D9662" w14:textId="0B717041" w:rsidR="00A36596" w:rsidRPr="00557E21" w:rsidRDefault="00557E21" w:rsidP="00C408F1">
      <w:pPr>
        <w:rPr>
          <w:rFonts w:ascii="微软雅黑" w:eastAsia="微软雅黑" w:hAnsi="微软雅黑"/>
          <w:b/>
          <w:color w:val="0070C0"/>
          <w:sz w:val="22"/>
        </w:rPr>
      </w:pPr>
      <w:r w:rsidRPr="00557E21">
        <w:rPr>
          <w:rFonts w:ascii="微软雅黑" w:eastAsia="微软雅黑" w:hAnsi="微软雅黑" w:cs="微软雅黑"/>
          <w:b/>
          <w:noProof/>
          <w:color w:val="C3230D"/>
          <w:sz w:val="22"/>
        </w:rPr>
        <mc:AlternateContent>
          <mc:Choice Requires="wpg">
            <w:drawing>
              <wp:inline distT="0" distB="0" distL="0" distR="0" wp14:anchorId="0DADFC86" wp14:editId="66BD68FC">
                <wp:extent cx="354563" cy="361803"/>
                <wp:effectExtent l="0" t="0" r="1270" b="0"/>
                <wp:docPr id="5" name="组合 37"/>
                <wp:cNvGraphicFramePr/>
                <a:graphic xmlns:a="http://schemas.openxmlformats.org/drawingml/2006/main">
                  <a:graphicData uri="http://schemas.microsoft.com/office/word/2010/wordprocessingGroup">
                    <wpg:wgp>
                      <wpg:cNvGrpSpPr/>
                      <wpg:grpSpPr>
                        <a:xfrm>
                          <a:off x="0" y="0"/>
                          <a:ext cx="354563" cy="361803"/>
                          <a:chOff x="0" y="0"/>
                          <a:chExt cx="602082" cy="1150304"/>
                        </a:xfrm>
                        <a:solidFill>
                          <a:srgbClr val="C00000"/>
                        </a:solidFill>
                      </wpg:grpSpPr>
                      <wps:wsp>
                        <wps:cNvPr id="6"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8"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59BD2E0B" id="组合 37" o:spid="_x0000_s1026" style="width:27.9pt;height:28.5pt;mso-position-horizontal-relative:char;mso-position-vertical-relative:line" coordsize="6020,115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lVOegQAAMoRAAAOAAAAZHJzL2Uyb0RvYy54bWzsWMtu20YU3RfoPwy4LFDzKVkmLGfhNN4U&#13;&#10;bdCkQLocD4ciAZJDzIwleZ9Fd826y6I/ERjp19RtP6N3XtRIdkTJbRcF4oX4mPs8d+aea54/W7cN&#13;&#10;WlIuatbNg/gkChDtCCvqbjEPvn/94stZgITEXYEb1tF5cEtF8Ozi88/OV31OE1axpqAcgZFO5Kt+&#13;&#10;HlRS9nkYClLRFosT1tMOFkvGWyzhkS/CguMVWG+bMImiabhivOg5I1QIePvcLAYX2n5ZUiK/LUtB&#13;&#10;JWrmAcQm9S/Xv9fqN7w4x/mC476qiQ0DPyGKFtcdOB1MPccSoxtePzDV1oQzwUp5QlgbsrKsCdU5&#13;&#10;QDZxtJPNFWc3vc5lka8W/QATQLuD05PNkm+WLzmqi3kwCVCHWyjRn3dv79/9iNJTBc6qX+Qgc8X7&#13;&#10;V/1Lbl8szJPKd13yVl0hE7TWsN4OsNK1RAReppNsMk0DRGApncazKDWwkwpq80CLVF9ZvWmURLPE&#13;&#10;6MXxJEqjTCmGG6+CNXXxom4aFYLgi+vLhqMlhlpfRurPintioUpoiH/Vw64TG2DFPwP2VYV7qusl&#13;&#10;FGgW2KkD9ve7uz/e/nT/689//fb+/sMvKJ2o+FQMIDzAK3IBSH8U2zTNzmZaEecO4GQSZ7EFKgN4&#13;&#10;012cyI2QV5TpSuHl10KCX9irBdyZG1t6wrpO1JK+gaNStg2chC9CFKEVsh6s2o70D9vSFdrEoJzs&#13;&#10;SL+JPdvG7qiDLZUsiqenaMwLwHFEBr60iX7UAWzoIxxsS/vBw3YeCoErVxuy7mxx4A5h1U0j3WB6&#13;&#10;JtSR8SsFx8o9QinMCQEtVdkRZcDVV46PUgbMfOXkKGXAw1fWHQGQ0GGbq02fQwtXzbvRzVsGCJo3&#13;&#10;DxA072vlEOc9lgo1d4tW88Cdh2oe2K2oVlu2pK+ZlpM7XQc8blabzpdytiDaRO88m6aTctfes7nZ&#13;&#10;/2DYCbirL+iq5dZIwwQ1BVRp6V435Kdg8c4xNDHV+TQGjS52x+wL7RWUVWsxzUTfyduGqvSb7jta&#13;&#10;Qs+HbZToPaXZlg69ExNCOxmbpQoX1LTUid9RFT8rDR2iNqgslxDQYNsacJLGiLNtkrTySpVqsh6U&#13;&#10;zWb/SGBGedDQnlknB+W27hh/LLMGsrKejbwDyUCjULpmxS00bi6bS2ZmBtyRisGuI5JrZSUFpGE6&#13;&#10;93/OHjA/GVp+wB46FRXMEexhBx5HHOMM6++4JzFHlsVnsQ71ES54wByzLEvObJD7mcPYBebY78Bn&#13;&#10;jixJ4mwCjX2/F58LFPftd+BLG7ujDra5YMyBLz2dJmmcjDrIPGoaGHZ/Gr7KgTjBwLhFgPsd+NLx&#13;&#10;LD47nY2mAYPTEQ62pf0iQzv8xLBbDDs6GMB28OnZzZOHTRVQal9ZD6uKvA4aSaCMvvLU9ut/ZzCw&#13;&#10;WxTBYGB7gOKODfU/xs2bVcfSRsrZgmjNgTlgMNg0Hk3RZs7YNguzNFg0B32vRW8wOdi/OXh7zRr/&#13;&#10;nwYTPcj8TwcT/U8ufDDQw5n9uKG+SPjPevLZfIK5+BsAAP//AwBQSwMEFAAGAAgAAAAhAP9Tltfd&#13;&#10;AAAACAEAAA8AAABkcnMvZG93bnJldi54bWxMj09Lw0AQxe+C32GZgje7iRKVNJtS6p9TEWwF6W2a&#13;&#10;TJPQ7GzIbpP02zt60csbhse8eb9sOdlWDdT7xrGBeB6BIi5c2XBl4HP3evsEygfkElvHZOBCHpb5&#13;&#10;9VWGaelG/qBhGyolIexTNFCH0KVa+6Imi37uOmLxjq63GGTtK132OEq4bfVdFD1oiw3Lhxo7WtdU&#13;&#10;nLZna+BtxHF1H78Mm9NxfdnvkvevTUzG3Mym54XIagEq0BT+LuCHQfpDLsUO7sylV60BoQm/Kl6S&#13;&#10;CMpB5mMEOs/0f4D8GwAA//8DAFBLAQItABQABgAIAAAAIQC2gziS/gAAAOEBAAATAAAAAAAAAAAA&#13;&#10;AAAAAAAAAABbQ29udGVudF9UeXBlc10ueG1sUEsBAi0AFAAGAAgAAAAhADj9If/WAAAAlAEAAAsA&#13;&#10;AAAAAAAAAAAAAAAALwEAAF9yZWxzLy5yZWxzUEsBAi0AFAAGAAgAAAAhAEl+VU56BAAAyhEAAA4A&#13;&#10;AAAAAAAAAAAAAAAALgIAAGRycy9lMm9Eb2MueG1sUEsBAi0AFAAGAAgAAAAhAP9TltfdAAAACAEA&#13;&#10;AA8AAAAAAAAAAAAAAAAA1AYAAGRycy9kb3ducmV2LnhtbFBLBQYAAAAABAAEAPMAAADeBwAAAAA=&#13;&#10;">
                <v:shape id="任意多边形 35" o:spid="_x0000_s1027" style="position:absolute;top:3349;width:2514;height:4804;visibility:visible;mso-wrap-style:square;v-text-anchor:middle" coordsize="251412,480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o/vxgAAAN8AAAAPAAAAZHJzL2Rvd25yZXYueG1sRI9Ba8JA&#13;&#10;FITvBf/D8gRvdWMF0egqwSJ4rFtRvD2yzySYfRuzq6b99V1B6GVgGOYbZrHqbC3u1PrKsYLRMAFB&#13;&#10;nDtTcaFg/715n4LwAdlg7ZgU/JCH1bL3tsDUuAfv6K5DISKEfYoKyhCaVEqfl2TRD11DHLOzay2G&#13;&#10;aNtCmhYfEW5r+ZEkE2mx4rhQYkPrkvKLvlkF+tr52XE60va03WWX8a/+yg5rpQb97nMeJZuDCNSF&#13;&#10;/8YLsTUKJvD8E7+AXP4BAAD//wMAUEsBAi0AFAAGAAgAAAAhANvh9svuAAAAhQEAABMAAAAAAAAA&#13;&#10;AAAAAAAAAAAAAFtDb250ZW50X1R5cGVzXS54bWxQSwECLQAUAAYACAAAACEAWvQsW78AAAAVAQAA&#13;&#10;CwAAAAAAAAAAAAAAAAAfAQAAX3JlbHMvLnJlbHNQSwECLQAUAAYACAAAACEAXv6P78YAAADfAAAA&#13;&#10;DwAAAAAAAAAAAAAAAAAHAgAAZHJzL2Rvd25yZXYueG1sUEsFBgAAAAADAAMAtwAAAPoCAAAAAA==&#13;&#10;" path="m,l251412,240167,,480334,,xe" filled="f" stroked="f" strokeweight="1pt">
                  <v:stroke joinstyle="miter"/>
                  <v:path arrowok="t" o:connecttype="custom" o:connectlocs="0,0;251412,240167;0,480334;0,0" o:connectangles="0,0,0,0"/>
                </v:shape>
                <v:shape id="任意多边形 31" o:spid="_x0000_s1028" style="position:absolute;width:6020;height:11503;visibility:visible;mso-wrap-style:square;v-text-anchor:middle" coordsize="441911,844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g0exwAAAN8AAAAPAAAAZHJzL2Rvd25yZXYueG1sRI/BagIx&#13;&#10;EIbvhb5DmEIvpWbtQdbVKNIiFEqlasHrsBk3i5vJskk17dM7B6GXgZ/h/2a++TL7Tp1piG1gA+NR&#13;&#10;AYq4DrblxsD3fv1cgooJ2WIXmAz8UoTl4v5ujpUNF97SeZcaJRCOFRpwKfWV1rF25DGOQk8su2MY&#13;&#10;PCaJQ6PtgBeB+06/FMVEe2xZLjjs6dVRfdr9eAP5yz+Vpz+/sStsP91HvT1My2zM40N+m8lYzUAl&#13;&#10;yum/cUO8WwPysPiIC+jFFQAA//8DAFBLAQItABQABgAIAAAAIQDb4fbL7gAAAIUBAAATAAAAAAAA&#13;&#10;AAAAAAAAAAAAAABbQ29udGVudF9UeXBlc10ueG1sUEsBAi0AFAAGAAgAAAAhAFr0LFu/AAAAFQEA&#13;&#10;AAsAAAAAAAAAAAAAAAAAHwEAAF9yZWxzLy5yZWxzUEsBAi0AFAAGAAgAAAAhAIJuDR7HAAAA3wAA&#13;&#10;AA8AAAAAAAAAAAAAAAAABwIAAGRycy9kb3ducmV2LnhtbFBLBQYAAAAAAwADALcAAAD7AgAAAAA=&#13;&#10;" path="m,l441911,422145,,844290,,662312,251412,422145,,181978,,xe" filled="f" stroked="f" strokeweight="1pt">
                  <v:stroke joinstyle="miter"/>
                  <v:path arrowok="t" o:connecttype="custom" o:connectlocs="0,0;602082,575152;0,1150304;0,902368;342536,575152;0,247936;0,0" o:connectangles="0,0,0,0,0,0,0"/>
                </v:shape>
                <w10:anchorlock/>
              </v:group>
            </w:pict>
          </mc:Fallback>
        </mc:AlternateContent>
      </w:r>
      <w:r w:rsidR="00A36596" w:rsidRPr="00557E21">
        <w:rPr>
          <w:rFonts w:ascii="微软雅黑" w:eastAsia="微软雅黑" w:hAnsi="微软雅黑" w:cs="微软雅黑" w:hint="eastAsia"/>
          <w:b/>
          <w:color w:val="C3230D"/>
          <w:kern w:val="0"/>
          <w:sz w:val="28"/>
          <w:szCs w:val="28"/>
        </w:rPr>
        <w:t>【</w:t>
      </w:r>
      <w:r w:rsidR="00A36596" w:rsidRPr="00557E21">
        <w:rPr>
          <w:rFonts w:ascii="微软雅黑" w:eastAsia="微软雅黑" w:hAnsi="微软雅黑" w:cs="微软雅黑"/>
          <w:b/>
          <w:color w:val="C3230D"/>
          <w:kern w:val="0"/>
          <w:sz w:val="28"/>
          <w:szCs w:val="28"/>
        </w:rPr>
        <w:t>适用对象</w:t>
      </w:r>
      <w:r w:rsidR="00A36596" w:rsidRPr="00557E21">
        <w:rPr>
          <w:rFonts w:ascii="微软雅黑" w:eastAsia="微软雅黑" w:hAnsi="微软雅黑" w:cs="微软雅黑" w:hint="eastAsia"/>
          <w:b/>
          <w:color w:val="C3230D"/>
          <w:kern w:val="0"/>
          <w:sz w:val="28"/>
          <w:szCs w:val="28"/>
        </w:rPr>
        <w:t>】</w:t>
      </w:r>
    </w:p>
    <w:p w14:paraId="571F099D" w14:textId="77777777" w:rsidR="00A36596" w:rsidRPr="00557E21" w:rsidRDefault="00A36596" w:rsidP="00C408F1">
      <w:pPr>
        <w:pStyle w:val="a9"/>
        <w:widowControl/>
        <w:numPr>
          <w:ilvl w:val="0"/>
          <w:numId w:val="11"/>
        </w:numPr>
        <w:ind w:firstLineChars="0"/>
        <w:jc w:val="left"/>
        <w:rPr>
          <w:rFonts w:ascii="微软雅黑" w:eastAsia="微软雅黑" w:hAnsi="微软雅黑" w:cs="Times New Roman"/>
          <w:kern w:val="0"/>
          <w:sz w:val="22"/>
        </w:rPr>
      </w:pPr>
      <w:r w:rsidRPr="00557E21">
        <w:rPr>
          <w:rFonts w:ascii="微软雅黑" w:eastAsia="微软雅黑" w:hAnsi="微软雅黑" w:cs="Times New Roman"/>
          <w:kern w:val="0"/>
          <w:sz w:val="22"/>
        </w:rPr>
        <w:t>在职/求职COE、OD部门人员；</w:t>
      </w:r>
    </w:p>
    <w:p w14:paraId="5CC0A7F9" w14:textId="77777777" w:rsidR="00A36596" w:rsidRPr="00557E21" w:rsidRDefault="00A36596" w:rsidP="00C408F1">
      <w:pPr>
        <w:pStyle w:val="a9"/>
        <w:widowControl/>
        <w:numPr>
          <w:ilvl w:val="0"/>
          <w:numId w:val="11"/>
        </w:numPr>
        <w:ind w:firstLineChars="0"/>
        <w:jc w:val="left"/>
        <w:rPr>
          <w:rFonts w:ascii="微软雅黑" w:eastAsia="微软雅黑" w:hAnsi="微软雅黑" w:cs="Times New Roman"/>
          <w:kern w:val="0"/>
          <w:sz w:val="22"/>
        </w:rPr>
      </w:pPr>
      <w:r w:rsidRPr="00557E21">
        <w:rPr>
          <w:rFonts w:ascii="微软雅黑" w:eastAsia="微软雅黑" w:hAnsi="微软雅黑" w:cs="Times New Roman"/>
          <w:kern w:val="0"/>
          <w:sz w:val="22"/>
        </w:rPr>
        <w:t>意向了解或转型组织发展的各大模块HR、HR经理、HR总监等；</w:t>
      </w:r>
    </w:p>
    <w:p w14:paraId="65F8D06C" w14:textId="77777777" w:rsidR="00A36596" w:rsidRPr="00557E21" w:rsidRDefault="00A36596" w:rsidP="00C408F1">
      <w:pPr>
        <w:pStyle w:val="a9"/>
        <w:widowControl/>
        <w:numPr>
          <w:ilvl w:val="0"/>
          <w:numId w:val="11"/>
        </w:numPr>
        <w:ind w:firstLineChars="0"/>
        <w:jc w:val="left"/>
        <w:rPr>
          <w:rFonts w:ascii="微软雅黑" w:eastAsia="微软雅黑" w:hAnsi="微软雅黑" w:cs="Times New Roman"/>
          <w:kern w:val="0"/>
          <w:sz w:val="22"/>
        </w:rPr>
      </w:pPr>
      <w:r w:rsidRPr="00557E21">
        <w:rPr>
          <w:rFonts w:ascii="微软雅黑" w:eastAsia="微软雅黑" w:hAnsi="微软雅黑" w:cs="Times New Roman"/>
          <w:kern w:val="0"/>
          <w:sz w:val="22"/>
        </w:rPr>
        <w:t>应对公司组织变化频繁，希望从组织发展角度系统解决问题的HR、HR经理、HR总监等；</w:t>
      </w:r>
    </w:p>
    <w:p w14:paraId="1560BEB1" w14:textId="77777777" w:rsidR="00A36596" w:rsidRPr="00557E21" w:rsidRDefault="00A36596" w:rsidP="00C408F1">
      <w:pPr>
        <w:pStyle w:val="a9"/>
        <w:widowControl/>
        <w:numPr>
          <w:ilvl w:val="0"/>
          <w:numId w:val="11"/>
        </w:numPr>
        <w:ind w:firstLineChars="0"/>
        <w:jc w:val="left"/>
        <w:rPr>
          <w:rFonts w:ascii="微软雅黑" w:eastAsia="微软雅黑" w:hAnsi="微软雅黑" w:cs="Times New Roman"/>
          <w:kern w:val="0"/>
          <w:sz w:val="22"/>
        </w:rPr>
      </w:pPr>
      <w:r w:rsidRPr="00557E21">
        <w:rPr>
          <w:rFonts w:ascii="微软雅黑" w:eastAsia="微软雅黑" w:hAnsi="微软雅黑" w:cs="Times New Roman"/>
          <w:kern w:val="0"/>
          <w:sz w:val="22"/>
        </w:rPr>
        <w:t>组织发展咨询顾问。</w:t>
      </w:r>
    </w:p>
    <w:p w14:paraId="3B803EA7" w14:textId="7A3D752F" w:rsidR="00A36596" w:rsidRPr="00557E21" w:rsidRDefault="00724D35" w:rsidP="006514E6">
      <w:pPr>
        <w:rPr>
          <w:rFonts w:ascii="微软雅黑" w:eastAsia="微软雅黑" w:hAnsi="微软雅黑" w:cs="微软雅黑"/>
          <w:b/>
          <w:color w:val="C3230D"/>
          <w:kern w:val="0"/>
          <w:sz w:val="28"/>
          <w:szCs w:val="28"/>
        </w:rPr>
      </w:pPr>
      <w:r w:rsidRPr="00557E21">
        <w:rPr>
          <w:rFonts w:ascii="微软雅黑" w:eastAsia="微软雅黑" w:hAnsi="微软雅黑" w:cs="微软雅黑"/>
          <w:b/>
          <w:noProof/>
          <w:color w:val="C3230D"/>
          <w:sz w:val="22"/>
        </w:rPr>
        <mc:AlternateContent>
          <mc:Choice Requires="wpg">
            <w:drawing>
              <wp:inline distT="0" distB="0" distL="0" distR="0" wp14:anchorId="22C5969E" wp14:editId="112FFFB2">
                <wp:extent cx="354563" cy="361803"/>
                <wp:effectExtent l="0" t="0" r="1270" b="0"/>
                <wp:docPr id="9" name="组合 37"/>
                <wp:cNvGraphicFramePr/>
                <a:graphic xmlns:a="http://schemas.openxmlformats.org/drawingml/2006/main">
                  <a:graphicData uri="http://schemas.microsoft.com/office/word/2010/wordprocessingGroup">
                    <wpg:wgp>
                      <wpg:cNvGrpSpPr/>
                      <wpg:grpSpPr>
                        <a:xfrm>
                          <a:off x="0" y="0"/>
                          <a:ext cx="354563" cy="361803"/>
                          <a:chOff x="0" y="0"/>
                          <a:chExt cx="602082" cy="1150304"/>
                        </a:xfrm>
                        <a:solidFill>
                          <a:srgbClr val="C00000"/>
                        </a:solidFill>
                      </wpg:grpSpPr>
                      <wps:wsp>
                        <wps:cNvPr id="10" name="任意多边形 35"/>
                        <wps:cNvSpPr/>
                        <wps:spPr>
                          <a:xfrm>
                            <a:off x="0" y="334985"/>
                            <a:ext cx="251412" cy="480334"/>
                          </a:xfrm>
                          <a:custGeom>
                            <a:avLst/>
                            <a:gdLst>
                              <a:gd name="connsiteX0" fmla="*/ 0 w 251412"/>
                              <a:gd name="connsiteY0" fmla="*/ 0 h 480334"/>
                              <a:gd name="connsiteX1" fmla="*/ 251412 w 251412"/>
                              <a:gd name="connsiteY1" fmla="*/ 240167 h 480334"/>
                              <a:gd name="connsiteX2" fmla="*/ 0 w 251412"/>
                              <a:gd name="connsiteY2" fmla="*/ 480334 h 480334"/>
                              <a:gd name="connsiteX3" fmla="*/ 0 w 251412"/>
                              <a:gd name="connsiteY3" fmla="*/ 0 h 480334"/>
                            </a:gdLst>
                            <a:ahLst/>
                            <a:cxnLst>
                              <a:cxn ang="0">
                                <a:pos x="connsiteX0" y="connsiteY0"/>
                              </a:cxn>
                              <a:cxn ang="0">
                                <a:pos x="connsiteX1" y="connsiteY1"/>
                              </a:cxn>
                              <a:cxn ang="0">
                                <a:pos x="connsiteX2" y="connsiteY2"/>
                              </a:cxn>
                              <a:cxn ang="0">
                                <a:pos x="connsiteX3" y="connsiteY3"/>
                              </a:cxn>
                            </a:cxnLst>
                            <a:rect l="l" t="t" r="r" b="b"/>
                            <a:pathLst>
                              <a:path w="251412" h="480334">
                                <a:moveTo>
                                  <a:pt x="0" y="0"/>
                                </a:moveTo>
                                <a:lnTo>
                                  <a:pt x="251412" y="240167"/>
                                </a:lnTo>
                                <a:lnTo>
                                  <a:pt x="0" y="480334"/>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1" name="任意多边形 31"/>
                        <wps:cNvSpPr/>
                        <wps:spPr>
                          <a:xfrm>
                            <a:off x="0" y="0"/>
                            <a:ext cx="602082" cy="1150304"/>
                          </a:xfrm>
                          <a:custGeom>
                            <a:avLst/>
                            <a:gdLst>
                              <a:gd name="connsiteX0" fmla="*/ 0 w 441911"/>
                              <a:gd name="connsiteY0" fmla="*/ 0 h 844290"/>
                              <a:gd name="connsiteX1" fmla="*/ 441911 w 441911"/>
                              <a:gd name="connsiteY1" fmla="*/ 422145 h 844290"/>
                              <a:gd name="connsiteX2" fmla="*/ 0 w 441911"/>
                              <a:gd name="connsiteY2" fmla="*/ 844290 h 844290"/>
                              <a:gd name="connsiteX3" fmla="*/ 0 w 441911"/>
                              <a:gd name="connsiteY3" fmla="*/ 662312 h 844290"/>
                              <a:gd name="connsiteX4" fmla="*/ 251412 w 441911"/>
                              <a:gd name="connsiteY4" fmla="*/ 422145 h 844290"/>
                              <a:gd name="connsiteX5" fmla="*/ 0 w 441911"/>
                              <a:gd name="connsiteY5" fmla="*/ 181978 h 844290"/>
                              <a:gd name="connsiteX6" fmla="*/ 0 w 441911"/>
                              <a:gd name="connsiteY6" fmla="*/ 0 h 8442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441911" h="844290">
                                <a:moveTo>
                                  <a:pt x="0" y="0"/>
                                </a:moveTo>
                                <a:lnTo>
                                  <a:pt x="441911" y="422145"/>
                                </a:lnTo>
                                <a:lnTo>
                                  <a:pt x="0" y="844290"/>
                                </a:lnTo>
                                <a:lnTo>
                                  <a:pt x="0" y="662312"/>
                                </a:lnTo>
                                <a:lnTo>
                                  <a:pt x="251412" y="422145"/>
                                </a:lnTo>
                                <a:lnTo>
                                  <a:pt x="0" y="181978"/>
                                </a:lnTo>
                                <a:lnTo>
                                  <a:pt x="0" y="0"/>
                                </a:lnTo>
                                <a:close/>
                              </a:path>
                            </a:pathLst>
                          </a:custGeom>
                          <a:grp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inline>
            </w:drawing>
          </mc:Choice>
          <mc:Fallback>
            <w:pict>
              <v:group w14:anchorId="61FA2916" id="组合 37" o:spid="_x0000_s1026" style="width:27.9pt;height:28.5pt;mso-position-horizontal-relative:char;mso-position-vertical-relative:line" coordsize="6020,1150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kC5FdwQAAMwRAAAOAAAAZHJzL2Uyb0RvYy54bWzsWMtuGzcU3RfIPxCzDFDPU7IkWM7Cabwp&#13;&#10;2qBJgWRJcziaAWbIAUlL8j6L7pp1l0V/ojDar6nbfkYuHzOiZFsjue2iQLzQPHif55L3XM/Zi3VT&#13;&#10;oyUVsuJsHsQnUYAoIzyv2GIefP/21ZeTAEmFWY5rzug8uKEyeHH+7IuzVTujCS95nVOBwAiTs1U7&#13;&#10;D0ql2lkYSlLSBssT3lIGiwUXDVbwKBZhLvAKrDd1mETROFxxkbeCEyolvH1pF4NzY78oKFHfFoWk&#13;&#10;CtXzAGJT5leY3yv9G56f4dlC4LasiAsDPyGKBlcMnPamXmKF0bWo7plqKiK45IU6IbwJeVFUhJoc&#13;&#10;IJs42snmUvDr1uSymK0WbQ8TQLuD05PNkm+WrwWq8nkwDRDDDZTor9sPdx9/QOmpBmfVLmYgcyna&#13;&#10;N+1r4V4s7JPOd12IRl8hE7Q2sN70sNK1QgRepqNsNE4DRGApHceTKLWwkxJqc0+LlF85vXGURJPE&#13;&#10;6sXxKEqjTCuGG6+S11X+qqprHYIUi6uLWqAlhlpfRPrPiXtioU6oj3/Vwq6TG2DlPwP2TYlbauol&#13;&#10;NWgO2Bj2nUX2j9vbPz/8ePfLT3///uvdbz+jdKQD1EGAdI+vnEmA+lFw0zSbTowinnUIJ6M4ix1S&#13;&#10;GeCb7gJFrqW6pNyUCi+/lgr8wmbN4c7euAgJZ0xWir6DmIumhqPwPEQRWiHnwantSL/fli7RJgbt&#13;&#10;ZEf6XezZtnYHHWypZFE8PkVDXgCOIzLwpW30gw5gRx/hYFvaDx72c18IXHa1IWvmigN3COt2GpkO&#13;&#10;03Kpz4xfKThX3SOUwh4R0NKVHVAGXH3l+ChlwMxXTo5SBjx8ZdMSAAkTtr269AX0cN29a9O9VYCg&#13;&#10;e4sAQfe+0g7xrMVKo9bdotU86M5DOQ/cVtSrDV/St9zIqZ22Ax43qzXzpTpbEG1idp5Ls5Pqrq1n&#13;&#10;c7P/wXAn0F19wa5a3RqpuaS2gDot0+z6/DQs3jmGLqZbn8GgNsVm3L0wXkFZtxbbTMyduqmpTr9m&#13;&#10;39ECmj5so8TsKUO3tG+emBDKVGyXSpxT21NHfkvVBK01TIjGoLZcQEC9bWegk7RGOts2SSevValh&#13;&#10;617ZbvZHArPKvYbxzJnqlZuKcfFQZjVk5Txb+Q4kC41G6YrnN9C5haovuB0aMCMlh11HlDDKWgpY&#13;&#10;w3bu/54+4Iw+Qh8mFx3NEfThRp6OOYY51t9yT6KOLIunsQn1ATK4Rx2TLEumLsj91GHtAnXsd+BT&#13;&#10;R5YkcTaCzr7fi08Gmvz2O/Clrd1BB9tkMOTAlx6PkzROBh1kHjf1FLs/DV/lQJxGnpdhnHzpeBJP&#13;&#10;TyeDaYyPcrAt7RcZ+uFnit2i2MHJALaDz8/dQHnYWAGl9pXNtKrZ66CZBMroK49dw/53JgN3BhBM&#13;&#10;Bq4HaPLYcP9D5LxZ7WjaSnW2IFp7YA6YDDaNx3C0HTS2zcIwDRbtQd9r0ZtMDvZvD95es9b/58nE&#13;&#10;TDL/08nE/JsLnwzMdOY+b+hvEv6zGX02H2HOPwEAAP//AwBQSwMEFAAGAAgAAAAhAP9TltfdAAAA&#13;&#10;CAEAAA8AAABkcnMvZG93bnJldi54bWxMj09Lw0AQxe+C32GZgje7iRKVNJtS6p9TEWwF6W2aTJPQ&#13;&#10;7GzIbpP02zt60csbhse8eb9sOdlWDdT7xrGBeB6BIi5c2XBl4HP3evsEygfkElvHZOBCHpb59VWG&#13;&#10;aelG/qBhGyolIexTNFCH0KVa+6Imi37uOmLxjq63GGTtK132OEq4bfVdFD1oiw3Lhxo7WtdUnLZn&#13;&#10;a+BtxHF1H78Mm9NxfdnvkvevTUzG3Mym54XIagEq0BT+LuCHQfpDLsUO7sylV60BoQm/Kl6SCMpB&#13;&#10;5mMEOs/0f4D8GwAA//8DAFBLAQItABQABgAIAAAAIQC2gziS/gAAAOEBAAATAAAAAAAAAAAAAAAA&#13;&#10;AAAAAABbQ29udGVudF9UeXBlc10ueG1sUEsBAi0AFAAGAAgAAAAhADj9If/WAAAAlAEAAAsAAAAA&#13;&#10;AAAAAAAAAAAALwEAAF9yZWxzLy5yZWxzUEsBAi0AFAAGAAgAAAAhALWQLkV3BAAAzBEAAA4AAAAA&#13;&#10;AAAAAAAAAAAALgIAAGRycy9lMm9Eb2MueG1sUEsBAi0AFAAGAAgAAAAhAP9TltfdAAAACAEAAA8A&#13;&#10;AAAAAAAAAAAAAAAA0QYAAGRycy9kb3ducmV2LnhtbFBLBQYAAAAABAAEAPMAAADbBwAAAAA=&#13;&#10;">
                <v:shape id="任意多边形 35" o:spid="_x0000_s1027" style="position:absolute;top:3349;width:2514;height:4804;visibility:visible;mso-wrap-style:square;v-text-anchor:middle" coordsize="251412,48033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bXRzxwAAAOAAAAAPAAAAZHJzL2Rvd25yZXYueG1sRI/BasJA&#13;&#10;EIbvhb7DMoXe6kYLxUZXCUrBo67S0tuQnSbB7Gya3Wrs0zsHwcvwD8N8P998OfhWnaiPTWAD41EG&#13;&#10;irgMruHKwGH/8TIFFROywzYwGbhQhOXi8WGOuQtn3tHJpkoJhGOOBuqUulzrWNbkMY5CRyy3n9B7&#13;&#10;TLL2lXY9ngXuWz3JsjftsWFpqLGjVU3l0f55A/Z3iO9f07H135tdcXz9t9vic2XM89OwnskoZqAS&#13;&#10;Den+cUNsnDiIgghJAL24AgAA//8DAFBLAQItABQABgAIAAAAIQDb4fbL7gAAAIUBAAATAAAAAAAA&#13;&#10;AAAAAAAAAAAAAABbQ29udGVudF9UeXBlc10ueG1sUEsBAi0AFAAGAAgAAAAhAFr0LFu/AAAAFQEA&#13;&#10;AAsAAAAAAAAAAAAAAAAAHwEAAF9yZWxzLy5yZWxzUEsBAi0AFAAGAAgAAAAhAOZtdHPHAAAA4AAA&#13;&#10;AA8AAAAAAAAAAAAAAAAABwIAAGRycy9kb3ducmV2LnhtbFBLBQYAAAAAAwADALcAAAD7AgAAAAA=&#13;&#10;" path="m,l251412,240167,,480334,,xe" filled="f" stroked="f" strokeweight="1pt">
                  <v:stroke joinstyle="miter"/>
                  <v:path arrowok="t" o:connecttype="custom" o:connectlocs="0,0;251412,240167;0,480334;0,0" o:connectangles="0,0,0,0"/>
                </v:shape>
                <v:shape id="任意多边形 31" o:spid="_x0000_s1028" style="position:absolute;width:6020;height:11503;visibility:visible;mso-wrap-style:square;v-text-anchor:middle" coordsize="441911,84429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MaOdxwAAAOAAAAAPAAAAZHJzL2Rvd25yZXYueG1sRI9NawIx&#13;&#10;EIbvgv8hTKEXqVl7KOtqFLEUBLH4Bb0Om+lmcTNZNlGjv74pCF6GGV7eZ3im82gbcaHO144VjIYZ&#13;&#10;COLS6ZorBcfD11sOwgdkjY1jUnAjD/NZvzfFQrsr7+iyD5VIEPYFKjAhtIWUvjRk0Q9dS5yyX9dZ&#13;&#10;DOnsKqk7vCa4beR7ln1IizWnDwZbWhoqT/uzVRC3dpCf7vZbL7DemHW5+xnnUanXl/g5SWMxAREo&#13;&#10;hmfjgVjp5DCCf6G0gJz9AQAA//8DAFBLAQItABQABgAIAAAAIQDb4fbL7gAAAIUBAAATAAAAAAAA&#13;&#10;AAAAAAAAAAAAAABbQ29udGVudF9UeXBlc10ueG1sUEsBAi0AFAAGAAgAAAAhAFr0LFu/AAAAFQEA&#13;&#10;AAsAAAAAAAAAAAAAAAAAHwEAAF9yZWxzLy5yZWxzUEsBAi0AFAAGAAgAAAAhAFYxo53HAAAA4AAA&#13;&#10;AA8AAAAAAAAAAAAAAAAABwIAAGRycy9kb3ducmV2LnhtbFBLBQYAAAAAAwADALcAAAD7AgAAAAA=&#13;&#10;" path="m,l441911,422145,,844290,,662312,251412,422145,,181978,,xe" filled="f" stroked="f" strokeweight="1pt">
                  <v:stroke joinstyle="miter"/>
                  <v:path arrowok="t" o:connecttype="custom" o:connectlocs="0,0;602082,575152;0,1150304;0,902368;342536,575152;0,247936;0,0" o:connectangles="0,0,0,0,0,0,0"/>
                </v:shape>
                <w10:anchorlock/>
              </v:group>
            </w:pict>
          </mc:Fallback>
        </mc:AlternateContent>
      </w:r>
      <w:r w:rsidR="00A36596" w:rsidRPr="00557E21">
        <w:rPr>
          <w:rFonts w:ascii="微软雅黑" w:eastAsia="微软雅黑" w:hAnsi="微软雅黑" w:cs="微软雅黑" w:hint="eastAsia"/>
          <w:b/>
          <w:color w:val="C3230D"/>
          <w:kern w:val="0"/>
          <w:sz w:val="28"/>
          <w:szCs w:val="28"/>
        </w:rPr>
        <w:t>【</w:t>
      </w:r>
      <w:r w:rsidR="00A36596" w:rsidRPr="00557E21">
        <w:rPr>
          <w:rFonts w:ascii="微软雅黑" w:eastAsia="微软雅黑" w:hAnsi="微软雅黑" w:cs="微软雅黑"/>
          <w:b/>
          <w:color w:val="C3230D"/>
          <w:kern w:val="0"/>
          <w:sz w:val="28"/>
          <w:szCs w:val="28"/>
        </w:rPr>
        <w:t>课程大纲</w:t>
      </w:r>
      <w:r w:rsidR="00A36596" w:rsidRPr="00557E21">
        <w:rPr>
          <w:rFonts w:ascii="微软雅黑" w:eastAsia="微软雅黑" w:hAnsi="微软雅黑" w:cs="微软雅黑" w:hint="eastAsia"/>
          <w:b/>
          <w:color w:val="C3230D"/>
          <w:kern w:val="0"/>
          <w:sz w:val="28"/>
          <w:szCs w:val="28"/>
        </w:rPr>
        <w:t>】</w:t>
      </w:r>
      <w:bookmarkStart w:id="0" w:name="_GoBack"/>
      <w:bookmarkEnd w:id="0"/>
    </w:p>
    <w:p w14:paraId="41F068E8" w14:textId="77777777" w:rsidR="00A36596" w:rsidRPr="00557E21" w:rsidRDefault="00A36596" w:rsidP="00A36596">
      <w:pPr>
        <w:widowControl/>
        <w:jc w:val="left"/>
        <w:rPr>
          <w:rFonts w:ascii="微软雅黑" w:eastAsia="微软雅黑" w:hAnsi="微软雅黑" w:cs="Times New Roman"/>
          <w:b/>
          <w:bCs/>
          <w:kern w:val="0"/>
          <w:sz w:val="22"/>
        </w:rPr>
      </w:pPr>
      <w:r w:rsidRPr="00557E21">
        <w:rPr>
          <w:rFonts w:ascii="微软雅黑" w:eastAsia="微软雅黑" w:hAnsi="微软雅黑" w:cs="Times New Roman" w:hint="eastAsia"/>
          <w:b/>
          <w:bCs/>
          <w:kern w:val="0"/>
          <w:sz w:val="22"/>
        </w:rPr>
        <w:t>1</w:t>
      </w:r>
      <w:r w:rsidRPr="00557E21">
        <w:rPr>
          <w:rFonts w:ascii="微软雅黑" w:eastAsia="微软雅黑" w:hAnsi="微软雅黑" w:cs="Times New Roman" w:hint="eastAsia"/>
          <w:b/>
          <w:bCs/>
          <w:kern w:val="0"/>
          <w:sz w:val="22"/>
          <w:vertAlign w:val="superscript"/>
        </w:rPr>
        <w:t>st</w:t>
      </w:r>
      <w:r w:rsidRPr="00557E21">
        <w:rPr>
          <w:rFonts w:ascii="微软雅黑" w:eastAsia="微软雅黑" w:hAnsi="微软雅黑" w:cs="Times New Roman" w:hint="eastAsia"/>
          <w:b/>
          <w:bCs/>
          <w:kern w:val="0"/>
          <w:sz w:val="22"/>
        </w:rPr>
        <w:t xml:space="preserve"> Day</w:t>
      </w:r>
    </w:p>
    <w:p w14:paraId="3EF556C3"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b/>
          <w:bCs/>
          <w:kern w:val="0"/>
          <w:sz w:val="22"/>
        </w:rPr>
        <w:t>模块一、</w:t>
      </w:r>
      <w:r w:rsidRPr="00557E21">
        <w:rPr>
          <w:rFonts w:ascii="微软雅黑" w:eastAsia="微软雅黑" w:hAnsi="微软雅黑" w:cs="Times New Roman" w:hint="eastAsia"/>
          <w:b/>
          <w:bCs/>
          <w:kern w:val="0"/>
          <w:sz w:val="22"/>
        </w:rPr>
        <w:t>百万年薪的OD总监技能</w:t>
      </w:r>
      <w:r w:rsidRPr="00557E21">
        <w:rPr>
          <w:rFonts w:ascii="微软雅黑" w:eastAsia="微软雅黑" w:hAnsi="微软雅黑" w:cs="Times New Roman"/>
          <w:b/>
          <w:bCs/>
          <w:kern w:val="0"/>
          <w:sz w:val="22"/>
        </w:rPr>
        <w:t>与组织</w:t>
      </w:r>
      <w:r w:rsidRPr="00557E21">
        <w:rPr>
          <w:rFonts w:ascii="微软雅黑" w:eastAsia="微软雅黑" w:hAnsi="微软雅黑" w:cs="Times New Roman" w:hint="eastAsia"/>
          <w:b/>
          <w:bCs/>
          <w:kern w:val="0"/>
          <w:sz w:val="22"/>
        </w:rPr>
        <w:t>发展（OD）全景图</w:t>
      </w:r>
    </w:p>
    <w:p w14:paraId="650E3F72"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b/>
          <w:kern w:val="0"/>
          <w:sz w:val="22"/>
        </w:rPr>
        <w:t>案例导入：</w:t>
      </w:r>
      <w:r w:rsidRPr="00557E21">
        <w:rPr>
          <w:rFonts w:ascii="微软雅黑" w:eastAsia="微软雅黑" w:hAnsi="微软雅黑" w:cs="Times New Roman"/>
          <w:kern w:val="0"/>
          <w:sz w:val="22"/>
        </w:rPr>
        <w:t>你可能所不知道</w:t>
      </w:r>
      <w:r w:rsidRPr="00557E21">
        <w:rPr>
          <w:rFonts w:ascii="微软雅黑" w:eastAsia="微软雅黑" w:hAnsi="微软雅黑" w:cs="Times New Roman" w:hint="eastAsia"/>
          <w:kern w:val="0"/>
          <w:sz w:val="22"/>
        </w:rPr>
        <w:t>6</w:t>
      </w:r>
      <w:r w:rsidRPr="00557E21">
        <w:rPr>
          <w:rFonts w:ascii="微软雅黑" w:eastAsia="微软雅黑" w:hAnsi="微软雅黑" w:cs="Times New Roman"/>
          <w:kern w:val="0"/>
          <w:sz w:val="22"/>
        </w:rPr>
        <w:t>种组织</w:t>
      </w:r>
      <w:r w:rsidRPr="00557E21">
        <w:rPr>
          <w:rFonts w:ascii="微软雅黑" w:eastAsia="微软雅黑" w:hAnsi="微软雅黑" w:cs="Times New Roman" w:hint="eastAsia"/>
          <w:kern w:val="0"/>
          <w:sz w:val="22"/>
        </w:rPr>
        <w:t>架构</w:t>
      </w:r>
    </w:p>
    <w:p w14:paraId="6EA4D2A0"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kern w:val="0"/>
          <w:sz w:val="22"/>
        </w:rPr>
        <w:t>1.剖析组织胆固醇现象</w:t>
      </w:r>
    </w:p>
    <w:p w14:paraId="443138A3"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b/>
          <w:color w:val="000000" w:themeColor="text1"/>
          <w:kern w:val="0"/>
          <w:sz w:val="22"/>
        </w:rPr>
        <w:lastRenderedPageBreak/>
        <w:t>组织演变</w:t>
      </w:r>
      <w:r w:rsidRPr="00557E21">
        <w:rPr>
          <w:rFonts w:ascii="微软雅黑" w:eastAsia="微软雅黑" w:hAnsi="微软雅黑" w:cs="Times New Roman" w:hint="eastAsia"/>
          <w:b/>
          <w:bCs/>
          <w:color w:val="000000" w:themeColor="text1"/>
          <w:kern w:val="0"/>
          <w:sz w:val="22"/>
        </w:rPr>
        <w:t>模型</w:t>
      </w:r>
      <w:r w:rsidRPr="00557E21">
        <w:rPr>
          <w:rFonts w:ascii="微软雅黑" w:eastAsia="微软雅黑" w:hAnsi="微软雅黑" w:cs="Times New Roman"/>
          <w:kern w:val="0"/>
          <w:sz w:val="22"/>
        </w:rPr>
        <w:t>：不同组织架构代表资源不同分配方式</w:t>
      </w:r>
    </w:p>
    <w:p w14:paraId="2F56B070"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kern w:val="0"/>
          <w:sz w:val="22"/>
        </w:rPr>
        <w:t>2.人力资源领域新伙伴——组织发展</w:t>
      </w:r>
    </w:p>
    <w:p w14:paraId="2BBB8FC1"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b/>
          <w:kern w:val="0"/>
          <w:sz w:val="22"/>
        </w:rPr>
        <w:t>问题导入：</w:t>
      </w:r>
      <w:r w:rsidRPr="00557E21">
        <w:rPr>
          <w:rFonts w:ascii="微软雅黑" w:eastAsia="微软雅黑" w:hAnsi="微软雅黑" w:cs="Times New Roman"/>
          <w:kern w:val="0"/>
          <w:sz w:val="22"/>
        </w:rPr>
        <w:t>为何OD年薪动辄百万以上？</w:t>
      </w:r>
    </w:p>
    <w:p w14:paraId="5586BB80"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kern w:val="0"/>
          <w:sz w:val="22"/>
        </w:rPr>
        <w:t>3.组织发展在三支柱模型中所在位置</w:t>
      </w:r>
    </w:p>
    <w:p w14:paraId="2CD3F5EB"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kern w:val="0"/>
          <w:sz w:val="22"/>
        </w:rPr>
        <w:t>4. COE中核心岗位——OD经理的主要职能</w:t>
      </w:r>
    </w:p>
    <w:p w14:paraId="5A8DF8BC"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kern w:val="0"/>
          <w:sz w:val="22"/>
        </w:rPr>
        <w:t>5. OD与TD、LD、CD、C&amp;B之间的分工与协作</w:t>
      </w:r>
    </w:p>
    <w:p w14:paraId="138C1F43" w14:textId="77777777" w:rsidR="00A36596" w:rsidRPr="00557E21" w:rsidRDefault="00A36596" w:rsidP="00A36596">
      <w:pPr>
        <w:widowControl/>
        <w:jc w:val="left"/>
        <w:rPr>
          <w:rFonts w:ascii="微软雅黑" w:eastAsia="微软雅黑" w:hAnsi="微软雅黑" w:cs="Times New Roman"/>
          <w:kern w:val="0"/>
          <w:sz w:val="22"/>
        </w:rPr>
      </w:pPr>
    </w:p>
    <w:p w14:paraId="01981473"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b/>
          <w:bCs/>
          <w:kern w:val="0"/>
          <w:sz w:val="22"/>
        </w:rPr>
        <w:t>模块</w:t>
      </w:r>
      <w:r w:rsidRPr="00557E21">
        <w:rPr>
          <w:rFonts w:ascii="微软雅黑" w:eastAsia="微软雅黑" w:hAnsi="微软雅黑" w:cs="Times New Roman" w:hint="eastAsia"/>
          <w:b/>
          <w:bCs/>
          <w:kern w:val="0"/>
          <w:sz w:val="22"/>
        </w:rPr>
        <w:t>二</w:t>
      </w:r>
      <w:r w:rsidRPr="00557E21">
        <w:rPr>
          <w:rFonts w:ascii="微软雅黑" w:eastAsia="微软雅黑" w:hAnsi="微软雅黑" w:cs="Times New Roman"/>
          <w:b/>
          <w:bCs/>
          <w:kern w:val="0"/>
          <w:sz w:val="22"/>
        </w:rPr>
        <w:t>、</w:t>
      </w:r>
      <w:r w:rsidRPr="00557E21">
        <w:rPr>
          <w:rFonts w:ascii="微软雅黑" w:eastAsia="微软雅黑" w:hAnsi="微软雅黑" w:cs="Times New Roman" w:hint="eastAsia"/>
          <w:b/>
          <w:bCs/>
          <w:kern w:val="0"/>
          <w:sz w:val="22"/>
        </w:rPr>
        <w:t>8大案例诠释</w:t>
      </w:r>
      <w:r w:rsidRPr="00557E21">
        <w:rPr>
          <w:rFonts w:ascii="微软雅黑" w:eastAsia="微软雅黑" w:hAnsi="微软雅黑" w:cs="Times New Roman"/>
          <w:b/>
          <w:bCs/>
          <w:kern w:val="0"/>
          <w:sz w:val="22"/>
        </w:rPr>
        <w:t>组织</w:t>
      </w:r>
      <w:r w:rsidRPr="00557E21">
        <w:rPr>
          <w:rFonts w:ascii="微软雅黑" w:eastAsia="微软雅黑" w:hAnsi="微软雅黑" w:cs="Times New Roman" w:hint="eastAsia"/>
          <w:b/>
          <w:bCs/>
          <w:kern w:val="0"/>
          <w:sz w:val="22"/>
        </w:rPr>
        <w:t>发展干预策略实施</w:t>
      </w:r>
    </w:p>
    <w:p w14:paraId="425541B7"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kern w:val="0"/>
          <w:sz w:val="22"/>
        </w:rPr>
        <w:t>1</w:t>
      </w:r>
      <w:r w:rsidRPr="00557E21">
        <w:rPr>
          <w:rFonts w:ascii="微软雅黑" w:eastAsia="微软雅黑" w:hAnsi="微软雅黑" w:cs="Times New Roman"/>
          <w:kern w:val="0"/>
          <w:sz w:val="22"/>
        </w:rPr>
        <w:t>.</w:t>
      </w:r>
      <w:r w:rsidRPr="00557E21">
        <w:rPr>
          <w:rFonts w:ascii="微软雅黑" w:eastAsia="微软雅黑" w:hAnsi="微软雅黑" w:cs="Times New Roman" w:hint="eastAsia"/>
          <w:kern w:val="0"/>
          <w:sz w:val="22"/>
        </w:rPr>
        <w:t>OD个体、团队、流程和组织干预策略一览</w:t>
      </w:r>
    </w:p>
    <w:p w14:paraId="5BC6DD53"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kern w:val="0"/>
          <w:sz w:val="22"/>
        </w:rPr>
        <w:t>2.组织发展4项主要干预策略</w:t>
      </w:r>
    </w:p>
    <w:p w14:paraId="7725A845"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kern w:val="0"/>
          <w:sz w:val="22"/>
        </w:rPr>
        <w:t>3.组织发展4个干预策略主要实践方向</w:t>
      </w:r>
    </w:p>
    <w:p w14:paraId="7AB54737"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b/>
          <w:kern w:val="0"/>
          <w:sz w:val="22"/>
        </w:rPr>
        <w:t>案例1</w:t>
      </w:r>
      <w:r w:rsidRPr="00557E21">
        <w:rPr>
          <w:rFonts w:ascii="微软雅黑" w:eastAsia="微软雅黑" w:hAnsi="微软雅黑" w:cs="Times New Roman" w:hint="eastAsia"/>
          <w:kern w:val="0"/>
          <w:sz w:val="22"/>
        </w:rPr>
        <w:t>：传统企业如何实现扁平化？</w:t>
      </w:r>
    </w:p>
    <w:p w14:paraId="1779F568"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b/>
          <w:bCs/>
          <w:kern w:val="0"/>
          <w:sz w:val="22"/>
        </w:rPr>
        <w:t>案例</w:t>
      </w:r>
      <w:r w:rsidRPr="00557E21">
        <w:rPr>
          <w:rFonts w:ascii="微软雅黑" w:eastAsia="微软雅黑" w:hAnsi="微软雅黑" w:cs="Times New Roman" w:hint="eastAsia"/>
          <w:b/>
          <w:bCs/>
          <w:kern w:val="0"/>
          <w:sz w:val="22"/>
        </w:rPr>
        <w:t>2</w:t>
      </w:r>
      <w:r w:rsidRPr="00557E21">
        <w:rPr>
          <w:rFonts w:ascii="微软雅黑" w:eastAsia="微软雅黑" w:hAnsi="微软雅黑" w:cs="Times New Roman"/>
          <w:kern w:val="0"/>
          <w:sz w:val="22"/>
        </w:rPr>
        <w:t>：</w:t>
      </w:r>
      <w:r w:rsidRPr="00557E21">
        <w:rPr>
          <w:rFonts w:ascii="微软雅黑" w:eastAsia="微软雅黑" w:hAnsi="微软雅黑" w:cs="Times New Roman" w:hint="eastAsia"/>
          <w:kern w:val="0"/>
          <w:sz w:val="22"/>
        </w:rPr>
        <w:t>平台网络型组织如何设计？</w:t>
      </w:r>
    </w:p>
    <w:p w14:paraId="3CC843F7"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b/>
          <w:kern w:val="0"/>
          <w:sz w:val="22"/>
        </w:rPr>
        <w:t>案例3</w:t>
      </w:r>
      <w:r w:rsidRPr="00557E21">
        <w:rPr>
          <w:rFonts w:ascii="微软雅黑" w:eastAsia="微软雅黑" w:hAnsi="微软雅黑" w:cs="Times New Roman" w:hint="eastAsia"/>
          <w:kern w:val="0"/>
          <w:sz w:val="22"/>
        </w:rPr>
        <w:t>：互联网企业如何组织分级？</w:t>
      </w:r>
    </w:p>
    <w:p w14:paraId="69E42282"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b/>
          <w:kern w:val="0"/>
          <w:sz w:val="22"/>
        </w:rPr>
        <w:t>案例4</w:t>
      </w:r>
      <w:r w:rsidRPr="00557E21">
        <w:rPr>
          <w:rFonts w:ascii="微软雅黑" w:eastAsia="微软雅黑" w:hAnsi="微软雅黑" w:cs="Times New Roman" w:hint="eastAsia"/>
          <w:kern w:val="0"/>
          <w:sz w:val="22"/>
        </w:rPr>
        <w:t>：互联网企业组织的本质是什么？</w:t>
      </w:r>
    </w:p>
    <w:p w14:paraId="700CD5E0"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b/>
          <w:kern w:val="0"/>
          <w:sz w:val="22"/>
        </w:rPr>
        <w:t>案例5</w:t>
      </w:r>
      <w:r w:rsidRPr="00557E21">
        <w:rPr>
          <w:rFonts w:ascii="微软雅黑" w:eastAsia="微软雅黑" w:hAnsi="微软雅黑" w:cs="Times New Roman" w:hint="eastAsia"/>
          <w:kern w:val="0"/>
          <w:sz w:val="22"/>
        </w:rPr>
        <w:t>：糖果网的颠覆传统型组织设计</w:t>
      </w:r>
    </w:p>
    <w:p w14:paraId="3775EDDC"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b/>
          <w:kern w:val="0"/>
          <w:sz w:val="22"/>
        </w:rPr>
        <w:t>案例6</w:t>
      </w:r>
      <w:r w:rsidRPr="00557E21">
        <w:rPr>
          <w:rFonts w:ascii="微软雅黑" w:eastAsia="微软雅黑" w:hAnsi="微软雅黑" w:cs="Times New Roman" w:hint="eastAsia"/>
          <w:kern w:val="0"/>
          <w:sz w:val="22"/>
        </w:rPr>
        <w:t>：Alpha变革和乐视生态组织</w:t>
      </w:r>
    </w:p>
    <w:p w14:paraId="4232D196"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b/>
          <w:kern w:val="0"/>
          <w:sz w:val="22"/>
        </w:rPr>
        <w:t>案例7</w:t>
      </w:r>
      <w:r w:rsidRPr="00557E21">
        <w:rPr>
          <w:rFonts w:ascii="微软雅黑" w:eastAsia="微软雅黑" w:hAnsi="微软雅黑" w:cs="Times New Roman" w:hint="eastAsia"/>
          <w:kern w:val="0"/>
          <w:sz w:val="22"/>
        </w:rPr>
        <w:t>：成本追踪</w:t>
      </w:r>
    </w:p>
    <w:p w14:paraId="329F37F7"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b/>
          <w:kern w:val="0"/>
          <w:sz w:val="22"/>
        </w:rPr>
        <w:t>案例8</w:t>
      </w:r>
      <w:r w:rsidRPr="00557E21">
        <w:rPr>
          <w:rFonts w:ascii="微软雅黑" w:eastAsia="微软雅黑" w:hAnsi="微软雅黑" w:cs="Times New Roman" w:hint="eastAsia"/>
          <w:kern w:val="0"/>
          <w:sz w:val="22"/>
        </w:rPr>
        <w:t>：HR的标语引导个体行为</w:t>
      </w:r>
    </w:p>
    <w:p w14:paraId="2132DBB8"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kern w:val="0"/>
          <w:sz w:val="22"/>
        </w:rPr>
        <w:t> </w:t>
      </w:r>
    </w:p>
    <w:p w14:paraId="3723E548"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b/>
          <w:bCs/>
          <w:kern w:val="0"/>
          <w:sz w:val="22"/>
        </w:rPr>
        <w:t>模块三、组织理论与组织设计</w:t>
      </w:r>
    </w:p>
    <w:p w14:paraId="771FC0E9"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b/>
          <w:kern w:val="0"/>
          <w:sz w:val="22"/>
        </w:rPr>
        <w:t>问题导入：</w:t>
      </w:r>
      <w:r w:rsidRPr="00557E21">
        <w:rPr>
          <w:rFonts w:ascii="微软雅黑" w:eastAsia="微软雅黑" w:hAnsi="微软雅黑" w:cs="Times New Roman"/>
          <w:kern w:val="0"/>
          <w:sz w:val="22"/>
        </w:rPr>
        <w:t>为何这6</w:t>
      </w:r>
      <w:r w:rsidRPr="00557E21">
        <w:rPr>
          <w:rFonts w:ascii="微软雅黑" w:eastAsia="微软雅黑" w:hAnsi="微软雅黑" w:cs="Times New Roman" w:hint="eastAsia"/>
          <w:kern w:val="0"/>
          <w:sz w:val="22"/>
        </w:rPr>
        <w:t>个</w:t>
      </w:r>
      <w:r w:rsidRPr="00557E21">
        <w:rPr>
          <w:rFonts w:ascii="微软雅黑" w:eastAsia="微软雅黑" w:hAnsi="微软雅黑" w:cs="Times New Roman"/>
          <w:kern w:val="0"/>
          <w:sz w:val="22"/>
        </w:rPr>
        <w:t>“团体”存续千年？</w:t>
      </w:r>
    </w:p>
    <w:p w14:paraId="1838AEF8"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kern w:val="0"/>
          <w:sz w:val="22"/>
        </w:rPr>
        <w:t>1.</w:t>
      </w:r>
      <w:r w:rsidRPr="00557E21">
        <w:rPr>
          <w:rFonts w:ascii="微软雅黑" w:eastAsia="微软雅黑" w:hAnsi="微软雅黑" w:cs="Times New Roman" w:hint="eastAsia"/>
          <w:kern w:val="0"/>
          <w:sz w:val="22"/>
        </w:rPr>
        <w:t>不得不说的</w:t>
      </w:r>
      <w:r w:rsidRPr="00557E21">
        <w:rPr>
          <w:rFonts w:ascii="微软雅黑" w:eastAsia="微软雅黑" w:hAnsi="微软雅黑" w:cs="Times New Roman"/>
          <w:kern w:val="0"/>
          <w:sz w:val="22"/>
        </w:rPr>
        <w:t>组织理论</w:t>
      </w:r>
      <w:r w:rsidRPr="00557E21">
        <w:rPr>
          <w:rFonts w:ascii="微软雅黑" w:eastAsia="微软雅黑" w:hAnsi="微软雅黑" w:cs="Times New Roman" w:hint="eastAsia"/>
          <w:kern w:val="0"/>
          <w:sz w:val="22"/>
        </w:rPr>
        <w:t>和</w:t>
      </w:r>
      <w:r w:rsidRPr="00557E21">
        <w:rPr>
          <w:rFonts w:ascii="微软雅黑" w:eastAsia="微软雅黑" w:hAnsi="微软雅黑" w:cs="Times New Roman"/>
          <w:kern w:val="0"/>
          <w:sz w:val="22"/>
        </w:rPr>
        <w:t>发展</w:t>
      </w:r>
      <w:r w:rsidRPr="00557E21">
        <w:rPr>
          <w:rFonts w:ascii="微软雅黑" w:eastAsia="微软雅黑" w:hAnsi="微软雅黑" w:cs="Times New Roman" w:hint="eastAsia"/>
          <w:kern w:val="0"/>
          <w:sz w:val="22"/>
        </w:rPr>
        <w:t>阶段</w:t>
      </w:r>
    </w:p>
    <w:p w14:paraId="519D318A"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kern w:val="0"/>
          <w:sz w:val="22"/>
        </w:rPr>
        <w:lastRenderedPageBreak/>
        <w:t>2</w:t>
      </w:r>
      <w:r w:rsidRPr="00557E21">
        <w:rPr>
          <w:rFonts w:ascii="微软雅黑" w:eastAsia="微软雅黑" w:hAnsi="微软雅黑" w:cs="Times New Roman"/>
          <w:kern w:val="0"/>
          <w:sz w:val="22"/>
        </w:rPr>
        <w:t>.</w:t>
      </w:r>
      <w:r w:rsidRPr="00557E21">
        <w:rPr>
          <w:rFonts w:ascii="微软雅黑" w:eastAsia="微软雅黑" w:hAnsi="微软雅黑" w:cs="Times New Roman" w:hint="eastAsia"/>
          <w:kern w:val="0"/>
          <w:sz w:val="22"/>
        </w:rPr>
        <w:t>组织四大功能</w:t>
      </w:r>
    </w:p>
    <w:p w14:paraId="168265FC"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kern w:val="0"/>
          <w:sz w:val="22"/>
        </w:rPr>
        <w:t>3. 从《职位说明书》到《组织手册》</w:t>
      </w:r>
    </w:p>
    <w:p w14:paraId="238F28C6"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b/>
          <w:kern w:val="0"/>
          <w:sz w:val="22"/>
        </w:rPr>
        <w:t>案例</w:t>
      </w:r>
      <w:r w:rsidRPr="00557E21">
        <w:rPr>
          <w:rFonts w:ascii="微软雅黑" w:eastAsia="微软雅黑" w:hAnsi="微软雅黑" w:cs="Times New Roman" w:hint="eastAsia"/>
          <w:b/>
          <w:kern w:val="0"/>
          <w:sz w:val="22"/>
        </w:rPr>
        <w:t>9：</w:t>
      </w:r>
      <w:r w:rsidRPr="00557E21">
        <w:rPr>
          <w:rFonts w:ascii="微软雅黑" w:eastAsia="微软雅黑" w:hAnsi="微软雅黑" w:cs="Times New Roman" w:hint="eastAsia"/>
          <w:kern w:val="0"/>
          <w:sz w:val="22"/>
        </w:rPr>
        <w:t>深度解析某地产公司《组织权责手册》</w:t>
      </w:r>
    </w:p>
    <w:p w14:paraId="461BFE8F"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b/>
          <w:kern w:val="0"/>
          <w:sz w:val="22"/>
        </w:rPr>
        <w:t>案例</w:t>
      </w:r>
      <w:r w:rsidRPr="00557E21">
        <w:rPr>
          <w:rFonts w:ascii="微软雅黑" w:eastAsia="微软雅黑" w:hAnsi="微软雅黑" w:cs="Times New Roman" w:hint="eastAsia"/>
          <w:b/>
          <w:kern w:val="0"/>
          <w:sz w:val="22"/>
        </w:rPr>
        <w:t>10</w:t>
      </w:r>
      <w:r w:rsidRPr="00557E21">
        <w:rPr>
          <w:rFonts w:ascii="微软雅黑" w:eastAsia="微软雅黑" w:hAnsi="微软雅黑" w:cs="Times New Roman"/>
          <w:b/>
          <w:kern w:val="0"/>
          <w:sz w:val="22"/>
        </w:rPr>
        <w:t>：</w:t>
      </w:r>
      <w:r w:rsidRPr="00557E21">
        <w:rPr>
          <w:rFonts w:ascii="微软雅黑" w:eastAsia="微软雅黑" w:hAnsi="微软雅黑" w:cs="Times New Roman"/>
          <w:kern w:val="0"/>
          <w:sz w:val="22"/>
        </w:rPr>
        <w:t>组织手册深度解析</w:t>
      </w:r>
    </w:p>
    <w:p w14:paraId="3B018A7E" w14:textId="77777777" w:rsidR="00A36596" w:rsidRPr="00557E21" w:rsidRDefault="00A36596" w:rsidP="00A36596">
      <w:pPr>
        <w:widowControl/>
        <w:jc w:val="left"/>
        <w:rPr>
          <w:rFonts w:ascii="微软雅黑" w:eastAsia="微软雅黑" w:hAnsi="微软雅黑" w:cs="Times New Roman"/>
          <w:b/>
          <w:bCs/>
          <w:kern w:val="0"/>
          <w:sz w:val="22"/>
        </w:rPr>
      </w:pPr>
      <w:r w:rsidRPr="00557E21">
        <w:rPr>
          <w:rFonts w:ascii="微软雅黑" w:eastAsia="微软雅黑" w:hAnsi="微软雅黑" w:cs="Times New Roman" w:hint="eastAsia"/>
          <w:b/>
          <w:bCs/>
          <w:kern w:val="0"/>
          <w:sz w:val="22"/>
        </w:rPr>
        <w:t>总结提纲，复盘回顾</w:t>
      </w:r>
    </w:p>
    <w:p w14:paraId="452AD5BF" w14:textId="77777777" w:rsidR="00A36596" w:rsidRPr="00557E21" w:rsidRDefault="00A36596" w:rsidP="00A36596">
      <w:pPr>
        <w:widowControl/>
        <w:jc w:val="left"/>
        <w:rPr>
          <w:rFonts w:ascii="微软雅黑" w:eastAsia="微软雅黑" w:hAnsi="微软雅黑" w:cs="Times New Roman"/>
          <w:b/>
          <w:bCs/>
          <w:color w:val="336395"/>
          <w:kern w:val="0"/>
          <w:sz w:val="22"/>
        </w:rPr>
      </w:pPr>
    </w:p>
    <w:p w14:paraId="1756CF4A" w14:textId="77777777" w:rsidR="00A36596" w:rsidRPr="00557E21" w:rsidRDefault="00A36596" w:rsidP="00A36596">
      <w:pPr>
        <w:widowControl/>
        <w:jc w:val="left"/>
        <w:rPr>
          <w:rFonts w:ascii="微软雅黑" w:eastAsia="微软雅黑" w:hAnsi="微软雅黑" w:cs="Times New Roman"/>
          <w:b/>
          <w:bCs/>
          <w:kern w:val="0"/>
          <w:sz w:val="22"/>
        </w:rPr>
      </w:pPr>
      <w:r w:rsidRPr="00557E21">
        <w:rPr>
          <w:rFonts w:ascii="微软雅黑" w:eastAsia="微软雅黑" w:hAnsi="微软雅黑" w:cs="Times New Roman"/>
          <w:b/>
          <w:bCs/>
          <w:kern w:val="0"/>
          <w:sz w:val="22"/>
        </w:rPr>
        <w:t>2</w:t>
      </w:r>
      <w:r w:rsidRPr="00557E21">
        <w:rPr>
          <w:rFonts w:ascii="微软雅黑" w:eastAsia="微软雅黑" w:hAnsi="微软雅黑" w:cs="Times New Roman" w:hint="eastAsia"/>
          <w:b/>
          <w:bCs/>
          <w:kern w:val="0"/>
          <w:sz w:val="22"/>
        </w:rPr>
        <w:t>nd Day</w:t>
      </w:r>
    </w:p>
    <w:p w14:paraId="785B079F"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b/>
          <w:bCs/>
          <w:kern w:val="0"/>
          <w:sz w:val="22"/>
        </w:rPr>
        <w:t>模块四、组织设计方略</w:t>
      </w:r>
    </w:p>
    <w:p w14:paraId="57405260"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kern w:val="0"/>
          <w:sz w:val="22"/>
        </w:rPr>
        <w:t>1.设计方略一：管理层次决定组织设计的深度</w:t>
      </w:r>
    </w:p>
    <w:p w14:paraId="59A51134"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b/>
          <w:bCs/>
          <w:kern w:val="0"/>
          <w:sz w:val="22"/>
        </w:rPr>
        <w:t>案例</w:t>
      </w:r>
      <w:r w:rsidRPr="00557E21">
        <w:rPr>
          <w:rFonts w:ascii="微软雅黑" w:eastAsia="微软雅黑" w:hAnsi="微软雅黑" w:cs="Times New Roman" w:hint="eastAsia"/>
          <w:b/>
          <w:bCs/>
          <w:kern w:val="0"/>
          <w:sz w:val="22"/>
        </w:rPr>
        <w:t>11</w:t>
      </w:r>
      <w:r w:rsidRPr="00557E21">
        <w:rPr>
          <w:rFonts w:ascii="微软雅黑" w:eastAsia="微软雅黑" w:hAnsi="微软雅黑" w:cs="Times New Roman"/>
          <w:kern w:val="0"/>
          <w:sz w:val="22"/>
        </w:rPr>
        <w:t>：管理层次的设计案例</w:t>
      </w:r>
    </w:p>
    <w:p w14:paraId="2C91DA0C"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b/>
          <w:bCs/>
          <w:kern w:val="0"/>
          <w:sz w:val="22"/>
        </w:rPr>
        <w:t>演练</w:t>
      </w:r>
      <w:r w:rsidRPr="00557E21">
        <w:rPr>
          <w:rFonts w:ascii="微软雅黑" w:eastAsia="微软雅黑" w:hAnsi="微软雅黑" w:cs="Times New Roman"/>
          <w:kern w:val="0"/>
          <w:sz w:val="22"/>
        </w:rPr>
        <w:t>：管理层次的设计</w:t>
      </w:r>
    </w:p>
    <w:p w14:paraId="7266D63F"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kern w:val="0"/>
          <w:sz w:val="22"/>
        </w:rPr>
        <w:t>2.设计方略二：管理幅度决定组织设计的宽度</w:t>
      </w:r>
    </w:p>
    <w:p w14:paraId="6E36318F"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b/>
          <w:bCs/>
          <w:kern w:val="0"/>
          <w:sz w:val="22"/>
        </w:rPr>
        <w:t>方法</w:t>
      </w:r>
      <w:r w:rsidRPr="00557E21">
        <w:rPr>
          <w:rFonts w:ascii="微软雅黑" w:eastAsia="微软雅黑" w:hAnsi="微软雅黑" w:cs="Times New Roman"/>
          <w:kern w:val="0"/>
          <w:sz w:val="22"/>
        </w:rPr>
        <w:t>：</w:t>
      </w:r>
      <w:r w:rsidRPr="00557E21">
        <w:rPr>
          <w:rFonts w:ascii="微软雅黑" w:eastAsia="微软雅黑" w:hAnsi="微软雅黑" w:cs="Times New Roman" w:hint="eastAsia"/>
          <w:kern w:val="0"/>
          <w:sz w:val="22"/>
        </w:rPr>
        <w:t>变量测定法确定企业管理幅度的步骤</w:t>
      </w:r>
    </w:p>
    <w:p w14:paraId="301832C3"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b/>
          <w:kern w:val="0"/>
          <w:sz w:val="22"/>
        </w:rPr>
        <w:t>案例12：</w:t>
      </w:r>
      <w:r w:rsidRPr="00557E21">
        <w:rPr>
          <w:rFonts w:ascii="微软雅黑" w:eastAsia="微软雅黑" w:hAnsi="微软雅黑" w:cs="Times New Roman" w:hint="eastAsia"/>
          <w:kern w:val="0"/>
          <w:sz w:val="22"/>
        </w:rPr>
        <w:t>网络营销经理困惑</w:t>
      </w:r>
    </w:p>
    <w:p w14:paraId="2B602767"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b/>
          <w:kern w:val="0"/>
          <w:sz w:val="22"/>
        </w:rPr>
        <w:t>案例13：</w:t>
      </w:r>
      <w:r w:rsidRPr="00557E21">
        <w:rPr>
          <w:rFonts w:ascii="微软雅黑" w:eastAsia="微软雅黑" w:hAnsi="微软雅黑" w:cs="Times New Roman" w:hint="eastAsia"/>
          <w:kern w:val="0"/>
          <w:sz w:val="22"/>
        </w:rPr>
        <w:t>化工企业管理人员的管理幅度分析</w:t>
      </w:r>
    </w:p>
    <w:p w14:paraId="22D4559D"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kern w:val="0"/>
          <w:sz w:val="22"/>
        </w:rPr>
        <w:t>3.设计方略三：张弛有度的集分权设计</w:t>
      </w:r>
    </w:p>
    <w:p w14:paraId="46E52E8B"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b/>
          <w:kern w:val="0"/>
          <w:sz w:val="22"/>
        </w:rPr>
        <w:t>案例14：</w:t>
      </w:r>
      <w:r w:rsidRPr="00557E21">
        <w:rPr>
          <w:rFonts w:ascii="微软雅黑" w:eastAsia="微软雅黑" w:hAnsi="微软雅黑" w:cs="Times New Roman" w:hint="eastAsia"/>
          <w:kern w:val="0"/>
          <w:sz w:val="22"/>
        </w:rPr>
        <w:t>大型集团公司集分权四种分类方式</w:t>
      </w:r>
    </w:p>
    <w:p w14:paraId="61376169"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b/>
          <w:kern w:val="0"/>
          <w:sz w:val="22"/>
        </w:rPr>
        <w:t>案例15：</w:t>
      </w:r>
      <w:r w:rsidRPr="00557E21">
        <w:rPr>
          <w:rFonts w:ascii="微软雅黑" w:eastAsia="微软雅黑" w:hAnsi="微软雅黑" w:cs="Times New Roman" w:hint="eastAsia"/>
          <w:kern w:val="0"/>
          <w:sz w:val="22"/>
        </w:rPr>
        <w:t>多业态控股集分权策略</w:t>
      </w:r>
    </w:p>
    <w:p w14:paraId="24A0EDF6"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b/>
          <w:kern w:val="0"/>
          <w:sz w:val="22"/>
        </w:rPr>
        <w:t>案例16：</w:t>
      </w:r>
      <w:r w:rsidRPr="00557E21">
        <w:rPr>
          <w:rFonts w:ascii="微软雅黑" w:eastAsia="微软雅黑" w:hAnsi="微软雅黑" w:cs="Times New Roman" w:hint="eastAsia"/>
          <w:kern w:val="0"/>
          <w:sz w:val="22"/>
        </w:rPr>
        <w:t>某重机股份公司组织结构重组方案</w:t>
      </w:r>
    </w:p>
    <w:p w14:paraId="4CD5B0A9"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kern w:val="0"/>
          <w:sz w:val="22"/>
        </w:rPr>
        <w:t>4.设计方略四：依托行业特性的块状职能管理——部门化</w:t>
      </w:r>
    </w:p>
    <w:p w14:paraId="3CE7295F"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b/>
          <w:bCs/>
          <w:kern w:val="0"/>
          <w:sz w:val="22"/>
        </w:rPr>
        <w:t>案例</w:t>
      </w:r>
      <w:r w:rsidRPr="00557E21">
        <w:rPr>
          <w:rFonts w:ascii="微软雅黑" w:eastAsia="微软雅黑" w:hAnsi="微软雅黑" w:cs="Times New Roman" w:hint="eastAsia"/>
          <w:b/>
          <w:bCs/>
          <w:kern w:val="0"/>
          <w:sz w:val="22"/>
        </w:rPr>
        <w:t>17</w:t>
      </w:r>
      <w:r w:rsidRPr="00557E21">
        <w:rPr>
          <w:rFonts w:ascii="微软雅黑" w:eastAsia="微软雅黑" w:hAnsi="微软雅黑" w:cs="Times New Roman"/>
          <w:kern w:val="0"/>
          <w:sz w:val="22"/>
        </w:rPr>
        <w:t>：</w:t>
      </w:r>
      <w:r w:rsidRPr="00557E21">
        <w:rPr>
          <w:rFonts w:ascii="微软雅黑" w:eastAsia="微软雅黑" w:hAnsi="微软雅黑" w:cs="Times New Roman" w:hint="eastAsia"/>
          <w:kern w:val="0"/>
          <w:sz w:val="22"/>
        </w:rPr>
        <w:t>8类</w:t>
      </w:r>
      <w:r w:rsidRPr="00557E21">
        <w:rPr>
          <w:rFonts w:ascii="微软雅黑" w:eastAsia="微软雅黑" w:hAnsi="微软雅黑" w:cs="Times New Roman"/>
          <w:kern w:val="0"/>
          <w:sz w:val="22"/>
        </w:rPr>
        <w:t>组织部门化的基本形式与特征比较</w:t>
      </w:r>
    </w:p>
    <w:p w14:paraId="0B2B0385"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b/>
          <w:bCs/>
          <w:kern w:val="0"/>
          <w:sz w:val="22"/>
        </w:rPr>
        <w:t>方法</w:t>
      </w:r>
      <w:r w:rsidRPr="00557E21">
        <w:rPr>
          <w:rFonts w:ascii="微软雅黑" w:eastAsia="微软雅黑" w:hAnsi="微软雅黑" w:cs="Times New Roman"/>
          <w:kern w:val="0"/>
          <w:sz w:val="22"/>
        </w:rPr>
        <w:t>：基于企业价值链的职能分解</w:t>
      </w:r>
    </w:p>
    <w:p w14:paraId="0C32CF46"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b/>
          <w:kern w:val="0"/>
          <w:sz w:val="22"/>
        </w:rPr>
        <w:t>案例18：</w:t>
      </w:r>
      <w:r w:rsidRPr="00557E21">
        <w:rPr>
          <w:rFonts w:ascii="微软雅黑" w:eastAsia="微软雅黑" w:hAnsi="微软雅黑" w:cs="Times New Roman" w:hint="eastAsia"/>
          <w:kern w:val="0"/>
          <w:sz w:val="22"/>
        </w:rPr>
        <w:t>某期货公司活动价值链分解与集成</w:t>
      </w:r>
    </w:p>
    <w:p w14:paraId="14466EA0"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b/>
          <w:kern w:val="0"/>
          <w:sz w:val="22"/>
        </w:rPr>
        <w:lastRenderedPageBreak/>
        <w:t>案例19：</w:t>
      </w:r>
      <w:r w:rsidRPr="00557E21">
        <w:rPr>
          <w:rFonts w:ascii="微软雅黑" w:eastAsia="微软雅黑" w:hAnsi="微软雅黑" w:cs="Times New Roman" w:hint="eastAsia"/>
          <w:kern w:val="0"/>
          <w:sz w:val="22"/>
        </w:rPr>
        <w:t>某服饰加工公司组织职能设计</w:t>
      </w:r>
    </w:p>
    <w:p w14:paraId="6D0E9A75"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kern w:val="0"/>
          <w:sz w:val="22"/>
        </w:rPr>
        <w:t>5.设计方略五：基于流程前瞻性组织设计指标</w:t>
      </w:r>
    </w:p>
    <w:p w14:paraId="64486C65"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b/>
          <w:kern w:val="0"/>
          <w:sz w:val="22"/>
        </w:rPr>
        <w:t>方法：</w:t>
      </w:r>
      <w:r w:rsidRPr="00557E21">
        <w:rPr>
          <w:rFonts w:ascii="微软雅黑" w:eastAsia="微软雅黑" w:hAnsi="微软雅黑" w:cs="Times New Roman" w:hint="eastAsia"/>
          <w:kern w:val="0"/>
          <w:sz w:val="22"/>
        </w:rPr>
        <w:t>流程清单</w:t>
      </w:r>
    </w:p>
    <w:p w14:paraId="49733C20"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b/>
          <w:kern w:val="0"/>
          <w:sz w:val="22"/>
        </w:rPr>
        <w:t>方法：</w:t>
      </w:r>
      <w:r w:rsidRPr="00557E21">
        <w:rPr>
          <w:rFonts w:ascii="微软雅黑" w:eastAsia="微软雅黑" w:hAnsi="微软雅黑" w:cs="Times New Roman" w:hint="eastAsia"/>
          <w:kern w:val="0"/>
          <w:sz w:val="22"/>
        </w:rPr>
        <w:t>流程中的协调授权</w:t>
      </w:r>
    </w:p>
    <w:p w14:paraId="64D684DE"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b/>
          <w:bCs/>
          <w:kern w:val="0"/>
          <w:sz w:val="22"/>
        </w:rPr>
        <w:t>案例</w:t>
      </w:r>
      <w:r w:rsidRPr="00557E21">
        <w:rPr>
          <w:rFonts w:ascii="微软雅黑" w:eastAsia="微软雅黑" w:hAnsi="微软雅黑" w:cs="Times New Roman" w:hint="eastAsia"/>
          <w:b/>
          <w:bCs/>
          <w:kern w:val="0"/>
          <w:sz w:val="22"/>
        </w:rPr>
        <w:t>20</w:t>
      </w:r>
      <w:r w:rsidRPr="00557E21">
        <w:rPr>
          <w:rFonts w:ascii="微软雅黑" w:eastAsia="微软雅黑" w:hAnsi="微软雅黑" w:cs="Times New Roman"/>
          <w:kern w:val="0"/>
          <w:sz w:val="22"/>
        </w:rPr>
        <w:t>：流程描述举例</w:t>
      </w:r>
    </w:p>
    <w:p w14:paraId="14B43269"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b/>
          <w:kern w:val="0"/>
          <w:sz w:val="22"/>
        </w:rPr>
        <w:t>案例21：</w:t>
      </w:r>
      <w:r w:rsidRPr="00557E21">
        <w:rPr>
          <w:rFonts w:ascii="微软雅黑" w:eastAsia="微软雅黑" w:hAnsi="微软雅黑" w:cs="Times New Roman" w:hint="eastAsia"/>
          <w:kern w:val="0"/>
          <w:sz w:val="22"/>
        </w:rPr>
        <w:t>独立岗位流程</w:t>
      </w:r>
    </w:p>
    <w:p w14:paraId="5FFE9FFD"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kern w:val="0"/>
          <w:sz w:val="22"/>
        </w:rPr>
        <w:t>6.组织变革是每个企业都应该有三套组织架构图</w:t>
      </w:r>
    </w:p>
    <w:p w14:paraId="464C8F71" w14:textId="77777777" w:rsidR="00A36596" w:rsidRPr="00557E21" w:rsidRDefault="00A36596" w:rsidP="00A36596">
      <w:pPr>
        <w:widowControl/>
        <w:jc w:val="left"/>
        <w:rPr>
          <w:rFonts w:ascii="微软雅黑" w:eastAsia="微软雅黑" w:hAnsi="微软雅黑" w:cs="Times New Roman"/>
          <w:kern w:val="0"/>
          <w:sz w:val="22"/>
        </w:rPr>
      </w:pPr>
    </w:p>
    <w:p w14:paraId="0227B66D"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b/>
          <w:bCs/>
          <w:kern w:val="0"/>
          <w:sz w:val="22"/>
        </w:rPr>
        <w:t>模块</w:t>
      </w:r>
      <w:r w:rsidRPr="00557E21">
        <w:rPr>
          <w:rFonts w:ascii="微软雅黑" w:eastAsia="微软雅黑" w:hAnsi="微软雅黑" w:cs="Times New Roman" w:hint="eastAsia"/>
          <w:b/>
          <w:bCs/>
          <w:kern w:val="0"/>
          <w:sz w:val="22"/>
        </w:rPr>
        <w:t>五</w:t>
      </w:r>
      <w:r w:rsidRPr="00557E21">
        <w:rPr>
          <w:rFonts w:ascii="微软雅黑" w:eastAsia="微软雅黑" w:hAnsi="微软雅黑" w:cs="Times New Roman"/>
          <w:b/>
          <w:bCs/>
          <w:kern w:val="0"/>
          <w:sz w:val="22"/>
        </w:rPr>
        <w:t>、</w:t>
      </w:r>
      <w:r w:rsidRPr="00557E21">
        <w:rPr>
          <w:rFonts w:ascii="微软雅黑" w:eastAsia="微软雅黑" w:hAnsi="微软雅黑" w:cs="Times New Roman" w:hint="eastAsia"/>
          <w:b/>
          <w:bCs/>
          <w:kern w:val="0"/>
          <w:sz w:val="22"/>
        </w:rPr>
        <w:t>破解</w:t>
      </w:r>
      <w:r w:rsidRPr="00557E21">
        <w:rPr>
          <w:rFonts w:ascii="微软雅黑" w:eastAsia="微软雅黑" w:hAnsi="微软雅黑" w:cs="Times New Roman"/>
          <w:b/>
          <w:bCs/>
          <w:kern w:val="0"/>
          <w:sz w:val="22"/>
        </w:rPr>
        <w:t>组织</w:t>
      </w:r>
      <w:r w:rsidRPr="00557E21">
        <w:rPr>
          <w:rFonts w:ascii="微软雅黑" w:eastAsia="微软雅黑" w:hAnsi="微软雅黑" w:cs="Times New Roman" w:hint="eastAsia"/>
          <w:b/>
          <w:bCs/>
          <w:kern w:val="0"/>
          <w:sz w:val="22"/>
        </w:rPr>
        <w:t>诊断与组织评估</w:t>
      </w:r>
    </w:p>
    <w:p w14:paraId="488E14F1"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kern w:val="0"/>
          <w:sz w:val="22"/>
        </w:rPr>
        <w:t>1</w:t>
      </w:r>
      <w:r w:rsidRPr="00557E21">
        <w:rPr>
          <w:rFonts w:ascii="微软雅黑" w:eastAsia="微软雅黑" w:hAnsi="微软雅黑" w:cs="Times New Roman"/>
          <w:kern w:val="0"/>
          <w:sz w:val="22"/>
        </w:rPr>
        <w:t>.</w:t>
      </w:r>
      <w:r w:rsidRPr="00557E21">
        <w:rPr>
          <w:rFonts w:ascii="微软雅黑" w:eastAsia="微软雅黑" w:hAnsi="微软雅黑" w:cs="Times New Roman" w:hint="eastAsia"/>
          <w:kern w:val="0"/>
          <w:sz w:val="22"/>
        </w:rPr>
        <w:t>衡量事物的指标</w:t>
      </w:r>
    </w:p>
    <w:p w14:paraId="0DC634E0"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kern w:val="0"/>
          <w:sz w:val="22"/>
        </w:rPr>
        <w:t>2.</w:t>
      </w:r>
      <w:r w:rsidRPr="00557E21">
        <w:rPr>
          <w:rFonts w:ascii="微软雅黑" w:eastAsia="微软雅黑" w:hAnsi="微软雅黑" w:cs="Times New Roman" w:hint="eastAsia"/>
          <w:kern w:val="0"/>
          <w:sz w:val="22"/>
        </w:rPr>
        <w:t>组织</w:t>
      </w:r>
      <w:r w:rsidRPr="00557E21">
        <w:rPr>
          <w:rFonts w:ascii="微软雅黑" w:eastAsia="微软雅黑" w:hAnsi="微软雅黑" w:cs="Times New Roman"/>
          <w:kern w:val="0"/>
          <w:sz w:val="22"/>
        </w:rPr>
        <w:t>诊断与组织有效性评估</w:t>
      </w:r>
    </w:p>
    <w:p w14:paraId="07E73F42"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kern w:val="0"/>
          <w:sz w:val="22"/>
        </w:rPr>
        <w:t>3.</w:t>
      </w:r>
      <w:r w:rsidRPr="00557E21">
        <w:rPr>
          <w:rFonts w:ascii="微软雅黑" w:eastAsia="微软雅黑" w:hAnsi="微软雅黑" w:cs="Times New Roman" w:hint="eastAsia"/>
          <w:kern w:val="0"/>
          <w:sz w:val="22"/>
        </w:rPr>
        <w:t>组织诊断的本质</w:t>
      </w:r>
    </w:p>
    <w:p w14:paraId="4D727E33" w14:textId="77777777" w:rsidR="00A36596" w:rsidRPr="00557E21" w:rsidRDefault="00A36596" w:rsidP="00A36596">
      <w:pPr>
        <w:widowControl/>
        <w:jc w:val="left"/>
        <w:rPr>
          <w:rFonts w:ascii="微软雅黑" w:eastAsia="微软雅黑" w:hAnsi="微软雅黑" w:cs="Times New Roman"/>
          <w:bCs/>
          <w:kern w:val="0"/>
          <w:sz w:val="22"/>
        </w:rPr>
      </w:pPr>
      <w:r w:rsidRPr="00557E21">
        <w:rPr>
          <w:rFonts w:ascii="微软雅黑" w:eastAsia="微软雅黑" w:hAnsi="微软雅黑" w:cs="Times New Roman" w:hint="eastAsia"/>
          <w:b/>
          <w:bCs/>
          <w:kern w:val="0"/>
          <w:sz w:val="22"/>
        </w:rPr>
        <w:t>方法：</w:t>
      </w:r>
      <w:r w:rsidRPr="00557E21">
        <w:rPr>
          <w:rFonts w:ascii="微软雅黑" w:eastAsia="微软雅黑" w:hAnsi="微软雅黑" w:cs="Times New Roman"/>
          <w:bCs/>
          <w:kern w:val="0"/>
          <w:sz w:val="22"/>
        </w:rPr>
        <w:t>组织能力的“杨三角”</w:t>
      </w:r>
    </w:p>
    <w:p w14:paraId="3C603F59" w14:textId="77777777" w:rsidR="00A36596" w:rsidRPr="00557E21" w:rsidRDefault="00A36596" w:rsidP="00A36596">
      <w:pPr>
        <w:widowControl/>
        <w:jc w:val="left"/>
        <w:rPr>
          <w:rFonts w:ascii="微软雅黑" w:eastAsia="微软雅黑" w:hAnsi="微软雅黑" w:cs="Times New Roman"/>
          <w:bCs/>
          <w:kern w:val="0"/>
          <w:sz w:val="22"/>
        </w:rPr>
      </w:pPr>
      <w:r w:rsidRPr="00557E21">
        <w:rPr>
          <w:rFonts w:ascii="微软雅黑" w:eastAsia="微软雅黑" w:hAnsi="微软雅黑" w:cs="Times New Roman" w:hint="eastAsia"/>
          <w:b/>
          <w:bCs/>
          <w:kern w:val="0"/>
          <w:sz w:val="22"/>
        </w:rPr>
        <w:t>方法：</w:t>
      </w:r>
      <w:r w:rsidRPr="00557E21">
        <w:rPr>
          <w:rFonts w:ascii="微软雅黑" w:eastAsia="微软雅黑" w:hAnsi="微软雅黑" w:cs="Times New Roman"/>
          <w:bCs/>
          <w:kern w:val="0"/>
          <w:sz w:val="22"/>
        </w:rPr>
        <w:t>麦肯锡的7S</w:t>
      </w:r>
    </w:p>
    <w:p w14:paraId="536B047C" w14:textId="77777777" w:rsidR="00A36596" w:rsidRPr="00557E21" w:rsidRDefault="00A36596" w:rsidP="00A36596">
      <w:pPr>
        <w:widowControl/>
        <w:jc w:val="left"/>
        <w:rPr>
          <w:rFonts w:ascii="微软雅黑" w:eastAsia="微软雅黑" w:hAnsi="微软雅黑" w:cs="Times New Roman"/>
          <w:bCs/>
          <w:kern w:val="0"/>
          <w:sz w:val="22"/>
        </w:rPr>
      </w:pPr>
      <w:r w:rsidRPr="00557E21">
        <w:rPr>
          <w:rFonts w:ascii="微软雅黑" w:eastAsia="微软雅黑" w:hAnsi="微软雅黑" w:cs="Times New Roman" w:hint="eastAsia"/>
          <w:b/>
          <w:bCs/>
          <w:kern w:val="0"/>
          <w:sz w:val="22"/>
        </w:rPr>
        <w:t>方法：</w:t>
      </w:r>
      <w:r w:rsidRPr="00557E21">
        <w:rPr>
          <w:rFonts w:ascii="微软雅黑" w:eastAsia="微软雅黑" w:hAnsi="微软雅黑" w:cs="Times New Roman"/>
          <w:bCs/>
          <w:kern w:val="0"/>
          <w:sz w:val="22"/>
        </w:rPr>
        <w:t>组织健康诊断问卷</w:t>
      </w:r>
    </w:p>
    <w:p w14:paraId="4B97EA01" w14:textId="77777777" w:rsidR="00A36596" w:rsidRPr="00557E21" w:rsidRDefault="00A36596" w:rsidP="00A36596">
      <w:pPr>
        <w:widowControl/>
        <w:jc w:val="left"/>
        <w:rPr>
          <w:rFonts w:ascii="微软雅黑" w:eastAsia="微软雅黑" w:hAnsi="微软雅黑" w:cs="Times New Roman"/>
          <w:bCs/>
          <w:kern w:val="0"/>
          <w:sz w:val="22"/>
        </w:rPr>
      </w:pPr>
      <w:r w:rsidRPr="00557E21">
        <w:rPr>
          <w:rFonts w:ascii="微软雅黑" w:eastAsia="微软雅黑" w:hAnsi="微软雅黑" w:cs="Times New Roman" w:hint="eastAsia"/>
          <w:b/>
          <w:bCs/>
          <w:kern w:val="0"/>
          <w:sz w:val="22"/>
        </w:rPr>
        <w:t>方法：</w:t>
      </w:r>
      <w:r w:rsidRPr="00557E21">
        <w:rPr>
          <w:rFonts w:ascii="微软雅黑" w:eastAsia="微软雅黑" w:hAnsi="微软雅黑" w:cs="Times New Roman"/>
          <w:bCs/>
          <w:kern w:val="0"/>
          <w:sz w:val="22"/>
        </w:rPr>
        <w:t xml:space="preserve">阿里的“6个盒子” </w:t>
      </w:r>
    </w:p>
    <w:p w14:paraId="1DF903DA" w14:textId="77777777" w:rsidR="00A36596" w:rsidRPr="00557E21" w:rsidRDefault="00A36596" w:rsidP="00A36596">
      <w:pPr>
        <w:widowControl/>
        <w:jc w:val="left"/>
        <w:rPr>
          <w:rFonts w:ascii="微软雅黑" w:eastAsia="微软雅黑" w:hAnsi="微软雅黑" w:cs="Times New Roman"/>
          <w:bCs/>
          <w:kern w:val="0"/>
          <w:sz w:val="22"/>
        </w:rPr>
      </w:pPr>
      <w:r w:rsidRPr="00557E21">
        <w:rPr>
          <w:rFonts w:ascii="微软雅黑" w:eastAsia="微软雅黑" w:hAnsi="微软雅黑" w:cs="Times New Roman" w:hint="eastAsia"/>
          <w:bCs/>
          <w:kern w:val="0"/>
          <w:sz w:val="22"/>
        </w:rPr>
        <w:t>4.其他流行组织诊断方法解析</w:t>
      </w:r>
    </w:p>
    <w:p w14:paraId="751593B7" w14:textId="77777777" w:rsidR="00A36596" w:rsidRPr="00557E21" w:rsidRDefault="00A36596" w:rsidP="00A36596">
      <w:pPr>
        <w:widowControl/>
        <w:jc w:val="left"/>
        <w:rPr>
          <w:rFonts w:ascii="微软雅黑" w:eastAsia="微软雅黑" w:hAnsi="微软雅黑" w:cs="Times New Roman"/>
          <w:bCs/>
          <w:kern w:val="0"/>
          <w:sz w:val="22"/>
        </w:rPr>
      </w:pPr>
      <w:r w:rsidRPr="00557E21">
        <w:rPr>
          <w:rFonts w:ascii="微软雅黑" w:eastAsia="微软雅黑" w:hAnsi="微软雅黑" w:cs="Times New Roman" w:hint="eastAsia"/>
          <w:bCs/>
          <w:kern w:val="0"/>
          <w:sz w:val="22"/>
        </w:rPr>
        <w:t>5</w:t>
      </w:r>
      <w:r w:rsidRPr="00557E21">
        <w:rPr>
          <w:rFonts w:ascii="微软雅黑" w:eastAsia="微软雅黑" w:hAnsi="微软雅黑" w:cs="Times New Roman"/>
          <w:bCs/>
          <w:kern w:val="0"/>
          <w:sz w:val="22"/>
        </w:rPr>
        <w:t>.</w:t>
      </w:r>
      <w:r w:rsidRPr="00557E21">
        <w:rPr>
          <w:rFonts w:ascii="微软雅黑" w:eastAsia="微软雅黑" w:hAnsi="微软雅黑" w:cs="Times New Roman" w:hint="eastAsia"/>
          <w:bCs/>
          <w:kern w:val="0"/>
          <w:sz w:val="22"/>
        </w:rPr>
        <w:t>组织架构诊断4方面</w:t>
      </w:r>
    </w:p>
    <w:p w14:paraId="57D0C54C" w14:textId="77777777" w:rsidR="00A36596" w:rsidRPr="00557E21" w:rsidRDefault="00A36596" w:rsidP="00A36596">
      <w:pPr>
        <w:widowControl/>
        <w:jc w:val="left"/>
        <w:rPr>
          <w:rFonts w:ascii="微软雅黑" w:eastAsia="微软雅黑" w:hAnsi="微软雅黑" w:cs="Times New Roman"/>
          <w:bCs/>
          <w:kern w:val="0"/>
          <w:sz w:val="22"/>
        </w:rPr>
      </w:pPr>
      <w:r w:rsidRPr="00557E21">
        <w:rPr>
          <w:rFonts w:ascii="微软雅黑" w:eastAsia="微软雅黑" w:hAnsi="微软雅黑" w:cs="Times New Roman" w:hint="eastAsia"/>
          <w:b/>
          <w:bCs/>
          <w:kern w:val="0"/>
          <w:sz w:val="22"/>
        </w:rPr>
        <w:t>案例22：</w:t>
      </w:r>
      <w:r w:rsidRPr="00557E21">
        <w:rPr>
          <w:rFonts w:ascii="微软雅黑" w:eastAsia="微软雅黑" w:hAnsi="微软雅黑" w:cs="Times New Roman" w:hint="eastAsia"/>
          <w:bCs/>
          <w:kern w:val="0"/>
          <w:sz w:val="22"/>
        </w:rPr>
        <w:t>人力资源部的职能归位</w:t>
      </w:r>
    </w:p>
    <w:p w14:paraId="7F2DCB26"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b/>
          <w:kern w:val="0"/>
          <w:sz w:val="22"/>
        </w:rPr>
        <w:t>案例23</w:t>
      </w:r>
      <w:r w:rsidRPr="00557E21">
        <w:rPr>
          <w:rFonts w:ascii="微软雅黑" w:eastAsia="微软雅黑" w:hAnsi="微软雅黑" w:cs="Times New Roman"/>
          <w:b/>
          <w:kern w:val="0"/>
          <w:sz w:val="22"/>
        </w:rPr>
        <w:t>：</w:t>
      </w:r>
      <w:r w:rsidRPr="00557E21">
        <w:rPr>
          <w:rFonts w:ascii="微软雅黑" w:eastAsia="微软雅黑" w:hAnsi="微软雅黑" w:cs="Times New Roman"/>
          <w:kern w:val="0"/>
          <w:sz w:val="22"/>
        </w:rPr>
        <w:t>环境识别表</w:t>
      </w:r>
    </w:p>
    <w:p w14:paraId="1AD76924"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kern w:val="0"/>
          <w:sz w:val="22"/>
        </w:rPr>
        <w:t>6.</w:t>
      </w:r>
      <w:r w:rsidRPr="00557E21">
        <w:rPr>
          <w:rFonts w:ascii="微软雅黑" w:eastAsia="微软雅黑" w:hAnsi="微软雅黑" w:cs="Times New Roman" w:hint="eastAsia"/>
          <w:kern w:val="0"/>
          <w:sz w:val="22"/>
        </w:rPr>
        <w:t>组织</w:t>
      </w:r>
      <w:r w:rsidRPr="00557E21">
        <w:rPr>
          <w:rFonts w:ascii="微软雅黑" w:eastAsia="微软雅黑" w:hAnsi="微软雅黑" w:cs="Times New Roman"/>
          <w:kern w:val="0"/>
          <w:sz w:val="22"/>
        </w:rPr>
        <w:t>诊断</w:t>
      </w:r>
      <w:r w:rsidRPr="00557E21">
        <w:rPr>
          <w:rFonts w:ascii="微软雅黑" w:eastAsia="微软雅黑" w:hAnsi="微软雅黑" w:cs="Times New Roman" w:hint="eastAsia"/>
          <w:kern w:val="0"/>
          <w:sz w:val="22"/>
        </w:rPr>
        <w:t>建模</w:t>
      </w:r>
    </w:p>
    <w:p w14:paraId="54E95920"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kern w:val="0"/>
          <w:sz w:val="22"/>
        </w:rPr>
        <w:t>常见</w:t>
      </w:r>
      <w:r w:rsidRPr="00557E21">
        <w:rPr>
          <w:rFonts w:ascii="微软雅黑" w:eastAsia="微软雅黑" w:hAnsi="微软雅黑" w:cs="Times New Roman"/>
          <w:kern w:val="0"/>
          <w:sz w:val="22"/>
        </w:rPr>
        <w:t>模型一：</w:t>
      </w:r>
      <w:r w:rsidRPr="00557E21">
        <w:rPr>
          <w:rFonts w:ascii="微软雅黑" w:eastAsia="微软雅黑" w:hAnsi="微软雅黑" w:cs="Times New Roman" w:hint="eastAsia"/>
          <w:kern w:val="0"/>
          <w:sz w:val="22"/>
        </w:rPr>
        <w:t>应用传统</w:t>
      </w:r>
      <w:r w:rsidRPr="00557E21">
        <w:rPr>
          <w:rFonts w:ascii="微软雅黑" w:eastAsia="微软雅黑" w:hAnsi="微软雅黑" w:cs="Times New Roman"/>
          <w:kern w:val="0"/>
          <w:sz w:val="22"/>
        </w:rPr>
        <w:t>管理学</w:t>
      </w:r>
      <w:r w:rsidRPr="00557E21">
        <w:rPr>
          <w:rFonts w:ascii="微软雅黑" w:eastAsia="微软雅黑" w:hAnsi="微软雅黑" w:cs="Times New Roman" w:hint="eastAsia"/>
          <w:kern w:val="0"/>
          <w:sz w:val="22"/>
        </w:rPr>
        <w:t>进行诊断</w:t>
      </w:r>
    </w:p>
    <w:p w14:paraId="170D12AB"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kern w:val="0"/>
          <w:sz w:val="22"/>
        </w:rPr>
        <w:t>常见</w:t>
      </w:r>
      <w:r w:rsidRPr="00557E21">
        <w:rPr>
          <w:rFonts w:ascii="微软雅黑" w:eastAsia="微软雅黑" w:hAnsi="微软雅黑" w:cs="Times New Roman"/>
          <w:kern w:val="0"/>
          <w:sz w:val="22"/>
        </w:rPr>
        <w:t>模型</w:t>
      </w:r>
      <w:r w:rsidRPr="00557E21">
        <w:rPr>
          <w:rFonts w:ascii="微软雅黑" w:eastAsia="微软雅黑" w:hAnsi="微软雅黑" w:cs="Times New Roman" w:hint="eastAsia"/>
          <w:kern w:val="0"/>
          <w:sz w:val="22"/>
        </w:rPr>
        <w:t>二</w:t>
      </w:r>
      <w:r w:rsidRPr="00557E21">
        <w:rPr>
          <w:rFonts w:ascii="微软雅黑" w:eastAsia="微软雅黑" w:hAnsi="微软雅黑" w:cs="Times New Roman"/>
          <w:kern w:val="0"/>
          <w:sz w:val="22"/>
        </w:rPr>
        <w:t>：</w:t>
      </w:r>
      <w:r w:rsidRPr="00557E21">
        <w:rPr>
          <w:rFonts w:ascii="微软雅黑" w:eastAsia="微软雅黑" w:hAnsi="微软雅黑" w:cs="Times New Roman" w:hint="eastAsia"/>
          <w:kern w:val="0"/>
          <w:sz w:val="22"/>
        </w:rPr>
        <w:t>模块化</w:t>
      </w:r>
      <w:r w:rsidRPr="00557E21">
        <w:rPr>
          <w:rFonts w:ascii="微软雅黑" w:eastAsia="微软雅黑" w:hAnsi="微软雅黑" w:cs="Times New Roman"/>
          <w:kern w:val="0"/>
          <w:sz w:val="22"/>
        </w:rPr>
        <w:t>管理诊断</w:t>
      </w:r>
    </w:p>
    <w:p w14:paraId="6B91EF21" w14:textId="77777777" w:rsidR="00A36596" w:rsidRPr="00557E21" w:rsidRDefault="00A36596" w:rsidP="00A36596">
      <w:pPr>
        <w:widowControl/>
        <w:jc w:val="left"/>
        <w:rPr>
          <w:rFonts w:ascii="微软雅黑" w:eastAsia="微软雅黑" w:hAnsi="微软雅黑" w:cs="Times New Roman"/>
          <w:kern w:val="0"/>
          <w:sz w:val="22"/>
        </w:rPr>
      </w:pPr>
      <w:r w:rsidRPr="00557E21">
        <w:rPr>
          <w:rFonts w:ascii="微软雅黑" w:eastAsia="微软雅黑" w:hAnsi="微软雅黑" w:cs="Times New Roman" w:hint="eastAsia"/>
          <w:b/>
          <w:kern w:val="0"/>
          <w:sz w:val="22"/>
        </w:rPr>
        <w:lastRenderedPageBreak/>
        <w:t>案例24</w:t>
      </w:r>
      <w:r w:rsidRPr="00557E21">
        <w:rPr>
          <w:rFonts w:ascii="微软雅黑" w:eastAsia="微软雅黑" w:hAnsi="微软雅黑" w:cs="Times New Roman"/>
          <w:b/>
          <w:kern w:val="0"/>
          <w:sz w:val="22"/>
        </w:rPr>
        <w:t>：</w:t>
      </w:r>
      <w:r w:rsidRPr="00557E21">
        <w:rPr>
          <w:rFonts w:ascii="微软雅黑" w:eastAsia="微软雅黑" w:hAnsi="微软雅黑" w:cs="Times New Roman" w:hint="eastAsia"/>
          <w:kern w:val="0"/>
          <w:sz w:val="22"/>
        </w:rPr>
        <w:t>组织</w:t>
      </w:r>
      <w:r w:rsidRPr="00557E21">
        <w:rPr>
          <w:rFonts w:ascii="微软雅黑" w:eastAsia="微软雅黑" w:hAnsi="微软雅黑" w:cs="Times New Roman"/>
          <w:kern w:val="0"/>
          <w:sz w:val="22"/>
        </w:rPr>
        <w:t>诊断报告</w:t>
      </w:r>
      <w:r w:rsidRPr="00557E21">
        <w:rPr>
          <w:rFonts w:ascii="微软雅黑" w:eastAsia="微软雅黑" w:hAnsi="微软雅黑" w:cs="Times New Roman" w:hint="eastAsia"/>
          <w:kern w:val="0"/>
          <w:sz w:val="22"/>
        </w:rPr>
        <w:t>实战</w:t>
      </w:r>
      <w:r w:rsidRPr="00557E21">
        <w:rPr>
          <w:rFonts w:ascii="微软雅黑" w:eastAsia="微软雅黑" w:hAnsi="微软雅黑" w:cs="Times New Roman"/>
          <w:kern w:val="0"/>
          <w:sz w:val="22"/>
        </w:rPr>
        <w:t>分析</w:t>
      </w:r>
    </w:p>
    <w:p w14:paraId="588FA9FE" w14:textId="77777777" w:rsidR="00A36596" w:rsidRPr="00557E21" w:rsidRDefault="00A36596" w:rsidP="00A36596">
      <w:pPr>
        <w:widowControl/>
        <w:jc w:val="left"/>
        <w:rPr>
          <w:rFonts w:ascii="微软雅黑" w:eastAsia="微软雅黑" w:hAnsi="微软雅黑" w:cs="Times New Roman"/>
          <w:b/>
          <w:bCs/>
          <w:kern w:val="0"/>
          <w:sz w:val="22"/>
        </w:rPr>
      </w:pPr>
      <w:r w:rsidRPr="00557E21">
        <w:rPr>
          <w:rFonts w:ascii="微软雅黑" w:eastAsia="微软雅黑" w:hAnsi="微软雅黑" w:cs="Times New Roman" w:hint="eastAsia"/>
          <w:b/>
          <w:bCs/>
          <w:kern w:val="0"/>
          <w:sz w:val="22"/>
        </w:rPr>
        <w:t>总结提纲，复盘回顾</w:t>
      </w:r>
    </w:p>
    <w:p w14:paraId="1A79496C" w14:textId="77777777" w:rsidR="00A36596" w:rsidRPr="00557E21" w:rsidRDefault="00A36596" w:rsidP="00A36596">
      <w:pPr>
        <w:widowControl/>
        <w:jc w:val="left"/>
        <w:rPr>
          <w:rFonts w:ascii="微软雅黑" w:eastAsia="微软雅黑" w:hAnsi="微软雅黑" w:cs="Times New Roman"/>
          <w:kern w:val="0"/>
          <w:sz w:val="22"/>
        </w:rPr>
      </w:pPr>
    </w:p>
    <w:p w14:paraId="7B681C9B" w14:textId="77777777" w:rsidR="006514E6" w:rsidRPr="00557E21" w:rsidRDefault="006514E6" w:rsidP="00A36596">
      <w:pPr>
        <w:widowControl/>
        <w:jc w:val="left"/>
        <w:rPr>
          <w:rFonts w:ascii="微软雅黑" w:eastAsia="微软雅黑" w:hAnsi="微软雅黑" w:cs="Times New Roman"/>
          <w:kern w:val="0"/>
          <w:sz w:val="22"/>
        </w:rPr>
      </w:pPr>
    </w:p>
    <w:p w14:paraId="2C545833" w14:textId="486B30A4" w:rsidR="00236842" w:rsidRPr="00557E21" w:rsidRDefault="00236842" w:rsidP="00E86B7C">
      <w:pPr>
        <w:spacing w:beforeLines="50" w:before="156" w:line="360" w:lineRule="auto"/>
        <w:ind w:firstLine="420"/>
        <w:rPr>
          <w:rFonts w:ascii="微软雅黑" w:eastAsia="微软雅黑" w:hAnsi="微软雅黑"/>
          <w:sz w:val="22"/>
        </w:rPr>
      </w:pPr>
    </w:p>
    <w:sectPr w:rsidR="00236842" w:rsidRPr="00557E21" w:rsidSect="009879D8">
      <w:headerReference w:type="default" r:id="rId9"/>
      <w:footerReference w:type="default" r:id="rId10"/>
      <w:type w:val="continuous"/>
      <w:pgSz w:w="11906" w:h="16838"/>
      <w:pgMar w:top="720" w:right="1133" w:bottom="720"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9D081E" w14:textId="77777777" w:rsidR="00D6237A" w:rsidRDefault="00D6237A" w:rsidP="007D2A6A">
      <w:r>
        <w:separator/>
      </w:r>
    </w:p>
  </w:endnote>
  <w:endnote w:type="continuationSeparator" w:id="0">
    <w:p w14:paraId="5D5FC5CF" w14:textId="77777777" w:rsidR="00D6237A" w:rsidRDefault="00D6237A" w:rsidP="007D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7AE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8C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PingFang SC">
    <w:altName w:val="宋体"/>
    <w:panose1 w:val="020B0604020202020204"/>
    <w:charset w:val="86"/>
    <w:family w:val="auto"/>
    <w:pitch w:val="default"/>
    <w:sig w:usb0="00000000" w:usb1="00000000" w:usb2="00000017" w:usb3="00000000" w:csb0="00040001" w:csb1="00000000"/>
  </w:font>
  <w:font w:name="Helvetica Neue">
    <w:panose1 w:val="02000503000000020004"/>
    <w:charset w:val="00"/>
    <w:family w:val="auto"/>
    <w:pitch w:val="variable"/>
    <w:sig w:usb0="E50002FF" w:usb1="500079DB" w:usb2="0000001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390DD" w14:textId="77777777" w:rsidR="00711888" w:rsidRPr="0049157C" w:rsidRDefault="00711888">
    <w:pPr>
      <w:pStyle w:val="a5"/>
      <w:rPr>
        <w:rFonts w:ascii="宋体" w:eastAsia="宋体" w:hAnsi="宋体"/>
      </w:rPr>
    </w:pPr>
    <w:r>
      <w:rPr>
        <w:rFonts w:ascii="宋体" w:eastAsia="宋体" w:hAnsi="宋体"/>
        <w:noProof/>
      </w:rPr>
      <mc:AlternateContent>
        <mc:Choice Requires="wps">
          <w:drawing>
            <wp:anchor distT="0" distB="0" distL="114300" distR="114300" simplePos="0" relativeHeight="251659264" behindDoc="0" locked="0" layoutInCell="1" allowOverlap="1" wp14:anchorId="54A3CFC3" wp14:editId="2B665AA9">
              <wp:simplePos x="0" y="0"/>
              <wp:positionH relativeFrom="column">
                <wp:posOffset>-14605</wp:posOffset>
              </wp:positionH>
              <wp:positionV relativeFrom="paragraph">
                <wp:posOffset>-46355</wp:posOffset>
              </wp:positionV>
              <wp:extent cx="5953125" cy="635"/>
              <wp:effectExtent l="9525" t="12700" r="19050" b="247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635"/>
                      </a:xfrm>
                      <a:prstGeom prst="straightConnector1">
                        <a:avLst/>
                      </a:prstGeom>
                      <a:noFill/>
                      <a:ln w="9525">
                        <a:solidFill>
                          <a:schemeClr val="bg1">
                            <a:lumMod val="50000"/>
                            <a:lumOff val="0"/>
                          </a:schemeClr>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247FCE04" id="_x0000_t32" coordsize="21600,21600" o:spt="32" o:oned="t" path="m0,0l21600,21600e" filled="f">
              <v:path arrowok="t" fillok="f" o:connecttype="none"/>
              <o:lock v:ext="edit" shapetype="t"/>
            </v:shapetype>
            <v:shape id="AutoShape 1" o:spid="_x0000_s1026" type="#_x0000_t32" style="position:absolute;left:0;text-align:left;margin-left:-1.15pt;margin-top:-3.6pt;width:468.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85rBgCAAD+AwAADgAAAGRycy9lMm9Eb2MueG1srFPBjtowEL1X6j9YvrNJgFCICKtVgF62LdJu&#10;P8DYDonqeCzbEFDVf+/YAdptb1VzsDwznjdvZl6Wj+dOkZO0rgVd0uwhpURqDqLVh5J+fd2O5pQ4&#10;z7RgCrQs6UU6+rh6/27Zm0KOoQElpCUIol3Rm5I23psiSRxvZMfcAxipMViD7ZhH0x4SYVmP6J1K&#10;xmk6S3qwwljg0jn0rocgXUX8upbcf6lrJz1RJUVuPp42nvtwJqslKw6WmablVxrsH1h0rNVY9A61&#10;Zp6Ro23/gupabsFB7R84dAnUdctl7AG7ydI/unlpmJGxFxyOM/cxuf8Hyz+fdpa0oqRjSjTrcEVP&#10;Rw+xMsnCeHrjCnxV6Z0NDfKzfjHPwL85oqFqmD7I+Pj1YjA3ZiRvUoLhDBbZ959A4BuG+HFW59p2&#10;ARKnQM5xJZf7SuTZE47OfJFPsnFOCcfYbJIHRgkrbqnGOv9RQkfCpaTOW9YeGl+B1rh6sFksxE7P&#10;zg+Jt4RQV8O2VSoqQGnSl3SRY6UQcaBaEYLRCFqUlbLkxFBF+8MAqo4d9jP48hS/QUvoRsUN7uhC&#10;tlHNASFyfwNu4ahFpNBIJjbXu2etGu6YrXRggQPBJq63QVrfF+liM9/Mp6PpeLYZTVMhRk/bajqa&#10;bbMP+Xqyrqp19uM6sVt+XE7Yx7DZPYjLzobZhD2hyCLF6w8RVPy7HV/9+m1XPwEAAP//AwBQSwME&#10;FAAGAAgAAAAhAFyuzOXfAAAACAEAAA8AAABkcnMvZG93bnJldi54bWxMj09PwkAQxe8mfIfNkHiD&#10;LSVaqd0SQ2I0EhIF43npDm2xO9t0t1D89A4nPc2f9/LmN9lysI04YedrRwpm0wgEUuFMTaWCz93z&#10;5AGED5qMbhyhggt6WOajm0ynxp3pA0/bUAoOIZ9qBVUIbSqlLyq02k9di8TawXVWBx67UppOnznc&#10;NjKOontpdU18odItriosvre9VWB3l3WSrBfv8c+rOa6++pdN8kZK3Y6Hp0cQAYfwZ4YrPqNDzkx7&#10;15PxolEwiefs5JrEIFhfzO+42V8XM5B5Jv8/kP8CAAD//wMAUEsBAi0AFAAGAAgAAAAhAOSZw8D7&#10;AAAA4QEAABMAAAAAAAAAAAAAAAAAAAAAAFtDb250ZW50X1R5cGVzXS54bWxQSwECLQAUAAYACAAA&#10;ACEAI7Jq4dcAAACUAQAACwAAAAAAAAAAAAAAAAAsAQAAX3JlbHMvLnJlbHNQSwECLQAUAAYACAAA&#10;ACEABQ85rBgCAAD+AwAADgAAAAAAAAAAAAAAAAAsAgAAZHJzL2Uyb0RvYy54bWxQSwECLQAUAAYA&#10;CAAAACEAXK7M5d8AAAAIAQAADwAAAAAAAAAAAAAAAABwBAAAZHJzL2Rvd25yZXYueG1sUEsFBgAA&#10;AAAEAAQA8wAAAHwFAAAAAA==&#10;" strokecolor="#7f7f7f [1612]"/>
          </w:pict>
        </mc:Fallback>
      </mc:AlternateContent>
    </w:r>
    <w:r w:rsidRPr="0049157C">
      <w:rPr>
        <w:rFonts w:ascii="宋体" w:eastAsia="宋体" w:hAnsi="宋体" w:hint="eastAsia"/>
      </w:rPr>
      <w:t xml:space="preserve">环球人力资源智库版权所有    </w:t>
    </w:r>
    <w:r w:rsidRPr="0049157C">
      <w:rPr>
        <w:rFonts w:ascii="宋体" w:eastAsia="宋体" w:hAnsi="宋体"/>
      </w:rPr>
      <w:ptab w:relativeTo="margin" w:alignment="center" w:leader="none"/>
    </w:r>
    <w:r w:rsidRPr="0049157C">
      <w:rPr>
        <w:rFonts w:ascii="宋体" w:eastAsia="宋体" w:hAnsi="宋体"/>
      </w:rPr>
      <w:t>www.ghrlib.com</w:t>
    </w:r>
    <w:r>
      <w:rPr>
        <w:rFonts w:ascii="宋体" w:eastAsia="宋体" w:hAnsi="宋体" w:hint="eastAsia"/>
      </w:rPr>
      <w:t xml:space="preserve"> | </w:t>
    </w:r>
    <w:r w:rsidRPr="0049157C">
      <w:rPr>
        <w:rFonts w:ascii="宋体" w:eastAsia="宋体" w:hAnsi="宋体" w:hint="eastAsia"/>
      </w:rPr>
      <w:t>官方微信</w:t>
    </w:r>
    <w:proofErr w:type="spellStart"/>
    <w:r w:rsidRPr="0049157C">
      <w:rPr>
        <w:rFonts w:ascii="宋体" w:eastAsia="宋体" w:hAnsi="宋体" w:hint="eastAsia"/>
      </w:rPr>
      <w:t>GHRlib</w:t>
    </w:r>
    <w:proofErr w:type="spellEnd"/>
    <w:r w:rsidRPr="0049157C">
      <w:rPr>
        <w:rFonts w:ascii="宋体" w:eastAsia="宋体" w:hAnsi="宋体"/>
      </w:rPr>
      <w:ptab w:relativeTo="margin" w:alignment="right" w:leader="none"/>
    </w:r>
    <w:r w:rsidRPr="0049157C">
      <w:rPr>
        <w:rFonts w:ascii="宋体" w:eastAsia="宋体" w:hAnsi="宋体" w:hint="eastAsia"/>
      </w:rPr>
      <w:t>内部文件 请勿传播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2C92BE" w14:textId="77777777" w:rsidR="00D6237A" w:rsidRDefault="00D6237A" w:rsidP="007D2A6A">
      <w:r>
        <w:separator/>
      </w:r>
    </w:p>
  </w:footnote>
  <w:footnote w:type="continuationSeparator" w:id="0">
    <w:p w14:paraId="65B877E4" w14:textId="77777777" w:rsidR="00D6237A" w:rsidRDefault="00D6237A" w:rsidP="007D2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7B117" w14:textId="5D527CD6" w:rsidR="00711888" w:rsidRDefault="00711888" w:rsidP="009E45A6">
    <w:pPr>
      <w:pStyle w:val="a3"/>
      <w:pBdr>
        <w:bottom w:val="single" w:sz="6" w:space="0" w:color="auto"/>
      </w:pBdr>
      <w:jc w:val="left"/>
    </w:pPr>
    <w:r>
      <w:rPr>
        <w:noProof/>
      </w:rPr>
      <w:drawing>
        <wp:anchor distT="0" distB="0" distL="114300" distR="114300" simplePos="0" relativeHeight="251658240" behindDoc="0" locked="0" layoutInCell="1" allowOverlap="1" wp14:anchorId="32D74134" wp14:editId="408C0A17">
          <wp:simplePos x="0" y="0"/>
          <wp:positionH relativeFrom="column">
            <wp:posOffset>71120</wp:posOffset>
          </wp:positionH>
          <wp:positionV relativeFrom="paragraph">
            <wp:posOffset>-169545</wp:posOffset>
          </wp:positionV>
          <wp:extent cx="1676400" cy="276225"/>
          <wp:effectExtent l="19050" t="0" r="0" b="0"/>
          <wp:wrapSquare wrapText="bothSides"/>
          <wp:docPr id="1" name="图片 0" descr="viewfil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ewfile (3).PNG"/>
                  <pic:cNvPicPr/>
                </pic:nvPicPr>
                <pic:blipFill>
                  <a:blip r:embed="rId1">
                    <a:extLst>
                      <a:ext uri="{28A0092B-C50C-407E-A947-70E740481C1C}">
                        <a14:useLocalDpi xmlns:a14="http://schemas.microsoft.com/office/drawing/2010/main" val="0"/>
                      </a:ext>
                    </a:extLst>
                  </a:blip>
                  <a:stretch>
                    <a:fillRect/>
                  </a:stretch>
                </pic:blipFill>
                <pic:spPr>
                  <a:xfrm>
                    <a:off x="0" y="0"/>
                    <a:ext cx="1676400" cy="2762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27647D5E"/>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0000004"/>
    <w:multiLevelType w:val="hybridMultilevel"/>
    <w:tmpl w:val="B3EE25FC"/>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0000005"/>
    <w:multiLevelType w:val="hybridMultilevel"/>
    <w:tmpl w:val="4B3227D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0000007"/>
    <w:multiLevelType w:val="hybridMultilevel"/>
    <w:tmpl w:val="1046CA12"/>
    <w:lvl w:ilvl="0" w:tplc="0409000B">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0000009"/>
    <w:multiLevelType w:val="hybridMultilevel"/>
    <w:tmpl w:val="1674D3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0000000E"/>
    <w:multiLevelType w:val="hybridMultilevel"/>
    <w:tmpl w:val="BECAC1C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0000000F"/>
    <w:multiLevelType w:val="hybridMultilevel"/>
    <w:tmpl w:val="11622A6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00000012"/>
    <w:multiLevelType w:val="hybridMultilevel"/>
    <w:tmpl w:val="21BEEAE0"/>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000001B"/>
    <w:multiLevelType w:val="hybridMultilevel"/>
    <w:tmpl w:val="00BEEAC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000001C"/>
    <w:multiLevelType w:val="hybridMultilevel"/>
    <w:tmpl w:val="6B843F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2DE90CC4"/>
    <w:multiLevelType w:val="hybridMultilevel"/>
    <w:tmpl w:val="EBB8823E"/>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31A41174"/>
    <w:multiLevelType w:val="hybridMultilevel"/>
    <w:tmpl w:val="62EA42E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4"/>
  </w:num>
  <w:num w:numId="3">
    <w:abstractNumId w:val="3"/>
  </w:num>
  <w:num w:numId="4">
    <w:abstractNumId w:val="2"/>
  </w:num>
  <w:num w:numId="5">
    <w:abstractNumId w:val="6"/>
  </w:num>
  <w:num w:numId="6">
    <w:abstractNumId w:val="8"/>
  </w:num>
  <w:num w:numId="7">
    <w:abstractNumId w:val="7"/>
  </w:num>
  <w:num w:numId="8">
    <w:abstractNumId w:val="0"/>
  </w:num>
  <w:num w:numId="9">
    <w:abstractNumId w:val="9"/>
  </w:num>
  <w:num w:numId="10">
    <w:abstractNumId w:val="1"/>
  </w:num>
  <w:num w:numId="11">
    <w:abstractNumId w:val="10"/>
  </w:num>
  <w:num w:numId="12">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2A6A"/>
    <w:rsid w:val="00000C69"/>
    <w:rsid w:val="00000E5C"/>
    <w:rsid w:val="000018B5"/>
    <w:rsid w:val="00002F3E"/>
    <w:rsid w:val="00004189"/>
    <w:rsid w:val="00005778"/>
    <w:rsid w:val="00005E4C"/>
    <w:rsid w:val="000061BC"/>
    <w:rsid w:val="00006263"/>
    <w:rsid w:val="00007B65"/>
    <w:rsid w:val="000115A2"/>
    <w:rsid w:val="000133D5"/>
    <w:rsid w:val="000139AB"/>
    <w:rsid w:val="00013F8D"/>
    <w:rsid w:val="0001448D"/>
    <w:rsid w:val="00015020"/>
    <w:rsid w:val="00016624"/>
    <w:rsid w:val="00016B6A"/>
    <w:rsid w:val="00016EEA"/>
    <w:rsid w:val="00016F4C"/>
    <w:rsid w:val="00020740"/>
    <w:rsid w:val="00020D9D"/>
    <w:rsid w:val="00022E38"/>
    <w:rsid w:val="000239C7"/>
    <w:rsid w:val="00024155"/>
    <w:rsid w:val="00024277"/>
    <w:rsid w:val="000245F3"/>
    <w:rsid w:val="00024A54"/>
    <w:rsid w:val="0002748F"/>
    <w:rsid w:val="0003035F"/>
    <w:rsid w:val="0003053A"/>
    <w:rsid w:val="000306FA"/>
    <w:rsid w:val="00031468"/>
    <w:rsid w:val="00031B04"/>
    <w:rsid w:val="00032398"/>
    <w:rsid w:val="00032D8F"/>
    <w:rsid w:val="0003308E"/>
    <w:rsid w:val="0003433B"/>
    <w:rsid w:val="000363A1"/>
    <w:rsid w:val="00037085"/>
    <w:rsid w:val="00040E0D"/>
    <w:rsid w:val="00041495"/>
    <w:rsid w:val="00041EEE"/>
    <w:rsid w:val="000424D2"/>
    <w:rsid w:val="00042A0D"/>
    <w:rsid w:val="0004578A"/>
    <w:rsid w:val="00045F1B"/>
    <w:rsid w:val="000468B0"/>
    <w:rsid w:val="00047E15"/>
    <w:rsid w:val="00053C94"/>
    <w:rsid w:val="000568F0"/>
    <w:rsid w:val="00056BD3"/>
    <w:rsid w:val="00056D3F"/>
    <w:rsid w:val="0006089B"/>
    <w:rsid w:val="00062EF0"/>
    <w:rsid w:val="00066416"/>
    <w:rsid w:val="000708D4"/>
    <w:rsid w:val="000712F1"/>
    <w:rsid w:val="00071B10"/>
    <w:rsid w:val="00071CC9"/>
    <w:rsid w:val="0007236A"/>
    <w:rsid w:val="00072712"/>
    <w:rsid w:val="00073E8C"/>
    <w:rsid w:val="00074010"/>
    <w:rsid w:val="00076BD1"/>
    <w:rsid w:val="00077E9D"/>
    <w:rsid w:val="000801DE"/>
    <w:rsid w:val="000817E7"/>
    <w:rsid w:val="00082134"/>
    <w:rsid w:val="00085695"/>
    <w:rsid w:val="000866D5"/>
    <w:rsid w:val="000907C2"/>
    <w:rsid w:val="0009085A"/>
    <w:rsid w:val="0009457B"/>
    <w:rsid w:val="00094BB4"/>
    <w:rsid w:val="0009632D"/>
    <w:rsid w:val="000A0A99"/>
    <w:rsid w:val="000A15E4"/>
    <w:rsid w:val="000A1605"/>
    <w:rsid w:val="000A1D74"/>
    <w:rsid w:val="000A5529"/>
    <w:rsid w:val="000A6D0D"/>
    <w:rsid w:val="000A734F"/>
    <w:rsid w:val="000A7614"/>
    <w:rsid w:val="000A7EED"/>
    <w:rsid w:val="000B2BAC"/>
    <w:rsid w:val="000B2C80"/>
    <w:rsid w:val="000B4828"/>
    <w:rsid w:val="000B4A85"/>
    <w:rsid w:val="000B5069"/>
    <w:rsid w:val="000B696D"/>
    <w:rsid w:val="000C2632"/>
    <w:rsid w:val="000C2A5E"/>
    <w:rsid w:val="000C2A9C"/>
    <w:rsid w:val="000C3B7D"/>
    <w:rsid w:val="000C4661"/>
    <w:rsid w:val="000C5808"/>
    <w:rsid w:val="000C5E51"/>
    <w:rsid w:val="000C759F"/>
    <w:rsid w:val="000D0A69"/>
    <w:rsid w:val="000D19FE"/>
    <w:rsid w:val="000D2568"/>
    <w:rsid w:val="000D30ED"/>
    <w:rsid w:val="000D3684"/>
    <w:rsid w:val="000D4DBF"/>
    <w:rsid w:val="000D4E49"/>
    <w:rsid w:val="000D4E92"/>
    <w:rsid w:val="000D52F2"/>
    <w:rsid w:val="000D5683"/>
    <w:rsid w:val="000D5CD0"/>
    <w:rsid w:val="000D6E96"/>
    <w:rsid w:val="000E0934"/>
    <w:rsid w:val="000E14BD"/>
    <w:rsid w:val="000E208C"/>
    <w:rsid w:val="000E211E"/>
    <w:rsid w:val="000E4294"/>
    <w:rsid w:val="000E4399"/>
    <w:rsid w:val="000E45B6"/>
    <w:rsid w:val="000E4ACA"/>
    <w:rsid w:val="000E4B6F"/>
    <w:rsid w:val="000E5AA9"/>
    <w:rsid w:val="000E6906"/>
    <w:rsid w:val="000F09E3"/>
    <w:rsid w:val="000F1174"/>
    <w:rsid w:val="000F216B"/>
    <w:rsid w:val="000F2826"/>
    <w:rsid w:val="000F3E5E"/>
    <w:rsid w:val="000F50FB"/>
    <w:rsid w:val="000F56A2"/>
    <w:rsid w:val="000F5ECC"/>
    <w:rsid w:val="000F6A3C"/>
    <w:rsid w:val="000F743B"/>
    <w:rsid w:val="00103C4A"/>
    <w:rsid w:val="00107CED"/>
    <w:rsid w:val="00110E42"/>
    <w:rsid w:val="0011176D"/>
    <w:rsid w:val="00112216"/>
    <w:rsid w:val="001122DE"/>
    <w:rsid w:val="00113735"/>
    <w:rsid w:val="0011391B"/>
    <w:rsid w:val="00113CBD"/>
    <w:rsid w:val="00113E2E"/>
    <w:rsid w:val="00114E58"/>
    <w:rsid w:val="0011675D"/>
    <w:rsid w:val="001168D6"/>
    <w:rsid w:val="00121051"/>
    <w:rsid w:val="00121200"/>
    <w:rsid w:val="00121B01"/>
    <w:rsid w:val="0012646D"/>
    <w:rsid w:val="00127D68"/>
    <w:rsid w:val="00127E22"/>
    <w:rsid w:val="00130593"/>
    <w:rsid w:val="00131903"/>
    <w:rsid w:val="001329E1"/>
    <w:rsid w:val="001345FE"/>
    <w:rsid w:val="0013471E"/>
    <w:rsid w:val="00134D06"/>
    <w:rsid w:val="00134EFB"/>
    <w:rsid w:val="00135FCF"/>
    <w:rsid w:val="0013654D"/>
    <w:rsid w:val="0013672A"/>
    <w:rsid w:val="00136BE3"/>
    <w:rsid w:val="00140D1F"/>
    <w:rsid w:val="00141F48"/>
    <w:rsid w:val="00143BE7"/>
    <w:rsid w:val="00145EAE"/>
    <w:rsid w:val="0014751E"/>
    <w:rsid w:val="00147DCF"/>
    <w:rsid w:val="001504C1"/>
    <w:rsid w:val="00150B63"/>
    <w:rsid w:val="001526A5"/>
    <w:rsid w:val="0015369E"/>
    <w:rsid w:val="00154B19"/>
    <w:rsid w:val="00155AD8"/>
    <w:rsid w:val="00161919"/>
    <w:rsid w:val="00161F23"/>
    <w:rsid w:val="00162353"/>
    <w:rsid w:val="001623A5"/>
    <w:rsid w:val="0016443B"/>
    <w:rsid w:val="00165095"/>
    <w:rsid w:val="001712FA"/>
    <w:rsid w:val="00171828"/>
    <w:rsid w:val="001724DC"/>
    <w:rsid w:val="00172642"/>
    <w:rsid w:val="001727CD"/>
    <w:rsid w:val="00174550"/>
    <w:rsid w:val="00177B1E"/>
    <w:rsid w:val="001800D3"/>
    <w:rsid w:val="0018018E"/>
    <w:rsid w:val="00180369"/>
    <w:rsid w:val="00180F62"/>
    <w:rsid w:val="001832CA"/>
    <w:rsid w:val="001844CC"/>
    <w:rsid w:val="00184702"/>
    <w:rsid w:val="0018503E"/>
    <w:rsid w:val="001852E1"/>
    <w:rsid w:val="0018612C"/>
    <w:rsid w:val="0019045C"/>
    <w:rsid w:val="00190C92"/>
    <w:rsid w:val="00192FCB"/>
    <w:rsid w:val="001942F1"/>
    <w:rsid w:val="00195C76"/>
    <w:rsid w:val="00197E2B"/>
    <w:rsid w:val="001A05D1"/>
    <w:rsid w:val="001A0662"/>
    <w:rsid w:val="001A1498"/>
    <w:rsid w:val="001A3CDF"/>
    <w:rsid w:val="001A53E7"/>
    <w:rsid w:val="001A59AD"/>
    <w:rsid w:val="001B0203"/>
    <w:rsid w:val="001B169D"/>
    <w:rsid w:val="001B2ED0"/>
    <w:rsid w:val="001B3DC7"/>
    <w:rsid w:val="001B6860"/>
    <w:rsid w:val="001B70D2"/>
    <w:rsid w:val="001B784A"/>
    <w:rsid w:val="001B7FCB"/>
    <w:rsid w:val="001C2268"/>
    <w:rsid w:val="001C3274"/>
    <w:rsid w:val="001C5731"/>
    <w:rsid w:val="001C5F5C"/>
    <w:rsid w:val="001C70B8"/>
    <w:rsid w:val="001D02DE"/>
    <w:rsid w:val="001D2110"/>
    <w:rsid w:val="001D28B5"/>
    <w:rsid w:val="001D33A3"/>
    <w:rsid w:val="001D3C7D"/>
    <w:rsid w:val="001D44F9"/>
    <w:rsid w:val="001D45A0"/>
    <w:rsid w:val="001D563F"/>
    <w:rsid w:val="001D70DE"/>
    <w:rsid w:val="001D73B6"/>
    <w:rsid w:val="001D76C5"/>
    <w:rsid w:val="001E0281"/>
    <w:rsid w:val="001E1FDE"/>
    <w:rsid w:val="001E2296"/>
    <w:rsid w:val="001E247E"/>
    <w:rsid w:val="001E3003"/>
    <w:rsid w:val="001E312A"/>
    <w:rsid w:val="001E55F3"/>
    <w:rsid w:val="001E78C9"/>
    <w:rsid w:val="001F1836"/>
    <w:rsid w:val="001F1ADC"/>
    <w:rsid w:val="001F38FB"/>
    <w:rsid w:val="001F39BB"/>
    <w:rsid w:val="001F539E"/>
    <w:rsid w:val="001F57BB"/>
    <w:rsid w:val="001F5AC1"/>
    <w:rsid w:val="001F659B"/>
    <w:rsid w:val="001F6BC0"/>
    <w:rsid w:val="002017B8"/>
    <w:rsid w:val="00202313"/>
    <w:rsid w:val="00202D68"/>
    <w:rsid w:val="00202F28"/>
    <w:rsid w:val="00203BC5"/>
    <w:rsid w:val="00203FC9"/>
    <w:rsid w:val="00205609"/>
    <w:rsid w:val="00207BFF"/>
    <w:rsid w:val="002117E9"/>
    <w:rsid w:val="00211CA5"/>
    <w:rsid w:val="0021431F"/>
    <w:rsid w:val="00214861"/>
    <w:rsid w:val="00214C29"/>
    <w:rsid w:val="00216C37"/>
    <w:rsid w:val="002175C3"/>
    <w:rsid w:val="00221C21"/>
    <w:rsid w:val="00221C40"/>
    <w:rsid w:val="00222324"/>
    <w:rsid w:val="00223A5A"/>
    <w:rsid w:val="00224877"/>
    <w:rsid w:val="00225753"/>
    <w:rsid w:val="00225F21"/>
    <w:rsid w:val="00231B71"/>
    <w:rsid w:val="002326AD"/>
    <w:rsid w:val="0023432E"/>
    <w:rsid w:val="00234EBC"/>
    <w:rsid w:val="00236648"/>
    <w:rsid w:val="00236842"/>
    <w:rsid w:val="002369B5"/>
    <w:rsid w:val="002404F2"/>
    <w:rsid w:val="0024210A"/>
    <w:rsid w:val="0024237E"/>
    <w:rsid w:val="002435EF"/>
    <w:rsid w:val="00243667"/>
    <w:rsid w:val="00245DEF"/>
    <w:rsid w:val="002506AC"/>
    <w:rsid w:val="0025191B"/>
    <w:rsid w:val="0025203D"/>
    <w:rsid w:val="002525CC"/>
    <w:rsid w:val="00256100"/>
    <w:rsid w:val="00257879"/>
    <w:rsid w:val="00261440"/>
    <w:rsid w:val="00261FF3"/>
    <w:rsid w:val="002635D9"/>
    <w:rsid w:val="00265FEA"/>
    <w:rsid w:val="002667F7"/>
    <w:rsid w:val="00266879"/>
    <w:rsid w:val="00267D86"/>
    <w:rsid w:val="00270003"/>
    <w:rsid w:val="002700F0"/>
    <w:rsid w:val="00270CC5"/>
    <w:rsid w:val="00271771"/>
    <w:rsid w:val="00271F9B"/>
    <w:rsid w:val="002732C4"/>
    <w:rsid w:val="00274E8A"/>
    <w:rsid w:val="00276BF9"/>
    <w:rsid w:val="0028075E"/>
    <w:rsid w:val="00280AA4"/>
    <w:rsid w:val="00281547"/>
    <w:rsid w:val="00282A66"/>
    <w:rsid w:val="0028303D"/>
    <w:rsid w:val="00283AC5"/>
    <w:rsid w:val="00290544"/>
    <w:rsid w:val="002915EF"/>
    <w:rsid w:val="002938F3"/>
    <w:rsid w:val="00294837"/>
    <w:rsid w:val="00295F21"/>
    <w:rsid w:val="0029610D"/>
    <w:rsid w:val="002A083F"/>
    <w:rsid w:val="002A10F2"/>
    <w:rsid w:val="002A2463"/>
    <w:rsid w:val="002A3267"/>
    <w:rsid w:val="002A3B6A"/>
    <w:rsid w:val="002A4F7E"/>
    <w:rsid w:val="002A6024"/>
    <w:rsid w:val="002A613A"/>
    <w:rsid w:val="002A6298"/>
    <w:rsid w:val="002A7BFB"/>
    <w:rsid w:val="002B0255"/>
    <w:rsid w:val="002B1E3C"/>
    <w:rsid w:val="002B2DCB"/>
    <w:rsid w:val="002B327C"/>
    <w:rsid w:val="002B3852"/>
    <w:rsid w:val="002B3B37"/>
    <w:rsid w:val="002B422D"/>
    <w:rsid w:val="002B4C79"/>
    <w:rsid w:val="002B6207"/>
    <w:rsid w:val="002B764D"/>
    <w:rsid w:val="002B7A36"/>
    <w:rsid w:val="002C01B7"/>
    <w:rsid w:val="002C0B86"/>
    <w:rsid w:val="002C17F2"/>
    <w:rsid w:val="002C3903"/>
    <w:rsid w:val="002C6102"/>
    <w:rsid w:val="002C64F3"/>
    <w:rsid w:val="002C78E3"/>
    <w:rsid w:val="002C7A19"/>
    <w:rsid w:val="002D0D06"/>
    <w:rsid w:val="002D2FCD"/>
    <w:rsid w:val="002D44B7"/>
    <w:rsid w:val="002D6BEE"/>
    <w:rsid w:val="002D6D41"/>
    <w:rsid w:val="002E0085"/>
    <w:rsid w:val="002E1C98"/>
    <w:rsid w:val="002E2B97"/>
    <w:rsid w:val="002E503A"/>
    <w:rsid w:val="002E5B34"/>
    <w:rsid w:val="002E790C"/>
    <w:rsid w:val="002E7C24"/>
    <w:rsid w:val="002E7E24"/>
    <w:rsid w:val="002E7E3D"/>
    <w:rsid w:val="002E7F8B"/>
    <w:rsid w:val="002F0E4B"/>
    <w:rsid w:val="002F1BCB"/>
    <w:rsid w:val="002F22DB"/>
    <w:rsid w:val="002F2DEE"/>
    <w:rsid w:val="002F2E34"/>
    <w:rsid w:val="002F2E3B"/>
    <w:rsid w:val="002F36F5"/>
    <w:rsid w:val="002F5FAC"/>
    <w:rsid w:val="002F6320"/>
    <w:rsid w:val="002F6A27"/>
    <w:rsid w:val="0030103B"/>
    <w:rsid w:val="00301823"/>
    <w:rsid w:val="00301DF1"/>
    <w:rsid w:val="00301FCD"/>
    <w:rsid w:val="0030482E"/>
    <w:rsid w:val="00305E3F"/>
    <w:rsid w:val="00311AA0"/>
    <w:rsid w:val="0031245B"/>
    <w:rsid w:val="0031328B"/>
    <w:rsid w:val="003133D4"/>
    <w:rsid w:val="003137F0"/>
    <w:rsid w:val="003138CB"/>
    <w:rsid w:val="003148EA"/>
    <w:rsid w:val="00314FE7"/>
    <w:rsid w:val="00316B44"/>
    <w:rsid w:val="00317BC8"/>
    <w:rsid w:val="00317DCA"/>
    <w:rsid w:val="003210F8"/>
    <w:rsid w:val="00322446"/>
    <w:rsid w:val="0032248E"/>
    <w:rsid w:val="00322B29"/>
    <w:rsid w:val="00322DF3"/>
    <w:rsid w:val="00322F7F"/>
    <w:rsid w:val="00323537"/>
    <w:rsid w:val="003248D4"/>
    <w:rsid w:val="00324ACB"/>
    <w:rsid w:val="00324B27"/>
    <w:rsid w:val="00324D97"/>
    <w:rsid w:val="00325F34"/>
    <w:rsid w:val="00330CBE"/>
    <w:rsid w:val="00331A48"/>
    <w:rsid w:val="00332E88"/>
    <w:rsid w:val="00334D96"/>
    <w:rsid w:val="00341A45"/>
    <w:rsid w:val="003430F3"/>
    <w:rsid w:val="00344D85"/>
    <w:rsid w:val="0034526F"/>
    <w:rsid w:val="003454CD"/>
    <w:rsid w:val="00346666"/>
    <w:rsid w:val="003467E9"/>
    <w:rsid w:val="003468D6"/>
    <w:rsid w:val="00346EB1"/>
    <w:rsid w:val="0034794B"/>
    <w:rsid w:val="00347CE5"/>
    <w:rsid w:val="003503DD"/>
    <w:rsid w:val="00350C06"/>
    <w:rsid w:val="003528D3"/>
    <w:rsid w:val="00353187"/>
    <w:rsid w:val="003533EF"/>
    <w:rsid w:val="00354262"/>
    <w:rsid w:val="00360FB8"/>
    <w:rsid w:val="003619F3"/>
    <w:rsid w:val="003624A2"/>
    <w:rsid w:val="00362B51"/>
    <w:rsid w:val="003633B6"/>
    <w:rsid w:val="00363A22"/>
    <w:rsid w:val="003676B4"/>
    <w:rsid w:val="003677D1"/>
    <w:rsid w:val="00371199"/>
    <w:rsid w:val="00371311"/>
    <w:rsid w:val="00371442"/>
    <w:rsid w:val="0037640F"/>
    <w:rsid w:val="00377DA1"/>
    <w:rsid w:val="0038074E"/>
    <w:rsid w:val="00381AF6"/>
    <w:rsid w:val="00382378"/>
    <w:rsid w:val="003825E5"/>
    <w:rsid w:val="003826FC"/>
    <w:rsid w:val="00385095"/>
    <w:rsid w:val="003911E3"/>
    <w:rsid w:val="003912C4"/>
    <w:rsid w:val="00391441"/>
    <w:rsid w:val="00391F14"/>
    <w:rsid w:val="00393610"/>
    <w:rsid w:val="0039643D"/>
    <w:rsid w:val="00396443"/>
    <w:rsid w:val="00397B24"/>
    <w:rsid w:val="003A106F"/>
    <w:rsid w:val="003A19BD"/>
    <w:rsid w:val="003A1A90"/>
    <w:rsid w:val="003A49FE"/>
    <w:rsid w:val="003A54BE"/>
    <w:rsid w:val="003A67E8"/>
    <w:rsid w:val="003A705B"/>
    <w:rsid w:val="003B125E"/>
    <w:rsid w:val="003B4756"/>
    <w:rsid w:val="003B492F"/>
    <w:rsid w:val="003B666A"/>
    <w:rsid w:val="003B780C"/>
    <w:rsid w:val="003C003D"/>
    <w:rsid w:val="003C129E"/>
    <w:rsid w:val="003C3450"/>
    <w:rsid w:val="003C34AA"/>
    <w:rsid w:val="003C3E5A"/>
    <w:rsid w:val="003C5971"/>
    <w:rsid w:val="003C6293"/>
    <w:rsid w:val="003D15DC"/>
    <w:rsid w:val="003D171B"/>
    <w:rsid w:val="003D3A50"/>
    <w:rsid w:val="003D4501"/>
    <w:rsid w:val="003D503A"/>
    <w:rsid w:val="003D5B01"/>
    <w:rsid w:val="003D7F4B"/>
    <w:rsid w:val="003E5AF7"/>
    <w:rsid w:val="003E6417"/>
    <w:rsid w:val="003E764E"/>
    <w:rsid w:val="003F03B8"/>
    <w:rsid w:val="003F2E65"/>
    <w:rsid w:val="003F302C"/>
    <w:rsid w:val="003F4679"/>
    <w:rsid w:val="003F4A0B"/>
    <w:rsid w:val="003F4C0E"/>
    <w:rsid w:val="003F6FBD"/>
    <w:rsid w:val="0040095E"/>
    <w:rsid w:val="00401CDB"/>
    <w:rsid w:val="00402B26"/>
    <w:rsid w:val="00403436"/>
    <w:rsid w:val="004043D6"/>
    <w:rsid w:val="004043DD"/>
    <w:rsid w:val="004047E7"/>
    <w:rsid w:val="00404C74"/>
    <w:rsid w:val="00405B94"/>
    <w:rsid w:val="00406FCC"/>
    <w:rsid w:val="00406FE2"/>
    <w:rsid w:val="00410A36"/>
    <w:rsid w:val="004118F7"/>
    <w:rsid w:val="0041280B"/>
    <w:rsid w:val="004132F7"/>
    <w:rsid w:val="004147EB"/>
    <w:rsid w:val="004151AB"/>
    <w:rsid w:val="00420BF9"/>
    <w:rsid w:val="00424571"/>
    <w:rsid w:val="004269BB"/>
    <w:rsid w:val="0043454B"/>
    <w:rsid w:val="004350D3"/>
    <w:rsid w:val="004353A9"/>
    <w:rsid w:val="004363EE"/>
    <w:rsid w:val="00436E63"/>
    <w:rsid w:val="004379A6"/>
    <w:rsid w:val="00440308"/>
    <w:rsid w:val="00440C26"/>
    <w:rsid w:val="00440E07"/>
    <w:rsid w:val="004434D9"/>
    <w:rsid w:val="00444FB9"/>
    <w:rsid w:val="00445035"/>
    <w:rsid w:val="00450842"/>
    <w:rsid w:val="004514DB"/>
    <w:rsid w:val="00451B2A"/>
    <w:rsid w:val="0045278B"/>
    <w:rsid w:val="00453E1E"/>
    <w:rsid w:val="004540B8"/>
    <w:rsid w:val="00454B49"/>
    <w:rsid w:val="00455151"/>
    <w:rsid w:val="00455435"/>
    <w:rsid w:val="00456A66"/>
    <w:rsid w:val="004605AC"/>
    <w:rsid w:val="00461EEA"/>
    <w:rsid w:val="004630BA"/>
    <w:rsid w:val="004641AF"/>
    <w:rsid w:val="00464894"/>
    <w:rsid w:val="00465330"/>
    <w:rsid w:val="00465D8B"/>
    <w:rsid w:val="00466ADE"/>
    <w:rsid w:val="00467714"/>
    <w:rsid w:val="00467CE1"/>
    <w:rsid w:val="00470E8B"/>
    <w:rsid w:val="00471154"/>
    <w:rsid w:val="0047422A"/>
    <w:rsid w:val="004747F9"/>
    <w:rsid w:val="004767BE"/>
    <w:rsid w:val="004767F9"/>
    <w:rsid w:val="0047761C"/>
    <w:rsid w:val="00480F4F"/>
    <w:rsid w:val="004843F6"/>
    <w:rsid w:val="00485578"/>
    <w:rsid w:val="004856B2"/>
    <w:rsid w:val="00490133"/>
    <w:rsid w:val="00490A3F"/>
    <w:rsid w:val="00490E11"/>
    <w:rsid w:val="0049157C"/>
    <w:rsid w:val="004929AF"/>
    <w:rsid w:val="00493390"/>
    <w:rsid w:val="00494AA7"/>
    <w:rsid w:val="00495E6F"/>
    <w:rsid w:val="0049645D"/>
    <w:rsid w:val="00497133"/>
    <w:rsid w:val="004A09CC"/>
    <w:rsid w:val="004A2F03"/>
    <w:rsid w:val="004A5142"/>
    <w:rsid w:val="004A5154"/>
    <w:rsid w:val="004B2F63"/>
    <w:rsid w:val="004B394D"/>
    <w:rsid w:val="004B4B9A"/>
    <w:rsid w:val="004B500E"/>
    <w:rsid w:val="004B5EE5"/>
    <w:rsid w:val="004B618D"/>
    <w:rsid w:val="004B6271"/>
    <w:rsid w:val="004B6489"/>
    <w:rsid w:val="004B6583"/>
    <w:rsid w:val="004C26D5"/>
    <w:rsid w:val="004C3164"/>
    <w:rsid w:val="004C4A1E"/>
    <w:rsid w:val="004C5169"/>
    <w:rsid w:val="004C68D7"/>
    <w:rsid w:val="004C727E"/>
    <w:rsid w:val="004C7EEA"/>
    <w:rsid w:val="004D0110"/>
    <w:rsid w:val="004D02F2"/>
    <w:rsid w:val="004D0810"/>
    <w:rsid w:val="004D0FE0"/>
    <w:rsid w:val="004D15CE"/>
    <w:rsid w:val="004D16EA"/>
    <w:rsid w:val="004D1FFD"/>
    <w:rsid w:val="004D26AB"/>
    <w:rsid w:val="004D2CAE"/>
    <w:rsid w:val="004D3AC9"/>
    <w:rsid w:val="004D4B5E"/>
    <w:rsid w:val="004D5CAC"/>
    <w:rsid w:val="004D7962"/>
    <w:rsid w:val="004E0B33"/>
    <w:rsid w:val="004E2E9B"/>
    <w:rsid w:val="004E3B5C"/>
    <w:rsid w:val="004E41FE"/>
    <w:rsid w:val="004E5258"/>
    <w:rsid w:val="004E6024"/>
    <w:rsid w:val="004E6CBF"/>
    <w:rsid w:val="004E72BD"/>
    <w:rsid w:val="004E7D97"/>
    <w:rsid w:val="004F001E"/>
    <w:rsid w:val="004F023A"/>
    <w:rsid w:val="004F1F9C"/>
    <w:rsid w:val="004F3E4F"/>
    <w:rsid w:val="004F3ED5"/>
    <w:rsid w:val="004F476A"/>
    <w:rsid w:val="004F5219"/>
    <w:rsid w:val="004F5F51"/>
    <w:rsid w:val="004F6377"/>
    <w:rsid w:val="004F73D0"/>
    <w:rsid w:val="004F753E"/>
    <w:rsid w:val="005017AC"/>
    <w:rsid w:val="005037C1"/>
    <w:rsid w:val="00503840"/>
    <w:rsid w:val="00504290"/>
    <w:rsid w:val="005074F5"/>
    <w:rsid w:val="0051209E"/>
    <w:rsid w:val="0051251B"/>
    <w:rsid w:val="00514000"/>
    <w:rsid w:val="00514349"/>
    <w:rsid w:val="00514ED6"/>
    <w:rsid w:val="0051623D"/>
    <w:rsid w:val="00517776"/>
    <w:rsid w:val="0052182C"/>
    <w:rsid w:val="00522D2E"/>
    <w:rsid w:val="005246CB"/>
    <w:rsid w:val="00526E94"/>
    <w:rsid w:val="00530120"/>
    <w:rsid w:val="0053393B"/>
    <w:rsid w:val="005343CF"/>
    <w:rsid w:val="005354C5"/>
    <w:rsid w:val="00540554"/>
    <w:rsid w:val="00542961"/>
    <w:rsid w:val="0054345D"/>
    <w:rsid w:val="00543CFE"/>
    <w:rsid w:val="005443A6"/>
    <w:rsid w:val="00545584"/>
    <w:rsid w:val="00546A5F"/>
    <w:rsid w:val="0055013B"/>
    <w:rsid w:val="00550763"/>
    <w:rsid w:val="00552B5A"/>
    <w:rsid w:val="00553B27"/>
    <w:rsid w:val="00553DB8"/>
    <w:rsid w:val="00554597"/>
    <w:rsid w:val="0055525E"/>
    <w:rsid w:val="00555928"/>
    <w:rsid w:val="005563D6"/>
    <w:rsid w:val="00556838"/>
    <w:rsid w:val="005573CD"/>
    <w:rsid w:val="00557E21"/>
    <w:rsid w:val="00560073"/>
    <w:rsid w:val="0056064B"/>
    <w:rsid w:val="00560809"/>
    <w:rsid w:val="00560854"/>
    <w:rsid w:val="00561CA5"/>
    <w:rsid w:val="00562B03"/>
    <w:rsid w:val="00562DA1"/>
    <w:rsid w:val="005635D9"/>
    <w:rsid w:val="00563BEB"/>
    <w:rsid w:val="00567386"/>
    <w:rsid w:val="0057030B"/>
    <w:rsid w:val="00570854"/>
    <w:rsid w:val="00570EC2"/>
    <w:rsid w:val="00571670"/>
    <w:rsid w:val="0057302C"/>
    <w:rsid w:val="00574AB5"/>
    <w:rsid w:val="00575E71"/>
    <w:rsid w:val="00577055"/>
    <w:rsid w:val="00577FC9"/>
    <w:rsid w:val="00580770"/>
    <w:rsid w:val="00580F50"/>
    <w:rsid w:val="00582D8F"/>
    <w:rsid w:val="00582F02"/>
    <w:rsid w:val="005835BC"/>
    <w:rsid w:val="005841F9"/>
    <w:rsid w:val="00590286"/>
    <w:rsid w:val="00590CE1"/>
    <w:rsid w:val="00590D89"/>
    <w:rsid w:val="0059124A"/>
    <w:rsid w:val="0059439C"/>
    <w:rsid w:val="00594AC7"/>
    <w:rsid w:val="00596398"/>
    <w:rsid w:val="0059649B"/>
    <w:rsid w:val="005A0630"/>
    <w:rsid w:val="005A0EA3"/>
    <w:rsid w:val="005A1115"/>
    <w:rsid w:val="005A2B20"/>
    <w:rsid w:val="005A2EE9"/>
    <w:rsid w:val="005A2F7A"/>
    <w:rsid w:val="005A351B"/>
    <w:rsid w:val="005A582A"/>
    <w:rsid w:val="005A59AB"/>
    <w:rsid w:val="005A6B13"/>
    <w:rsid w:val="005A75CD"/>
    <w:rsid w:val="005A7655"/>
    <w:rsid w:val="005A7EC5"/>
    <w:rsid w:val="005B1DEF"/>
    <w:rsid w:val="005B20C7"/>
    <w:rsid w:val="005B53FB"/>
    <w:rsid w:val="005B6FFF"/>
    <w:rsid w:val="005B7CEE"/>
    <w:rsid w:val="005C13BE"/>
    <w:rsid w:val="005C16C9"/>
    <w:rsid w:val="005C1C2E"/>
    <w:rsid w:val="005C1DB7"/>
    <w:rsid w:val="005C1F49"/>
    <w:rsid w:val="005C492D"/>
    <w:rsid w:val="005C4AC5"/>
    <w:rsid w:val="005C5B3C"/>
    <w:rsid w:val="005C60AF"/>
    <w:rsid w:val="005C69A0"/>
    <w:rsid w:val="005C6F0E"/>
    <w:rsid w:val="005C77E4"/>
    <w:rsid w:val="005D1577"/>
    <w:rsid w:val="005D2241"/>
    <w:rsid w:val="005D24BD"/>
    <w:rsid w:val="005D4603"/>
    <w:rsid w:val="005D5CBE"/>
    <w:rsid w:val="005E06D1"/>
    <w:rsid w:val="005E3A4C"/>
    <w:rsid w:val="005E4083"/>
    <w:rsid w:val="005E41B6"/>
    <w:rsid w:val="005E48CD"/>
    <w:rsid w:val="005F0995"/>
    <w:rsid w:val="005F0B45"/>
    <w:rsid w:val="005F24D2"/>
    <w:rsid w:val="005F3BAF"/>
    <w:rsid w:val="005F556E"/>
    <w:rsid w:val="00601B59"/>
    <w:rsid w:val="006028D4"/>
    <w:rsid w:val="0060306E"/>
    <w:rsid w:val="00604E1C"/>
    <w:rsid w:val="00605605"/>
    <w:rsid w:val="00605BF9"/>
    <w:rsid w:val="00605D23"/>
    <w:rsid w:val="006066F5"/>
    <w:rsid w:val="00612234"/>
    <w:rsid w:val="0061254D"/>
    <w:rsid w:val="00612E21"/>
    <w:rsid w:val="00613A08"/>
    <w:rsid w:val="00613F4D"/>
    <w:rsid w:val="006150A8"/>
    <w:rsid w:val="00616CBE"/>
    <w:rsid w:val="00620322"/>
    <w:rsid w:val="006206DB"/>
    <w:rsid w:val="00621108"/>
    <w:rsid w:val="00621B46"/>
    <w:rsid w:val="00622725"/>
    <w:rsid w:val="00622941"/>
    <w:rsid w:val="006231E7"/>
    <w:rsid w:val="0062697E"/>
    <w:rsid w:val="00627B34"/>
    <w:rsid w:val="00630DB2"/>
    <w:rsid w:val="00631145"/>
    <w:rsid w:val="006332B0"/>
    <w:rsid w:val="00633CA6"/>
    <w:rsid w:val="00635E15"/>
    <w:rsid w:val="00635FBC"/>
    <w:rsid w:val="00636116"/>
    <w:rsid w:val="00641647"/>
    <w:rsid w:val="00641B54"/>
    <w:rsid w:val="00643011"/>
    <w:rsid w:val="00644FD3"/>
    <w:rsid w:val="0064537E"/>
    <w:rsid w:val="006458B7"/>
    <w:rsid w:val="00645F94"/>
    <w:rsid w:val="00646951"/>
    <w:rsid w:val="0065063D"/>
    <w:rsid w:val="006514E6"/>
    <w:rsid w:val="00652850"/>
    <w:rsid w:val="006530C9"/>
    <w:rsid w:val="00653929"/>
    <w:rsid w:val="00653B38"/>
    <w:rsid w:val="00653F77"/>
    <w:rsid w:val="006546CC"/>
    <w:rsid w:val="00655452"/>
    <w:rsid w:val="00656C20"/>
    <w:rsid w:val="006573A5"/>
    <w:rsid w:val="0065793C"/>
    <w:rsid w:val="00660561"/>
    <w:rsid w:val="006631B7"/>
    <w:rsid w:val="0066332A"/>
    <w:rsid w:val="0066384E"/>
    <w:rsid w:val="00673A5F"/>
    <w:rsid w:val="00673E45"/>
    <w:rsid w:val="00674FA3"/>
    <w:rsid w:val="00676060"/>
    <w:rsid w:val="00676859"/>
    <w:rsid w:val="00677634"/>
    <w:rsid w:val="00677969"/>
    <w:rsid w:val="00677D7C"/>
    <w:rsid w:val="00681655"/>
    <w:rsid w:val="00681947"/>
    <w:rsid w:val="00686C7F"/>
    <w:rsid w:val="0069000C"/>
    <w:rsid w:val="00690D66"/>
    <w:rsid w:val="0069369B"/>
    <w:rsid w:val="006967A6"/>
    <w:rsid w:val="00697CD3"/>
    <w:rsid w:val="006A07BF"/>
    <w:rsid w:val="006A1B69"/>
    <w:rsid w:val="006A36D1"/>
    <w:rsid w:val="006A4395"/>
    <w:rsid w:val="006A5806"/>
    <w:rsid w:val="006A6417"/>
    <w:rsid w:val="006B03A1"/>
    <w:rsid w:val="006B0ED0"/>
    <w:rsid w:val="006B163D"/>
    <w:rsid w:val="006B1CE1"/>
    <w:rsid w:val="006B21CB"/>
    <w:rsid w:val="006B5304"/>
    <w:rsid w:val="006B58BC"/>
    <w:rsid w:val="006C0A1B"/>
    <w:rsid w:val="006C2619"/>
    <w:rsid w:val="006C288D"/>
    <w:rsid w:val="006C2B63"/>
    <w:rsid w:val="006C584E"/>
    <w:rsid w:val="006C5C77"/>
    <w:rsid w:val="006C60D2"/>
    <w:rsid w:val="006C7230"/>
    <w:rsid w:val="006C7DE8"/>
    <w:rsid w:val="006D0BBA"/>
    <w:rsid w:val="006D117A"/>
    <w:rsid w:val="006D31E4"/>
    <w:rsid w:val="006D32D2"/>
    <w:rsid w:val="006D4C2F"/>
    <w:rsid w:val="006D616D"/>
    <w:rsid w:val="006D6632"/>
    <w:rsid w:val="006D7AE9"/>
    <w:rsid w:val="006D7E9D"/>
    <w:rsid w:val="006E12FA"/>
    <w:rsid w:val="006E1AE5"/>
    <w:rsid w:val="006E4E5E"/>
    <w:rsid w:val="006E7409"/>
    <w:rsid w:val="006F00F9"/>
    <w:rsid w:val="006F0F28"/>
    <w:rsid w:val="006F0FC4"/>
    <w:rsid w:val="006F19A8"/>
    <w:rsid w:val="006F1BD6"/>
    <w:rsid w:val="006F20C3"/>
    <w:rsid w:val="006F26EF"/>
    <w:rsid w:val="006F3A5C"/>
    <w:rsid w:val="006F63A3"/>
    <w:rsid w:val="006F6E8A"/>
    <w:rsid w:val="007047DF"/>
    <w:rsid w:val="007054EC"/>
    <w:rsid w:val="00707D8D"/>
    <w:rsid w:val="00707E57"/>
    <w:rsid w:val="0071074C"/>
    <w:rsid w:val="00711206"/>
    <w:rsid w:val="00711888"/>
    <w:rsid w:val="00711D00"/>
    <w:rsid w:val="00712352"/>
    <w:rsid w:val="00713E65"/>
    <w:rsid w:val="0071459E"/>
    <w:rsid w:val="00716126"/>
    <w:rsid w:val="00717BC6"/>
    <w:rsid w:val="00717F7C"/>
    <w:rsid w:val="00721159"/>
    <w:rsid w:val="00722083"/>
    <w:rsid w:val="00722940"/>
    <w:rsid w:val="00723FC6"/>
    <w:rsid w:val="0072430E"/>
    <w:rsid w:val="00724D35"/>
    <w:rsid w:val="00726802"/>
    <w:rsid w:val="00726DCA"/>
    <w:rsid w:val="007307C8"/>
    <w:rsid w:val="00731BDE"/>
    <w:rsid w:val="0073210D"/>
    <w:rsid w:val="00735D2E"/>
    <w:rsid w:val="00737817"/>
    <w:rsid w:val="00743EF1"/>
    <w:rsid w:val="00744FAA"/>
    <w:rsid w:val="00745EDC"/>
    <w:rsid w:val="0074626F"/>
    <w:rsid w:val="00750506"/>
    <w:rsid w:val="0075144E"/>
    <w:rsid w:val="0075233C"/>
    <w:rsid w:val="00754165"/>
    <w:rsid w:val="00754767"/>
    <w:rsid w:val="00754BBF"/>
    <w:rsid w:val="00755137"/>
    <w:rsid w:val="00755922"/>
    <w:rsid w:val="007564DB"/>
    <w:rsid w:val="00757715"/>
    <w:rsid w:val="0076051E"/>
    <w:rsid w:val="007620F7"/>
    <w:rsid w:val="00764435"/>
    <w:rsid w:val="007647FF"/>
    <w:rsid w:val="00764C32"/>
    <w:rsid w:val="007657A2"/>
    <w:rsid w:val="00765AA5"/>
    <w:rsid w:val="00765FBF"/>
    <w:rsid w:val="00766AAA"/>
    <w:rsid w:val="00766E4F"/>
    <w:rsid w:val="00773AC8"/>
    <w:rsid w:val="00775CCC"/>
    <w:rsid w:val="00776900"/>
    <w:rsid w:val="00776E91"/>
    <w:rsid w:val="00780F48"/>
    <w:rsid w:val="00781505"/>
    <w:rsid w:val="0078158E"/>
    <w:rsid w:val="00781D91"/>
    <w:rsid w:val="00783718"/>
    <w:rsid w:val="00784E8C"/>
    <w:rsid w:val="00790723"/>
    <w:rsid w:val="007924D9"/>
    <w:rsid w:val="00793417"/>
    <w:rsid w:val="007969EB"/>
    <w:rsid w:val="00797528"/>
    <w:rsid w:val="00797751"/>
    <w:rsid w:val="007A0683"/>
    <w:rsid w:val="007A0DDB"/>
    <w:rsid w:val="007A2923"/>
    <w:rsid w:val="007A2D7F"/>
    <w:rsid w:val="007A61FA"/>
    <w:rsid w:val="007A622E"/>
    <w:rsid w:val="007A69F8"/>
    <w:rsid w:val="007B0A90"/>
    <w:rsid w:val="007B0AD7"/>
    <w:rsid w:val="007B108C"/>
    <w:rsid w:val="007B2191"/>
    <w:rsid w:val="007B2F47"/>
    <w:rsid w:val="007B5FCF"/>
    <w:rsid w:val="007B710B"/>
    <w:rsid w:val="007B736A"/>
    <w:rsid w:val="007B796D"/>
    <w:rsid w:val="007C1382"/>
    <w:rsid w:val="007C2ADC"/>
    <w:rsid w:val="007C3328"/>
    <w:rsid w:val="007C59C0"/>
    <w:rsid w:val="007C6134"/>
    <w:rsid w:val="007D2A6A"/>
    <w:rsid w:val="007D45E2"/>
    <w:rsid w:val="007D4A20"/>
    <w:rsid w:val="007D4CDF"/>
    <w:rsid w:val="007E09C7"/>
    <w:rsid w:val="007E25E3"/>
    <w:rsid w:val="007E2A7D"/>
    <w:rsid w:val="007E5B88"/>
    <w:rsid w:val="007E651B"/>
    <w:rsid w:val="007E6F49"/>
    <w:rsid w:val="007E785C"/>
    <w:rsid w:val="007F0189"/>
    <w:rsid w:val="007F0FD9"/>
    <w:rsid w:val="007F1427"/>
    <w:rsid w:val="007F1818"/>
    <w:rsid w:val="007F1D8E"/>
    <w:rsid w:val="007F42A3"/>
    <w:rsid w:val="007F4CEC"/>
    <w:rsid w:val="007F539B"/>
    <w:rsid w:val="007F602F"/>
    <w:rsid w:val="007F66A9"/>
    <w:rsid w:val="007F79A1"/>
    <w:rsid w:val="007F7AEF"/>
    <w:rsid w:val="008011DD"/>
    <w:rsid w:val="008012E5"/>
    <w:rsid w:val="0080251E"/>
    <w:rsid w:val="0080266C"/>
    <w:rsid w:val="00803BBB"/>
    <w:rsid w:val="00805D3D"/>
    <w:rsid w:val="008105C4"/>
    <w:rsid w:val="00811D39"/>
    <w:rsid w:val="00812DE3"/>
    <w:rsid w:val="00814839"/>
    <w:rsid w:val="008161AC"/>
    <w:rsid w:val="008178A1"/>
    <w:rsid w:val="008211B6"/>
    <w:rsid w:val="008226EB"/>
    <w:rsid w:val="00823153"/>
    <w:rsid w:val="00824AB6"/>
    <w:rsid w:val="00826192"/>
    <w:rsid w:val="008263D9"/>
    <w:rsid w:val="0082665D"/>
    <w:rsid w:val="00826BFE"/>
    <w:rsid w:val="00833BCA"/>
    <w:rsid w:val="00834907"/>
    <w:rsid w:val="0083502C"/>
    <w:rsid w:val="0083690D"/>
    <w:rsid w:val="00837359"/>
    <w:rsid w:val="0083770F"/>
    <w:rsid w:val="008403F4"/>
    <w:rsid w:val="00840BB0"/>
    <w:rsid w:val="00841A40"/>
    <w:rsid w:val="008426B9"/>
    <w:rsid w:val="008432DB"/>
    <w:rsid w:val="00843DE4"/>
    <w:rsid w:val="008459EC"/>
    <w:rsid w:val="0084774B"/>
    <w:rsid w:val="00850FB5"/>
    <w:rsid w:val="008510D9"/>
    <w:rsid w:val="008518BA"/>
    <w:rsid w:val="008553A9"/>
    <w:rsid w:val="00856CED"/>
    <w:rsid w:val="008572A4"/>
    <w:rsid w:val="0085747A"/>
    <w:rsid w:val="008577AD"/>
    <w:rsid w:val="00860B8B"/>
    <w:rsid w:val="00860D36"/>
    <w:rsid w:val="008611BF"/>
    <w:rsid w:val="008644F1"/>
    <w:rsid w:val="00865592"/>
    <w:rsid w:val="00870A55"/>
    <w:rsid w:val="00870CB2"/>
    <w:rsid w:val="00872A12"/>
    <w:rsid w:val="008737F8"/>
    <w:rsid w:val="00874F6B"/>
    <w:rsid w:val="00875D76"/>
    <w:rsid w:val="0088090C"/>
    <w:rsid w:val="00882466"/>
    <w:rsid w:val="00882FDC"/>
    <w:rsid w:val="00883557"/>
    <w:rsid w:val="008873B8"/>
    <w:rsid w:val="008908C7"/>
    <w:rsid w:val="00890AEB"/>
    <w:rsid w:val="0089111B"/>
    <w:rsid w:val="008930BE"/>
    <w:rsid w:val="008950AB"/>
    <w:rsid w:val="00895FED"/>
    <w:rsid w:val="00897DE4"/>
    <w:rsid w:val="00897E4C"/>
    <w:rsid w:val="008A1F1F"/>
    <w:rsid w:val="008A2D53"/>
    <w:rsid w:val="008A4760"/>
    <w:rsid w:val="008A6CD6"/>
    <w:rsid w:val="008B5CEC"/>
    <w:rsid w:val="008B5FA0"/>
    <w:rsid w:val="008B7348"/>
    <w:rsid w:val="008C050C"/>
    <w:rsid w:val="008C1B36"/>
    <w:rsid w:val="008C25A0"/>
    <w:rsid w:val="008C2904"/>
    <w:rsid w:val="008C292D"/>
    <w:rsid w:val="008C352F"/>
    <w:rsid w:val="008C4FF7"/>
    <w:rsid w:val="008C5027"/>
    <w:rsid w:val="008C77BB"/>
    <w:rsid w:val="008D2E8E"/>
    <w:rsid w:val="008D461C"/>
    <w:rsid w:val="008D6DC8"/>
    <w:rsid w:val="008D748C"/>
    <w:rsid w:val="008E065A"/>
    <w:rsid w:val="008E1929"/>
    <w:rsid w:val="008E1C75"/>
    <w:rsid w:val="008E2C70"/>
    <w:rsid w:val="008E3044"/>
    <w:rsid w:val="008E51B7"/>
    <w:rsid w:val="008E72D1"/>
    <w:rsid w:val="008E7D36"/>
    <w:rsid w:val="008F0C6E"/>
    <w:rsid w:val="008F32D9"/>
    <w:rsid w:val="008F3DDC"/>
    <w:rsid w:val="008F5FBE"/>
    <w:rsid w:val="008F68E1"/>
    <w:rsid w:val="0090018D"/>
    <w:rsid w:val="00900422"/>
    <w:rsid w:val="0090174E"/>
    <w:rsid w:val="00902EAD"/>
    <w:rsid w:val="00907228"/>
    <w:rsid w:val="009104FF"/>
    <w:rsid w:val="009149B7"/>
    <w:rsid w:val="00915B30"/>
    <w:rsid w:val="00916385"/>
    <w:rsid w:val="00917F04"/>
    <w:rsid w:val="009208A2"/>
    <w:rsid w:val="009209A5"/>
    <w:rsid w:val="00921C70"/>
    <w:rsid w:val="00922FD2"/>
    <w:rsid w:val="00926D5F"/>
    <w:rsid w:val="0092767A"/>
    <w:rsid w:val="00930232"/>
    <w:rsid w:val="009311DC"/>
    <w:rsid w:val="009319ED"/>
    <w:rsid w:val="00931DBF"/>
    <w:rsid w:val="00933C39"/>
    <w:rsid w:val="009366FC"/>
    <w:rsid w:val="00936971"/>
    <w:rsid w:val="00937A55"/>
    <w:rsid w:val="00940498"/>
    <w:rsid w:val="009411EE"/>
    <w:rsid w:val="00943554"/>
    <w:rsid w:val="00944345"/>
    <w:rsid w:val="00946319"/>
    <w:rsid w:val="00946706"/>
    <w:rsid w:val="009477A4"/>
    <w:rsid w:val="009477BD"/>
    <w:rsid w:val="00950A26"/>
    <w:rsid w:val="009516D6"/>
    <w:rsid w:val="009529FC"/>
    <w:rsid w:val="00953FC2"/>
    <w:rsid w:val="0095442E"/>
    <w:rsid w:val="0095596C"/>
    <w:rsid w:val="00955C95"/>
    <w:rsid w:val="00956CA0"/>
    <w:rsid w:val="00956EBC"/>
    <w:rsid w:val="00960B27"/>
    <w:rsid w:val="0096105F"/>
    <w:rsid w:val="00961ECC"/>
    <w:rsid w:val="00962DF3"/>
    <w:rsid w:val="00964422"/>
    <w:rsid w:val="009653B7"/>
    <w:rsid w:val="00965688"/>
    <w:rsid w:val="00967810"/>
    <w:rsid w:val="00967924"/>
    <w:rsid w:val="00967D7F"/>
    <w:rsid w:val="00967F20"/>
    <w:rsid w:val="00971156"/>
    <w:rsid w:val="00971168"/>
    <w:rsid w:val="00972A2E"/>
    <w:rsid w:val="00972C3C"/>
    <w:rsid w:val="00973A60"/>
    <w:rsid w:val="00973DE6"/>
    <w:rsid w:val="00974033"/>
    <w:rsid w:val="00974168"/>
    <w:rsid w:val="00974E3B"/>
    <w:rsid w:val="009755B3"/>
    <w:rsid w:val="009756C5"/>
    <w:rsid w:val="00977021"/>
    <w:rsid w:val="0097708F"/>
    <w:rsid w:val="00980F27"/>
    <w:rsid w:val="00981EC4"/>
    <w:rsid w:val="00982149"/>
    <w:rsid w:val="009828B8"/>
    <w:rsid w:val="00983186"/>
    <w:rsid w:val="009833C3"/>
    <w:rsid w:val="009879D8"/>
    <w:rsid w:val="00987A8C"/>
    <w:rsid w:val="00987BB7"/>
    <w:rsid w:val="009907F8"/>
    <w:rsid w:val="00992498"/>
    <w:rsid w:val="009924BB"/>
    <w:rsid w:val="009926A8"/>
    <w:rsid w:val="00992AB0"/>
    <w:rsid w:val="009945EF"/>
    <w:rsid w:val="00997866"/>
    <w:rsid w:val="00997BC5"/>
    <w:rsid w:val="009A319F"/>
    <w:rsid w:val="009A444A"/>
    <w:rsid w:val="009A5126"/>
    <w:rsid w:val="009A5156"/>
    <w:rsid w:val="009A56EE"/>
    <w:rsid w:val="009A6342"/>
    <w:rsid w:val="009A654F"/>
    <w:rsid w:val="009A7734"/>
    <w:rsid w:val="009B1746"/>
    <w:rsid w:val="009B1AFF"/>
    <w:rsid w:val="009B30C6"/>
    <w:rsid w:val="009B33EE"/>
    <w:rsid w:val="009B45E2"/>
    <w:rsid w:val="009B5CDB"/>
    <w:rsid w:val="009C0A21"/>
    <w:rsid w:val="009C224B"/>
    <w:rsid w:val="009C27A5"/>
    <w:rsid w:val="009C33F8"/>
    <w:rsid w:val="009C45DD"/>
    <w:rsid w:val="009C4FEC"/>
    <w:rsid w:val="009D0351"/>
    <w:rsid w:val="009D09B2"/>
    <w:rsid w:val="009D0BAC"/>
    <w:rsid w:val="009D19B9"/>
    <w:rsid w:val="009D280C"/>
    <w:rsid w:val="009D5E2F"/>
    <w:rsid w:val="009D7414"/>
    <w:rsid w:val="009E0B29"/>
    <w:rsid w:val="009E3640"/>
    <w:rsid w:val="009E3A61"/>
    <w:rsid w:val="009E42F5"/>
    <w:rsid w:val="009E45A6"/>
    <w:rsid w:val="009E5C61"/>
    <w:rsid w:val="009E61F4"/>
    <w:rsid w:val="009E794E"/>
    <w:rsid w:val="009F09A3"/>
    <w:rsid w:val="009F0F0F"/>
    <w:rsid w:val="009F197E"/>
    <w:rsid w:val="009F4F51"/>
    <w:rsid w:val="009F723A"/>
    <w:rsid w:val="009F75B3"/>
    <w:rsid w:val="009F7CFF"/>
    <w:rsid w:val="00A01A50"/>
    <w:rsid w:val="00A0402D"/>
    <w:rsid w:val="00A05A1A"/>
    <w:rsid w:val="00A10760"/>
    <w:rsid w:val="00A11BC6"/>
    <w:rsid w:val="00A124AE"/>
    <w:rsid w:val="00A14D27"/>
    <w:rsid w:val="00A17273"/>
    <w:rsid w:val="00A20660"/>
    <w:rsid w:val="00A2174A"/>
    <w:rsid w:val="00A222B3"/>
    <w:rsid w:val="00A23496"/>
    <w:rsid w:val="00A31C83"/>
    <w:rsid w:val="00A320C3"/>
    <w:rsid w:val="00A33C1A"/>
    <w:rsid w:val="00A340BF"/>
    <w:rsid w:val="00A3540F"/>
    <w:rsid w:val="00A36596"/>
    <w:rsid w:val="00A419A4"/>
    <w:rsid w:val="00A41CF8"/>
    <w:rsid w:val="00A41EBA"/>
    <w:rsid w:val="00A429BB"/>
    <w:rsid w:val="00A44405"/>
    <w:rsid w:val="00A4531A"/>
    <w:rsid w:val="00A459CC"/>
    <w:rsid w:val="00A464D6"/>
    <w:rsid w:val="00A511A7"/>
    <w:rsid w:val="00A51608"/>
    <w:rsid w:val="00A51B24"/>
    <w:rsid w:val="00A52221"/>
    <w:rsid w:val="00A525B6"/>
    <w:rsid w:val="00A54F4F"/>
    <w:rsid w:val="00A5720F"/>
    <w:rsid w:val="00A5759E"/>
    <w:rsid w:val="00A577A9"/>
    <w:rsid w:val="00A57935"/>
    <w:rsid w:val="00A6087A"/>
    <w:rsid w:val="00A62C8F"/>
    <w:rsid w:val="00A62F33"/>
    <w:rsid w:val="00A64842"/>
    <w:rsid w:val="00A66264"/>
    <w:rsid w:val="00A71231"/>
    <w:rsid w:val="00A71FF0"/>
    <w:rsid w:val="00A73DDF"/>
    <w:rsid w:val="00A80782"/>
    <w:rsid w:val="00A80A24"/>
    <w:rsid w:val="00A80A25"/>
    <w:rsid w:val="00A81190"/>
    <w:rsid w:val="00A826E3"/>
    <w:rsid w:val="00A83119"/>
    <w:rsid w:val="00A8334C"/>
    <w:rsid w:val="00A83814"/>
    <w:rsid w:val="00A83B01"/>
    <w:rsid w:val="00A87207"/>
    <w:rsid w:val="00A8773D"/>
    <w:rsid w:val="00A90171"/>
    <w:rsid w:val="00A9194B"/>
    <w:rsid w:val="00A91BD3"/>
    <w:rsid w:val="00A93C7C"/>
    <w:rsid w:val="00A94284"/>
    <w:rsid w:val="00A9582D"/>
    <w:rsid w:val="00A958B9"/>
    <w:rsid w:val="00A97335"/>
    <w:rsid w:val="00A973FE"/>
    <w:rsid w:val="00A97474"/>
    <w:rsid w:val="00AA1F3A"/>
    <w:rsid w:val="00AA25F9"/>
    <w:rsid w:val="00AA34F3"/>
    <w:rsid w:val="00AA37F0"/>
    <w:rsid w:val="00AA3A80"/>
    <w:rsid w:val="00AA4C5F"/>
    <w:rsid w:val="00AA52B3"/>
    <w:rsid w:val="00AA5448"/>
    <w:rsid w:val="00AA65DC"/>
    <w:rsid w:val="00AA68AB"/>
    <w:rsid w:val="00AA7905"/>
    <w:rsid w:val="00AA7FFD"/>
    <w:rsid w:val="00AB1040"/>
    <w:rsid w:val="00AB21F3"/>
    <w:rsid w:val="00AB2252"/>
    <w:rsid w:val="00AB284B"/>
    <w:rsid w:val="00AB2D7A"/>
    <w:rsid w:val="00AB42D1"/>
    <w:rsid w:val="00AB475B"/>
    <w:rsid w:val="00AB5FE6"/>
    <w:rsid w:val="00AC5647"/>
    <w:rsid w:val="00AC596C"/>
    <w:rsid w:val="00AC5D1C"/>
    <w:rsid w:val="00AC5FFB"/>
    <w:rsid w:val="00AC6701"/>
    <w:rsid w:val="00AD0332"/>
    <w:rsid w:val="00AD221D"/>
    <w:rsid w:val="00AD3881"/>
    <w:rsid w:val="00AD3A85"/>
    <w:rsid w:val="00AD44C3"/>
    <w:rsid w:val="00AD5584"/>
    <w:rsid w:val="00AD614A"/>
    <w:rsid w:val="00AD6706"/>
    <w:rsid w:val="00AD72A5"/>
    <w:rsid w:val="00AD72AA"/>
    <w:rsid w:val="00AD777F"/>
    <w:rsid w:val="00AE182B"/>
    <w:rsid w:val="00AE21BC"/>
    <w:rsid w:val="00AE264F"/>
    <w:rsid w:val="00AE4248"/>
    <w:rsid w:val="00AE4B20"/>
    <w:rsid w:val="00AE4BE3"/>
    <w:rsid w:val="00AE5B84"/>
    <w:rsid w:val="00AE79C3"/>
    <w:rsid w:val="00AF424E"/>
    <w:rsid w:val="00AF47E3"/>
    <w:rsid w:val="00AF544F"/>
    <w:rsid w:val="00AF5A33"/>
    <w:rsid w:val="00AF5D76"/>
    <w:rsid w:val="00AF6088"/>
    <w:rsid w:val="00AF6B4F"/>
    <w:rsid w:val="00AF6BA3"/>
    <w:rsid w:val="00AF7B8D"/>
    <w:rsid w:val="00B01795"/>
    <w:rsid w:val="00B01D9C"/>
    <w:rsid w:val="00B03F78"/>
    <w:rsid w:val="00B075E9"/>
    <w:rsid w:val="00B07861"/>
    <w:rsid w:val="00B1073C"/>
    <w:rsid w:val="00B10B95"/>
    <w:rsid w:val="00B1182D"/>
    <w:rsid w:val="00B11AD9"/>
    <w:rsid w:val="00B14026"/>
    <w:rsid w:val="00B1457C"/>
    <w:rsid w:val="00B15E77"/>
    <w:rsid w:val="00B1625B"/>
    <w:rsid w:val="00B162A5"/>
    <w:rsid w:val="00B16582"/>
    <w:rsid w:val="00B17302"/>
    <w:rsid w:val="00B2018E"/>
    <w:rsid w:val="00B22022"/>
    <w:rsid w:val="00B23139"/>
    <w:rsid w:val="00B246CE"/>
    <w:rsid w:val="00B25BDF"/>
    <w:rsid w:val="00B26346"/>
    <w:rsid w:val="00B306CD"/>
    <w:rsid w:val="00B31D36"/>
    <w:rsid w:val="00B3396D"/>
    <w:rsid w:val="00B34D31"/>
    <w:rsid w:val="00B356A7"/>
    <w:rsid w:val="00B36AEE"/>
    <w:rsid w:val="00B37F2F"/>
    <w:rsid w:val="00B4206A"/>
    <w:rsid w:val="00B42C27"/>
    <w:rsid w:val="00B4323F"/>
    <w:rsid w:val="00B44E1F"/>
    <w:rsid w:val="00B46586"/>
    <w:rsid w:val="00B50114"/>
    <w:rsid w:val="00B50A90"/>
    <w:rsid w:val="00B50ECB"/>
    <w:rsid w:val="00B5143F"/>
    <w:rsid w:val="00B515E9"/>
    <w:rsid w:val="00B52137"/>
    <w:rsid w:val="00B52422"/>
    <w:rsid w:val="00B53403"/>
    <w:rsid w:val="00B53F44"/>
    <w:rsid w:val="00B553DE"/>
    <w:rsid w:val="00B555EF"/>
    <w:rsid w:val="00B55A64"/>
    <w:rsid w:val="00B601DA"/>
    <w:rsid w:val="00B61AF7"/>
    <w:rsid w:val="00B628A3"/>
    <w:rsid w:val="00B63B16"/>
    <w:rsid w:val="00B65638"/>
    <w:rsid w:val="00B6570B"/>
    <w:rsid w:val="00B664A7"/>
    <w:rsid w:val="00B700AB"/>
    <w:rsid w:val="00B70D84"/>
    <w:rsid w:val="00B72B8E"/>
    <w:rsid w:val="00B72DE8"/>
    <w:rsid w:val="00B75950"/>
    <w:rsid w:val="00B75DB4"/>
    <w:rsid w:val="00B777F7"/>
    <w:rsid w:val="00B77C59"/>
    <w:rsid w:val="00B77ED1"/>
    <w:rsid w:val="00B801F1"/>
    <w:rsid w:val="00B8133D"/>
    <w:rsid w:val="00B8496C"/>
    <w:rsid w:val="00B87A83"/>
    <w:rsid w:val="00B92CAD"/>
    <w:rsid w:val="00B9430A"/>
    <w:rsid w:val="00B95D90"/>
    <w:rsid w:val="00B95F37"/>
    <w:rsid w:val="00B96085"/>
    <w:rsid w:val="00BA0C07"/>
    <w:rsid w:val="00BA1C2B"/>
    <w:rsid w:val="00BA290A"/>
    <w:rsid w:val="00BA3063"/>
    <w:rsid w:val="00BA6537"/>
    <w:rsid w:val="00BA6670"/>
    <w:rsid w:val="00BA6FB2"/>
    <w:rsid w:val="00BB0141"/>
    <w:rsid w:val="00BB05B0"/>
    <w:rsid w:val="00BB4482"/>
    <w:rsid w:val="00BB48FD"/>
    <w:rsid w:val="00BB6C25"/>
    <w:rsid w:val="00BB7074"/>
    <w:rsid w:val="00BC0A1B"/>
    <w:rsid w:val="00BC0D35"/>
    <w:rsid w:val="00BC10ED"/>
    <w:rsid w:val="00BC182C"/>
    <w:rsid w:val="00BC3712"/>
    <w:rsid w:val="00BC58B0"/>
    <w:rsid w:val="00BC7393"/>
    <w:rsid w:val="00BD134F"/>
    <w:rsid w:val="00BD1CB8"/>
    <w:rsid w:val="00BD3752"/>
    <w:rsid w:val="00BD3DAE"/>
    <w:rsid w:val="00BD5A8E"/>
    <w:rsid w:val="00BD6838"/>
    <w:rsid w:val="00BD78F5"/>
    <w:rsid w:val="00BE0A76"/>
    <w:rsid w:val="00BE0ACE"/>
    <w:rsid w:val="00BE0C1E"/>
    <w:rsid w:val="00BE12CD"/>
    <w:rsid w:val="00BE1608"/>
    <w:rsid w:val="00BE1F35"/>
    <w:rsid w:val="00BE311A"/>
    <w:rsid w:val="00BE37CA"/>
    <w:rsid w:val="00BE3E32"/>
    <w:rsid w:val="00BE3E4E"/>
    <w:rsid w:val="00BE3F52"/>
    <w:rsid w:val="00BE5588"/>
    <w:rsid w:val="00BE7B85"/>
    <w:rsid w:val="00BF0A2A"/>
    <w:rsid w:val="00BF0A69"/>
    <w:rsid w:val="00BF1FC7"/>
    <w:rsid w:val="00BF3187"/>
    <w:rsid w:val="00BF3460"/>
    <w:rsid w:val="00BF4A2D"/>
    <w:rsid w:val="00BF5419"/>
    <w:rsid w:val="00BF5BE2"/>
    <w:rsid w:val="00C00305"/>
    <w:rsid w:val="00C00475"/>
    <w:rsid w:val="00C0096F"/>
    <w:rsid w:val="00C00DC8"/>
    <w:rsid w:val="00C020E8"/>
    <w:rsid w:val="00C04153"/>
    <w:rsid w:val="00C04343"/>
    <w:rsid w:val="00C04A5D"/>
    <w:rsid w:val="00C0635A"/>
    <w:rsid w:val="00C10001"/>
    <w:rsid w:val="00C10249"/>
    <w:rsid w:val="00C11866"/>
    <w:rsid w:val="00C119E9"/>
    <w:rsid w:val="00C13BB6"/>
    <w:rsid w:val="00C1476C"/>
    <w:rsid w:val="00C14E6A"/>
    <w:rsid w:val="00C158EA"/>
    <w:rsid w:val="00C17F99"/>
    <w:rsid w:val="00C23746"/>
    <w:rsid w:val="00C252B9"/>
    <w:rsid w:val="00C273AF"/>
    <w:rsid w:val="00C3123A"/>
    <w:rsid w:val="00C31FBC"/>
    <w:rsid w:val="00C3320A"/>
    <w:rsid w:val="00C34A51"/>
    <w:rsid w:val="00C35BA4"/>
    <w:rsid w:val="00C408F1"/>
    <w:rsid w:val="00C4091A"/>
    <w:rsid w:val="00C40A67"/>
    <w:rsid w:val="00C40C95"/>
    <w:rsid w:val="00C4126B"/>
    <w:rsid w:val="00C42431"/>
    <w:rsid w:val="00C427FF"/>
    <w:rsid w:val="00C42A11"/>
    <w:rsid w:val="00C42D6C"/>
    <w:rsid w:val="00C43419"/>
    <w:rsid w:val="00C4480B"/>
    <w:rsid w:val="00C4488F"/>
    <w:rsid w:val="00C451B0"/>
    <w:rsid w:val="00C461C3"/>
    <w:rsid w:val="00C46591"/>
    <w:rsid w:val="00C47DA3"/>
    <w:rsid w:val="00C47F01"/>
    <w:rsid w:val="00C5027D"/>
    <w:rsid w:val="00C516FF"/>
    <w:rsid w:val="00C548BE"/>
    <w:rsid w:val="00C5564A"/>
    <w:rsid w:val="00C564C0"/>
    <w:rsid w:val="00C60E58"/>
    <w:rsid w:val="00C60E6F"/>
    <w:rsid w:val="00C61205"/>
    <w:rsid w:val="00C61792"/>
    <w:rsid w:val="00C622BC"/>
    <w:rsid w:val="00C64154"/>
    <w:rsid w:val="00C648FF"/>
    <w:rsid w:val="00C64D56"/>
    <w:rsid w:val="00C72340"/>
    <w:rsid w:val="00C7296C"/>
    <w:rsid w:val="00C730CB"/>
    <w:rsid w:val="00C735BB"/>
    <w:rsid w:val="00C73B20"/>
    <w:rsid w:val="00C73D70"/>
    <w:rsid w:val="00C7483A"/>
    <w:rsid w:val="00C7527A"/>
    <w:rsid w:val="00C7763A"/>
    <w:rsid w:val="00C80A3D"/>
    <w:rsid w:val="00C83A74"/>
    <w:rsid w:val="00C848FF"/>
    <w:rsid w:val="00C8683A"/>
    <w:rsid w:val="00C90259"/>
    <w:rsid w:val="00C90919"/>
    <w:rsid w:val="00C9117D"/>
    <w:rsid w:val="00C9134D"/>
    <w:rsid w:val="00C91DAD"/>
    <w:rsid w:val="00C92067"/>
    <w:rsid w:val="00C97A40"/>
    <w:rsid w:val="00CA10C7"/>
    <w:rsid w:val="00CA30C3"/>
    <w:rsid w:val="00CA5360"/>
    <w:rsid w:val="00CA58BD"/>
    <w:rsid w:val="00CA6FDF"/>
    <w:rsid w:val="00CA733A"/>
    <w:rsid w:val="00CA756D"/>
    <w:rsid w:val="00CA7AA6"/>
    <w:rsid w:val="00CA7B30"/>
    <w:rsid w:val="00CB1604"/>
    <w:rsid w:val="00CB2DB0"/>
    <w:rsid w:val="00CB37C0"/>
    <w:rsid w:val="00CB415A"/>
    <w:rsid w:val="00CB4A4B"/>
    <w:rsid w:val="00CB6DF1"/>
    <w:rsid w:val="00CC05D5"/>
    <w:rsid w:val="00CC2021"/>
    <w:rsid w:val="00CC29B1"/>
    <w:rsid w:val="00CC3B03"/>
    <w:rsid w:val="00CC3BF3"/>
    <w:rsid w:val="00CC47E4"/>
    <w:rsid w:val="00CC486F"/>
    <w:rsid w:val="00CC5F03"/>
    <w:rsid w:val="00CC6672"/>
    <w:rsid w:val="00CC6F06"/>
    <w:rsid w:val="00CC7134"/>
    <w:rsid w:val="00CD0125"/>
    <w:rsid w:val="00CD0D1C"/>
    <w:rsid w:val="00CD2A9E"/>
    <w:rsid w:val="00CD2E96"/>
    <w:rsid w:val="00CD57F6"/>
    <w:rsid w:val="00CD6076"/>
    <w:rsid w:val="00CD610A"/>
    <w:rsid w:val="00CD6672"/>
    <w:rsid w:val="00CD6B2A"/>
    <w:rsid w:val="00CE2F1C"/>
    <w:rsid w:val="00CE536E"/>
    <w:rsid w:val="00CE700D"/>
    <w:rsid w:val="00CF1FD9"/>
    <w:rsid w:val="00CF2748"/>
    <w:rsid w:val="00CF587A"/>
    <w:rsid w:val="00CF6D15"/>
    <w:rsid w:val="00CF6D1E"/>
    <w:rsid w:val="00CF7E50"/>
    <w:rsid w:val="00D00236"/>
    <w:rsid w:val="00D01075"/>
    <w:rsid w:val="00D0248C"/>
    <w:rsid w:val="00D02C8C"/>
    <w:rsid w:val="00D02E2B"/>
    <w:rsid w:val="00D0707C"/>
    <w:rsid w:val="00D101AE"/>
    <w:rsid w:val="00D106E1"/>
    <w:rsid w:val="00D1202E"/>
    <w:rsid w:val="00D12567"/>
    <w:rsid w:val="00D12E9D"/>
    <w:rsid w:val="00D13C50"/>
    <w:rsid w:val="00D13D3C"/>
    <w:rsid w:val="00D14507"/>
    <w:rsid w:val="00D1481F"/>
    <w:rsid w:val="00D149D2"/>
    <w:rsid w:val="00D150C0"/>
    <w:rsid w:val="00D156FE"/>
    <w:rsid w:val="00D17389"/>
    <w:rsid w:val="00D1792F"/>
    <w:rsid w:val="00D20875"/>
    <w:rsid w:val="00D20E86"/>
    <w:rsid w:val="00D22033"/>
    <w:rsid w:val="00D25845"/>
    <w:rsid w:val="00D259F4"/>
    <w:rsid w:val="00D30A9C"/>
    <w:rsid w:val="00D319C6"/>
    <w:rsid w:val="00D34CD3"/>
    <w:rsid w:val="00D351EE"/>
    <w:rsid w:val="00D35CC2"/>
    <w:rsid w:val="00D3631E"/>
    <w:rsid w:val="00D36892"/>
    <w:rsid w:val="00D37CFA"/>
    <w:rsid w:val="00D40F08"/>
    <w:rsid w:val="00D42C1E"/>
    <w:rsid w:val="00D44063"/>
    <w:rsid w:val="00D441ED"/>
    <w:rsid w:val="00D44843"/>
    <w:rsid w:val="00D45523"/>
    <w:rsid w:val="00D45E55"/>
    <w:rsid w:val="00D4677B"/>
    <w:rsid w:val="00D47205"/>
    <w:rsid w:val="00D473FA"/>
    <w:rsid w:val="00D474AA"/>
    <w:rsid w:val="00D53369"/>
    <w:rsid w:val="00D5438C"/>
    <w:rsid w:val="00D545ED"/>
    <w:rsid w:val="00D552B8"/>
    <w:rsid w:val="00D56014"/>
    <w:rsid w:val="00D5695F"/>
    <w:rsid w:val="00D56AC0"/>
    <w:rsid w:val="00D60105"/>
    <w:rsid w:val="00D6196A"/>
    <w:rsid w:val="00D61E02"/>
    <w:rsid w:val="00D6237A"/>
    <w:rsid w:val="00D628F0"/>
    <w:rsid w:val="00D62B0E"/>
    <w:rsid w:val="00D64303"/>
    <w:rsid w:val="00D6678D"/>
    <w:rsid w:val="00D6704F"/>
    <w:rsid w:val="00D7244F"/>
    <w:rsid w:val="00D72529"/>
    <w:rsid w:val="00D7259A"/>
    <w:rsid w:val="00D7343C"/>
    <w:rsid w:val="00D74166"/>
    <w:rsid w:val="00D74184"/>
    <w:rsid w:val="00D7504A"/>
    <w:rsid w:val="00D75D99"/>
    <w:rsid w:val="00D764B9"/>
    <w:rsid w:val="00D77FBE"/>
    <w:rsid w:val="00D827D2"/>
    <w:rsid w:val="00D83154"/>
    <w:rsid w:val="00D83C38"/>
    <w:rsid w:val="00D84318"/>
    <w:rsid w:val="00D85904"/>
    <w:rsid w:val="00D85C28"/>
    <w:rsid w:val="00D86AE9"/>
    <w:rsid w:val="00D8726E"/>
    <w:rsid w:val="00D87671"/>
    <w:rsid w:val="00D87673"/>
    <w:rsid w:val="00D90AEB"/>
    <w:rsid w:val="00D921AE"/>
    <w:rsid w:val="00D92503"/>
    <w:rsid w:val="00D925F4"/>
    <w:rsid w:val="00D93345"/>
    <w:rsid w:val="00D946C8"/>
    <w:rsid w:val="00D94C95"/>
    <w:rsid w:val="00D959C9"/>
    <w:rsid w:val="00D97602"/>
    <w:rsid w:val="00D976B4"/>
    <w:rsid w:val="00D97B4B"/>
    <w:rsid w:val="00DA0FE9"/>
    <w:rsid w:val="00DA15C9"/>
    <w:rsid w:val="00DA2810"/>
    <w:rsid w:val="00DA56F1"/>
    <w:rsid w:val="00DA6B17"/>
    <w:rsid w:val="00DB029E"/>
    <w:rsid w:val="00DB0643"/>
    <w:rsid w:val="00DB3555"/>
    <w:rsid w:val="00DB4481"/>
    <w:rsid w:val="00DB4B18"/>
    <w:rsid w:val="00DB5B22"/>
    <w:rsid w:val="00DB61C5"/>
    <w:rsid w:val="00DB61D6"/>
    <w:rsid w:val="00DB6F54"/>
    <w:rsid w:val="00DB745B"/>
    <w:rsid w:val="00DB7D98"/>
    <w:rsid w:val="00DC0FA0"/>
    <w:rsid w:val="00DC1B9F"/>
    <w:rsid w:val="00DC2726"/>
    <w:rsid w:val="00DC2EA4"/>
    <w:rsid w:val="00DC44B1"/>
    <w:rsid w:val="00DC5316"/>
    <w:rsid w:val="00DC64D7"/>
    <w:rsid w:val="00DC6FF4"/>
    <w:rsid w:val="00DD1D82"/>
    <w:rsid w:val="00DD2241"/>
    <w:rsid w:val="00DD2723"/>
    <w:rsid w:val="00DD4396"/>
    <w:rsid w:val="00DD555D"/>
    <w:rsid w:val="00DD63C0"/>
    <w:rsid w:val="00DE12A2"/>
    <w:rsid w:val="00DE57D2"/>
    <w:rsid w:val="00DE62E0"/>
    <w:rsid w:val="00DE65EA"/>
    <w:rsid w:val="00DE75AB"/>
    <w:rsid w:val="00DF01E4"/>
    <w:rsid w:val="00DF0C83"/>
    <w:rsid w:val="00DF0E6B"/>
    <w:rsid w:val="00DF112E"/>
    <w:rsid w:val="00DF1446"/>
    <w:rsid w:val="00DF191A"/>
    <w:rsid w:val="00DF373E"/>
    <w:rsid w:val="00DF4125"/>
    <w:rsid w:val="00DF4B7E"/>
    <w:rsid w:val="00DF5146"/>
    <w:rsid w:val="00DF51F1"/>
    <w:rsid w:val="00DF6681"/>
    <w:rsid w:val="00DF6BFD"/>
    <w:rsid w:val="00E006DF"/>
    <w:rsid w:val="00E007B4"/>
    <w:rsid w:val="00E01AD9"/>
    <w:rsid w:val="00E02682"/>
    <w:rsid w:val="00E05D40"/>
    <w:rsid w:val="00E06F8E"/>
    <w:rsid w:val="00E07D58"/>
    <w:rsid w:val="00E1007A"/>
    <w:rsid w:val="00E10939"/>
    <w:rsid w:val="00E14BFB"/>
    <w:rsid w:val="00E15C21"/>
    <w:rsid w:val="00E16DFC"/>
    <w:rsid w:val="00E17464"/>
    <w:rsid w:val="00E2050E"/>
    <w:rsid w:val="00E219ED"/>
    <w:rsid w:val="00E22DC5"/>
    <w:rsid w:val="00E232DF"/>
    <w:rsid w:val="00E2415E"/>
    <w:rsid w:val="00E2525A"/>
    <w:rsid w:val="00E257B9"/>
    <w:rsid w:val="00E26CA3"/>
    <w:rsid w:val="00E30831"/>
    <w:rsid w:val="00E30EDC"/>
    <w:rsid w:val="00E3139B"/>
    <w:rsid w:val="00E342C4"/>
    <w:rsid w:val="00E40371"/>
    <w:rsid w:val="00E42304"/>
    <w:rsid w:val="00E4317C"/>
    <w:rsid w:val="00E4676C"/>
    <w:rsid w:val="00E521C3"/>
    <w:rsid w:val="00E52AAE"/>
    <w:rsid w:val="00E53684"/>
    <w:rsid w:val="00E539C8"/>
    <w:rsid w:val="00E54B8C"/>
    <w:rsid w:val="00E55BAB"/>
    <w:rsid w:val="00E5775F"/>
    <w:rsid w:val="00E603BB"/>
    <w:rsid w:val="00E61440"/>
    <w:rsid w:val="00E61812"/>
    <w:rsid w:val="00E62033"/>
    <w:rsid w:val="00E62ADF"/>
    <w:rsid w:val="00E6489E"/>
    <w:rsid w:val="00E655FD"/>
    <w:rsid w:val="00E65AB5"/>
    <w:rsid w:val="00E65E42"/>
    <w:rsid w:val="00E71E3A"/>
    <w:rsid w:val="00E72E68"/>
    <w:rsid w:val="00E75E44"/>
    <w:rsid w:val="00E75F36"/>
    <w:rsid w:val="00E75F8D"/>
    <w:rsid w:val="00E7759D"/>
    <w:rsid w:val="00E82529"/>
    <w:rsid w:val="00E82AEE"/>
    <w:rsid w:val="00E83336"/>
    <w:rsid w:val="00E83B50"/>
    <w:rsid w:val="00E84C64"/>
    <w:rsid w:val="00E85AAF"/>
    <w:rsid w:val="00E8614C"/>
    <w:rsid w:val="00E86803"/>
    <w:rsid w:val="00E86B7C"/>
    <w:rsid w:val="00E86E98"/>
    <w:rsid w:val="00E871F1"/>
    <w:rsid w:val="00E907E6"/>
    <w:rsid w:val="00E9110B"/>
    <w:rsid w:val="00E93E8B"/>
    <w:rsid w:val="00E94E64"/>
    <w:rsid w:val="00E958E0"/>
    <w:rsid w:val="00E97C98"/>
    <w:rsid w:val="00EA10E3"/>
    <w:rsid w:val="00EA460F"/>
    <w:rsid w:val="00EA62DD"/>
    <w:rsid w:val="00EA6602"/>
    <w:rsid w:val="00EA70FD"/>
    <w:rsid w:val="00EB1984"/>
    <w:rsid w:val="00EB49AE"/>
    <w:rsid w:val="00EB7D72"/>
    <w:rsid w:val="00EC0010"/>
    <w:rsid w:val="00EC0B7A"/>
    <w:rsid w:val="00EC22C1"/>
    <w:rsid w:val="00EC2B0B"/>
    <w:rsid w:val="00EC47BB"/>
    <w:rsid w:val="00EC5782"/>
    <w:rsid w:val="00EC7BB9"/>
    <w:rsid w:val="00EC7FF5"/>
    <w:rsid w:val="00ED1532"/>
    <w:rsid w:val="00ED3062"/>
    <w:rsid w:val="00ED4E36"/>
    <w:rsid w:val="00ED5449"/>
    <w:rsid w:val="00EE0D5F"/>
    <w:rsid w:val="00EE0DBD"/>
    <w:rsid w:val="00EE1014"/>
    <w:rsid w:val="00EE26BC"/>
    <w:rsid w:val="00EE596C"/>
    <w:rsid w:val="00EE685E"/>
    <w:rsid w:val="00EE6A41"/>
    <w:rsid w:val="00EF3C4D"/>
    <w:rsid w:val="00EF3DF7"/>
    <w:rsid w:val="00EF43C1"/>
    <w:rsid w:val="00EF51F3"/>
    <w:rsid w:val="00EF5816"/>
    <w:rsid w:val="00EF686F"/>
    <w:rsid w:val="00EF6BC1"/>
    <w:rsid w:val="00F00819"/>
    <w:rsid w:val="00F03E04"/>
    <w:rsid w:val="00F11098"/>
    <w:rsid w:val="00F113BD"/>
    <w:rsid w:val="00F126E0"/>
    <w:rsid w:val="00F137BB"/>
    <w:rsid w:val="00F14319"/>
    <w:rsid w:val="00F160C0"/>
    <w:rsid w:val="00F16745"/>
    <w:rsid w:val="00F17D7B"/>
    <w:rsid w:val="00F205DE"/>
    <w:rsid w:val="00F20A9A"/>
    <w:rsid w:val="00F22371"/>
    <w:rsid w:val="00F226B9"/>
    <w:rsid w:val="00F232B3"/>
    <w:rsid w:val="00F2419D"/>
    <w:rsid w:val="00F24F11"/>
    <w:rsid w:val="00F26FF5"/>
    <w:rsid w:val="00F315A5"/>
    <w:rsid w:val="00F3180A"/>
    <w:rsid w:val="00F34C99"/>
    <w:rsid w:val="00F35AA4"/>
    <w:rsid w:val="00F40232"/>
    <w:rsid w:val="00F4028F"/>
    <w:rsid w:val="00F40985"/>
    <w:rsid w:val="00F41EF2"/>
    <w:rsid w:val="00F4216A"/>
    <w:rsid w:val="00F42E90"/>
    <w:rsid w:val="00F438BA"/>
    <w:rsid w:val="00F43901"/>
    <w:rsid w:val="00F452DA"/>
    <w:rsid w:val="00F45794"/>
    <w:rsid w:val="00F45839"/>
    <w:rsid w:val="00F47C5F"/>
    <w:rsid w:val="00F524BA"/>
    <w:rsid w:val="00F52DAA"/>
    <w:rsid w:val="00F546F5"/>
    <w:rsid w:val="00F54894"/>
    <w:rsid w:val="00F5745E"/>
    <w:rsid w:val="00F57608"/>
    <w:rsid w:val="00F57A71"/>
    <w:rsid w:val="00F57F11"/>
    <w:rsid w:val="00F63C66"/>
    <w:rsid w:val="00F66002"/>
    <w:rsid w:val="00F702EA"/>
    <w:rsid w:val="00F71A47"/>
    <w:rsid w:val="00F721F0"/>
    <w:rsid w:val="00F72EAE"/>
    <w:rsid w:val="00F73841"/>
    <w:rsid w:val="00F747B1"/>
    <w:rsid w:val="00F81FAA"/>
    <w:rsid w:val="00F82442"/>
    <w:rsid w:val="00F826B1"/>
    <w:rsid w:val="00F8293A"/>
    <w:rsid w:val="00F84C3E"/>
    <w:rsid w:val="00F8598C"/>
    <w:rsid w:val="00F864AE"/>
    <w:rsid w:val="00F87ACA"/>
    <w:rsid w:val="00F910BD"/>
    <w:rsid w:val="00F91CE8"/>
    <w:rsid w:val="00F91E6D"/>
    <w:rsid w:val="00F92C9A"/>
    <w:rsid w:val="00F93E88"/>
    <w:rsid w:val="00FA1ABD"/>
    <w:rsid w:val="00FA5B82"/>
    <w:rsid w:val="00FB0083"/>
    <w:rsid w:val="00FB022F"/>
    <w:rsid w:val="00FB075B"/>
    <w:rsid w:val="00FB175E"/>
    <w:rsid w:val="00FB4496"/>
    <w:rsid w:val="00FB5D02"/>
    <w:rsid w:val="00FB6AB1"/>
    <w:rsid w:val="00FB6BFE"/>
    <w:rsid w:val="00FC0029"/>
    <w:rsid w:val="00FC1466"/>
    <w:rsid w:val="00FC2107"/>
    <w:rsid w:val="00FC283F"/>
    <w:rsid w:val="00FC2F20"/>
    <w:rsid w:val="00FC3271"/>
    <w:rsid w:val="00FC437C"/>
    <w:rsid w:val="00FC5084"/>
    <w:rsid w:val="00FC5F96"/>
    <w:rsid w:val="00FC685B"/>
    <w:rsid w:val="00FD1C50"/>
    <w:rsid w:val="00FD1ED4"/>
    <w:rsid w:val="00FD4059"/>
    <w:rsid w:val="00FE0D81"/>
    <w:rsid w:val="00FE1951"/>
    <w:rsid w:val="00FE1EBF"/>
    <w:rsid w:val="00FE4CD6"/>
    <w:rsid w:val="00FE506B"/>
    <w:rsid w:val="00FE57E9"/>
    <w:rsid w:val="00FE72DA"/>
    <w:rsid w:val="00FE758D"/>
    <w:rsid w:val="00FF0E5E"/>
    <w:rsid w:val="00FF2331"/>
    <w:rsid w:val="00FF2ADB"/>
    <w:rsid w:val="00FF4479"/>
    <w:rsid w:val="00FF6049"/>
    <w:rsid w:val="00FF6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6889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075E9"/>
    <w:pPr>
      <w:widowControl w:val="0"/>
      <w:jc w:val="both"/>
    </w:pPr>
  </w:style>
  <w:style w:type="paragraph" w:styleId="1">
    <w:name w:val="heading 1"/>
    <w:basedOn w:val="a"/>
    <w:next w:val="a"/>
    <w:link w:val="10"/>
    <w:uiPriority w:val="9"/>
    <w:qFormat/>
    <w:rsid w:val="00E2525A"/>
    <w:pPr>
      <w:keepNext/>
      <w:keepLines/>
      <w:spacing w:before="340" w:after="330" w:line="578" w:lineRule="auto"/>
      <w:outlineLvl w:val="0"/>
    </w:pPr>
    <w:rPr>
      <w:rFonts w:ascii="Calibri" w:eastAsia="微软雅黑" w:hAnsi="Calibri" w:cs="宋体"/>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2A6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D2A6A"/>
    <w:rPr>
      <w:sz w:val="18"/>
      <w:szCs w:val="18"/>
    </w:rPr>
  </w:style>
  <w:style w:type="paragraph" w:styleId="a5">
    <w:name w:val="footer"/>
    <w:basedOn w:val="a"/>
    <w:link w:val="a6"/>
    <w:uiPriority w:val="99"/>
    <w:unhideWhenUsed/>
    <w:rsid w:val="007D2A6A"/>
    <w:pPr>
      <w:tabs>
        <w:tab w:val="center" w:pos="4153"/>
        <w:tab w:val="right" w:pos="8306"/>
      </w:tabs>
      <w:snapToGrid w:val="0"/>
      <w:jc w:val="left"/>
    </w:pPr>
    <w:rPr>
      <w:sz w:val="18"/>
      <w:szCs w:val="18"/>
    </w:rPr>
  </w:style>
  <w:style w:type="character" w:customStyle="1" w:styleId="a6">
    <w:name w:val="页脚 字符"/>
    <w:basedOn w:val="a0"/>
    <w:link w:val="a5"/>
    <w:uiPriority w:val="99"/>
    <w:rsid w:val="007D2A6A"/>
    <w:rPr>
      <w:sz w:val="18"/>
      <w:szCs w:val="18"/>
    </w:rPr>
  </w:style>
  <w:style w:type="paragraph" w:styleId="a7">
    <w:name w:val="Balloon Text"/>
    <w:basedOn w:val="a"/>
    <w:link w:val="a8"/>
    <w:uiPriority w:val="99"/>
    <w:semiHidden/>
    <w:unhideWhenUsed/>
    <w:rsid w:val="003148EA"/>
    <w:rPr>
      <w:sz w:val="18"/>
      <w:szCs w:val="18"/>
    </w:rPr>
  </w:style>
  <w:style w:type="character" w:customStyle="1" w:styleId="a8">
    <w:name w:val="批注框文本 字符"/>
    <w:basedOn w:val="a0"/>
    <w:link w:val="a7"/>
    <w:uiPriority w:val="99"/>
    <w:semiHidden/>
    <w:rsid w:val="003148EA"/>
    <w:rPr>
      <w:sz w:val="18"/>
      <w:szCs w:val="18"/>
    </w:rPr>
  </w:style>
  <w:style w:type="paragraph" w:styleId="a9">
    <w:name w:val="List Paragraph"/>
    <w:basedOn w:val="a"/>
    <w:uiPriority w:val="34"/>
    <w:qFormat/>
    <w:rsid w:val="00C91DAD"/>
    <w:pPr>
      <w:ind w:firstLineChars="200" w:firstLine="420"/>
    </w:pPr>
  </w:style>
  <w:style w:type="paragraph" w:customStyle="1" w:styleId="Title-temp">
    <w:name w:val="Title-temp"/>
    <w:basedOn w:val="a"/>
    <w:next w:val="a"/>
    <w:link w:val="Title-tempChar"/>
    <w:qFormat/>
    <w:rsid w:val="00553DB8"/>
    <w:pPr>
      <w:widowControl/>
      <w:spacing w:before="120" w:after="120" w:line="276" w:lineRule="auto"/>
      <w:ind w:leftChars="100" w:left="100" w:rightChars="100" w:right="100"/>
      <w:jc w:val="center"/>
    </w:pPr>
    <w:rPr>
      <w:rFonts w:eastAsia="微软雅黑"/>
      <w:sz w:val="24"/>
    </w:rPr>
  </w:style>
  <w:style w:type="character" w:customStyle="1" w:styleId="Title-tempChar">
    <w:name w:val="Title-temp Char"/>
    <w:basedOn w:val="a0"/>
    <w:link w:val="Title-temp"/>
    <w:rsid w:val="00553DB8"/>
    <w:rPr>
      <w:rFonts w:eastAsia="微软雅黑"/>
      <w:sz w:val="24"/>
    </w:rPr>
  </w:style>
  <w:style w:type="paragraph" w:customStyle="1" w:styleId="question-temp">
    <w:name w:val="question-temp"/>
    <w:basedOn w:val="a"/>
    <w:link w:val="question-tempChar"/>
    <w:qFormat/>
    <w:rsid w:val="00553DB8"/>
    <w:pPr>
      <w:widowControl/>
      <w:spacing w:after="60" w:line="276" w:lineRule="auto"/>
      <w:jc w:val="left"/>
    </w:pPr>
    <w:rPr>
      <w:rFonts w:ascii="微软雅黑" w:eastAsia="微软雅黑" w:hAnsi="微软雅黑"/>
      <w:sz w:val="18"/>
    </w:rPr>
  </w:style>
  <w:style w:type="paragraph" w:customStyle="1" w:styleId="option-temp">
    <w:name w:val="option-temp"/>
    <w:link w:val="option-tempChar"/>
    <w:qFormat/>
    <w:rsid w:val="00553DB8"/>
    <w:pPr>
      <w:ind w:leftChars="100" w:left="100" w:rightChars="100" w:right="100"/>
    </w:pPr>
    <w:rPr>
      <w:rFonts w:asciiTheme="minorEastAsia" w:hAnsiTheme="minorEastAsia" w:cstheme="minorEastAsia"/>
      <w:color w:val="404040" w:themeColor="text1" w:themeTint="BF"/>
      <w:sz w:val="18"/>
      <w:szCs w:val="18"/>
    </w:rPr>
  </w:style>
  <w:style w:type="character" w:customStyle="1" w:styleId="question-tempChar">
    <w:name w:val="question-temp Char"/>
    <w:basedOn w:val="a0"/>
    <w:link w:val="question-temp"/>
    <w:rsid w:val="00553DB8"/>
    <w:rPr>
      <w:rFonts w:ascii="微软雅黑" w:eastAsia="微软雅黑" w:hAnsi="微软雅黑"/>
      <w:sz w:val="18"/>
    </w:rPr>
  </w:style>
  <w:style w:type="character" w:customStyle="1" w:styleId="option-tempChar">
    <w:name w:val="option-temp Char"/>
    <w:basedOn w:val="question-tempChar"/>
    <w:link w:val="option-temp"/>
    <w:rsid w:val="00553DB8"/>
    <w:rPr>
      <w:rFonts w:asciiTheme="minorEastAsia" w:eastAsia="微软雅黑" w:hAnsiTheme="minorEastAsia" w:cstheme="minorEastAsia"/>
      <w:color w:val="404040" w:themeColor="text1" w:themeTint="BF"/>
      <w:sz w:val="18"/>
      <w:szCs w:val="18"/>
    </w:rPr>
  </w:style>
  <w:style w:type="character" w:styleId="aa">
    <w:name w:val="Hyperlink"/>
    <w:basedOn w:val="a0"/>
    <w:uiPriority w:val="99"/>
    <w:unhideWhenUsed/>
    <w:rsid w:val="009E794E"/>
    <w:rPr>
      <w:color w:val="0563C1" w:themeColor="hyperlink"/>
      <w:u w:val="single"/>
    </w:rPr>
  </w:style>
  <w:style w:type="character" w:styleId="ab">
    <w:name w:val="Strong"/>
    <w:basedOn w:val="a0"/>
    <w:uiPriority w:val="22"/>
    <w:qFormat/>
    <w:rsid w:val="00EE596C"/>
    <w:rPr>
      <w:b/>
      <w:bCs/>
    </w:rPr>
  </w:style>
  <w:style w:type="table" w:styleId="ac">
    <w:name w:val="Table Grid"/>
    <w:basedOn w:val="a1"/>
    <w:uiPriority w:val="39"/>
    <w:rsid w:val="001D73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4A5154"/>
    <w:pPr>
      <w:widowControl/>
      <w:spacing w:before="100" w:beforeAutospacing="1" w:after="100" w:afterAutospacing="1"/>
      <w:jc w:val="left"/>
    </w:pPr>
    <w:rPr>
      <w:rFonts w:ascii="宋体" w:eastAsia="宋体" w:hAnsi="宋体" w:cs="宋体"/>
      <w:kern w:val="0"/>
      <w:sz w:val="24"/>
      <w:szCs w:val="24"/>
    </w:rPr>
  </w:style>
  <w:style w:type="paragraph" w:customStyle="1" w:styleId="p1">
    <w:name w:val="p1"/>
    <w:basedOn w:val="a"/>
    <w:rsid w:val="005A0630"/>
    <w:pPr>
      <w:widowControl/>
      <w:jc w:val="left"/>
    </w:pPr>
    <w:rPr>
      <w:rFonts w:ascii=".PingFang SC" w:eastAsia=".PingFang SC" w:hAnsi=".PingFang SC" w:cs="Times New Roman"/>
      <w:color w:val="454545"/>
      <w:kern w:val="0"/>
      <w:sz w:val="18"/>
      <w:szCs w:val="18"/>
    </w:rPr>
  </w:style>
  <w:style w:type="paragraph" w:customStyle="1" w:styleId="p2">
    <w:name w:val="p2"/>
    <w:basedOn w:val="a"/>
    <w:rsid w:val="005A0630"/>
    <w:pPr>
      <w:widowControl/>
      <w:jc w:val="left"/>
    </w:pPr>
    <w:rPr>
      <w:rFonts w:ascii="Helvetica Neue" w:hAnsi="Helvetica Neue" w:cs="Times New Roman"/>
      <w:color w:val="454545"/>
      <w:kern w:val="0"/>
      <w:sz w:val="18"/>
      <w:szCs w:val="18"/>
    </w:rPr>
  </w:style>
  <w:style w:type="paragraph" w:customStyle="1" w:styleId="p3">
    <w:name w:val="p3"/>
    <w:basedOn w:val="a"/>
    <w:rsid w:val="005A0630"/>
    <w:pPr>
      <w:widowControl/>
      <w:jc w:val="left"/>
    </w:pPr>
    <w:rPr>
      <w:rFonts w:ascii="Helvetica Neue" w:hAnsi="Helvetica Neue" w:cs="Times New Roman"/>
      <w:color w:val="454545"/>
      <w:kern w:val="0"/>
      <w:sz w:val="18"/>
      <w:szCs w:val="18"/>
    </w:rPr>
  </w:style>
  <w:style w:type="character" w:customStyle="1" w:styleId="s1">
    <w:name w:val="s1"/>
    <w:basedOn w:val="a0"/>
    <w:rsid w:val="005A0630"/>
    <w:rPr>
      <w:rFonts w:ascii="Helvetica Neue" w:hAnsi="Helvetica Neue" w:hint="default"/>
      <w:sz w:val="18"/>
      <w:szCs w:val="18"/>
    </w:rPr>
  </w:style>
  <w:style w:type="character" w:customStyle="1" w:styleId="s2">
    <w:name w:val="s2"/>
    <w:basedOn w:val="a0"/>
    <w:rsid w:val="005A0630"/>
    <w:rPr>
      <w:rFonts w:ascii=".PingFang SC" w:eastAsia=".PingFang SC" w:hAnsi=".PingFang SC" w:hint="eastAsia"/>
      <w:sz w:val="18"/>
      <w:szCs w:val="18"/>
    </w:rPr>
  </w:style>
  <w:style w:type="character" w:customStyle="1" w:styleId="apple-converted-space">
    <w:name w:val="apple-converted-space"/>
    <w:basedOn w:val="a0"/>
    <w:rsid w:val="005A0630"/>
  </w:style>
  <w:style w:type="character" w:customStyle="1" w:styleId="10">
    <w:name w:val="标题 1 字符"/>
    <w:basedOn w:val="a0"/>
    <w:link w:val="1"/>
    <w:uiPriority w:val="9"/>
    <w:rsid w:val="00E2525A"/>
    <w:rPr>
      <w:rFonts w:ascii="Calibri" w:eastAsia="微软雅黑" w:hAnsi="Calibri" w:cs="宋体"/>
      <w:b/>
      <w:bCs/>
      <w:kern w:val="44"/>
      <w:sz w:val="32"/>
      <w:szCs w:val="44"/>
    </w:rPr>
  </w:style>
  <w:style w:type="paragraph" w:customStyle="1" w:styleId="11">
    <w:name w:val="列出段落1"/>
    <w:basedOn w:val="a"/>
    <w:uiPriority w:val="34"/>
    <w:qFormat/>
    <w:rsid w:val="00E2525A"/>
    <w:pPr>
      <w:ind w:firstLineChars="200" w:firstLine="420"/>
    </w:pPr>
    <w:rPr>
      <w:rFonts w:ascii="Calibri" w:eastAsia="宋体" w:hAnsi="Calibri" w:cs="宋体"/>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39413">
      <w:bodyDiv w:val="1"/>
      <w:marLeft w:val="0"/>
      <w:marRight w:val="0"/>
      <w:marTop w:val="0"/>
      <w:marBottom w:val="0"/>
      <w:divBdr>
        <w:top w:val="none" w:sz="0" w:space="0" w:color="auto"/>
        <w:left w:val="none" w:sz="0" w:space="0" w:color="auto"/>
        <w:bottom w:val="none" w:sz="0" w:space="0" w:color="auto"/>
        <w:right w:val="none" w:sz="0" w:space="0" w:color="auto"/>
      </w:divBdr>
    </w:div>
    <w:div w:id="1063791960">
      <w:bodyDiv w:val="1"/>
      <w:marLeft w:val="0"/>
      <w:marRight w:val="0"/>
      <w:marTop w:val="0"/>
      <w:marBottom w:val="0"/>
      <w:divBdr>
        <w:top w:val="none" w:sz="0" w:space="0" w:color="auto"/>
        <w:left w:val="none" w:sz="0" w:space="0" w:color="auto"/>
        <w:bottom w:val="none" w:sz="0" w:space="0" w:color="auto"/>
        <w:right w:val="none" w:sz="0" w:space="0" w:color="auto"/>
      </w:divBdr>
    </w:div>
    <w:div w:id="1693606240">
      <w:bodyDiv w:val="1"/>
      <w:marLeft w:val="0"/>
      <w:marRight w:val="0"/>
      <w:marTop w:val="0"/>
      <w:marBottom w:val="0"/>
      <w:divBdr>
        <w:top w:val="none" w:sz="0" w:space="0" w:color="auto"/>
        <w:left w:val="none" w:sz="0" w:space="0" w:color="auto"/>
        <w:bottom w:val="none" w:sz="0" w:space="0" w:color="auto"/>
        <w:right w:val="none" w:sz="0" w:space="0" w:color="auto"/>
      </w:divBdr>
      <w:divsChild>
        <w:div w:id="519009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C72E1C-A3C6-A84C-BEB5-88EE00E6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601</TotalTime>
  <Pages>5</Pages>
  <Words>235</Words>
  <Characters>1344</Characters>
  <Application>Microsoft Office Word</Application>
  <DocSecurity>0</DocSecurity>
  <Lines>11</Lines>
  <Paragraphs>3</Paragraphs>
  <ScaleCrop>false</ScaleCrop>
  <HeadingPairs>
    <vt:vector size="2" baseType="variant">
      <vt:variant>
        <vt:lpstr>标题</vt:lpstr>
      </vt:variant>
      <vt:variant>
        <vt:i4>1</vt:i4>
      </vt:variant>
    </vt:vector>
  </HeadingPairs>
  <TitlesOfParts>
    <vt:vector size="1" baseType="lpstr">
      <vt:lpstr/>
    </vt:vector>
  </TitlesOfParts>
  <Company>环球人力资源智库版权所有</Company>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GHR</dc:creator>
  <cp:keywords/>
  <dc:description/>
  <cp:lastModifiedBy>Microsoft Office User</cp:lastModifiedBy>
  <cp:revision>319</cp:revision>
  <cp:lastPrinted>2014-10-29T09:32:00Z</cp:lastPrinted>
  <dcterms:created xsi:type="dcterms:W3CDTF">2016-04-12T09:07:00Z</dcterms:created>
  <dcterms:modified xsi:type="dcterms:W3CDTF">2018-11-14T07:17:00Z</dcterms:modified>
</cp:coreProperties>
</file>