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</w:pPr>
      <w:bookmarkStart w:id="1" w:name="_GoBack"/>
      <w:bookmarkEnd w:id="1"/>
      <w: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111125</wp:posOffset>
                </wp:positionV>
                <wp:extent cx="7063105" cy="382079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105" cy="38207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  <w:lang w:val="en-US" w:eastAsia="zh-CN"/>
                              </w:rPr>
                              <w:t>领导力与管理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40"/>
                                <w:szCs w:val="44"/>
                              </w:rPr>
                              <w:t>学习系列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72"/>
                                <w:szCs w:val="72"/>
                                <w:lang w:val="en-US" w:eastAsia="zh-CN"/>
                              </w:rPr>
                              <w:t>管理沟通与非物质激励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主 讲：管理沟通实战专家 刘大海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天              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课程对象：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eastAsia="zh-CN" w:bidi="en-US"/>
                              </w:rPr>
                              <w:t>各级管理人员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ind w:firstLine="1100" w:firstLineChars="500"/>
                              <w:rPr>
                                <w:rFonts w:ascii="思源黑体 CN Bold" w:hAnsi="思源黑体 CN Bold" w:eastAsia="思源黑体 CN Bold" w:cs="思源黑体 CN Bold"/>
                                <w:color w:val="595959"/>
                                <w:sz w:val="22"/>
                                <w:szCs w:val="22"/>
                                <w:lang w:bidi="ar"/>
                              </w:rPr>
                            </w:pPr>
                          </w:p>
                          <w:p>
                            <w:pPr>
                              <w:overflowPunct w:val="0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pt;margin-top:8.75pt;height:300.85pt;width:556.15pt;z-index:251651072;mso-width-relative:page;mso-height-relative:page;" fillcolor="#FFFFFF" filled="t" stroked="f" coordsize="21600,21600" o:gfxdata="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zWl&#10;L9gAAAAKAQAADwAAAAAAAAABACAAAAAiAAAAZHJzL2Rvd25yZXYueG1sUEsBAhQAFAAAAAgAh07i&#10;QAZVmZ4iAgAAHAQAAA4AAAAAAAAAAQAgAAAAJwEAAGRycy9lMm9Eb2MueG1sUEsFBgAAAAAGAAYA&#10;WQEAALs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  <w:lang w:val="en-US" w:eastAsia="zh-CN"/>
                        </w:rPr>
                        <w:t>领导力与管理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40"/>
                          <w:szCs w:val="44"/>
                        </w:rPr>
                        <w:t>学习系列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72"/>
                          <w:szCs w:val="72"/>
                          <w:lang w:val="en-US" w:eastAsia="zh-CN"/>
                        </w:rPr>
                        <w:t>管理沟通与非物质激励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  <w:t>主 讲：管理沟通实战专家 刘大海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36"/>
                          <w:szCs w:val="36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天              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课程对象：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eastAsia="zh-CN" w:bidi="en-US"/>
                        </w:rPr>
                        <w:t>各级管理人员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ind w:firstLine="1100" w:firstLineChars="500"/>
                        <w:rPr>
                          <w:rFonts w:ascii="思源黑体 CN Bold" w:hAnsi="思源黑体 CN Bold" w:eastAsia="思源黑体 CN Bold" w:cs="思源黑体 CN Bold"/>
                          <w:color w:val="595959"/>
                          <w:sz w:val="22"/>
                          <w:szCs w:val="22"/>
                          <w:lang w:bidi="ar"/>
                        </w:rPr>
                      </w:pPr>
                    </w:p>
                    <w:p>
                      <w:pPr>
                        <w:overflowPunct w:val="0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2767965</wp:posOffset>
                </wp:positionV>
                <wp:extent cx="6724015" cy="353758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2905" y="5063490"/>
                          <a:ext cx="6724015" cy="353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  <w:lang w:val="zh-CN"/>
                              </w:rPr>
                              <w:t>课程收获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0"/>
                              </w:numPr>
                              <w:overflowPunct/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了解认知心理学、组织行为学、逻辑学、国学中的相关知识；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掌握影响他人情绪的3个方法；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学会洞悉人才特质的方法；</w:t>
                            </w:r>
                          </w:p>
                          <w:p>
                            <w:pPr>
                              <w:pStyle w:val="17"/>
                              <w:numPr>
                                <w:ilvl w:val="0"/>
                                <w:numId w:val="0"/>
                              </w:numPr>
                              <w:overflowPunct/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学会博弈、说服、共情、复盘、承诺、反馈、捧杀等技巧。</w:t>
                            </w:r>
                          </w:p>
                          <w:p>
                            <w:pPr>
                              <w:pStyle w:val="6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BC0000"/>
                                <w:sz w:val="32"/>
                                <w:szCs w:val="32"/>
                              </w:rPr>
                              <w:t>课程特色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1、内容融入经典、实用、优秀的案例进行解说，便于学员吸收消化；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2、培训现场氛围轻松、愉快，讲师将用幽默的语言为学员答疑解惑；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3、采用知识讲解、技巧互动、模拟演练、点评指导、问题解答、案例解析等多种教学方式结合授课。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05pt;margin-top:217.95pt;height:278.55pt;width:529.45pt;z-index:251666432;mso-width-relative:page;mso-height-relative:page;" filled="f" stroked="f" coordsize="21600,21600" o:gfxdata="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PaWOXNwAAAALAQAADwAAAAAAAAABACAAAAAiAAAAZHJzL2Rvd25yZXYueG1sUEsB&#10;AhQAFAAAAAgAh07iQGdc5IYqAgAAJAQAAA4AAAAAAAAAAQAgAAAAKw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  <w:lang w:val="zh-CN"/>
                        </w:rPr>
                        <w:t>课程收获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0"/>
                        </w:numPr>
                        <w:overflowPunct/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了解认知心理学、组织行为学、逻辑学、国学中的相关知识；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掌握影响他人情绪的3个方法；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学会洞悉人才特质的方法；</w:t>
                      </w:r>
                    </w:p>
                    <w:p>
                      <w:pPr>
                        <w:pStyle w:val="17"/>
                        <w:numPr>
                          <w:ilvl w:val="0"/>
                          <w:numId w:val="0"/>
                        </w:numPr>
                        <w:overflowPunct/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学会博弈、说服、共情、复盘、承诺、反馈、捧杀等技巧。</w:t>
                      </w:r>
                    </w:p>
                    <w:p>
                      <w:pPr>
                        <w:pStyle w:val="6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BC0000"/>
                          <w:sz w:val="32"/>
                          <w:szCs w:val="32"/>
                        </w:rPr>
                        <w:t>课程特色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1、内容融入经典、实用、优秀的案例进行解说，便于学员吸收消化；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2、培训现场氛围轻松、愉快，讲师将用幽默的语言为学员答疑解惑；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3、采用知识讲解、技巧互动、模拟演练、点评指导、问题解答、案例解析等多种教学方式结合授课。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984250</wp:posOffset>
                </wp:positionV>
                <wp:extent cx="2160270" cy="594360"/>
                <wp:effectExtent l="0" t="0" r="1143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课程大纲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7.5pt;height:46.8pt;width:170.1pt;mso-position-vertical-relative:page;z-index:251670528;mso-width-relative:page;mso-height-relative:page;" fillcolor="#DA251C" filled="t" stroked="f" coordsize="21600,21600" o:gfxdata="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3bnKdoAAAAM&#10;AQAADwAAAAAAAAABACAAAAAiAAAAZHJzL2Rvd25yZXYueG1sUEsBAhQAFAAAAAgAh07iQG9XPOq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课程大纲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49530</wp:posOffset>
                </wp:positionV>
                <wp:extent cx="7562850" cy="0"/>
                <wp:effectExtent l="0" t="0" r="19050" b="1905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1.95pt;margin-top:3.9pt;height:0pt;width:595.5pt;z-index:251656192;mso-width-relative:page;mso-height-relative:page;" filled="f" stroked="t" coordsize="21600,21600" o:gfxdata="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97SstcAAAAIAQAADwAA&#10;AAAAAAABACAAAAAiAAAAZHJzL2Rvd25yZXYueG1sUEsBAhQAFAAAAAgAh07iQMnPGYPeAQAAcwMA&#10;AA4AAAAAAAAAAQAgAAAAJg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tbl>
      <w:tblPr>
        <w:tblStyle w:val="7"/>
        <w:tblpPr w:leftFromText="180" w:rightFromText="180" w:vertAnchor="page" w:horzAnchor="page" w:tblpX="836" w:tblpY="2641"/>
        <w:tblW w:w="10485" w:type="dxa"/>
        <w:tblInd w:w="0" w:type="dxa"/>
        <w:tblBorders>
          <w:top w:val="dashSmallGap" w:color="AEAAAA" w:sz="4" w:space="0"/>
          <w:left w:val="dashSmallGap" w:color="AEAAAA" w:sz="4" w:space="0"/>
          <w:bottom w:val="dashSmallGap" w:color="AEAAAA" w:sz="4" w:space="0"/>
          <w:right w:val="dashSmallGap" w:color="AEAAAA" w:sz="4" w:space="0"/>
          <w:insideH w:val="single" w:color="AEAAAA" w:sz="6" w:space="0"/>
          <w:insideV w:val="dashSmallGap" w:color="AEAAA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7"/>
        <w:gridCol w:w="495"/>
        <w:gridCol w:w="4943"/>
      </w:tblGrid>
      <w:tr>
        <w:tblPrEx>
          <w:tblBorders>
            <w:top w:val="dashSmallGap" w:color="AEAAAA" w:sz="4" w:space="0"/>
            <w:left w:val="dashSmallGap" w:color="AEAAAA" w:sz="4" w:space="0"/>
            <w:bottom w:val="dashSmallGap" w:color="AEAAAA" w:sz="4" w:space="0"/>
            <w:right w:val="dashSmallGap" w:color="AEAAAA" w:sz="4" w:space="0"/>
            <w:insideH w:val="single" w:color="AEAAAA" w:sz="6" w:space="0"/>
            <w:insideV w:val="dashSmallGap" w:color="AEAAA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5047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学习引导与知识铺垫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老子与马斯洛理论的启示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盖洛普测试《管理者影响力测评》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认知心理学中的答案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“制造业路径依赖”带来的误区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明道得法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防止从知识饥渴到知识中毒的3片药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人与人之间产生冲突的动因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人性偏差与解决之道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职位能量向能力能量转移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通情达理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控制自身情绪的10个验方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影响他人情绪的3个方法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排除管理沟通中的9个障碍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锦心绣口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洞悉人才特质的方法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热键与星座理论的应用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思路清晰的表达路径训练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掌握关键谈话技巧的要诀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textDirection w:val="tbRlV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4943" w:type="dxa"/>
          </w:tcPr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借力打力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无形激励有形化的3个技巧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影响绩效的12个变量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抓住7个关键绩效点发力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沉淀成功经验的案例管理法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上下和谐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优化与上级之间的关系做到有理有节的8个要诀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优化与下属之间的关系做到恩威并重的8个要诀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0" w:firstLine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带队育人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快速提升执行力的三招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授人以渔的速成技巧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竞赛设计创造超长业绩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left="0" w:firstLine="210" w:firstLineChars="100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倡导五条职场“潜规则”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ENDING&amp;QA. From Skill To Art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Cs/>
              </w:rPr>
              <w:t>答疑与结语：从技术境界到艺术境界的跨越</w:t>
            </w:r>
          </w:p>
        </w:tc>
      </w:tr>
    </w:tbl>
    <w:p>
      <w:r>
        <w:br w:type="page"/>
      </w:r>
    </w:p>
    <w:p/>
    <w:p>
      <w: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911168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hNJvNgAAAALAQAADwAA&#10;AAAAAAABACAAAAAiAAAAZHJzL2Rvd25yZXYueG1sUEsBAhQAFAAAAAgAh07iQDvbbHzdAQAAcQMA&#10;AA4AAAAAAAAAAQAgAAAAJwEAAGRycy9lMm9Eb2MueG1sUEsFBgAAAAAGAAYAWQEAAHYFAAAA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5259070</wp:posOffset>
                </wp:positionH>
                <wp:positionV relativeFrom="page">
                  <wp:posOffset>908050</wp:posOffset>
                </wp:positionV>
                <wp:extent cx="2160270" cy="594360"/>
                <wp:effectExtent l="0" t="0" r="11430" b="1524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  <w:lang w:val="en-US" w:eastAsia="zh-CN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1pt;margin-top:71.5pt;height:46.8pt;width:170.1pt;mso-position-vertical-relative:page;z-index:252191744;mso-width-relative:page;mso-height-relative:page;" fillcolor="#DA251C" filled="t" stroked="f" coordsize="21600,21600" o:gfxdata="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AFvuK2gAAAAwB&#10;AAAPAAAAAAAAAAEAIAAAACIAAABkcnMvZG93bnJldi54bWxQSwECFAAUAAAACACHTuJAUjXpfKcB&#10;AAAlAwAADgAAAAAAAAABACAAAAAp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  <w:lang w:val="en-US" w:eastAsia="zh-CN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2229632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149860</wp:posOffset>
            </wp:positionV>
            <wp:extent cx="1497965" cy="1876425"/>
            <wp:effectExtent l="0" t="0" r="6985" b="9525"/>
            <wp:wrapSquare wrapText="bothSides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-36830</wp:posOffset>
                </wp:positionH>
                <wp:positionV relativeFrom="page">
                  <wp:posOffset>915670</wp:posOffset>
                </wp:positionV>
                <wp:extent cx="7562850" cy="0"/>
                <wp:effectExtent l="0" t="0" r="19050" b="190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DBB9B5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9pt;margin-top:72.1pt;height:0pt;width:595.5pt;mso-position-horizontal-relative:page;mso-position-vertical-relative:page;z-index:251658240;mso-width-relative:page;mso-height-relative:page;" filled="f" stroked="t" coordsize="21600,21600" o:gfxdata="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hNJvNgAAAALAQAA&#10;DwAAAAAAAAABACAAAAAiAAAAZHJzL2Rvd25yZXYueG1sUEsBAhQAFAAAAAgAh07iQNkUs77gAQAA&#10;cwMAAA4AAAAAAAAAAQAgAAAAJwEAAGRycy9lMm9Eb2MueG1sUEsFBgAAAAAGAAYAWQEAAHkFAAAA&#10;AA==&#10;">
                <v:fill on="f" focussize="0,0"/>
                <v:stroke weight="1pt" color="#DBB9B5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ascii="微软雅黑" w:hAnsi="微软雅黑" w:eastAsia="微软雅黑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ge">
                  <wp:posOffset>914400</wp:posOffset>
                </wp:positionV>
                <wp:extent cx="2160270" cy="594360"/>
                <wp:effectExtent l="0" t="0" r="11430" b="1524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594360"/>
                        </a:xfrm>
                        <a:prstGeom prst="rect">
                          <a:avLst/>
                        </a:prstGeom>
                        <a:solidFill>
                          <a:srgbClr val="DA251C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color w:val="FFFFFF"/>
                                <w:sz w:val="50"/>
                                <w:szCs w:val="50"/>
                              </w:rPr>
                              <w:t>专家简介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4.3pt;margin-top:72pt;height:46.8pt;width:170.1pt;mso-position-vertical-relative:page;z-index:251687936;mso-width-relative:page;mso-height-relative:page;" fillcolor="#DA251C" filled="t" stroked="f" coordsize="21600,21600" o:gfxdata="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ES6/qNoAAAAM&#10;AQAADwAAAAAAAAABACAAAAAiAAAAZHJzL2Rvd25yZXYueG1sUEsBAhQAFAAAAAgAh07iQI6cMsyo&#10;AQAAJwMAAA4AAAAAAAAAAQAgAAAAKQEAAGRycy9lMm9Eb2MueG1sUEsFBgAAAAAGAAYAWQEAAEM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color w:val="FFFFFF"/>
                          <w:sz w:val="50"/>
                          <w:szCs w:val="50"/>
                        </w:rPr>
                        <w:t>专家简介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posOffset>2416810</wp:posOffset>
                </wp:positionH>
                <wp:positionV relativeFrom="paragraph">
                  <wp:posOffset>77470</wp:posOffset>
                </wp:positionV>
                <wp:extent cx="5062220" cy="565785"/>
                <wp:effectExtent l="0" t="0" r="508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222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30"/>
                                <w:szCs w:val="30"/>
                              </w:rPr>
                              <w:t>管理沟通实战专家 刘大海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3pt;margin-top:6.1pt;height:44.55pt;width:398.6pt;mso-position-horizontal-relative:margin;z-index:251854848;mso-width-relative:page;mso-height-relative:page;" filled="f" stroked="f" coordsize="21600,21600" o:gfxdata="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s1FW4&#10;2wAAAAsBAAAPAAAAAAAAAAEAIAAAACIAAABkcnMvZG93bnJldi54bWxQSwECFAAUAAAACACHTuJA&#10;WlHYbx4CAAAYBAAADgAAAAAAAAABACAAAAAq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30"/>
                          <w:szCs w:val="30"/>
                        </w:rPr>
                        <w:t>管理沟通实战专家 刘大海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ge">
                  <wp:posOffset>3765550</wp:posOffset>
                </wp:positionV>
                <wp:extent cx="4445" cy="532892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" cy="532892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8.45pt;margin-top:296.5pt;height:419.6pt;width:0.35pt;mso-position-vertical-relative:page;z-index:251659264;mso-width-relative:page;mso-height-relative:page;" filled="f" stroked="t" coordsize="21600,21600" o:gfxdata="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VEkTC2QAAAAwBAAAPAAAAAAAAAAEAIAAAACIAAABkcnMvZG93bnJldi54bWxQSwEC&#10;FAAUAAAACACHTuJAi5UWLPMBAACbAwAADgAAAAAAAAABACAAAAAoAQAAZHJzL2Uyb0RvYy54bWxQ&#10;SwUGAAAAAAYABgBZAQAAjQ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139700</wp:posOffset>
                </wp:positionV>
                <wp:extent cx="4762500" cy="57626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576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英国曼彻斯特大学国际经济法学博士，中国十大职业化培训师之一，中国企业培训师训练顶尖级专家，国际注册管理咨询师ICMCI，美国国际训练协会银章导师，中国企业行政精英网首席顾问。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前瞻的理念、独到的观点、实用的方法、幽默的语言，以及多学科交叉的丰富而又精深的知识结构，形成了刘大海老师深入浅出、间隔变换、疏密相间、融洽统一的授课风格。刘大海老师</w:t>
                            </w:r>
                            <w:bookmarkStart w:id="0" w:name="_Hlk519675373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将经典的课程内容结合心理学、行为学、美学、法学、表演艺术等相关理论和原理</w:t>
                            </w:r>
                            <w:bookmarkEnd w:id="0"/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，从“纵向继承、横向借鉴”的角度出发，最终使学员实现“术与道”平衡发展的专业个性化突破，可谓视角新颖、技法独特。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商务演讲与呈现技巧、管理沟通与非物质激励、公众演说与职场口才训练、LTT口才领导力、TTT企业培训讲师系列训练、沟通技能与影响力提升、企业行政统筹管理、教练技术、向上沟通与工作汇报技巧训练。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腾讯、联想、百度、中国移动、中国电信、中国联通、中国银行、建设银行、农业银行、广东核电、粤电、中国石油、本田、东风、比亚迪、一汽、日立、松下、格力、美的、奥园集团、中国航空、富安娜、伊利、蒙牛、屈臣氏…….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4pt;margin-top:11pt;height:453.75pt;width:375pt;z-index:251689984;mso-width-relative:page;mso-height-relative:page;" filled="f" stroked="f" coordsize="21600,21600" o:gfxdata="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8WAtrXAAAA&#10;CwEAAA8AAAAAAAAAAQAgAAAAIgAAAGRycy9kb3ducmV2LnhtbFBLAQIUABQAAAAIAIdO4kBjyHJ2&#10;rAEAADQ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英国曼彻斯特大学国际经济法学博士，中国十大职业化培训师之一，中国企业培训师训练顶尖级专家，国际注册管理咨询师ICMCI，美国国际训练协会银章导师，中国企业行政精英网首席顾问。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前瞻的理念、独到的观点、实用的方法、幽默的语言，以及多学科交叉的丰富而又精深的知识结构，形成了刘大海老师深入浅出、间隔变换、疏密相间、融洽统一的授课风格。刘大海老师</w:t>
                      </w:r>
                      <w:bookmarkStart w:id="0" w:name="_Hlk519675373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将经典的课程内容结合心理学、行为学、美学、法学、表演艺术等相关理论和原理</w:t>
                      </w:r>
                      <w:bookmarkEnd w:id="0"/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，从“纵向继承、横向借鉴”的角度出发，最终使学员实现“术与道”平衡发展的专业个性化突破，可谓视角新颖、技法独特。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商务演讲与呈现技巧、管理沟通与非物质激励、公众演说与职场口才训练、LTT口才领导力、TTT企业培训讲师系列训练、沟通技能与影响力提升、企业行政统筹管理、教练技术、向上沟通与工作汇报技巧训练。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腾讯、联想、百度、中国移动、中国电信、中国联通、中国银行、建设银行、农业银行、广东核电、粤电、中国石油、本田、东风、比亚迪、一汽、日立、松下、格力、美的、奥园集团、中国航空、富安娜、伊利、蒙牛、屈臣氏…….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ge">
                  <wp:posOffset>3766185</wp:posOffset>
                </wp:positionV>
                <wp:extent cx="6715760" cy="0"/>
                <wp:effectExtent l="0" t="0" r="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760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95pt;margin-top:296.55pt;height:0pt;width:528.8pt;mso-position-vertical-relative:page;z-index:251657216;mso-width-relative:page;mso-height-relative:page;" filled="f" stroked="t" coordsize="21600,21600" o:gfxdata="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CY95NgAAAALAQAADwAAAAAAAAABACAAAAAiAAAAZHJzL2Rvd25yZXYueG1sUEsB&#10;AhQAFAAAAAgAh07iQBWuHpv1AQAAogMAAA4AAAAAAAAAAQAgAAAAJwEAAGRycy9lMm9Eb2MueG1s&#10;UEsFBgAAAAAGAAYAWQEAAI4FAAAAAA=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sectPr>
      <w:type w:val="continuous"/>
      <w:pgSz w:w="11906" w:h="16838"/>
      <w:pgMar w:top="227" w:right="312" w:bottom="238" w:left="227" w:header="79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anchor distT="0" distB="0" distL="114300" distR="114300" simplePos="0" relativeHeight="251673600" behindDoc="0" locked="0" layoutInCell="1" allowOverlap="1">
          <wp:simplePos x="0" y="0"/>
          <wp:positionH relativeFrom="margin">
            <wp:posOffset>-151765</wp:posOffset>
          </wp:positionH>
          <wp:positionV relativeFrom="margin">
            <wp:posOffset>9352280</wp:posOffset>
          </wp:positionV>
          <wp:extent cx="7635875" cy="690245"/>
          <wp:effectExtent l="0" t="0" r="3175" b="14605"/>
          <wp:wrapSquare wrapText="bothSides"/>
          <wp:docPr id="3" name="图片 2" descr="页脚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页脚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-144780</wp:posOffset>
          </wp:positionH>
          <wp:positionV relativeFrom="margin">
            <wp:posOffset>-656590</wp:posOffset>
          </wp:positionV>
          <wp:extent cx="7635875" cy="731520"/>
          <wp:effectExtent l="0" t="0" r="3175" b="11430"/>
          <wp:wrapSquare wrapText="bothSides"/>
          <wp:docPr id="2" name="图片 1" descr="页眉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页眉-0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587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5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26CB62E4"/>
    <w:multiLevelType w:val="multilevel"/>
    <w:tmpl w:val="26CB62E4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28E05663"/>
    <w:multiLevelType w:val="multilevel"/>
    <w:tmpl w:val="28E05663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>
    <w:nsid w:val="2CF310A4"/>
    <w:multiLevelType w:val="multilevel"/>
    <w:tmpl w:val="2CF310A4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37A02C6E"/>
    <w:multiLevelType w:val="multilevel"/>
    <w:tmpl w:val="37A02C6E"/>
    <w:lvl w:ilvl="0" w:tentative="0">
      <w:start w:val="1"/>
      <w:numFmt w:val="ideographDigital"/>
      <w:suff w:val="space"/>
      <w:lvlText w:val="%1、"/>
      <w:lvlJc w:val="left"/>
      <w:pPr>
        <w:ind w:left="420" w:hanging="420"/>
      </w:pPr>
      <w:rPr>
        <w:rFonts w:hint="eastAsia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429D4A07"/>
    <w:multiLevelType w:val="multilevel"/>
    <w:tmpl w:val="429D4A07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>
    <w:nsid w:val="5D332F09"/>
    <w:multiLevelType w:val="multilevel"/>
    <w:tmpl w:val="5D332F09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7">
    <w:nsid w:val="6F1D6AAD"/>
    <w:multiLevelType w:val="multilevel"/>
    <w:tmpl w:val="6F1D6AAD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8">
    <w:nsid w:val="7FB16D8F"/>
    <w:multiLevelType w:val="multilevel"/>
    <w:tmpl w:val="7FB16D8F"/>
    <w:lvl w:ilvl="0" w:tentative="0">
      <w:start w:val="1"/>
      <w:numFmt w:val="decimal"/>
      <w:suff w:val="space"/>
      <w:lvlText w:val="%1、"/>
      <w:lvlJc w:val="left"/>
      <w:pPr>
        <w:ind w:left="420" w:hanging="420"/>
      </w:pPr>
      <w:rPr>
        <w:rFonts w:hint="eastAsia" w:ascii="微软雅黑" w:hAnsi="微软雅黑" w:eastAsia="微软雅黑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3EE3FB6"/>
    <w:rsid w:val="04E67EA8"/>
    <w:rsid w:val="057013C4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C7E6F3A"/>
    <w:rsid w:val="0D175BFD"/>
    <w:rsid w:val="0ED945F0"/>
    <w:rsid w:val="0FE4107F"/>
    <w:rsid w:val="100B46B7"/>
    <w:rsid w:val="11F333A2"/>
    <w:rsid w:val="12014E31"/>
    <w:rsid w:val="12C01253"/>
    <w:rsid w:val="14E032BB"/>
    <w:rsid w:val="14F94737"/>
    <w:rsid w:val="16AD5FB5"/>
    <w:rsid w:val="17DB5600"/>
    <w:rsid w:val="17E245BD"/>
    <w:rsid w:val="1802355E"/>
    <w:rsid w:val="18834AA3"/>
    <w:rsid w:val="1AFE0050"/>
    <w:rsid w:val="1B890D1A"/>
    <w:rsid w:val="1C256B4C"/>
    <w:rsid w:val="1D1F4CA2"/>
    <w:rsid w:val="1F0A0AB2"/>
    <w:rsid w:val="20A31950"/>
    <w:rsid w:val="21D837CE"/>
    <w:rsid w:val="22510819"/>
    <w:rsid w:val="249C4612"/>
    <w:rsid w:val="24FE5C91"/>
    <w:rsid w:val="25391A67"/>
    <w:rsid w:val="26592CBE"/>
    <w:rsid w:val="26AC4D26"/>
    <w:rsid w:val="26E845A0"/>
    <w:rsid w:val="27095158"/>
    <w:rsid w:val="27596D9D"/>
    <w:rsid w:val="29757A1B"/>
    <w:rsid w:val="299D2401"/>
    <w:rsid w:val="2A2658A2"/>
    <w:rsid w:val="2A564C69"/>
    <w:rsid w:val="2A636C6C"/>
    <w:rsid w:val="2B977A03"/>
    <w:rsid w:val="2E9C3F8A"/>
    <w:rsid w:val="31702EA8"/>
    <w:rsid w:val="32CD33C8"/>
    <w:rsid w:val="32F14E90"/>
    <w:rsid w:val="34DB3476"/>
    <w:rsid w:val="35FD47A5"/>
    <w:rsid w:val="3628058B"/>
    <w:rsid w:val="370957A9"/>
    <w:rsid w:val="37F14058"/>
    <w:rsid w:val="38AB1428"/>
    <w:rsid w:val="397F735A"/>
    <w:rsid w:val="39A20BD9"/>
    <w:rsid w:val="3AAE7E92"/>
    <w:rsid w:val="3ADA6E49"/>
    <w:rsid w:val="3BD3420D"/>
    <w:rsid w:val="3BF34590"/>
    <w:rsid w:val="3CD35E82"/>
    <w:rsid w:val="3E9B0F4D"/>
    <w:rsid w:val="3FA7392E"/>
    <w:rsid w:val="403549E3"/>
    <w:rsid w:val="40C8394C"/>
    <w:rsid w:val="41F539FA"/>
    <w:rsid w:val="43CF6A11"/>
    <w:rsid w:val="44727D4C"/>
    <w:rsid w:val="44DD6521"/>
    <w:rsid w:val="466212E0"/>
    <w:rsid w:val="46AB1DE8"/>
    <w:rsid w:val="46FC78D0"/>
    <w:rsid w:val="496310E0"/>
    <w:rsid w:val="4977401D"/>
    <w:rsid w:val="4BAA7EE8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F125BCC"/>
    <w:rsid w:val="60714A3A"/>
    <w:rsid w:val="60A754E9"/>
    <w:rsid w:val="60DF0A3B"/>
    <w:rsid w:val="611D2789"/>
    <w:rsid w:val="64943177"/>
    <w:rsid w:val="64C75370"/>
    <w:rsid w:val="65A95DD0"/>
    <w:rsid w:val="663A7466"/>
    <w:rsid w:val="669657AF"/>
    <w:rsid w:val="676B27BF"/>
    <w:rsid w:val="679D50DF"/>
    <w:rsid w:val="6A8B08D3"/>
    <w:rsid w:val="6B753CBF"/>
    <w:rsid w:val="6BEF699C"/>
    <w:rsid w:val="6C760AD2"/>
    <w:rsid w:val="6D2B3B75"/>
    <w:rsid w:val="6D797233"/>
    <w:rsid w:val="70071C11"/>
    <w:rsid w:val="70B606D8"/>
    <w:rsid w:val="725D09E2"/>
    <w:rsid w:val="72ED10F6"/>
    <w:rsid w:val="73922A52"/>
    <w:rsid w:val="7399780C"/>
    <w:rsid w:val="73B00C4A"/>
    <w:rsid w:val="740C2B2B"/>
    <w:rsid w:val="748C55EB"/>
    <w:rsid w:val="74C72AD0"/>
    <w:rsid w:val="76350307"/>
    <w:rsid w:val="764912CC"/>
    <w:rsid w:val="77D459A8"/>
    <w:rsid w:val="79C01726"/>
    <w:rsid w:val="7A6D39FD"/>
    <w:rsid w:val="7B1A4DB8"/>
    <w:rsid w:val="7B705FC2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color w:val="943634"/>
      <w:spacing w:val="5"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2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6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0</TotalTime>
  <ScaleCrop>false</ScaleCrop>
  <LinksUpToDate>false</LinksUpToDate>
  <CharactersWithSpaces>1214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2019-09-18T07:02:39Z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