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1D1" w:rsidRDefault="002271D1">
      <w:pPr>
        <w:jc w:val="center"/>
        <w:rPr>
          <w:rFonts w:eastAsia="微软雅黑" w:cs="宋体"/>
          <w:b/>
          <w:bCs/>
          <w:color w:val="0070C0"/>
          <w:kern w:val="0"/>
          <w:sz w:val="18"/>
          <w:szCs w:val="18"/>
        </w:rPr>
      </w:pPr>
    </w:p>
    <w:p w:rsidR="006E0F22" w:rsidRDefault="006E0F22">
      <w:pPr>
        <w:jc w:val="center"/>
        <w:rPr>
          <w:rFonts w:eastAsia="微软雅黑" w:cs="宋体"/>
          <w:b/>
          <w:bCs/>
          <w:color w:val="0070C0"/>
          <w:kern w:val="0"/>
          <w:sz w:val="32"/>
          <w:szCs w:val="32"/>
        </w:rPr>
      </w:pPr>
      <w:r w:rsidRPr="006E0F22">
        <w:rPr>
          <w:rFonts w:eastAsia="微软雅黑" w:cs="宋体" w:hint="eastAsia"/>
          <w:b/>
          <w:bCs/>
          <w:color w:val="0070C0"/>
          <w:kern w:val="0"/>
          <w:sz w:val="32"/>
          <w:szCs w:val="32"/>
        </w:rPr>
        <w:t>高效招聘与面试技巧</w:t>
      </w:r>
    </w:p>
    <w:p w:rsidR="002271D1" w:rsidRDefault="006E0F22">
      <w:pPr>
        <w:jc w:val="center"/>
        <w:rPr>
          <w:rFonts w:eastAsia="微软雅黑" w:cs="宋体"/>
          <w:b/>
          <w:bCs/>
          <w:color w:val="0070C0"/>
          <w:kern w:val="0"/>
          <w:sz w:val="18"/>
          <w:szCs w:val="18"/>
        </w:rPr>
      </w:pPr>
      <w:r w:rsidRPr="006E0F22">
        <w:rPr>
          <w:rFonts w:eastAsia="微软雅黑" w:cs="宋体"/>
          <w:b/>
          <w:bCs/>
          <w:color w:val="0070C0"/>
          <w:kern w:val="0"/>
          <w:sz w:val="18"/>
          <w:szCs w:val="18"/>
        </w:rPr>
        <w:t xml:space="preserve">Effective </w:t>
      </w:r>
      <w:r>
        <w:rPr>
          <w:rFonts w:eastAsia="微软雅黑" w:cs="宋体" w:hint="eastAsia"/>
          <w:b/>
          <w:bCs/>
          <w:color w:val="0070C0"/>
          <w:kern w:val="0"/>
          <w:sz w:val="18"/>
          <w:szCs w:val="18"/>
        </w:rPr>
        <w:t>R</w:t>
      </w:r>
      <w:r w:rsidRPr="006E0F22">
        <w:rPr>
          <w:rFonts w:eastAsia="微软雅黑" w:cs="宋体"/>
          <w:b/>
          <w:bCs/>
          <w:color w:val="0070C0"/>
          <w:kern w:val="0"/>
          <w:sz w:val="18"/>
          <w:szCs w:val="18"/>
        </w:rPr>
        <w:t xml:space="preserve">ecruitment and </w:t>
      </w:r>
      <w:r>
        <w:rPr>
          <w:rFonts w:eastAsia="微软雅黑" w:cs="宋体"/>
          <w:b/>
          <w:bCs/>
          <w:color w:val="0070C0"/>
          <w:kern w:val="0"/>
          <w:sz w:val="18"/>
          <w:szCs w:val="18"/>
        </w:rPr>
        <w:t>I</w:t>
      </w:r>
      <w:r w:rsidRPr="006E0F22">
        <w:rPr>
          <w:rFonts w:eastAsia="微软雅黑" w:cs="宋体"/>
          <w:b/>
          <w:bCs/>
          <w:color w:val="0070C0"/>
          <w:kern w:val="0"/>
          <w:sz w:val="18"/>
          <w:szCs w:val="18"/>
        </w:rPr>
        <w:t xml:space="preserve">nterview </w:t>
      </w:r>
      <w:r>
        <w:rPr>
          <w:rFonts w:eastAsia="微软雅黑" w:cs="宋体"/>
          <w:b/>
          <w:bCs/>
          <w:color w:val="0070C0"/>
          <w:kern w:val="0"/>
          <w:sz w:val="18"/>
          <w:szCs w:val="18"/>
        </w:rPr>
        <w:t>S</w:t>
      </w:r>
      <w:r w:rsidRPr="006E0F22">
        <w:rPr>
          <w:rFonts w:eastAsia="微软雅黑" w:cs="宋体"/>
          <w:b/>
          <w:bCs/>
          <w:color w:val="0070C0"/>
          <w:kern w:val="0"/>
          <w:sz w:val="18"/>
          <w:szCs w:val="18"/>
        </w:rPr>
        <w:t>kills</w:t>
      </w:r>
    </w:p>
    <w:p w:rsidR="003C0BD5" w:rsidRDefault="003C0BD5" w:rsidP="003C0BD5">
      <w:pPr>
        <w:rPr>
          <w:rFonts w:eastAsia="微软雅黑" w:cs="宋体"/>
          <w:b/>
          <w:bCs/>
          <w:color w:val="0070C0"/>
          <w:kern w:val="0"/>
          <w:sz w:val="24"/>
          <w:szCs w:val="24"/>
        </w:rPr>
      </w:pPr>
      <w:r w:rsidRPr="003C0BD5">
        <w:rPr>
          <w:rFonts w:eastAsia="微软雅黑" w:cs="宋体" w:hint="eastAsia"/>
          <w:b/>
          <w:bCs/>
          <w:color w:val="0070C0"/>
          <w:kern w:val="0"/>
          <w:sz w:val="24"/>
          <w:szCs w:val="24"/>
        </w:rPr>
        <w:t>时间安排：</w:t>
      </w:r>
    </w:p>
    <w:p w:rsidR="003C5087" w:rsidRPr="003C0BD5" w:rsidRDefault="003C0BD5" w:rsidP="003C0BD5">
      <w:pPr>
        <w:spacing w:line="360" w:lineRule="auto"/>
        <w:rPr>
          <w:rFonts w:eastAsia="微软雅黑" w:cs="宋体"/>
          <w:b/>
          <w:bCs/>
          <w:color w:val="0070C0"/>
          <w:kern w:val="0"/>
          <w:sz w:val="18"/>
          <w:szCs w:val="18"/>
        </w:rPr>
      </w:pPr>
      <w:r w:rsidRPr="003C0BD5">
        <w:rPr>
          <w:rFonts w:eastAsia="微软雅黑" w:cs="宋体" w:hint="eastAsia"/>
          <w:b/>
          <w:kern w:val="0"/>
          <w:sz w:val="18"/>
          <w:szCs w:val="18"/>
        </w:rPr>
        <w:t>上海</w:t>
      </w:r>
      <w:r>
        <w:rPr>
          <w:rFonts w:eastAsia="微软雅黑" w:cs="宋体" w:hint="eastAsia"/>
          <w:bCs/>
          <w:kern w:val="0"/>
          <w:sz w:val="18"/>
          <w:szCs w:val="18"/>
        </w:rPr>
        <w:t>：</w:t>
      </w:r>
      <w:r w:rsidRPr="003C0BD5">
        <w:rPr>
          <w:rFonts w:eastAsia="微软雅黑" w:cs="宋体" w:hint="eastAsia"/>
          <w:bCs/>
          <w:kern w:val="0"/>
          <w:sz w:val="18"/>
          <w:szCs w:val="18"/>
        </w:rPr>
        <w:t xml:space="preserve"> 2020</w:t>
      </w:r>
      <w:r>
        <w:rPr>
          <w:rFonts w:eastAsia="微软雅黑" w:cs="宋体" w:hint="eastAsia"/>
          <w:bCs/>
          <w:kern w:val="0"/>
          <w:sz w:val="18"/>
          <w:szCs w:val="18"/>
        </w:rPr>
        <w:t>年</w:t>
      </w:r>
      <w:r>
        <w:rPr>
          <w:rFonts w:eastAsia="微软雅黑" w:cs="宋体" w:hint="eastAsia"/>
          <w:bCs/>
          <w:kern w:val="0"/>
          <w:sz w:val="18"/>
          <w:szCs w:val="18"/>
        </w:rPr>
        <w:t>5</w:t>
      </w:r>
      <w:r>
        <w:rPr>
          <w:rFonts w:eastAsia="微软雅黑" w:cs="宋体" w:hint="eastAsia"/>
          <w:bCs/>
          <w:kern w:val="0"/>
          <w:sz w:val="18"/>
          <w:szCs w:val="18"/>
        </w:rPr>
        <w:t>月</w:t>
      </w:r>
      <w:r>
        <w:rPr>
          <w:rFonts w:eastAsia="微软雅黑" w:cs="宋体" w:hint="eastAsia"/>
          <w:bCs/>
          <w:kern w:val="0"/>
          <w:sz w:val="18"/>
          <w:szCs w:val="18"/>
        </w:rPr>
        <w:t>14-15</w:t>
      </w:r>
      <w:r>
        <w:rPr>
          <w:rFonts w:eastAsia="微软雅黑" w:cs="宋体" w:hint="eastAsia"/>
          <w:bCs/>
          <w:kern w:val="0"/>
          <w:sz w:val="18"/>
          <w:szCs w:val="18"/>
        </w:rPr>
        <w:t>日</w:t>
      </w:r>
      <w:r w:rsidR="007E3581">
        <w:rPr>
          <w:rFonts w:eastAsia="微软雅黑" w:cs="宋体" w:hint="eastAsia"/>
          <w:bCs/>
          <w:kern w:val="0"/>
          <w:sz w:val="18"/>
          <w:szCs w:val="18"/>
        </w:rPr>
        <w:t>，</w:t>
      </w:r>
      <w:r>
        <w:rPr>
          <w:rFonts w:eastAsia="微软雅黑" w:cs="宋体" w:hint="eastAsia"/>
          <w:bCs/>
          <w:kern w:val="0"/>
          <w:sz w:val="18"/>
          <w:szCs w:val="18"/>
        </w:rPr>
        <w:t>2020</w:t>
      </w:r>
      <w:r>
        <w:rPr>
          <w:rFonts w:eastAsia="微软雅黑" w:cs="宋体" w:hint="eastAsia"/>
          <w:bCs/>
          <w:kern w:val="0"/>
          <w:sz w:val="18"/>
          <w:szCs w:val="18"/>
        </w:rPr>
        <w:t>年</w:t>
      </w:r>
      <w:r>
        <w:rPr>
          <w:rFonts w:eastAsia="微软雅黑" w:cs="宋体" w:hint="eastAsia"/>
          <w:bCs/>
          <w:kern w:val="0"/>
          <w:sz w:val="18"/>
          <w:szCs w:val="18"/>
        </w:rPr>
        <w:t>9</w:t>
      </w:r>
      <w:r>
        <w:rPr>
          <w:rFonts w:eastAsia="微软雅黑" w:cs="宋体" w:hint="eastAsia"/>
          <w:bCs/>
          <w:kern w:val="0"/>
          <w:sz w:val="18"/>
          <w:szCs w:val="18"/>
        </w:rPr>
        <w:t>月</w:t>
      </w:r>
      <w:r>
        <w:rPr>
          <w:rFonts w:eastAsia="微软雅黑" w:cs="宋体" w:hint="eastAsia"/>
          <w:bCs/>
          <w:kern w:val="0"/>
          <w:sz w:val="18"/>
          <w:szCs w:val="18"/>
        </w:rPr>
        <w:t>10-11</w:t>
      </w:r>
      <w:r>
        <w:rPr>
          <w:rFonts w:eastAsia="微软雅黑" w:cs="宋体" w:hint="eastAsia"/>
          <w:bCs/>
          <w:kern w:val="0"/>
          <w:sz w:val="18"/>
          <w:szCs w:val="18"/>
        </w:rPr>
        <w:t>日</w:t>
      </w:r>
      <w:r w:rsidR="007E3581">
        <w:rPr>
          <w:rFonts w:eastAsia="微软雅黑" w:cs="宋体"/>
          <w:bCs/>
          <w:kern w:val="0"/>
          <w:sz w:val="18"/>
          <w:szCs w:val="18"/>
        </w:rPr>
        <w:t xml:space="preserve"> </w:t>
      </w:r>
    </w:p>
    <w:p w:rsidR="003C0BD5" w:rsidRDefault="003C0BD5" w:rsidP="003C0BD5">
      <w:pPr>
        <w:spacing w:line="360" w:lineRule="auto"/>
        <w:rPr>
          <w:rFonts w:eastAsia="微软雅黑" w:cs="宋体"/>
          <w:bCs/>
          <w:kern w:val="0"/>
          <w:sz w:val="18"/>
          <w:szCs w:val="18"/>
        </w:rPr>
      </w:pPr>
      <w:r w:rsidRPr="003C0BD5">
        <w:rPr>
          <w:rFonts w:eastAsia="微软雅黑" w:cs="宋体" w:hint="eastAsia"/>
          <w:b/>
          <w:kern w:val="0"/>
          <w:sz w:val="18"/>
          <w:szCs w:val="18"/>
        </w:rPr>
        <w:t>北京</w:t>
      </w:r>
      <w:r>
        <w:rPr>
          <w:rFonts w:eastAsia="微软雅黑" w:cs="宋体" w:hint="eastAsia"/>
          <w:bCs/>
          <w:kern w:val="0"/>
          <w:sz w:val="18"/>
          <w:szCs w:val="18"/>
        </w:rPr>
        <w:t>：</w:t>
      </w:r>
      <w:r>
        <w:rPr>
          <w:rFonts w:eastAsia="微软雅黑" w:cs="宋体" w:hint="eastAsia"/>
          <w:bCs/>
          <w:kern w:val="0"/>
          <w:sz w:val="18"/>
          <w:szCs w:val="18"/>
        </w:rPr>
        <w:t xml:space="preserve"> 2020</w:t>
      </w:r>
      <w:r>
        <w:rPr>
          <w:rFonts w:eastAsia="微软雅黑" w:cs="宋体" w:hint="eastAsia"/>
          <w:bCs/>
          <w:kern w:val="0"/>
          <w:sz w:val="18"/>
          <w:szCs w:val="18"/>
        </w:rPr>
        <w:t>年</w:t>
      </w:r>
      <w:r>
        <w:rPr>
          <w:rFonts w:eastAsia="微软雅黑" w:cs="宋体" w:hint="eastAsia"/>
          <w:bCs/>
          <w:kern w:val="0"/>
          <w:sz w:val="18"/>
          <w:szCs w:val="18"/>
        </w:rPr>
        <w:t>3</w:t>
      </w:r>
      <w:r>
        <w:rPr>
          <w:rFonts w:eastAsia="微软雅黑" w:cs="宋体" w:hint="eastAsia"/>
          <w:bCs/>
          <w:kern w:val="0"/>
          <w:sz w:val="18"/>
          <w:szCs w:val="18"/>
        </w:rPr>
        <w:t>月</w:t>
      </w:r>
      <w:r>
        <w:rPr>
          <w:rFonts w:eastAsia="微软雅黑" w:cs="宋体" w:hint="eastAsia"/>
          <w:bCs/>
          <w:kern w:val="0"/>
          <w:sz w:val="18"/>
          <w:szCs w:val="18"/>
        </w:rPr>
        <w:t>19-20</w:t>
      </w:r>
      <w:r>
        <w:rPr>
          <w:rFonts w:eastAsia="微软雅黑" w:cs="宋体" w:hint="eastAsia"/>
          <w:bCs/>
          <w:kern w:val="0"/>
          <w:sz w:val="18"/>
          <w:szCs w:val="18"/>
        </w:rPr>
        <w:t>日</w:t>
      </w:r>
      <w:r>
        <w:rPr>
          <w:rFonts w:eastAsia="微软雅黑" w:cs="宋体" w:hint="eastAsia"/>
          <w:bCs/>
          <w:kern w:val="0"/>
          <w:sz w:val="18"/>
          <w:szCs w:val="18"/>
        </w:rPr>
        <w:t xml:space="preserve"> </w:t>
      </w:r>
      <w:r>
        <w:rPr>
          <w:rFonts w:eastAsia="微软雅黑" w:cs="宋体"/>
          <w:bCs/>
          <w:kern w:val="0"/>
          <w:sz w:val="18"/>
          <w:szCs w:val="18"/>
        </w:rPr>
        <w:t xml:space="preserve"> </w:t>
      </w:r>
      <w:r>
        <w:rPr>
          <w:rFonts w:eastAsia="微软雅黑" w:cs="宋体" w:hint="eastAsia"/>
          <w:bCs/>
          <w:kern w:val="0"/>
          <w:sz w:val="18"/>
          <w:szCs w:val="18"/>
        </w:rPr>
        <w:t>2020</w:t>
      </w:r>
      <w:r>
        <w:rPr>
          <w:rFonts w:eastAsia="微软雅黑" w:cs="宋体" w:hint="eastAsia"/>
          <w:bCs/>
          <w:kern w:val="0"/>
          <w:sz w:val="18"/>
          <w:szCs w:val="18"/>
        </w:rPr>
        <w:t>年</w:t>
      </w:r>
      <w:r>
        <w:rPr>
          <w:rFonts w:eastAsia="微软雅黑" w:cs="宋体" w:hint="eastAsia"/>
          <w:bCs/>
          <w:kern w:val="0"/>
          <w:sz w:val="18"/>
          <w:szCs w:val="18"/>
        </w:rPr>
        <w:t>8</w:t>
      </w:r>
      <w:r>
        <w:rPr>
          <w:rFonts w:eastAsia="微软雅黑" w:cs="宋体" w:hint="eastAsia"/>
          <w:bCs/>
          <w:kern w:val="0"/>
          <w:sz w:val="18"/>
          <w:szCs w:val="18"/>
        </w:rPr>
        <w:t>月</w:t>
      </w:r>
      <w:r>
        <w:rPr>
          <w:rFonts w:eastAsia="微软雅黑" w:cs="宋体" w:hint="eastAsia"/>
          <w:bCs/>
          <w:kern w:val="0"/>
          <w:sz w:val="18"/>
          <w:szCs w:val="18"/>
        </w:rPr>
        <w:t>13-14</w:t>
      </w:r>
      <w:r>
        <w:rPr>
          <w:rFonts w:eastAsia="微软雅黑" w:cs="宋体" w:hint="eastAsia"/>
          <w:bCs/>
          <w:kern w:val="0"/>
          <w:sz w:val="18"/>
          <w:szCs w:val="18"/>
        </w:rPr>
        <w:t>日</w:t>
      </w:r>
      <w:r w:rsidR="003C5087">
        <w:rPr>
          <w:rFonts w:eastAsia="微软雅黑" w:cs="宋体"/>
          <w:bCs/>
          <w:kern w:val="0"/>
          <w:sz w:val="18"/>
          <w:szCs w:val="18"/>
        </w:rPr>
        <w:t xml:space="preserve">         </w:t>
      </w:r>
    </w:p>
    <w:p w:rsidR="003C0BD5" w:rsidRDefault="003C0BD5" w:rsidP="003C0BD5">
      <w:pPr>
        <w:spacing w:line="360" w:lineRule="auto"/>
        <w:rPr>
          <w:rFonts w:eastAsia="微软雅黑" w:cs="宋体"/>
          <w:bCs/>
          <w:kern w:val="0"/>
          <w:sz w:val="18"/>
          <w:szCs w:val="18"/>
        </w:rPr>
      </w:pPr>
      <w:r w:rsidRPr="003C0BD5">
        <w:rPr>
          <w:rFonts w:eastAsia="微软雅黑" w:cs="宋体" w:hint="eastAsia"/>
          <w:b/>
          <w:kern w:val="0"/>
          <w:sz w:val="18"/>
          <w:szCs w:val="18"/>
        </w:rPr>
        <w:t>深圳</w:t>
      </w:r>
      <w:r>
        <w:rPr>
          <w:rFonts w:eastAsia="微软雅黑" w:cs="宋体" w:hint="eastAsia"/>
          <w:bCs/>
          <w:kern w:val="0"/>
          <w:sz w:val="18"/>
          <w:szCs w:val="18"/>
        </w:rPr>
        <w:t>：</w:t>
      </w:r>
      <w:r>
        <w:rPr>
          <w:rFonts w:eastAsia="微软雅黑" w:cs="宋体" w:hint="eastAsia"/>
          <w:bCs/>
          <w:kern w:val="0"/>
          <w:sz w:val="18"/>
          <w:szCs w:val="18"/>
        </w:rPr>
        <w:t xml:space="preserve"> 2020</w:t>
      </w:r>
      <w:r>
        <w:rPr>
          <w:rFonts w:eastAsia="微软雅黑" w:cs="宋体" w:hint="eastAsia"/>
          <w:bCs/>
          <w:kern w:val="0"/>
          <w:sz w:val="18"/>
          <w:szCs w:val="18"/>
        </w:rPr>
        <w:t>年</w:t>
      </w:r>
      <w:r>
        <w:rPr>
          <w:rFonts w:eastAsia="微软雅黑" w:cs="宋体" w:hint="eastAsia"/>
          <w:bCs/>
          <w:kern w:val="0"/>
          <w:sz w:val="18"/>
          <w:szCs w:val="18"/>
        </w:rPr>
        <w:t>6</w:t>
      </w:r>
      <w:r>
        <w:rPr>
          <w:rFonts w:eastAsia="微软雅黑" w:cs="宋体" w:hint="eastAsia"/>
          <w:bCs/>
          <w:kern w:val="0"/>
          <w:sz w:val="18"/>
          <w:szCs w:val="18"/>
        </w:rPr>
        <w:t>月</w:t>
      </w:r>
      <w:r w:rsidR="008539AE">
        <w:rPr>
          <w:rFonts w:eastAsia="微软雅黑" w:cs="宋体"/>
          <w:bCs/>
          <w:kern w:val="0"/>
          <w:sz w:val="18"/>
          <w:szCs w:val="18"/>
        </w:rPr>
        <w:t>11</w:t>
      </w:r>
      <w:r w:rsidR="008539AE">
        <w:rPr>
          <w:rFonts w:eastAsia="微软雅黑" w:cs="宋体" w:hint="eastAsia"/>
          <w:bCs/>
          <w:kern w:val="0"/>
          <w:sz w:val="18"/>
          <w:szCs w:val="18"/>
        </w:rPr>
        <w:t>-</w:t>
      </w:r>
      <w:r w:rsidR="008539AE">
        <w:rPr>
          <w:rFonts w:eastAsia="微软雅黑" w:cs="宋体"/>
          <w:bCs/>
          <w:kern w:val="0"/>
          <w:sz w:val="18"/>
          <w:szCs w:val="18"/>
        </w:rPr>
        <w:t>12</w:t>
      </w:r>
      <w:r>
        <w:rPr>
          <w:rFonts w:eastAsia="微软雅黑" w:cs="宋体" w:hint="eastAsia"/>
          <w:bCs/>
          <w:kern w:val="0"/>
          <w:sz w:val="18"/>
          <w:szCs w:val="18"/>
        </w:rPr>
        <w:t>日</w:t>
      </w:r>
      <w:r w:rsidR="007E3581">
        <w:rPr>
          <w:rFonts w:eastAsia="微软雅黑" w:cs="宋体"/>
          <w:bCs/>
          <w:kern w:val="0"/>
          <w:sz w:val="18"/>
          <w:szCs w:val="18"/>
        </w:rPr>
        <w:t xml:space="preserve">        </w:t>
      </w:r>
      <w:bookmarkStart w:id="0" w:name="_GoBack"/>
      <w:bookmarkEnd w:id="0"/>
    </w:p>
    <w:p w:rsidR="007E3581" w:rsidRDefault="003C0BD5" w:rsidP="003C0BD5">
      <w:pPr>
        <w:spacing w:line="360" w:lineRule="auto"/>
        <w:rPr>
          <w:rFonts w:eastAsia="微软雅黑" w:cs="宋体"/>
          <w:b/>
          <w:bCs/>
          <w:kern w:val="0"/>
          <w:sz w:val="18"/>
          <w:szCs w:val="18"/>
        </w:rPr>
      </w:pPr>
      <w:r w:rsidRPr="003C0BD5">
        <w:rPr>
          <w:rFonts w:eastAsia="微软雅黑" w:cs="宋体" w:hint="eastAsia"/>
          <w:b/>
          <w:kern w:val="0"/>
          <w:sz w:val="18"/>
          <w:szCs w:val="18"/>
        </w:rPr>
        <w:t>成都</w:t>
      </w:r>
      <w:r>
        <w:rPr>
          <w:rFonts w:eastAsia="微软雅黑" w:cs="宋体" w:hint="eastAsia"/>
          <w:bCs/>
          <w:kern w:val="0"/>
          <w:sz w:val="18"/>
          <w:szCs w:val="18"/>
        </w:rPr>
        <w:t>：</w:t>
      </w:r>
      <w:r>
        <w:rPr>
          <w:rFonts w:eastAsia="微软雅黑" w:cs="宋体" w:hint="eastAsia"/>
          <w:bCs/>
          <w:kern w:val="0"/>
          <w:sz w:val="18"/>
          <w:szCs w:val="18"/>
        </w:rPr>
        <w:t xml:space="preserve"> 2020</w:t>
      </w:r>
      <w:r>
        <w:rPr>
          <w:rFonts w:eastAsia="微软雅黑" w:cs="宋体" w:hint="eastAsia"/>
          <w:bCs/>
          <w:kern w:val="0"/>
          <w:sz w:val="18"/>
          <w:szCs w:val="18"/>
        </w:rPr>
        <w:t>年</w:t>
      </w:r>
      <w:r>
        <w:rPr>
          <w:rFonts w:eastAsia="微软雅黑" w:cs="宋体" w:hint="eastAsia"/>
          <w:bCs/>
          <w:kern w:val="0"/>
          <w:sz w:val="18"/>
          <w:szCs w:val="18"/>
        </w:rPr>
        <w:t>10</w:t>
      </w:r>
      <w:r>
        <w:rPr>
          <w:rFonts w:eastAsia="微软雅黑" w:cs="宋体" w:hint="eastAsia"/>
          <w:bCs/>
          <w:kern w:val="0"/>
          <w:sz w:val="18"/>
          <w:szCs w:val="18"/>
        </w:rPr>
        <w:t>月</w:t>
      </w:r>
      <w:r>
        <w:rPr>
          <w:rFonts w:eastAsia="微软雅黑" w:cs="宋体" w:hint="eastAsia"/>
          <w:bCs/>
          <w:kern w:val="0"/>
          <w:sz w:val="18"/>
          <w:szCs w:val="18"/>
        </w:rPr>
        <w:t>29-30</w:t>
      </w:r>
      <w:r>
        <w:rPr>
          <w:rFonts w:eastAsia="微软雅黑" w:cs="宋体" w:hint="eastAsia"/>
          <w:bCs/>
          <w:kern w:val="0"/>
          <w:sz w:val="18"/>
          <w:szCs w:val="18"/>
        </w:rPr>
        <w:t>日</w:t>
      </w:r>
      <w:r w:rsidR="007E3581">
        <w:rPr>
          <w:rFonts w:eastAsia="微软雅黑" w:cs="宋体"/>
          <w:bCs/>
          <w:kern w:val="0"/>
          <w:sz w:val="18"/>
          <w:szCs w:val="18"/>
        </w:rPr>
        <w:t xml:space="preserve">        </w:t>
      </w:r>
    </w:p>
    <w:p w:rsidR="003C0BD5" w:rsidRDefault="003C0BD5">
      <w:pPr>
        <w:rPr>
          <w:rFonts w:eastAsia="微软雅黑" w:cs="宋体"/>
          <w:b/>
          <w:bCs/>
          <w:color w:val="0070C0"/>
          <w:kern w:val="0"/>
          <w:sz w:val="24"/>
          <w:szCs w:val="24"/>
        </w:rPr>
      </w:pPr>
    </w:p>
    <w:p w:rsidR="003C0BD5" w:rsidRDefault="00FC6E5A">
      <w:pPr>
        <w:rPr>
          <w:rFonts w:eastAsia="微软雅黑" w:cs="宋体"/>
          <w:b/>
          <w:bCs/>
          <w:color w:val="0070C0"/>
          <w:kern w:val="0"/>
          <w:sz w:val="24"/>
          <w:szCs w:val="24"/>
        </w:rPr>
      </w:pPr>
      <w:r w:rsidRPr="003C0BD5">
        <w:rPr>
          <w:rFonts w:eastAsia="微软雅黑" w:cs="宋体" w:hint="eastAsia"/>
          <w:b/>
          <w:bCs/>
          <w:color w:val="0070C0"/>
          <w:kern w:val="0"/>
          <w:sz w:val="24"/>
          <w:szCs w:val="24"/>
        </w:rPr>
        <w:t>费用</w:t>
      </w:r>
      <w:r w:rsidRPr="003C0BD5">
        <w:rPr>
          <w:rFonts w:eastAsia="微软雅黑" w:cs="宋体"/>
          <w:b/>
          <w:bCs/>
          <w:color w:val="0070C0"/>
          <w:kern w:val="0"/>
          <w:sz w:val="24"/>
          <w:szCs w:val="24"/>
        </w:rPr>
        <w:t>/Fee</w:t>
      </w:r>
      <w:r w:rsidRPr="003C0BD5">
        <w:rPr>
          <w:rFonts w:eastAsia="微软雅黑" w:cs="宋体" w:hint="eastAsia"/>
          <w:b/>
          <w:bCs/>
          <w:color w:val="0070C0"/>
          <w:kern w:val="0"/>
          <w:sz w:val="24"/>
          <w:szCs w:val="24"/>
        </w:rPr>
        <w:t>：</w:t>
      </w:r>
    </w:p>
    <w:p w:rsidR="00FC6E5A" w:rsidRDefault="00682FC7">
      <w:pPr>
        <w:rPr>
          <w:rFonts w:eastAsia="微软雅黑" w:cs="宋体"/>
          <w:b/>
          <w:bCs/>
          <w:kern w:val="0"/>
          <w:sz w:val="18"/>
          <w:szCs w:val="18"/>
        </w:rPr>
      </w:pPr>
      <w:r>
        <w:rPr>
          <w:rFonts w:eastAsia="微软雅黑" w:cs="宋体" w:hint="eastAsia"/>
          <w:b/>
          <w:bCs/>
          <w:color w:val="C00000"/>
          <w:kern w:val="0"/>
          <w:sz w:val="18"/>
          <w:szCs w:val="18"/>
        </w:rPr>
        <w:t>4580</w:t>
      </w:r>
      <w:r w:rsidR="00FC6E5A">
        <w:rPr>
          <w:rFonts w:eastAsia="微软雅黑" w:cs="宋体" w:hint="eastAsia"/>
          <w:b/>
          <w:bCs/>
          <w:color w:val="C00000"/>
          <w:kern w:val="0"/>
          <w:sz w:val="18"/>
          <w:szCs w:val="18"/>
        </w:rPr>
        <w:t>元</w:t>
      </w:r>
      <w:r w:rsidR="00FC6E5A">
        <w:rPr>
          <w:rFonts w:eastAsia="微软雅黑" w:cs="宋体"/>
          <w:b/>
          <w:bCs/>
          <w:color w:val="C00000"/>
          <w:kern w:val="0"/>
          <w:sz w:val="18"/>
          <w:szCs w:val="18"/>
        </w:rPr>
        <w:t>/</w:t>
      </w:r>
      <w:r w:rsidR="00FC6E5A">
        <w:rPr>
          <w:rFonts w:eastAsia="微软雅黑" w:cs="宋体" w:hint="eastAsia"/>
          <w:b/>
          <w:bCs/>
          <w:color w:val="C00000"/>
          <w:kern w:val="0"/>
          <w:sz w:val="18"/>
          <w:szCs w:val="18"/>
        </w:rPr>
        <w:t>人</w:t>
      </w:r>
    </w:p>
    <w:p w:rsidR="002271D1" w:rsidRDefault="00D06018">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培训议程</w:t>
      </w:r>
      <w:r>
        <w:rPr>
          <w:rFonts w:eastAsia="微软雅黑" w:cs="宋体"/>
          <w:b/>
          <w:bCs/>
          <w:color w:val="0070C0"/>
          <w:kern w:val="0"/>
          <w:sz w:val="24"/>
          <w:szCs w:val="24"/>
        </w:rPr>
        <w:t>/Agenda</w:t>
      </w:r>
    </w:p>
    <w:tbl>
      <w:tblPr>
        <w:tblW w:w="10682" w:type="dxa"/>
        <w:jc w:val="center"/>
        <w:tblLayout w:type="fixed"/>
        <w:tblLook w:val="04A0" w:firstRow="1" w:lastRow="0" w:firstColumn="1" w:lastColumn="0" w:noHBand="0" w:noVBand="1"/>
      </w:tblPr>
      <w:tblGrid>
        <w:gridCol w:w="5341"/>
        <w:gridCol w:w="5341"/>
      </w:tblGrid>
      <w:tr w:rsidR="002271D1">
        <w:trPr>
          <w:jc w:val="center"/>
        </w:trPr>
        <w:tc>
          <w:tcPr>
            <w:tcW w:w="5341" w:type="dxa"/>
          </w:tcPr>
          <w:p w:rsidR="002271D1" w:rsidRDefault="00D06018">
            <w:pPr>
              <w:pStyle w:val="ListParagraph1"/>
              <w:numPr>
                <w:ilvl w:val="0"/>
                <w:numId w:val="2"/>
              </w:numPr>
              <w:ind w:firstLineChars="0"/>
              <w:rPr>
                <w:rFonts w:eastAsia="微软雅黑" w:cs="宋体"/>
                <w:bCs/>
                <w:kern w:val="0"/>
                <w:sz w:val="18"/>
                <w:szCs w:val="18"/>
              </w:rPr>
            </w:pPr>
            <w:r>
              <w:rPr>
                <w:rFonts w:eastAsia="微软雅黑" w:cs="宋体"/>
                <w:bCs/>
                <w:kern w:val="0"/>
                <w:sz w:val="18"/>
                <w:szCs w:val="18"/>
              </w:rPr>
              <w:t xml:space="preserve">08:30-08:55 </w:t>
            </w:r>
            <w:r>
              <w:rPr>
                <w:rFonts w:eastAsia="微软雅黑" w:cs="宋体" w:hint="eastAsia"/>
                <w:bCs/>
                <w:kern w:val="0"/>
                <w:sz w:val="18"/>
                <w:szCs w:val="18"/>
              </w:rPr>
              <w:t>签到</w:t>
            </w:r>
            <w:r>
              <w:rPr>
                <w:rFonts w:eastAsia="微软雅黑" w:cs="宋体"/>
                <w:bCs/>
                <w:kern w:val="0"/>
                <w:sz w:val="18"/>
                <w:szCs w:val="18"/>
              </w:rPr>
              <w:t xml:space="preserve"> Register</w:t>
            </w:r>
          </w:p>
        </w:tc>
        <w:tc>
          <w:tcPr>
            <w:tcW w:w="5341" w:type="dxa"/>
          </w:tcPr>
          <w:p w:rsidR="002271D1" w:rsidRDefault="00D06018">
            <w:pPr>
              <w:numPr>
                <w:ilvl w:val="0"/>
                <w:numId w:val="3"/>
              </w:numPr>
              <w:rPr>
                <w:rFonts w:eastAsia="微软雅黑" w:cs="宋体"/>
                <w:bCs/>
                <w:kern w:val="0"/>
                <w:sz w:val="18"/>
                <w:szCs w:val="18"/>
              </w:rPr>
            </w:pPr>
            <w:r>
              <w:rPr>
                <w:rFonts w:eastAsia="微软雅黑" w:cs="宋体"/>
                <w:bCs/>
                <w:kern w:val="0"/>
                <w:sz w:val="18"/>
                <w:szCs w:val="18"/>
              </w:rPr>
              <w:t xml:space="preserve">12:00-13:00 </w:t>
            </w:r>
            <w:r>
              <w:rPr>
                <w:rFonts w:eastAsia="微软雅黑" w:cs="宋体" w:hint="eastAsia"/>
                <w:bCs/>
                <w:kern w:val="0"/>
                <w:sz w:val="18"/>
                <w:szCs w:val="18"/>
              </w:rPr>
              <w:t>午餐</w:t>
            </w:r>
            <w:r>
              <w:rPr>
                <w:rFonts w:eastAsia="微软雅黑" w:cs="宋体"/>
                <w:bCs/>
                <w:kern w:val="0"/>
                <w:sz w:val="18"/>
                <w:szCs w:val="18"/>
              </w:rPr>
              <w:t xml:space="preserve"> Luncheon</w:t>
            </w:r>
          </w:p>
        </w:tc>
      </w:tr>
      <w:tr w:rsidR="002271D1">
        <w:trPr>
          <w:trHeight w:val="70"/>
          <w:jc w:val="center"/>
        </w:trPr>
        <w:tc>
          <w:tcPr>
            <w:tcW w:w="5341" w:type="dxa"/>
          </w:tcPr>
          <w:p w:rsidR="002271D1" w:rsidRDefault="00D06018">
            <w:pPr>
              <w:pStyle w:val="ListParagraph1"/>
              <w:numPr>
                <w:ilvl w:val="0"/>
                <w:numId w:val="2"/>
              </w:numPr>
              <w:ind w:firstLineChars="0"/>
              <w:rPr>
                <w:rFonts w:eastAsia="微软雅黑" w:cs="宋体"/>
                <w:bCs/>
                <w:kern w:val="0"/>
                <w:sz w:val="18"/>
                <w:szCs w:val="18"/>
              </w:rPr>
            </w:pPr>
            <w:r>
              <w:rPr>
                <w:rFonts w:eastAsia="微软雅黑" w:cs="宋体"/>
                <w:bCs/>
                <w:kern w:val="0"/>
                <w:sz w:val="18"/>
                <w:szCs w:val="18"/>
              </w:rPr>
              <w:t xml:space="preserve">09:00-10:30 </w:t>
            </w:r>
            <w:r>
              <w:rPr>
                <w:rFonts w:eastAsia="微软雅黑" w:cs="宋体" w:hint="eastAsia"/>
                <w:bCs/>
                <w:kern w:val="0"/>
                <w:sz w:val="18"/>
                <w:szCs w:val="18"/>
              </w:rPr>
              <w:t>培训</w:t>
            </w:r>
            <w:r>
              <w:rPr>
                <w:rFonts w:eastAsia="微软雅黑" w:cs="宋体"/>
                <w:bCs/>
                <w:kern w:val="0"/>
                <w:sz w:val="18"/>
                <w:szCs w:val="18"/>
              </w:rPr>
              <w:t xml:space="preserve"> Training</w:t>
            </w:r>
          </w:p>
        </w:tc>
        <w:tc>
          <w:tcPr>
            <w:tcW w:w="5341" w:type="dxa"/>
          </w:tcPr>
          <w:p w:rsidR="002271D1" w:rsidRDefault="00D06018">
            <w:pPr>
              <w:numPr>
                <w:ilvl w:val="0"/>
                <w:numId w:val="3"/>
              </w:numPr>
              <w:rPr>
                <w:rFonts w:eastAsia="微软雅黑" w:cs="宋体"/>
                <w:bCs/>
                <w:kern w:val="0"/>
                <w:sz w:val="18"/>
                <w:szCs w:val="18"/>
              </w:rPr>
            </w:pPr>
            <w:r>
              <w:rPr>
                <w:rFonts w:eastAsia="微软雅黑" w:cs="宋体"/>
                <w:bCs/>
                <w:kern w:val="0"/>
                <w:sz w:val="18"/>
                <w:szCs w:val="18"/>
              </w:rPr>
              <w:t xml:space="preserve">13:00-15:30 </w:t>
            </w:r>
            <w:r>
              <w:rPr>
                <w:rFonts w:eastAsia="微软雅黑" w:cs="宋体" w:hint="eastAsia"/>
                <w:bCs/>
                <w:kern w:val="0"/>
                <w:sz w:val="18"/>
                <w:szCs w:val="18"/>
              </w:rPr>
              <w:t>培训</w:t>
            </w:r>
            <w:r>
              <w:rPr>
                <w:rFonts w:eastAsia="微软雅黑" w:cs="宋体"/>
                <w:bCs/>
                <w:kern w:val="0"/>
                <w:sz w:val="18"/>
                <w:szCs w:val="18"/>
              </w:rPr>
              <w:t xml:space="preserve"> Training</w:t>
            </w:r>
          </w:p>
        </w:tc>
      </w:tr>
      <w:tr w:rsidR="002271D1">
        <w:trPr>
          <w:trHeight w:val="70"/>
          <w:jc w:val="center"/>
        </w:trPr>
        <w:tc>
          <w:tcPr>
            <w:tcW w:w="5341" w:type="dxa"/>
          </w:tcPr>
          <w:p w:rsidR="002271D1" w:rsidRDefault="00D06018">
            <w:pPr>
              <w:pStyle w:val="ListParagraph1"/>
              <w:numPr>
                <w:ilvl w:val="0"/>
                <w:numId w:val="2"/>
              </w:numPr>
              <w:ind w:firstLineChars="0"/>
              <w:rPr>
                <w:rFonts w:eastAsia="微软雅黑" w:cs="宋体"/>
                <w:bCs/>
                <w:kern w:val="0"/>
                <w:sz w:val="18"/>
                <w:szCs w:val="18"/>
              </w:rPr>
            </w:pPr>
            <w:r>
              <w:rPr>
                <w:rFonts w:eastAsia="微软雅黑" w:cs="宋体"/>
                <w:bCs/>
                <w:kern w:val="0"/>
                <w:sz w:val="18"/>
                <w:szCs w:val="18"/>
              </w:rPr>
              <w:t xml:space="preserve">10:30-10:40 </w:t>
            </w:r>
            <w:proofErr w:type="gramStart"/>
            <w:r>
              <w:rPr>
                <w:rFonts w:eastAsia="微软雅黑" w:cs="宋体" w:hint="eastAsia"/>
                <w:bCs/>
                <w:kern w:val="0"/>
                <w:sz w:val="18"/>
                <w:szCs w:val="18"/>
              </w:rPr>
              <w:t>茶歇</w:t>
            </w:r>
            <w:proofErr w:type="gramEnd"/>
            <w:r>
              <w:rPr>
                <w:rFonts w:eastAsia="微软雅黑" w:cs="宋体"/>
                <w:bCs/>
                <w:kern w:val="0"/>
                <w:sz w:val="18"/>
                <w:szCs w:val="18"/>
              </w:rPr>
              <w:t xml:space="preserve"> Coffee Break</w:t>
            </w:r>
          </w:p>
        </w:tc>
        <w:tc>
          <w:tcPr>
            <w:tcW w:w="5341" w:type="dxa"/>
          </w:tcPr>
          <w:p w:rsidR="002271D1" w:rsidRDefault="00D06018">
            <w:pPr>
              <w:numPr>
                <w:ilvl w:val="0"/>
                <w:numId w:val="3"/>
              </w:numPr>
              <w:rPr>
                <w:rFonts w:eastAsia="微软雅黑" w:cs="宋体"/>
                <w:bCs/>
                <w:kern w:val="0"/>
                <w:sz w:val="18"/>
                <w:szCs w:val="18"/>
              </w:rPr>
            </w:pPr>
            <w:r>
              <w:rPr>
                <w:rFonts w:eastAsia="微软雅黑" w:cs="宋体"/>
                <w:bCs/>
                <w:kern w:val="0"/>
                <w:sz w:val="18"/>
                <w:szCs w:val="18"/>
              </w:rPr>
              <w:t xml:space="preserve">15:30-15:45 </w:t>
            </w:r>
            <w:proofErr w:type="gramStart"/>
            <w:r>
              <w:rPr>
                <w:rFonts w:eastAsia="微软雅黑" w:cs="宋体" w:hint="eastAsia"/>
                <w:bCs/>
                <w:kern w:val="0"/>
                <w:sz w:val="18"/>
                <w:szCs w:val="18"/>
              </w:rPr>
              <w:t>茶歇</w:t>
            </w:r>
            <w:proofErr w:type="gramEnd"/>
            <w:r>
              <w:rPr>
                <w:rFonts w:eastAsia="微软雅黑" w:cs="宋体"/>
                <w:bCs/>
                <w:kern w:val="0"/>
                <w:sz w:val="18"/>
                <w:szCs w:val="18"/>
              </w:rPr>
              <w:t xml:space="preserve"> Coffee Break</w:t>
            </w:r>
          </w:p>
        </w:tc>
      </w:tr>
      <w:tr w:rsidR="002271D1">
        <w:trPr>
          <w:trHeight w:val="70"/>
          <w:jc w:val="center"/>
        </w:trPr>
        <w:tc>
          <w:tcPr>
            <w:tcW w:w="5341" w:type="dxa"/>
          </w:tcPr>
          <w:p w:rsidR="002271D1" w:rsidRDefault="00D06018">
            <w:pPr>
              <w:pStyle w:val="ListParagraph1"/>
              <w:numPr>
                <w:ilvl w:val="0"/>
                <w:numId w:val="2"/>
              </w:numPr>
              <w:ind w:firstLineChars="0"/>
              <w:rPr>
                <w:rFonts w:eastAsia="微软雅黑" w:cs="宋体"/>
                <w:bCs/>
                <w:kern w:val="0"/>
                <w:sz w:val="18"/>
                <w:szCs w:val="18"/>
              </w:rPr>
            </w:pPr>
            <w:r>
              <w:rPr>
                <w:rFonts w:eastAsia="微软雅黑" w:cs="宋体"/>
                <w:bCs/>
                <w:kern w:val="0"/>
                <w:sz w:val="18"/>
                <w:szCs w:val="18"/>
              </w:rPr>
              <w:t xml:space="preserve">10:40-12:00 </w:t>
            </w:r>
            <w:r>
              <w:rPr>
                <w:rFonts w:eastAsia="微软雅黑" w:cs="宋体" w:hint="eastAsia"/>
                <w:bCs/>
                <w:kern w:val="0"/>
                <w:sz w:val="18"/>
                <w:szCs w:val="18"/>
              </w:rPr>
              <w:t>培训</w:t>
            </w:r>
            <w:r>
              <w:rPr>
                <w:rFonts w:eastAsia="微软雅黑" w:cs="宋体"/>
                <w:bCs/>
                <w:kern w:val="0"/>
                <w:sz w:val="18"/>
                <w:szCs w:val="18"/>
              </w:rPr>
              <w:t xml:space="preserve"> Training</w:t>
            </w:r>
          </w:p>
        </w:tc>
        <w:tc>
          <w:tcPr>
            <w:tcW w:w="5341" w:type="dxa"/>
          </w:tcPr>
          <w:p w:rsidR="002271D1" w:rsidRDefault="00D06018">
            <w:pPr>
              <w:numPr>
                <w:ilvl w:val="0"/>
                <w:numId w:val="3"/>
              </w:numPr>
              <w:rPr>
                <w:rFonts w:eastAsia="微软雅黑" w:cs="宋体"/>
                <w:bCs/>
                <w:kern w:val="0"/>
                <w:sz w:val="18"/>
                <w:szCs w:val="18"/>
              </w:rPr>
            </w:pPr>
            <w:r>
              <w:rPr>
                <w:rFonts w:eastAsia="微软雅黑" w:cs="宋体"/>
                <w:bCs/>
                <w:kern w:val="0"/>
                <w:sz w:val="18"/>
                <w:szCs w:val="18"/>
              </w:rPr>
              <w:t>15:45-1</w:t>
            </w:r>
            <w:r w:rsidR="00AE7D2F">
              <w:rPr>
                <w:rFonts w:eastAsia="微软雅黑" w:cs="宋体"/>
                <w:bCs/>
                <w:kern w:val="0"/>
                <w:sz w:val="18"/>
                <w:szCs w:val="18"/>
              </w:rPr>
              <w:t>6</w:t>
            </w:r>
            <w:r>
              <w:rPr>
                <w:rFonts w:eastAsia="微软雅黑" w:cs="宋体"/>
                <w:bCs/>
                <w:kern w:val="0"/>
                <w:sz w:val="18"/>
                <w:szCs w:val="18"/>
              </w:rPr>
              <w:t>:</w:t>
            </w:r>
            <w:r w:rsidR="00AE7D2F">
              <w:rPr>
                <w:rFonts w:eastAsia="微软雅黑" w:cs="宋体"/>
                <w:bCs/>
                <w:kern w:val="0"/>
                <w:sz w:val="18"/>
                <w:szCs w:val="18"/>
              </w:rPr>
              <w:t>3</w:t>
            </w:r>
            <w:r>
              <w:rPr>
                <w:rFonts w:eastAsia="微软雅黑" w:cs="宋体"/>
                <w:bCs/>
                <w:kern w:val="0"/>
                <w:sz w:val="18"/>
                <w:szCs w:val="18"/>
              </w:rPr>
              <w:t xml:space="preserve">0 </w:t>
            </w:r>
            <w:r>
              <w:rPr>
                <w:rFonts w:eastAsia="微软雅黑" w:cs="宋体" w:hint="eastAsia"/>
                <w:bCs/>
                <w:kern w:val="0"/>
                <w:sz w:val="18"/>
                <w:szCs w:val="18"/>
              </w:rPr>
              <w:t>结束</w:t>
            </w:r>
            <w:r>
              <w:rPr>
                <w:rFonts w:eastAsia="微软雅黑" w:cs="宋体"/>
                <w:bCs/>
                <w:kern w:val="0"/>
                <w:sz w:val="18"/>
                <w:szCs w:val="18"/>
              </w:rPr>
              <w:t>Training end</w:t>
            </w:r>
          </w:p>
        </w:tc>
      </w:tr>
    </w:tbl>
    <w:p w:rsidR="002271D1" w:rsidRDefault="002271D1">
      <w:pPr>
        <w:rPr>
          <w:rFonts w:eastAsia="微软雅黑" w:cs="宋体"/>
          <w:bCs/>
          <w:kern w:val="0"/>
          <w:sz w:val="18"/>
          <w:szCs w:val="18"/>
        </w:rPr>
      </w:pPr>
    </w:p>
    <w:p w:rsidR="002271D1" w:rsidRDefault="00D06018">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概述</w:t>
      </w:r>
      <w:r>
        <w:rPr>
          <w:rFonts w:eastAsia="微软雅黑" w:cs="宋体"/>
          <w:b/>
          <w:bCs/>
          <w:color w:val="0070C0"/>
          <w:kern w:val="0"/>
          <w:sz w:val="24"/>
          <w:szCs w:val="24"/>
        </w:rPr>
        <w:t>/Overview</w:t>
      </w:r>
    </w:p>
    <w:p w:rsidR="0094755E" w:rsidRDefault="0094755E" w:rsidP="0094755E">
      <w:pPr>
        <w:rPr>
          <w:rFonts w:eastAsia="微软雅黑"/>
          <w:b/>
          <w:kern w:val="0"/>
          <w:szCs w:val="20"/>
        </w:rPr>
      </w:pPr>
      <w:r>
        <w:rPr>
          <w:rFonts w:eastAsia="微软雅黑" w:hint="eastAsia"/>
          <w:b/>
          <w:kern w:val="0"/>
          <w:szCs w:val="20"/>
        </w:rPr>
        <w:t>课程</w:t>
      </w:r>
      <w:r w:rsidR="006E0F22">
        <w:rPr>
          <w:rFonts w:eastAsia="微软雅黑" w:hint="eastAsia"/>
          <w:b/>
          <w:kern w:val="0"/>
          <w:szCs w:val="20"/>
        </w:rPr>
        <w:t>背景</w:t>
      </w:r>
      <w:r>
        <w:rPr>
          <w:rFonts w:eastAsia="微软雅黑" w:hint="eastAsia"/>
          <w:b/>
          <w:kern w:val="0"/>
          <w:szCs w:val="20"/>
        </w:rPr>
        <w:t>：</w:t>
      </w:r>
    </w:p>
    <w:p w:rsidR="006E0F22" w:rsidRPr="006E0F22" w:rsidRDefault="006E0F22" w:rsidP="006E0F22">
      <w:pPr>
        <w:rPr>
          <w:rFonts w:ascii="微软雅黑" w:eastAsia="微软雅黑" w:hAnsi="微软雅黑" w:cs="宋体"/>
          <w:bCs/>
          <w:kern w:val="0"/>
          <w:sz w:val="18"/>
          <w:szCs w:val="18"/>
        </w:rPr>
      </w:pPr>
      <w:r w:rsidRPr="006E0F22">
        <w:rPr>
          <w:rFonts w:ascii="微软雅黑" w:eastAsia="微软雅黑" w:hAnsi="微软雅黑" w:cs="宋体" w:hint="eastAsia"/>
          <w:bCs/>
          <w:kern w:val="0"/>
          <w:sz w:val="18"/>
          <w:szCs w:val="18"/>
        </w:rPr>
        <w:t>“公司如果能总是雇用高效率的人员，公司的工资总支出将节省50％。因为高绩效的员工有高的产出。”现代的人力资源管理界普遍都认可“选对人比培养人更重要”这一理论，因此如何选对合适的人并将之放在合适的位置上是企业人才竞争力的第一步，而招聘与面试人员的专业程度将直接对这一结果起到关键性的作用。</w:t>
      </w:r>
    </w:p>
    <w:p w:rsidR="002271D1" w:rsidRDefault="006E0F22" w:rsidP="006E0F22">
      <w:pPr>
        <w:rPr>
          <w:rFonts w:ascii="微软雅黑" w:eastAsia="微软雅黑" w:hAnsi="微软雅黑" w:cs="宋体"/>
          <w:bCs/>
          <w:kern w:val="0"/>
          <w:sz w:val="18"/>
          <w:szCs w:val="18"/>
        </w:rPr>
      </w:pPr>
      <w:r w:rsidRPr="006E0F22">
        <w:rPr>
          <w:rFonts w:ascii="微软雅黑" w:eastAsia="微软雅黑" w:hAnsi="微软雅黑" w:cs="宋体" w:hint="eastAsia"/>
          <w:bCs/>
          <w:kern w:val="0"/>
          <w:sz w:val="18"/>
          <w:szCs w:val="18"/>
        </w:rPr>
        <w:t>在一家企业里面，所有的管理者都可能面临选才这一工作，如何配合人力资源管理部门设计好人才测评的环节和流程，以及在面试过程中如何提问和倾听，将作为管理人员选才的基本功，也对企业的长远发展有着举足轻重的作用。本课程正是为了帮助专业的人力资源从业人员、企业家、各部门管理者以及所有可能参与人才选拔工作的人员设计和准备的，将给与学员一系列系统实用的解决方案。</w:t>
      </w:r>
      <w:r w:rsidR="0094755E" w:rsidRPr="0094755E">
        <w:rPr>
          <w:rFonts w:ascii="微软雅黑" w:eastAsia="微软雅黑" w:hAnsi="微软雅黑" w:cs="宋体" w:hint="eastAsia"/>
          <w:bCs/>
          <w:kern w:val="0"/>
          <w:sz w:val="18"/>
          <w:szCs w:val="18"/>
        </w:rPr>
        <w:t>。</w:t>
      </w:r>
    </w:p>
    <w:p w:rsidR="0094755E" w:rsidRDefault="0094755E" w:rsidP="0094755E">
      <w:pPr>
        <w:rPr>
          <w:rFonts w:ascii="微软雅黑" w:eastAsia="微软雅黑" w:hAnsi="微软雅黑" w:cs="宋体"/>
          <w:bCs/>
          <w:kern w:val="0"/>
          <w:sz w:val="18"/>
          <w:szCs w:val="18"/>
        </w:rPr>
      </w:pPr>
    </w:p>
    <w:p w:rsidR="0094755E" w:rsidRPr="0094755E" w:rsidRDefault="0094755E" w:rsidP="0094755E">
      <w:pPr>
        <w:rPr>
          <w:rFonts w:eastAsia="微软雅黑"/>
          <w:b/>
          <w:kern w:val="0"/>
          <w:szCs w:val="20"/>
        </w:rPr>
      </w:pPr>
      <w:r w:rsidRPr="0094755E">
        <w:rPr>
          <w:rFonts w:eastAsia="微软雅黑" w:hint="eastAsia"/>
          <w:b/>
          <w:kern w:val="0"/>
          <w:szCs w:val="20"/>
        </w:rPr>
        <w:t>目标</w:t>
      </w:r>
      <w:r w:rsidR="006E0F22">
        <w:rPr>
          <w:rFonts w:eastAsia="微软雅黑" w:hint="eastAsia"/>
          <w:b/>
          <w:kern w:val="0"/>
          <w:szCs w:val="20"/>
        </w:rPr>
        <w:t>收益</w:t>
      </w:r>
      <w:r w:rsidRPr="0094755E">
        <w:rPr>
          <w:rFonts w:eastAsia="微软雅黑" w:hint="eastAsia"/>
          <w:b/>
          <w:kern w:val="0"/>
          <w:szCs w:val="20"/>
        </w:rPr>
        <w:t>：</w:t>
      </w:r>
    </w:p>
    <w:p w:rsidR="006E0F22" w:rsidRPr="006E0F22" w:rsidRDefault="006E0F22" w:rsidP="006E0F22">
      <w:pPr>
        <w:rPr>
          <w:rFonts w:ascii="微软雅黑" w:eastAsia="微软雅黑" w:hAnsi="微软雅黑" w:cs="宋体"/>
          <w:bCs/>
          <w:kern w:val="0"/>
          <w:sz w:val="18"/>
          <w:szCs w:val="18"/>
        </w:rPr>
      </w:pPr>
      <w:r w:rsidRPr="006E0F22">
        <w:rPr>
          <w:rFonts w:ascii="微软雅黑" w:eastAsia="微软雅黑" w:hAnsi="微软雅黑" w:cs="宋体" w:hint="eastAsia"/>
          <w:bCs/>
          <w:kern w:val="0"/>
          <w:sz w:val="18"/>
          <w:szCs w:val="18"/>
        </w:rPr>
        <w:t>1、</w:t>
      </w:r>
      <w:r w:rsidRPr="006E0F22">
        <w:rPr>
          <w:rFonts w:ascii="微软雅黑" w:eastAsia="微软雅黑" w:hAnsi="微软雅黑" w:cs="宋体" w:hint="eastAsia"/>
          <w:bCs/>
          <w:kern w:val="0"/>
          <w:sz w:val="18"/>
          <w:szCs w:val="18"/>
        </w:rPr>
        <w:tab/>
        <w:t>帮助学员检视目前的企业面临的招聘管理方面的问题，提出改善建议；</w:t>
      </w:r>
    </w:p>
    <w:p w:rsidR="006E0F22" w:rsidRPr="006E0F22" w:rsidRDefault="006E0F22" w:rsidP="006E0F22">
      <w:pPr>
        <w:rPr>
          <w:rFonts w:ascii="微软雅黑" w:eastAsia="微软雅黑" w:hAnsi="微软雅黑" w:cs="宋体"/>
          <w:bCs/>
          <w:kern w:val="0"/>
          <w:sz w:val="18"/>
          <w:szCs w:val="18"/>
        </w:rPr>
      </w:pPr>
      <w:r w:rsidRPr="006E0F22">
        <w:rPr>
          <w:rFonts w:ascii="微软雅黑" w:eastAsia="微软雅黑" w:hAnsi="微软雅黑" w:cs="宋体" w:hint="eastAsia"/>
          <w:bCs/>
          <w:kern w:val="0"/>
          <w:sz w:val="18"/>
          <w:szCs w:val="18"/>
        </w:rPr>
        <w:t>2、</w:t>
      </w:r>
      <w:r w:rsidRPr="006E0F22">
        <w:rPr>
          <w:rFonts w:ascii="微软雅黑" w:eastAsia="微软雅黑" w:hAnsi="微软雅黑" w:cs="宋体" w:hint="eastAsia"/>
          <w:bCs/>
          <w:kern w:val="0"/>
          <w:sz w:val="18"/>
          <w:szCs w:val="18"/>
        </w:rPr>
        <w:tab/>
        <w:t>帮助学员掌握设计专业招聘面试流程的工作方法，让面试工作更加高效流畅；</w:t>
      </w:r>
    </w:p>
    <w:p w:rsidR="006E0F22" w:rsidRPr="006E0F22" w:rsidRDefault="006E0F22" w:rsidP="006E0F22">
      <w:pPr>
        <w:rPr>
          <w:rFonts w:ascii="微软雅黑" w:eastAsia="微软雅黑" w:hAnsi="微软雅黑" w:cs="宋体"/>
          <w:bCs/>
          <w:kern w:val="0"/>
          <w:sz w:val="18"/>
          <w:szCs w:val="18"/>
        </w:rPr>
      </w:pPr>
      <w:r w:rsidRPr="006E0F22">
        <w:rPr>
          <w:rFonts w:ascii="微软雅黑" w:eastAsia="微软雅黑" w:hAnsi="微软雅黑" w:cs="宋体" w:hint="eastAsia"/>
          <w:bCs/>
          <w:kern w:val="0"/>
          <w:sz w:val="18"/>
          <w:szCs w:val="18"/>
        </w:rPr>
        <w:t>3、</w:t>
      </w:r>
      <w:r w:rsidRPr="006E0F22">
        <w:rPr>
          <w:rFonts w:ascii="微软雅黑" w:eastAsia="微软雅黑" w:hAnsi="微软雅黑" w:cs="宋体" w:hint="eastAsia"/>
          <w:bCs/>
          <w:kern w:val="0"/>
          <w:sz w:val="18"/>
          <w:szCs w:val="18"/>
        </w:rPr>
        <w:tab/>
        <w:t>帮助学员掌握实用的人才测评专业技术，从此看人“不走眼”；</w:t>
      </w:r>
    </w:p>
    <w:p w:rsidR="006E0F22" w:rsidRPr="006E0F22" w:rsidRDefault="006E0F22" w:rsidP="006E0F22">
      <w:pPr>
        <w:rPr>
          <w:rFonts w:ascii="微软雅黑" w:eastAsia="微软雅黑" w:hAnsi="微软雅黑" w:cs="宋体"/>
          <w:bCs/>
          <w:kern w:val="0"/>
          <w:sz w:val="18"/>
          <w:szCs w:val="18"/>
        </w:rPr>
      </w:pPr>
      <w:r w:rsidRPr="006E0F22">
        <w:rPr>
          <w:rFonts w:ascii="微软雅黑" w:eastAsia="微软雅黑" w:hAnsi="微软雅黑" w:cs="宋体" w:hint="eastAsia"/>
          <w:bCs/>
          <w:kern w:val="0"/>
          <w:sz w:val="18"/>
          <w:szCs w:val="18"/>
        </w:rPr>
        <w:t>4、</w:t>
      </w:r>
      <w:r w:rsidRPr="006E0F22">
        <w:rPr>
          <w:rFonts w:ascii="微软雅黑" w:eastAsia="微软雅黑" w:hAnsi="微软雅黑" w:cs="宋体" w:hint="eastAsia"/>
          <w:bCs/>
          <w:kern w:val="0"/>
          <w:sz w:val="18"/>
          <w:szCs w:val="18"/>
        </w:rPr>
        <w:tab/>
        <w:t>掌握结构化面试的提问和倾听技巧，把握面试中的细微信息，判断候选人是否符合要求；</w:t>
      </w:r>
    </w:p>
    <w:p w:rsidR="006E0F22" w:rsidRPr="006E0F22" w:rsidRDefault="006E0F22" w:rsidP="006E0F22">
      <w:pPr>
        <w:rPr>
          <w:rFonts w:ascii="微软雅黑" w:eastAsia="微软雅黑" w:hAnsi="微软雅黑" w:cs="宋体"/>
          <w:bCs/>
          <w:kern w:val="0"/>
          <w:sz w:val="18"/>
          <w:szCs w:val="18"/>
        </w:rPr>
      </w:pPr>
      <w:r w:rsidRPr="006E0F22">
        <w:rPr>
          <w:rFonts w:ascii="微软雅黑" w:eastAsia="微软雅黑" w:hAnsi="微软雅黑" w:cs="宋体" w:hint="eastAsia"/>
          <w:bCs/>
          <w:kern w:val="0"/>
          <w:sz w:val="18"/>
          <w:szCs w:val="18"/>
        </w:rPr>
        <w:t>5、</w:t>
      </w:r>
      <w:r w:rsidRPr="006E0F22">
        <w:rPr>
          <w:rFonts w:ascii="微软雅黑" w:eastAsia="微软雅黑" w:hAnsi="微软雅黑" w:cs="宋体" w:hint="eastAsia"/>
          <w:bCs/>
          <w:kern w:val="0"/>
          <w:sz w:val="18"/>
          <w:szCs w:val="18"/>
        </w:rPr>
        <w:tab/>
        <w:t>掌握科学的评估方法，准确判断求职者的综合素质；</w:t>
      </w:r>
    </w:p>
    <w:p w:rsidR="006E0F22" w:rsidRPr="006E0F22" w:rsidRDefault="006E0F22" w:rsidP="006E0F22">
      <w:pPr>
        <w:rPr>
          <w:rFonts w:ascii="微软雅黑" w:eastAsia="微软雅黑" w:hAnsi="微软雅黑" w:cs="宋体"/>
          <w:bCs/>
          <w:kern w:val="0"/>
          <w:sz w:val="18"/>
          <w:szCs w:val="18"/>
        </w:rPr>
      </w:pPr>
      <w:r w:rsidRPr="006E0F22">
        <w:rPr>
          <w:rFonts w:ascii="微软雅黑" w:eastAsia="微软雅黑" w:hAnsi="微软雅黑" w:cs="宋体" w:hint="eastAsia"/>
          <w:bCs/>
          <w:kern w:val="0"/>
          <w:sz w:val="18"/>
          <w:szCs w:val="18"/>
        </w:rPr>
        <w:t>6、</w:t>
      </w:r>
      <w:r w:rsidRPr="006E0F22">
        <w:rPr>
          <w:rFonts w:ascii="微软雅黑" w:eastAsia="微软雅黑" w:hAnsi="微软雅黑" w:cs="宋体" w:hint="eastAsia"/>
          <w:bCs/>
          <w:kern w:val="0"/>
          <w:sz w:val="18"/>
          <w:szCs w:val="18"/>
        </w:rPr>
        <w:tab/>
        <w:t>帮助用人部门与人力资源管理部门在招聘选才工作上更有效合作；</w:t>
      </w:r>
    </w:p>
    <w:p w:rsidR="0094755E" w:rsidRDefault="006E0F22" w:rsidP="006E0F22">
      <w:pPr>
        <w:rPr>
          <w:rFonts w:ascii="微软雅黑" w:eastAsia="微软雅黑" w:hAnsi="微软雅黑" w:cs="宋体"/>
          <w:bCs/>
          <w:kern w:val="0"/>
          <w:sz w:val="18"/>
          <w:szCs w:val="18"/>
        </w:rPr>
      </w:pPr>
      <w:r w:rsidRPr="006E0F22">
        <w:rPr>
          <w:rFonts w:ascii="微软雅黑" w:eastAsia="微软雅黑" w:hAnsi="微软雅黑" w:cs="宋体" w:hint="eastAsia"/>
          <w:bCs/>
          <w:kern w:val="0"/>
          <w:sz w:val="18"/>
          <w:szCs w:val="18"/>
        </w:rPr>
        <w:t>7、</w:t>
      </w:r>
      <w:r w:rsidRPr="006E0F22">
        <w:rPr>
          <w:rFonts w:ascii="微软雅黑" w:eastAsia="微软雅黑" w:hAnsi="微软雅黑" w:cs="宋体" w:hint="eastAsia"/>
          <w:bCs/>
          <w:kern w:val="0"/>
          <w:sz w:val="18"/>
          <w:szCs w:val="18"/>
        </w:rPr>
        <w:tab/>
        <w:t>培训结束后有一套可操作性的工具（表单）可以直接运用到企业中。</w:t>
      </w:r>
    </w:p>
    <w:p w:rsidR="006E0F22" w:rsidRPr="0094755E" w:rsidRDefault="006E0F22" w:rsidP="006E0F22">
      <w:pPr>
        <w:rPr>
          <w:rFonts w:ascii="微软雅黑" w:eastAsia="微软雅黑" w:hAnsi="微软雅黑" w:cs="宋体"/>
          <w:bCs/>
          <w:kern w:val="0"/>
          <w:sz w:val="18"/>
          <w:szCs w:val="18"/>
        </w:rPr>
      </w:pPr>
    </w:p>
    <w:p w:rsidR="0094755E" w:rsidRDefault="0094755E" w:rsidP="0094755E">
      <w:pPr>
        <w:rPr>
          <w:rFonts w:eastAsia="微软雅黑"/>
          <w:b/>
          <w:kern w:val="0"/>
          <w:szCs w:val="20"/>
        </w:rPr>
      </w:pPr>
      <w:r w:rsidRPr="0094755E">
        <w:rPr>
          <w:rFonts w:eastAsia="微软雅黑" w:hint="eastAsia"/>
          <w:b/>
          <w:kern w:val="0"/>
          <w:szCs w:val="20"/>
        </w:rPr>
        <w:t>授课对象：</w:t>
      </w:r>
    </w:p>
    <w:p w:rsidR="002271D1" w:rsidRDefault="006E0F22" w:rsidP="0094755E">
      <w:pPr>
        <w:rPr>
          <w:rFonts w:ascii="微软雅黑" w:eastAsia="微软雅黑" w:hAnsi="微软雅黑" w:cs="宋体"/>
          <w:bCs/>
          <w:kern w:val="0"/>
          <w:sz w:val="18"/>
          <w:szCs w:val="18"/>
        </w:rPr>
      </w:pPr>
      <w:r w:rsidRPr="006E0F22">
        <w:rPr>
          <w:rFonts w:ascii="微软雅黑" w:eastAsia="微软雅黑" w:hAnsi="微软雅黑" w:cs="宋体" w:hint="eastAsia"/>
          <w:bCs/>
          <w:kern w:val="0"/>
          <w:sz w:val="18"/>
          <w:szCs w:val="18"/>
        </w:rPr>
        <w:t>企业家、各级人力资源管理从业人员、各用人部门管理人员、以及其他需要参与人才选拔的各类人员</w:t>
      </w:r>
      <w:r w:rsidR="0094755E">
        <w:rPr>
          <w:rFonts w:ascii="微软雅黑" w:eastAsia="微软雅黑" w:hAnsi="微软雅黑" w:cs="宋体"/>
          <w:bCs/>
          <w:kern w:val="0"/>
          <w:sz w:val="18"/>
          <w:szCs w:val="18"/>
        </w:rPr>
        <w:br/>
      </w:r>
    </w:p>
    <w:p w:rsidR="00682FC7" w:rsidRDefault="00682FC7" w:rsidP="0094755E">
      <w:pPr>
        <w:rPr>
          <w:rFonts w:ascii="微软雅黑" w:eastAsia="微软雅黑" w:hAnsi="微软雅黑" w:cs="宋体"/>
          <w:bCs/>
          <w:kern w:val="0"/>
          <w:sz w:val="18"/>
          <w:szCs w:val="18"/>
        </w:rPr>
      </w:pPr>
    </w:p>
    <w:p w:rsidR="00682FC7" w:rsidRPr="006E0F22" w:rsidRDefault="00682FC7" w:rsidP="0094755E">
      <w:pPr>
        <w:rPr>
          <w:rFonts w:ascii="微软雅黑" w:eastAsia="微软雅黑" w:hAnsi="微软雅黑" w:cs="宋体"/>
          <w:bCs/>
          <w:kern w:val="0"/>
          <w:sz w:val="18"/>
          <w:szCs w:val="18"/>
        </w:rPr>
      </w:pPr>
    </w:p>
    <w:p w:rsidR="002271D1" w:rsidRDefault="00D06018">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活动纲要</w:t>
      </w:r>
      <w:r>
        <w:rPr>
          <w:rFonts w:eastAsia="微软雅黑" w:cs="宋体"/>
          <w:b/>
          <w:bCs/>
          <w:color w:val="0070C0"/>
          <w:kern w:val="0"/>
          <w:sz w:val="24"/>
          <w:szCs w:val="24"/>
        </w:rPr>
        <w:t>/Outline</w:t>
      </w:r>
    </w:p>
    <w:tbl>
      <w:tblPr>
        <w:tblW w:w="10682" w:type="dxa"/>
        <w:tblBorders>
          <w:top w:val="single" w:sz="4" w:space="0" w:color="A6A6A6"/>
          <w:bottom w:val="single" w:sz="4" w:space="0" w:color="A6A6A6"/>
          <w:insideV w:val="single" w:sz="4" w:space="0" w:color="A6A6A6"/>
        </w:tblBorders>
        <w:tblLayout w:type="fixed"/>
        <w:tblLook w:val="04A0" w:firstRow="1" w:lastRow="0" w:firstColumn="1" w:lastColumn="0" w:noHBand="0" w:noVBand="1"/>
      </w:tblPr>
      <w:tblGrid>
        <w:gridCol w:w="5341"/>
        <w:gridCol w:w="5341"/>
      </w:tblGrid>
      <w:tr w:rsidR="002271D1">
        <w:tc>
          <w:tcPr>
            <w:tcW w:w="5341" w:type="dxa"/>
            <w:tcBorders>
              <w:top w:val="single" w:sz="4" w:space="0" w:color="A6A6A6"/>
              <w:bottom w:val="single" w:sz="4" w:space="0" w:color="A6A6A6"/>
            </w:tcBorders>
            <w:shd w:val="clear" w:color="auto" w:fill="F2F2F2"/>
          </w:tcPr>
          <w:p w:rsidR="006E0F22" w:rsidRPr="006E0F22" w:rsidRDefault="006E0F22" w:rsidP="006E0F22">
            <w:pPr>
              <w:pStyle w:val="p0"/>
              <w:snapToGrid w:val="0"/>
              <w:rPr>
                <w:rFonts w:eastAsia="微软雅黑"/>
                <w:bCs/>
                <w:szCs w:val="20"/>
              </w:rPr>
            </w:pPr>
            <w:r w:rsidRPr="006E0F22">
              <w:rPr>
                <w:rFonts w:eastAsia="微软雅黑" w:hint="eastAsia"/>
                <w:b/>
                <w:szCs w:val="20"/>
              </w:rPr>
              <w:t>课前调研：</w:t>
            </w:r>
            <w:r w:rsidRPr="006E0F22">
              <w:rPr>
                <w:rFonts w:eastAsia="微软雅黑" w:hint="eastAsia"/>
                <w:bCs/>
                <w:szCs w:val="20"/>
              </w:rPr>
              <w:t>检视我们企业目前的招聘管理制度</w:t>
            </w:r>
          </w:p>
          <w:p w:rsidR="006E0F22" w:rsidRPr="006E0F22" w:rsidRDefault="006E0F22" w:rsidP="006E0F22">
            <w:pPr>
              <w:pStyle w:val="p0"/>
              <w:snapToGrid w:val="0"/>
              <w:rPr>
                <w:rFonts w:eastAsia="微软雅黑"/>
                <w:sz w:val="18"/>
                <w:szCs w:val="20"/>
              </w:rPr>
            </w:pPr>
            <w:r w:rsidRPr="006E0F22">
              <w:rPr>
                <w:rFonts w:eastAsia="微软雅黑" w:hint="eastAsia"/>
                <w:b/>
                <w:szCs w:val="20"/>
              </w:rPr>
              <w:t>第一讲</w:t>
            </w:r>
            <w:r w:rsidRPr="006E0F22">
              <w:rPr>
                <w:rFonts w:eastAsia="微软雅黑" w:hint="eastAsia"/>
                <w:b/>
                <w:szCs w:val="20"/>
              </w:rPr>
              <w:t xml:space="preserve"> </w:t>
            </w:r>
            <w:r w:rsidRPr="006E0F22">
              <w:rPr>
                <w:rFonts w:eastAsia="微软雅黑" w:hint="eastAsia"/>
                <w:b/>
                <w:szCs w:val="20"/>
              </w:rPr>
              <w:t>聘人决定成败</w:t>
            </w:r>
          </w:p>
          <w:p w:rsidR="006E0F22" w:rsidRPr="006E0F22" w:rsidRDefault="006E0F22" w:rsidP="006E0F22">
            <w:pPr>
              <w:pStyle w:val="p0"/>
              <w:numPr>
                <w:ilvl w:val="0"/>
                <w:numId w:val="14"/>
              </w:numPr>
              <w:snapToGrid w:val="0"/>
              <w:rPr>
                <w:rFonts w:eastAsia="微软雅黑"/>
                <w:sz w:val="18"/>
                <w:szCs w:val="20"/>
              </w:rPr>
            </w:pPr>
            <w:r w:rsidRPr="006E0F22">
              <w:rPr>
                <w:rFonts w:eastAsia="微软雅黑" w:hint="eastAsia"/>
                <w:sz w:val="18"/>
                <w:szCs w:val="20"/>
              </w:rPr>
              <w:t>人才——组织的核心资产</w:t>
            </w:r>
          </w:p>
          <w:p w:rsidR="006E0F22" w:rsidRPr="006E0F22" w:rsidRDefault="006E0F22" w:rsidP="006E0F22">
            <w:pPr>
              <w:pStyle w:val="p0"/>
              <w:numPr>
                <w:ilvl w:val="0"/>
                <w:numId w:val="20"/>
              </w:numPr>
              <w:snapToGrid w:val="0"/>
              <w:rPr>
                <w:rFonts w:eastAsia="微软雅黑"/>
                <w:sz w:val="18"/>
                <w:szCs w:val="20"/>
              </w:rPr>
            </w:pPr>
            <w:r w:rsidRPr="006E0F22">
              <w:rPr>
                <w:rFonts w:eastAsia="微软雅黑" w:hint="eastAsia"/>
                <w:sz w:val="18"/>
                <w:szCs w:val="20"/>
              </w:rPr>
              <w:t>为什么人才招聘决定企业成败</w:t>
            </w:r>
          </w:p>
          <w:p w:rsidR="006E0F22" w:rsidRPr="006E0F22" w:rsidRDefault="006E0F22" w:rsidP="006E0F22">
            <w:pPr>
              <w:pStyle w:val="p0"/>
              <w:numPr>
                <w:ilvl w:val="0"/>
                <w:numId w:val="20"/>
              </w:numPr>
              <w:snapToGrid w:val="0"/>
              <w:rPr>
                <w:rFonts w:eastAsia="微软雅黑"/>
                <w:sz w:val="18"/>
                <w:szCs w:val="20"/>
              </w:rPr>
            </w:pPr>
            <w:r w:rsidRPr="006E0F22">
              <w:rPr>
                <w:rFonts w:eastAsia="微软雅黑" w:hint="eastAsia"/>
                <w:sz w:val="18"/>
                <w:szCs w:val="20"/>
              </w:rPr>
              <w:t>错误招聘的影响和损失</w:t>
            </w:r>
          </w:p>
          <w:p w:rsidR="006E0F22" w:rsidRPr="006E0F22" w:rsidRDefault="006E0F22" w:rsidP="006E0F22">
            <w:pPr>
              <w:pStyle w:val="p0"/>
              <w:numPr>
                <w:ilvl w:val="0"/>
                <w:numId w:val="14"/>
              </w:numPr>
              <w:snapToGrid w:val="0"/>
              <w:rPr>
                <w:rFonts w:eastAsia="微软雅黑"/>
                <w:sz w:val="18"/>
                <w:szCs w:val="20"/>
              </w:rPr>
            </w:pPr>
            <w:r w:rsidRPr="006E0F22">
              <w:rPr>
                <w:rFonts w:eastAsia="微软雅黑" w:hint="eastAsia"/>
                <w:sz w:val="18"/>
                <w:szCs w:val="20"/>
              </w:rPr>
              <w:t>招聘工作中的常见错误分析</w:t>
            </w:r>
          </w:p>
          <w:p w:rsidR="006E0F22" w:rsidRPr="006E0F22" w:rsidRDefault="006E0F22" w:rsidP="006E0F22">
            <w:pPr>
              <w:pStyle w:val="p0"/>
              <w:numPr>
                <w:ilvl w:val="0"/>
                <w:numId w:val="14"/>
              </w:numPr>
              <w:snapToGrid w:val="0"/>
              <w:rPr>
                <w:rFonts w:eastAsia="微软雅黑"/>
                <w:sz w:val="18"/>
                <w:szCs w:val="20"/>
              </w:rPr>
            </w:pPr>
            <w:r w:rsidRPr="006E0F22">
              <w:rPr>
                <w:rFonts w:eastAsia="微软雅黑" w:hint="eastAsia"/>
                <w:sz w:val="18"/>
                <w:szCs w:val="20"/>
              </w:rPr>
              <w:t>如何设计企业的招聘流程</w:t>
            </w:r>
          </w:p>
          <w:p w:rsidR="006E0F22" w:rsidRPr="006E0F22" w:rsidRDefault="006E0F22" w:rsidP="006E0F22">
            <w:pPr>
              <w:pStyle w:val="p0"/>
              <w:numPr>
                <w:ilvl w:val="0"/>
                <w:numId w:val="21"/>
              </w:numPr>
              <w:snapToGrid w:val="0"/>
              <w:rPr>
                <w:rFonts w:eastAsia="微软雅黑"/>
                <w:sz w:val="18"/>
                <w:szCs w:val="20"/>
              </w:rPr>
            </w:pPr>
            <w:r w:rsidRPr="006E0F22">
              <w:rPr>
                <w:rFonts w:eastAsia="微软雅黑" w:hint="eastAsia"/>
                <w:sz w:val="18"/>
                <w:szCs w:val="20"/>
              </w:rPr>
              <w:t>现有招聘流程的检视</w:t>
            </w:r>
          </w:p>
          <w:p w:rsidR="006E0F22" w:rsidRPr="006E0F22" w:rsidRDefault="006E0F22" w:rsidP="006E0F22">
            <w:pPr>
              <w:pStyle w:val="p0"/>
              <w:numPr>
                <w:ilvl w:val="0"/>
                <w:numId w:val="21"/>
              </w:numPr>
              <w:snapToGrid w:val="0"/>
              <w:rPr>
                <w:rFonts w:eastAsia="微软雅黑"/>
                <w:sz w:val="18"/>
                <w:szCs w:val="20"/>
              </w:rPr>
            </w:pPr>
            <w:r w:rsidRPr="006E0F22">
              <w:rPr>
                <w:rFonts w:eastAsia="微软雅黑" w:hint="eastAsia"/>
                <w:sz w:val="18"/>
                <w:szCs w:val="20"/>
              </w:rPr>
              <w:t>不同岗位（级别）招聘流程的设计</w:t>
            </w:r>
          </w:p>
          <w:p w:rsidR="00DA7144" w:rsidRDefault="006E0F22" w:rsidP="006E0F22">
            <w:pPr>
              <w:pStyle w:val="p0"/>
              <w:numPr>
                <w:ilvl w:val="0"/>
                <w:numId w:val="14"/>
              </w:numPr>
              <w:snapToGrid w:val="0"/>
              <w:rPr>
                <w:rFonts w:eastAsia="微软雅黑"/>
                <w:sz w:val="18"/>
                <w:szCs w:val="20"/>
              </w:rPr>
            </w:pPr>
            <w:r w:rsidRPr="006E0F22">
              <w:rPr>
                <w:rFonts w:eastAsia="微软雅黑" w:hint="eastAsia"/>
                <w:sz w:val="18"/>
                <w:szCs w:val="20"/>
              </w:rPr>
              <w:t>在招聘管理工作中人力资源部门与用人部门的职责与分工</w:t>
            </w:r>
          </w:p>
          <w:p w:rsidR="006E0F22" w:rsidRPr="00DA7144" w:rsidRDefault="006E0F22" w:rsidP="006E0F22">
            <w:pPr>
              <w:pStyle w:val="p0"/>
              <w:snapToGrid w:val="0"/>
              <w:ind w:left="420"/>
              <w:rPr>
                <w:rFonts w:eastAsia="微软雅黑"/>
                <w:sz w:val="18"/>
                <w:szCs w:val="20"/>
              </w:rPr>
            </w:pPr>
          </w:p>
          <w:p w:rsidR="006E0F22" w:rsidRPr="006E0F22" w:rsidRDefault="006E0F22" w:rsidP="006E0F22">
            <w:pPr>
              <w:pStyle w:val="p0"/>
              <w:snapToGrid w:val="0"/>
              <w:rPr>
                <w:rFonts w:eastAsia="微软雅黑"/>
                <w:b/>
                <w:szCs w:val="20"/>
              </w:rPr>
            </w:pPr>
            <w:r w:rsidRPr="006E0F22">
              <w:rPr>
                <w:rFonts w:eastAsia="微软雅黑" w:hint="eastAsia"/>
                <w:b/>
                <w:szCs w:val="20"/>
              </w:rPr>
              <w:t>第二讲</w:t>
            </w:r>
            <w:r w:rsidRPr="006E0F22">
              <w:rPr>
                <w:rFonts w:eastAsia="微软雅黑" w:hint="eastAsia"/>
                <w:b/>
                <w:szCs w:val="20"/>
              </w:rPr>
              <w:t xml:space="preserve"> </w:t>
            </w:r>
            <w:r w:rsidRPr="006E0F22">
              <w:rPr>
                <w:rFonts w:eastAsia="微软雅黑" w:hint="eastAsia"/>
                <w:b/>
                <w:szCs w:val="20"/>
              </w:rPr>
              <w:t>招聘策略制定</w:t>
            </w:r>
          </w:p>
          <w:p w:rsidR="006E0F22" w:rsidRPr="006E0F22" w:rsidRDefault="006E0F22" w:rsidP="006E0F22">
            <w:pPr>
              <w:pStyle w:val="p0"/>
              <w:numPr>
                <w:ilvl w:val="0"/>
                <w:numId w:val="22"/>
              </w:numPr>
              <w:snapToGrid w:val="0"/>
              <w:rPr>
                <w:rFonts w:eastAsia="微软雅黑"/>
                <w:sz w:val="18"/>
                <w:szCs w:val="20"/>
              </w:rPr>
            </w:pPr>
            <w:r w:rsidRPr="006E0F22">
              <w:rPr>
                <w:rFonts w:eastAsia="微软雅黑" w:hint="eastAsia"/>
                <w:sz w:val="18"/>
                <w:szCs w:val="20"/>
              </w:rPr>
              <w:t>明确企业的人才策略</w:t>
            </w:r>
          </w:p>
          <w:p w:rsidR="006E0F22" w:rsidRPr="006E0F22" w:rsidRDefault="006E0F22" w:rsidP="006E0F22">
            <w:pPr>
              <w:pStyle w:val="p0"/>
              <w:numPr>
                <w:ilvl w:val="0"/>
                <w:numId w:val="23"/>
              </w:numPr>
              <w:snapToGrid w:val="0"/>
              <w:rPr>
                <w:rFonts w:eastAsia="微软雅黑"/>
                <w:sz w:val="18"/>
                <w:szCs w:val="20"/>
              </w:rPr>
            </w:pPr>
            <w:r w:rsidRPr="006E0F22">
              <w:rPr>
                <w:rFonts w:eastAsia="微软雅黑" w:hint="eastAsia"/>
                <w:sz w:val="18"/>
                <w:szCs w:val="20"/>
              </w:rPr>
              <w:t>人才策略与企业战略与企业生命周期的关系</w:t>
            </w:r>
          </w:p>
          <w:p w:rsidR="006E0F22" w:rsidRPr="006E0F22" w:rsidRDefault="006E0F22" w:rsidP="006E0F22">
            <w:pPr>
              <w:pStyle w:val="p0"/>
              <w:numPr>
                <w:ilvl w:val="0"/>
                <w:numId w:val="23"/>
              </w:numPr>
              <w:snapToGrid w:val="0"/>
              <w:rPr>
                <w:rFonts w:eastAsia="微软雅黑"/>
                <w:sz w:val="18"/>
                <w:szCs w:val="20"/>
              </w:rPr>
            </w:pPr>
            <w:r w:rsidRPr="006E0F22">
              <w:rPr>
                <w:rFonts w:eastAsia="微软雅黑" w:hint="eastAsia"/>
                <w:sz w:val="18"/>
                <w:szCs w:val="20"/>
              </w:rPr>
              <w:t>吸引策略</w:t>
            </w:r>
          </w:p>
          <w:p w:rsidR="006E0F22" w:rsidRPr="006E0F22" w:rsidRDefault="006E0F22" w:rsidP="006E0F22">
            <w:pPr>
              <w:pStyle w:val="p0"/>
              <w:numPr>
                <w:ilvl w:val="0"/>
                <w:numId w:val="23"/>
              </w:numPr>
              <w:snapToGrid w:val="0"/>
              <w:rPr>
                <w:rFonts w:eastAsia="微软雅黑"/>
                <w:sz w:val="18"/>
                <w:szCs w:val="20"/>
              </w:rPr>
            </w:pPr>
            <w:r w:rsidRPr="006E0F22">
              <w:rPr>
                <w:rFonts w:eastAsia="微软雅黑" w:hint="eastAsia"/>
                <w:sz w:val="18"/>
                <w:szCs w:val="20"/>
              </w:rPr>
              <w:t>保留策略</w:t>
            </w:r>
          </w:p>
          <w:p w:rsidR="006E0F22" w:rsidRPr="006E0F22" w:rsidRDefault="006E0F22" w:rsidP="006E0F22">
            <w:pPr>
              <w:pStyle w:val="p0"/>
              <w:numPr>
                <w:ilvl w:val="0"/>
                <w:numId w:val="22"/>
              </w:numPr>
              <w:snapToGrid w:val="0"/>
              <w:rPr>
                <w:rFonts w:eastAsia="微软雅黑"/>
                <w:sz w:val="18"/>
                <w:szCs w:val="20"/>
              </w:rPr>
            </w:pPr>
            <w:r w:rsidRPr="006E0F22">
              <w:rPr>
                <w:rFonts w:eastAsia="微软雅黑" w:hint="eastAsia"/>
                <w:sz w:val="18"/>
                <w:szCs w:val="20"/>
              </w:rPr>
              <w:t>招聘策略中的</w:t>
            </w:r>
            <w:r w:rsidRPr="006E0F22">
              <w:rPr>
                <w:rFonts w:eastAsia="微软雅黑" w:hint="eastAsia"/>
                <w:sz w:val="18"/>
                <w:szCs w:val="20"/>
              </w:rPr>
              <w:t>5W1P</w:t>
            </w:r>
          </w:p>
          <w:p w:rsidR="006E0F22" w:rsidRPr="006E0F22" w:rsidRDefault="006E0F22" w:rsidP="006E0F22">
            <w:pPr>
              <w:pStyle w:val="p0"/>
              <w:numPr>
                <w:ilvl w:val="0"/>
                <w:numId w:val="22"/>
              </w:numPr>
              <w:snapToGrid w:val="0"/>
              <w:rPr>
                <w:rFonts w:eastAsia="微软雅黑"/>
                <w:sz w:val="18"/>
                <w:szCs w:val="20"/>
              </w:rPr>
            </w:pPr>
            <w:r w:rsidRPr="006E0F22">
              <w:rPr>
                <w:rFonts w:eastAsia="微软雅黑" w:hint="eastAsia"/>
                <w:sz w:val="18"/>
                <w:szCs w:val="20"/>
              </w:rPr>
              <w:t>招聘需求的确定</w:t>
            </w:r>
          </w:p>
          <w:p w:rsidR="006E0F22" w:rsidRPr="006E0F22" w:rsidRDefault="006E0F22" w:rsidP="006E0F22">
            <w:pPr>
              <w:pStyle w:val="p0"/>
              <w:numPr>
                <w:ilvl w:val="0"/>
                <w:numId w:val="24"/>
              </w:numPr>
              <w:snapToGrid w:val="0"/>
              <w:rPr>
                <w:rFonts w:eastAsia="微软雅黑"/>
                <w:sz w:val="18"/>
                <w:szCs w:val="20"/>
              </w:rPr>
            </w:pPr>
            <w:r w:rsidRPr="006E0F22">
              <w:rPr>
                <w:rFonts w:eastAsia="微软雅黑" w:hint="eastAsia"/>
                <w:sz w:val="18"/>
                <w:szCs w:val="20"/>
              </w:rPr>
              <w:t>人力资源资源规划与定岗定编</w:t>
            </w:r>
          </w:p>
          <w:p w:rsidR="006E0F22" w:rsidRPr="006E0F22" w:rsidRDefault="006E0F22" w:rsidP="006E0F22">
            <w:pPr>
              <w:pStyle w:val="p0"/>
              <w:numPr>
                <w:ilvl w:val="0"/>
                <w:numId w:val="24"/>
              </w:numPr>
              <w:snapToGrid w:val="0"/>
              <w:rPr>
                <w:rFonts w:eastAsia="微软雅黑"/>
                <w:sz w:val="18"/>
                <w:szCs w:val="20"/>
              </w:rPr>
            </w:pPr>
            <w:r w:rsidRPr="006E0F22">
              <w:rPr>
                <w:rFonts w:eastAsia="微软雅黑" w:hint="eastAsia"/>
                <w:sz w:val="18"/>
                <w:szCs w:val="20"/>
              </w:rPr>
              <w:t>用人部门招聘需求的核定</w:t>
            </w:r>
          </w:p>
          <w:p w:rsidR="006E0F22" w:rsidRPr="006E0F22" w:rsidRDefault="006E0F22" w:rsidP="006E0F22">
            <w:pPr>
              <w:pStyle w:val="p0"/>
              <w:numPr>
                <w:ilvl w:val="0"/>
                <w:numId w:val="22"/>
              </w:numPr>
              <w:snapToGrid w:val="0"/>
              <w:rPr>
                <w:rFonts w:eastAsia="微软雅黑"/>
                <w:sz w:val="18"/>
                <w:szCs w:val="20"/>
              </w:rPr>
            </w:pPr>
            <w:r w:rsidRPr="006E0F22">
              <w:rPr>
                <w:rFonts w:eastAsia="微软雅黑" w:hint="eastAsia"/>
                <w:sz w:val="18"/>
                <w:szCs w:val="20"/>
              </w:rPr>
              <w:t>各类招聘渠道的选择与比较</w:t>
            </w:r>
          </w:p>
          <w:p w:rsidR="006E0F22" w:rsidRPr="006E0F22" w:rsidRDefault="006E0F22" w:rsidP="006E0F22">
            <w:pPr>
              <w:pStyle w:val="p0"/>
              <w:numPr>
                <w:ilvl w:val="0"/>
                <w:numId w:val="25"/>
              </w:numPr>
              <w:snapToGrid w:val="0"/>
              <w:rPr>
                <w:rFonts w:eastAsia="微软雅黑"/>
                <w:sz w:val="18"/>
                <w:szCs w:val="20"/>
              </w:rPr>
            </w:pPr>
            <w:r w:rsidRPr="006E0F22">
              <w:rPr>
                <w:rFonts w:eastAsia="微软雅黑" w:hint="eastAsia"/>
                <w:sz w:val="18"/>
                <w:szCs w:val="20"/>
              </w:rPr>
              <w:t>常见招聘渠道有哪些</w:t>
            </w:r>
          </w:p>
          <w:p w:rsidR="006E0F22" w:rsidRPr="006E0F22" w:rsidRDefault="006E0F22" w:rsidP="006E0F22">
            <w:pPr>
              <w:pStyle w:val="p0"/>
              <w:numPr>
                <w:ilvl w:val="0"/>
                <w:numId w:val="25"/>
              </w:numPr>
              <w:snapToGrid w:val="0"/>
              <w:rPr>
                <w:rFonts w:eastAsia="微软雅黑"/>
                <w:sz w:val="18"/>
                <w:szCs w:val="20"/>
              </w:rPr>
            </w:pPr>
            <w:r w:rsidRPr="006E0F22">
              <w:rPr>
                <w:rFonts w:eastAsia="微软雅黑" w:hint="eastAsia"/>
                <w:sz w:val="18"/>
                <w:szCs w:val="20"/>
              </w:rPr>
              <w:t>如何选择合适的招聘渠道</w:t>
            </w:r>
          </w:p>
          <w:p w:rsidR="006E0F22" w:rsidRPr="006E0F22" w:rsidRDefault="006E0F22" w:rsidP="006E0F22">
            <w:pPr>
              <w:pStyle w:val="p0"/>
              <w:numPr>
                <w:ilvl w:val="0"/>
                <w:numId w:val="25"/>
              </w:numPr>
              <w:snapToGrid w:val="0"/>
              <w:rPr>
                <w:rFonts w:eastAsia="微软雅黑"/>
                <w:sz w:val="18"/>
                <w:szCs w:val="20"/>
              </w:rPr>
            </w:pPr>
            <w:r w:rsidRPr="006E0F22">
              <w:rPr>
                <w:rFonts w:eastAsia="微软雅黑" w:hint="eastAsia"/>
                <w:sz w:val="18"/>
                <w:szCs w:val="20"/>
              </w:rPr>
              <w:t>新媒体招聘渠道如何使用</w:t>
            </w:r>
          </w:p>
          <w:p w:rsidR="006E0F22" w:rsidRPr="006E0F22" w:rsidRDefault="006E0F22" w:rsidP="006E0F22">
            <w:pPr>
              <w:pStyle w:val="p0"/>
              <w:numPr>
                <w:ilvl w:val="0"/>
                <w:numId w:val="25"/>
              </w:numPr>
              <w:snapToGrid w:val="0"/>
              <w:rPr>
                <w:rFonts w:eastAsia="微软雅黑"/>
                <w:sz w:val="18"/>
                <w:szCs w:val="20"/>
              </w:rPr>
            </w:pPr>
            <w:r w:rsidRPr="006E0F22">
              <w:rPr>
                <w:rFonts w:eastAsia="微软雅黑" w:hint="eastAsia"/>
                <w:sz w:val="18"/>
                <w:szCs w:val="20"/>
              </w:rPr>
              <w:t>案例：如何分析各</w:t>
            </w:r>
            <w:proofErr w:type="gramStart"/>
            <w:r w:rsidRPr="006E0F22">
              <w:rPr>
                <w:rFonts w:eastAsia="微软雅黑" w:hint="eastAsia"/>
                <w:sz w:val="18"/>
                <w:szCs w:val="20"/>
              </w:rPr>
              <w:t>类渠道</w:t>
            </w:r>
            <w:proofErr w:type="gramEnd"/>
            <w:r w:rsidRPr="006E0F22">
              <w:rPr>
                <w:rFonts w:eastAsia="微软雅黑" w:hint="eastAsia"/>
                <w:sz w:val="18"/>
                <w:szCs w:val="20"/>
              </w:rPr>
              <w:t>的有效性</w:t>
            </w:r>
          </w:p>
          <w:p w:rsidR="006E0F22" w:rsidRPr="006E0F22" w:rsidRDefault="006E0F22" w:rsidP="006E0F22">
            <w:pPr>
              <w:pStyle w:val="p0"/>
              <w:numPr>
                <w:ilvl w:val="0"/>
                <w:numId w:val="22"/>
              </w:numPr>
              <w:snapToGrid w:val="0"/>
              <w:rPr>
                <w:rFonts w:eastAsia="微软雅黑"/>
                <w:sz w:val="18"/>
                <w:szCs w:val="20"/>
              </w:rPr>
            </w:pPr>
            <w:r w:rsidRPr="006E0F22">
              <w:rPr>
                <w:rFonts w:eastAsia="微软雅黑" w:hint="eastAsia"/>
                <w:sz w:val="18"/>
                <w:szCs w:val="20"/>
              </w:rPr>
              <w:t>招聘成本的核算与控制</w:t>
            </w:r>
          </w:p>
          <w:p w:rsidR="00E05F78" w:rsidRDefault="006E0F22" w:rsidP="006E0F22">
            <w:pPr>
              <w:pStyle w:val="p0"/>
              <w:numPr>
                <w:ilvl w:val="0"/>
                <w:numId w:val="22"/>
              </w:numPr>
              <w:snapToGrid w:val="0"/>
              <w:rPr>
                <w:rFonts w:eastAsia="微软雅黑"/>
                <w:sz w:val="18"/>
                <w:szCs w:val="20"/>
              </w:rPr>
            </w:pPr>
            <w:r w:rsidRPr="006E0F22">
              <w:rPr>
                <w:rFonts w:eastAsia="微软雅黑" w:hint="eastAsia"/>
                <w:sz w:val="18"/>
                <w:szCs w:val="20"/>
              </w:rPr>
              <w:t>练习：如何做完整的招聘计划</w:t>
            </w:r>
          </w:p>
          <w:p w:rsidR="00C11E75" w:rsidRDefault="00C11E75" w:rsidP="00C11E75">
            <w:pPr>
              <w:pStyle w:val="p0"/>
              <w:snapToGrid w:val="0"/>
              <w:rPr>
                <w:rFonts w:eastAsia="微软雅黑"/>
                <w:sz w:val="18"/>
                <w:szCs w:val="20"/>
              </w:rPr>
            </w:pPr>
          </w:p>
          <w:p w:rsidR="00C11E75" w:rsidRPr="006E0F22" w:rsidRDefault="00C11E75" w:rsidP="00C11E75">
            <w:pPr>
              <w:pStyle w:val="p0"/>
              <w:snapToGrid w:val="0"/>
              <w:rPr>
                <w:rFonts w:eastAsia="微软雅黑"/>
                <w:b/>
                <w:szCs w:val="20"/>
              </w:rPr>
            </w:pPr>
            <w:r w:rsidRPr="006E0F22">
              <w:rPr>
                <w:rFonts w:eastAsia="微软雅黑" w:hint="eastAsia"/>
                <w:b/>
                <w:szCs w:val="20"/>
              </w:rPr>
              <w:t>第三讲</w:t>
            </w:r>
            <w:r w:rsidRPr="006E0F22">
              <w:rPr>
                <w:rFonts w:eastAsia="微软雅黑" w:hint="eastAsia"/>
                <w:b/>
                <w:szCs w:val="20"/>
              </w:rPr>
              <w:t xml:space="preserve"> </w:t>
            </w:r>
            <w:r w:rsidRPr="006E0F22">
              <w:rPr>
                <w:rFonts w:eastAsia="微软雅黑" w:hint="eastAsia"/>
                <w:b/>
                <w:szCs w:val="20"/>
              </w:rPr>
              <w:t>选择什么样的人——绘制你的人才图标</w:t>
            </w:r>
          </w:p>
          <w:p w:rsidR="00C11E75" w:rsidRPr="006E0F22" w:rsidRDefault="00C11E75" w:rsidP="00C11E75">
            <w:pPr>
              <w:pStyle w:val="p0"/>
              <w:numPr>
                <w:ilvl w:val="0"/>
                <w:numId w:val="27"/>
              </w:numPr>
              <w:snapToGrid w:val="0"/>
              <w:rPr>
                <w:rFonts w:eastAsia="微软雅黑"/>
                <w:sz w:val="18"/>
                <w:szCs w:val="20"/>
              </w:rPr>
            </w:pPr>
            <w:r w:rsidRPr="006E0F22">
              <w:rPr>
                <w:rFonts w:eastAsia="微软雅黑" w:hint="eastAsia"/>
                <w:sz w:val="18"/>
                <w:szCs w:val="20"/>
              </w:rPr>
              <w:t>考察哪些指标？</w:t>
            </w:r>
          </w:p>
          <w:p w:rsidR="00C11E75" w:rsidRPr="006E0F22" w:rsidRDefault="00C11E75" w:rsidP="00C11E75">
            <w:pPr>
              <w:pStyle w:val="p0"/>
              <w:numPr>
                <w:ilvl w:val="0"/>
                <w:numId w:val="28"/>
              </w:numPr>
              <w:snapToGrid w:val="0"/>
              <w:rPr>
                <w:rFonts w:eastAsia="微软雅黑"/>
                <w:sz w:val="18"/>
                <w:szCs w:val="20"/>
              </w:rPr>
            </w:pPr>
            <w:r w:rsidRPr="006E0F22">
              <w:rPr>
                <w:rFonts w:eastAsia="微软雅黑" w:hint="eastAsia"/>
                <w:sz w:val="18"/>
                <w:szCs w:val="20"/>
              </w:rPr>
              <w:t>智商、经验、性格、情商？</w:t>
            </w:r>
          </w:p>
          <w:p w:rsidR="00C11E75" w:rsidRPr="006E0F22" w:rsidRDefault="00C11E75" w:rsidP="00C11E75">
            <w:pPr>
              <w:pStyle w:val="p0"/>
              <w:numPr>
                <w:ilvl w:val="0"/>
                <w:numId w:val="28"/>
              </w:numPr>
              <w:snapToGrid w:val="0"/>
              <w:rPr>
                <w:rFonts w:eastAsia="微软雅黑"/>
                <w:sz w:val="18"/>
                <w:szCs w:val="20"/>
              </w:rPr>
            </w:pPr>
            <w:r w:rsidRPr="006E0F22">
              <w:rPr>
                <w:rFonts w:eastAsia="微软雅黑" w:hint="eastAsia"/>
                <w:sz w:val="18"/>
                <w:szCs w:val="20"/>
              </w:rPr>
              <w:t>能力特征是基础</w:t>
            </w:r>
          </w:p>
          <w:p w:rsidR="00C11E75" w:rsidRPr="006E0F22" w:rsidRDefault="00C11E75" w:rsidP="00C11E75">
            <w:pPr>
              <w:pStyle w:val="p0"/>
              <w:numPr>
                <w:ilvl w:val="0"/>
                <w:numId w:val="28"/>
              </w:numPr>
              <w:snapToGrid w:val="0"/>
              <w:rPr>
                <w:rFonts w:eastAsia="微软雅黑"/>
                <w:sz w:val="18"/>
                <w:szCs w:val="20"/>
              </w:rPr>
            </w:pPr>
            <w:r w:rsidRPr="006E0F22">
              <w:rPr>
                <w:rFonts w:eastAsia="微软雅黑" w:hint="eastAsia"/>
                <w:sz w:val="18"/>
                <w:szCs w:val="20"/>
              </w:rPr>
              <w:t>经理人的必备素质</w:t>
            </w:r>
          </w:p>
          <w:p w:rsidR="00C11E75" w:rsidRPr="006E0F22" w:rsidRDefault="00C11E75" w:rsidP="00C11E75">
            <w:pPr>
              <w:pStyle w:val="p0"/>
              <w:numPr>
                <w:ilvl w:val="0"/>
                <w:numId w:val="28"/>
              </w:numPr>
              <w:snapToGrid w:val="0"/>
              <w:rPr>
                <w:rFonts w:eastAsia="微软雅黑"/>
                <w:sz w:val="18"/>
                <w:szCs w:val="20"/>
              </w:rPr>
            </w:pPr>
            <w:r w:rsidRPr="006E0F22">
              <w:rPr>
                <w:rFonts w:eastAsia="微软雅黑" w:hint="eastAsia"/>
                <w:sz w:val="18"/>
                <w:szCs w:val="20"/>
              </w:rPr>
              <w:t>学会发现潜力</w:t>
            </w:r>
          </w:p>
          <w:p w:rsidR="00C11E75" w:rsidRPr="006E0F22" w:rsidRDefault="00C11E75" w:rsidP="00C11E75">
            <w:pPr>
              <w:pStyle w:val="p0"/>
              <w:numPr>
                <w:ilvl w:val="0"/>
                <w:numId w:val="28"/>
              </w:numPr>
              <w:snapToGrid w:val="0"/>
              <w:rPr>
                <w:rFonts w:eastAsia="微软雅黑"/>
                <w:sz w:val="18"/>
                <w:szCs w:val="20"/>
              </w:rPr>
            </w:pPr>
            <w:r w:rsidRPr="006E0F22">
              <w:rPr>
                <w:rFonts w:eastAsia="微软雅黑" w:hint="eastAsia"/>
                <w:sz w:val="18"/>
                <w:szCs w:val="20"/>
              </w:rPr>
              <w:t>价值观的重要性</w:t>
            </w:r>
          </w:p>
          <w:p w:rsidR="00C11E75" w:rsidRPr="006E0F22" w:rsidRDefault="00C11E75" w:rsidP="00C11E75">
            <w:pPr>
              <w:pStyle w:val="p0"/>
              <w:numPr>
                <w:ilvl w:val="0"/>
                <w:numId w:val="28"/>
              </w:numPr>
              <w:snapToGrid w:val="0"/>
              <w:rPr>
                <w:rFonts w:eastAsia="微软雅黑"/>
                <w:sz w:val="18"/>
                <w:szCs w:val="20"/>
              </w:rPr>
            </w:pPr>
            <w:r w:rsidRPr="006E0F22">
              <w:rPr>
                <w:rFonts w:eastAsia="微软雅黑" w:hint="eastAsia"/>
                <w:sz w:val="18"/>
                <w:szCs w:val="20"/>
              </w:rPr>
              <w:t>团队与个人</w:t>
            </w:r>
          </w:p>
          <w:p w:rsidR="00C11E75" w:rsidRPr="006E0F22" w:rsidRDefault="00C11E75" w:rsidP="00C11E75">
            <w:pPr>
              <w:pStyle w:val="p0"/>
              <w:numPr>
                <w:ilvl w:val="0"/>
                <w:numId w:val="27"/>
              </w:numPr>
              <w:snapToGrid w:val="0"/>
              <w:rPr>
                <w:rFonts w:eastAsia="微软雅黑"/>
                <w:sz w:val="18"/>
                <w:szCs w:val="20"/>
              </w:rPr>
            </w:pPr>
            <w:r w:rsidRPr="006E0F22">
              <w:rPr>
                <w:rFonts w:eastAsia="微软雅黑" w:hint="eastAsia"/>
                <w:sz w:val="18"/>
                <w:szCs w:val="20"/>
              </w:rPr>
              <w:t>清晰定义你的需求——设计人才综合记分卡</w:t>
            </w:r>
          </w:p>
          <w:p w:rsidR="00C11E75" w:rsidRPr="006E0F22" w:rsidRDefault="00C11E75" w:rsidP="00C11E75">
            <w:pPr>
              <w:pStyle w:val="p0"/>
              <w:numPr>
                <w:ilvl w:val="0"/>
                <w:numId w:val="29"/>
              </w:numPr>
              <w:snapToGrid w:val="0"/>
              <w:rPr>
                <w:rFonts w:eastAsia="微软雅黑"/>
                <w:sz w:val="18"/>
                <w:szCs w:val="20"/>
              </w:rPr>
            </w:pPr>
            <w:r w:rsidRPr="006E0F22">
              <w:rPr>
                <w:rFonts w:eastAsia="微软雅黑" w:hint="eastAsia"/>
                <w:sz w:val="18"/>
                <w:szCs w:val="20"/>
              </w:rPr>
              <w:t>期望的绩效目标（量化的成果）</w:t>
            </w:r>
          </w:p>
          <w:p w:rsidR="00C11E75" w:rsidRPr="006E0F22" w:rsidRDefault="00C11E75" w:rsidP="00C11E75">
            <w:pPr>
              <w:pStyle w:val="p0"/>
              <w:numPr>
                <w:ilvl w:val="0"/>
                <w:numId w:val="29"/>
              </w:numPr>
              <w:snapToGrid w:val="0"/>
              <w:rPr>
                <w:rFonts w:eastAsia="微软雅黑"/>
                <w:sz w:val="18"/>
                <w:szCs w:val="20"/>
              </w:rPr>
            </w:pPr>
            <w:r w:rsidRPr="006E0F22">
              <w:rPr>
                <w:rFonts w:eastAsia="微软雅黑" w:hint="eastAsia"/>
                <w:sz w:val="18"/>
                <w:szCs w:val="20"/>
              </w:rPr>
              <w:t>排序——评价岗位能力的优先等级</w:t>
            </w:r>
          </w:p>
          <w:p w:rsidR="00C11E75" w:rsidRPr="006E0F22" w:rsidRDefault="00C11E75" w:rsidP="00C11E75">
            <w:pPr>
              <w:pStyle w:val="p0"/>
              <w:numPr>
                <w:ilvl w:val="0"/>
                <w:numId w:val="29"/>
              </w:numPr>
              <w:snapToGrid w:val="0"/>
              <w:rPr>
                <w:rFonts w:eastAsia="微软雅黑"/>
                <w:sz w:val="18"/>
                <w:szCs w:val="20"/>
              </w:rPr>
            </w:pPr>
            <w:r w:rsidRPr="006E0F22">
              <w:rPr>
                <w:rFonts w:eastAsia="微软雅黑" w:hint="eastAsia"/>
                <w:sz w:val="18"/>
                <w:szCs w:val="20"/>
              </w:rPr>
              <w:t>分清主次并清晰定义</w:t>
            </w:r>
          </w:p>
          <w:p w:rsidR="00C11E75" w:rsidRPr="006E0F22" w:rsidRDefault="00C11E75" w:rsidP="00C11E75">
            <w:pPr>
              <w:pStyle w:val="p0"/>
              <w:numPr>
                <w:ilvl w:val="0"/>
                <w:numId w:val="29"/>
              </w:numPr>
              <w:snapToGrid w:val="0"/>
              <w:rPr>
                <w:rFonts w:eastAsia="微软雅黑"/>
                <w:sz w:val="18"/>
                <w:szCs w:val="20"/>
              </w:rPr>
            </w:pPr>
            <w:r w:rsidRPr="006E0F22">
              <w:rPr>
                <w:rFonts w:eastAsia="微软雅黑" w:hint="eastAsia"/>
                <w:sz w:val="18"/>
                <w:szCs w:val="20"/>
              </w:rPr>
              <w:t>制作人才选聘综合记分卡（提供样表）</w:t>
            </w:r>
          </w:p>
          <w:p w:rsidR="00C11E75" w:rsidRPr="006E0F22" w:rsidRDefault="00C11E75" w:rsidP="00C11E75">
            <w:pPr>
              <w:pStyle w:val="p0"/>
              <w:numPr>
                <w:ilvl w:val="0"/>
                <w:numId w:val="27"/>
              </w:numPr>
              <w:snapToGrid w:val="0"/>
              <w:rPr>
                <w:rFonts w:eastAsia="微软雅黑"/>
                <w:sz w:val="18"/>
                <w:szCs w:val="20"/>
              </w:rPr>
            </w:pPr>
            <w:r w:rsidRPr="006E0F22">
              <w:rPr>
                <w:rFonts w:eastAsia="微软雅黑" w:hint="eastAsia"/>
                <w:sz w:val="18"/>
                <w:szCs w:val="20"/>
              </w:rPr>
              <w:t>认识“人”的复杂性</w:t>
            </w:r>
          </w:p>
          <w:p w:rsidR="00C11E75" w:rsidRPr="006E0F22" w:rsidRDefault="00C11E75" w:rsidP="00C11E75">
            <w:pPr>
              <w:pStyle w:val="p0"/>
              <w:numPr>
                <w:ilvl w:val="0"/>
                <w:numId w:val="30"/>
              </w:numPr>
              <w:snapToGrid w:val="0"/>
              <w:rPr>
                <w:rFonts w:eastAsia="微软雅黑"/>
                <w:sz w:val="18"/>
                <w:szCs w:val="20"/>
              </w:rPr>
            </w:pPr>
            <w:r w:rsidRPr="006E0F22">
              <w:rPr>
                <w:rFonts w:eastAsia="微软雅黑" w:hint="eastAsia"/>
                <w:sz w:val="18"/>
                <w:szCs w:val="20"/>
              </w:rPr>
              <w:t>胜任素质</w:t>
            </w:r>
          </w:p>
          <w:p w:rsidR="00C11E75" w:rsidRDefault="00C11E75" w:rsidP="00C11E75">
            <w:pPr>
              <w:pStyle w:val="p0"/>
              <w:numPr>
                <w:ilvl w:val="0"/>
                <w:numId w:val="30"/>
              </w:numPr>
              <w:snapToGrid w:val="0"/>
              <w:rPr>
                <w:rFonts w:eastAsia="微软雅黑"/>
                <w:sz w:val="18"/>
                <w:szCs w:val="20"/>
              </w:rPr>
            </w:pPr>
            <w:r w:rsidRPr="006E0F22">
              <w:rPr>
                <w:rFonts w:eastAsia="微软雅黑" w:hint="eastAsia"/>
                <w:sz w:val="18"/>
                <w:szCs w:val="20"/>
              </w:rPr>
              <w:lastRenderedPageBreak/>
              <w:t>胜任素质模型简介</w:t>
            </w:r>
          </w:p>
        </w:tc>
        <w:tc>
          <w:tcPr>
            <w:tcW w:w="5341" w:type="dxa"/>
            <w:tcBorders>
              <w:top w:val="single" w:sz="4" w:space="0" w:color="A6A6A6"/>
              <w:bottom w:val="single" w:sz="4" w:space="0" w:color="A6A6A6"/>
            </w:tcBorders>
            <w:shd w:val="clear" w:color="auto" w:fill="F2F2F2"/>
          </w:tcPr>
          <w:p w:rsidR="00C11E75" w:rsidRPr="00C11E75" w:rsidRDefault="00C11E75" w:rsidP="00C11E75">
            <w:pPr>
              <w:pStyle w:val="p0"/>
              <w:snapToGrid w:val="0"/>
              <w:rPr>
                <w:rFonts w:eastAsia="微软雅黑"/>
                <w:b/>
                <w:szCs w:val="20"/>
              </w:rPr>
            </w:pPr>
            <w:r w:rsidRPr="00C11E75">
              <w:rPr>
                <w:rFonts w:eastAsia="微软雅黑" w:hint="eastAsia"/>
                <w:b/>
                <w:szCs w:val="20"/>
              </w:rPr>
              <w:lastRenderedPageBreak/>
              <w:t>第四讲</w:t>
            </w:r>
            <w:r w:rsidRPr="00C11E75">
              <w:rPr>
                <w:rFonts w:eastAsia="微软雅黑" w:hint="eastAsia"/>
                <w:b/>
                <w:szCs w:val="20"/>
              </w:rPr>
              <w:t xml:space="preserve"> </w:t>
            </w:r>
            <w:r w:rsidRPr="00C11E75">
              <w:rPr>
                <w:rFonts w:eastAsia="微软雅黑" w:hint="eastAsia"/>
                <w:b/>
                <w:szCs w:val="20"/>
              </w:rPr>
              <w:t>常见的评估人才方法</w:t>
            </w:r>
          </w:p>
          <w:p w:rsidR="00C11E75" w:rsidRPr="00C11E75" w:rsidRDefault="00C11E75" w:rsidP="00C11E75">
            <w:pPr>
              <w:pStyle w:val="p0"/>
              <w:numPr>
                <w:ilvl w:val="0"/>
                <w:numId w:val="31"/>
              </w:numPr>
              <w:snapToGrid w:val="0"/>
              <w:rPr>
                <w:rFonts w:eastAsia="微软雅黑"/>
                <w:sz w:val="18"/>
                <w:szCs w:val="20"/>
              </w:rPr>
            </w:pPr>
            <w:r w:rsidRPr="00C11E75">
              <w:rPr>
                <w:rFonts w:eastAsia="微软雅黑" w:hint="eastAsia"/>
                <w:sz w:val="18"/>
                <w:szCs w:val="20"/>
              </w:rPr>
              <w:t>什么是高质量的人才评估</w:t>
            </w:r>
          </w:p>
          <w:p w:rsidR="00C11E75" w:rsidRPr="00C11E75" w:rsidRDefault="00C11E75" w:rsidP="00C11E75">
            <w:pPr>
              <w:pStyle w:val="p0"/>
              <w:numPr>
                <w:ilvl w:val="0"/>
                <w:numId w:val="31"/>
              </w:numPr>
              <w:snapToGrid w:val="0"/>
              <w:rPr>
                <w:rFonts w:eastAsia="微软雅黑"/>
                <w:sz w:val="18"/>
                <w:szCs w:val="20"/>
              </w:rPr>
            </w:pPr>
            <w:r w:rsidRPr="00C11E75">
              <w:rPr>
                <w:rFonts w:eastAsia="微软雅黑" w:hint="eastAsia"/>
                <w:sz w:val="18"/>
                <w:szCs w:val="20"/>
              </w:rPr>
              <w:t>人才评估的一些常见方法及应用介绍</w:t>
            </w:r>
          </w:p>
          <w:p w:rsidR="00C11E75" w:rsidRPr="00C11E75" w:rsidRDefault="00C11E75" w:rsidP="00C11E75">
            <w:pPr>
              <w:pStyle w:val="p0"/>
              <w:numPr>
                <w:ilvl w:val="0"/>
                <w:numId w:val="32"/>
              </w:numPr>
              <w:snapToGrid w:val="0"/>
              <w:rPr>
                <w:rFonts w:eastAsia="微软雅黑"/>
                <w:sz w:val="18"/>
                <w:szCs w:val="20"/>
              </w:rPr>
            </w:pPr>
            <w:r w:rsidRPr="00C11E75">
              <w:rPr>
                <w:rFonts w:eastAsia="微软雅黑" w:hint="eastAsia"/>
                <w:sz w:val="18"/>
                <w:szCs w:val="20"/>
              </w:rPr>
              <w:t>简历分析</w:t>
            </w:r>
          </w:p>
          <w:p w:rsidR="00C11E75" w:rsidRPr="00C11E75" w:rsidRDefault="00C11E75" w:rsidP="00C11E75">
            <w:pPr>
              <w:pStyle w:val="p0"/>
              <w:numPr>
                <w:ilvl w:val="0"/>
                <w:numId w:val="32"/>
              </w:numPr>
              <w:snapToGrid w:val="0"/>
              <w:rPr>
                <w:rFonts w:eastAsia="微软雅黑"/>
                <w:sz w:val="18"/>
                <w:szCs w:val="20"/>
              </w:rPr>
            </w:pPr>
            <w:r w:rsidRPr="00C11E75">
              <w:rPr>
                <w:rFonts w:eastAsia="微软雅黑" w:hint="eastAsia"/>
                <w:sz w:val="18"/>
                <w:szCs w:val="20"/>
              </w:rPr>
              <w:t>纸笔测试</w:t>
            </w:r>
          </w:p>
          <w:p w:rsidR="00C11E75" w:rsidRPr="00C11E75" w:rsidRDefault="00C11E75" w:rsidP="00C11E75">
            <w:pPr>
              <w:pStyle w:val="p0"/>
              <w:numPr>
                <w:ilvl w:val="0"/>
                <w:numId w:val="32"/>
              </w:numPr>
              <w:snapToGrid w:val="0"/>
              <w:rPr>
                <w:rFonts w:eastAsia="微软雅黑"/>
                <w:sz w:val="18"/>
                <w:szCs w:val="20"/>
              </w:rPr>
            </w:pPr>
            <w:r w:rsidRPr="00C11E75">
              <w:rPr>
                <w:rFonts w:eastAsia="微软雅黑" w:hint="eastAsia"/>
                <w:sz w:val="18"/>
                <w:szCs w:val="20"/>
              </w:rPr>
              <w:t>心理测验</w:t>
            </w:r>
          </w:p>
          <w:p w:rsidR="00C11E75" w:rsidRPr="00C11E75" w:rsidRDefault="00C11E75" w:rsidP="00C11E75">
            <w:pPr>
              <w:pStyle w:val="p0"/>
              <w:numPr>
                <w:ilvl w:val="0"/>
                <w:numId w:val="32"/>
              </w:numPr>
              <w:snapToGrid w:val="0"/>
              <w:rPr>
                <w:rFonts w:eastAsia="微软雅黑"/>
                <w:sz w:val="18"/>
                <w:szCs w:val="20"/>
              </w:rPr>
            </w:pPr>
            <w:r w:rsidRPr="00C11E75">
              <w:rPr>
                <w:rFonts w:eastAsia="微软雅黑" w:hint="eastAsia"/>
                <w:sz w:val="18"/>
                <w:szCs w:val="20"/>
              </w:rPr>
              <w:t>无领导小组讨论</w:t>
            </w:r>
          </w:p>
          <w:p w:rsidR="00C11E75" w:rsidRPr="00C11E75" w:rsidRDefault="00C11E75" w:rsidP="00C11E75">
            <w:pPr>
              <w:pStyle w:val="p0"/>
              <w:numPr>
                <w:ilvl w:val="0"/>
                <w:numId w:val="32"/>
              </w:numPr>
              <w:snapToGrid w:val="0"/>
              <w:rPr>
                <w:rFonts w:eastAsia="微软雅黑"/>
                <w:sz w:val="18"/>
                <w:szCs w:val="20"/>
              </w:rPr>
            </w:pPr>
            <w:r w:rsidRPr="00C11E75">
              <w:rPr>
                <w:rFonts w:eastAsia="微软雅黑" w:hint="eastAsia"/>
                <w:sz w:val="18"/>
                <w:szCs w:val="20"/>
              </w:rPr>
              <w:t>情景模拟</w:t>
            </w:r>
          </w:p>
          <w:p w:rsidR="00C11E75" w:rsidRPr="00C11E75" w:rsidRDefault="00C11E75" w:rsidP="00C11E75">
            <w:pPr>
              <w:pStyle w:val="p0"/>
              <w:numPr>
                <w:ilvl w:val="0"/>
                <w:numId w:val="32"/>
              </w:numPr>
              <w:snapToGrid w:val="0"/>
              <w:rPr>
                <w:rFonts w:eastAsia="微软雅黑"/>
                <w:sz w:val="18"/>
                <w:szCs w:val="20"/>
              </w:rPr>
            </w:pPr>
            <w:r w:rsidRPr="00C11E75">
              <w:rPr>
                <w:rFonts w:eastAsia="微软雅黑" w:hint="eastAsia"/>
                <w:sz w:val="18"/>
                <w:szCs w:val="20"/>
              </w:rPr>
              <w:t>公文</w:t>
            </w:r>
            <w:proofErr w:type="gramStart"/>
            <w:r w:rsidRPr="00C11E75">
              <w:rPr>
                <w:rFonts w:eastAsia="微软雅黑" w:hint="eastAsia"/>
                <w:sz w:val="18"/>
                <w:szCs w:val="20"/>
              </w:rPr>
              <w:t>筐</w:t>
            </w:r>
            <w:proofErr w:type="gramEnd"/>
          </w:p>
          <w:p w:rsidR="002271D1" w:rsidRPr="00C11E75" w:rsidRDefault="00C11E75" w:rsidP="00C11E75">
            <w:pPr>
              <w:pStyle w:val="p0"/>
              <w:numPr>
                <w:ilvl w:val="0"/>
                <w:numId w:val="32"/>
              </w:numPr>
              <w:snapToGrid w:val="0"/>
              <w:rPr>
                <w:rFonts w:ascii="微软雅黑" w:eastAsia="微软雅黑" w:hAnsi="微软雅黑"/>
                <w:sz w:val="18"/>
                <w:szCs w:val="18"/>
              </w:rPr>
            </w:pPr>
            <w:r w:rsidRPr="00C11E75">
              <w:rPr>
                <w:rFonts w:eastAsia="微软雅黑" w:hint="eastAsia"/>
                <w:sz w:val="18"/>
                <w:szCs w:val="20"/>
              </w:rPr>
              <w:t>评价中心</w:t>
            </w:r>
          </w:p>
          <w:p w:rsidR="00C11E75" w:rsidRDefault="00C11E75" w:rsidP="00C11E75">
            <w:pPr>
              <w:pStyle w:val="p0"/>
              <w:snapToGrid w:val="0"/>
              <w:rPr>
                <w:rFonts w:eastAsia="微软雅黑"/>
                <w:sz w:val="18"/>
                <w:szCs w:val="20"/>
              </w:rPr>
            </w:pPr>
          </w:p>
          <w:p w:rsidR="00C11E75" w:rsidRPr="00C11E75" w:rsidRDefault="00C11E75" w:rsidP="00C11E75">
            <w:pPr>
              <w:pStyle w:val="p0"/>
              <w:snapToGrid w:val="0"/>
              <w:rPr>
                <w:rFonts w:ascii="微软雅黑" w:eastAsia="微软雅黑" w:hAnsi="微软雅黑"/>
                <w:b/>
                <w:bCs/>
              </w:rPr>
            </w:pPr>
            <w:r w:rsidRPr="00C11E75">
              <w:rPr>
                <w:rFonts w:ascii="微软雅黑" w:eastAsia="微软雅黑" w:hAnsi="微软雅黑" w:hint="eastAsia"/>
                <w:b/>
                <w:bCs/>
              </w:rPr>
              <w:t>第五讲 高效面试技巧—结构化面试技巧</w:t>
            </w:r>
          </w:p>
          <w:p w:rsidR="00C11E75" w:rsidRPr="00C11E75" w:rsidRDefault="00C11E75" w:rsidP="00C11E75">
            <w:pPr>
              <w:pStyle w:val="p0"/>
              <w:snapToGrid w:val="0"/>
              <w:rPr>
                <w:rFonts w:ascii="微软雅黑" w:eastAsia="微软雅黑" w:hAnsi="微软雅黑"/>
                <w:sz w:val="18"/>
                <w:szCs w:val="18"/>
              </w:rPr>
            </w:pPr>
            <w:r w:rsidRPr="00C11E75">
              <w:rPr>
                <w:rFonts w:ascii="微软雅黑" w:eastAsia="微软雅黑" w:hAnsi="微软雅黑" w:hint="eastAsia"/>
                <w:sz w:val="18"/>
                <w:szCs w:val="18"/>
              </w:rPr>
              <w:t>1.</w:t>
            </w:r>
            <w:r w:rsidRPr="00C11E75">
              <w:rPr>
                <w:rFonts w:ascii="微软雅黑" w:eastAsia="微软雅黑" w:hAnsi="微软雅黑" w:hint="eastAsia"/>
                <w:sz w:val="18"/>
                <w:szCs w:val="18"/>
              </w:rPr>
              <w:tab/>
              <w:t>面试官营具备的素质</w:t>
            </w:r>
          </w:p>
          <w:p w:rsidR="00C11E75" w:rsidRPr="00C11E75" w:rsidRDefault="00C11E75" w:rsidP="00C11E75">
            <w:pPr>
              <w:pStyle w:val="p0"/>
              <w:snapToGrid w:val="0"/>
              <w:rPr>
                <w:rFonts w:ascii="微软雅黑" w:eastAsia="微软雅黑" w:hAnsi="微软雅黑"/>
                <w:sz w:val="18"/>
                <w:szCs w:val="18"/>
              </w:rPr>
            </w:pPr>
            <w:r w:rsidRPr="00C11E75">
              <w:rPr>
                <w:rFonts w:ascii="微软雅黑" w:eastAsia="微软雅黑" w:hAnsi="微软雅黑" w:hint="eastAsia"/>
                <w:sz w:val="18"/>
                <w:szCs w:val="18"/>
              </w:rPr>
              <w:t>2.</w:t>
            </w:r>
            <w:r w:rsidRPr="00C11E75">
              <w:rPr>
                <w:rFonts w:ascii="微软雅黑" w:eastAsia="微软雅黑" w:hAnsi="微软雅黑" w:hint="eastAsia"/>
                <w:sz w:val="18"/>
                <w:szCs w:val="18"/>
              </w:rPr>
              <w:tab/>
              <w:t>如何选拔和培训面试官</w:t>
            </w:r>
          </w:p>
          <w:p w:rsidR="00C11E75" w:rsidRPr="00C11E75" w:rsidRDefault="00C11E75" w:rsidP="00C11E75">
            <w:pPr>
              <w:pStyle w:val="p0"/>
              <w:snapToGrid w:val="0"/>
              <w:rPr>
                <w:rFonts w:ascii="微软雅黑" w:eastAsia="微软雅黑" w:hAnsi="微软雅黑"/>
                <w:sz w:val="18"/>
                <w:szCs w:val="18"/>
              </w:rPr>
            </w:pPr>
            <w:r w:rsidRPr="00C11E75">
              <w:rPr>
                <w:rFonts w:ascii="微软雅黑" w:eastAsia="微软雅黑" w:hAnsi="微软雅黑" w:hint="eastAsia"/>
                <w:sz w:val="18"/>
                <w:szCs w:val="18"/>
              </w:rPr>
              <w:t>3.</w:t>
            </w:r>
            <w:r w:rsidRPr="00C11E75">
              <w:rPr>
                <w:rFonts w:ascii="微软雅黑" w:eastAsia="微软雅黑" w:hAnsi="微软雅黑" w:hint="eastAsia"/>
                <w:sz w:val="18"/>
                <w:szCs w:val="18"/>
              </w:rPr>
              <w:tab/>
              <w:t>面试前的准备</w:t>
            </w:r>
          </w:p>
          <w:p w:rsidR="00C11E75" w:rsidRPr="00C11E75" w:rsidRDefault="00C11E75" w:rsidP="00C11E75">
            <w:pPr>
              <w:pStyle w:val="p0"/>
              <w:snapToGrid w:val="0"/>
              <w:rPr>
                <w:rFonts w:ascii="微软雅黑" w:eastAsia="微软雅黑" w:hAnsi="微软雅黑"/>
                <w:sz w:val="18"/>
                <w:szCs w:val="18"/>
              </w:rPr>
            </w:pPr>
            <w:r w:rsidRPr="00C11E75">
              <w:rPr>
                <w:rFonts w:ascii="微软雅黑" w:eastAsia="微软雅黑" w:hAnsi="微软雅黑" w:hint="eastAsia"/>
                <w:sz w:val="18"/>
                <w:szCs w:val="18"/>
              </w:rPr>
              <w:t>4.</w:t>
            </w:r>
            <w:r w:rsidRPr="00C11E75">
              <w:rPr>
                <w:rFonts w:ascii="微软雅黑" w:eastAsia="微软雅黑" w:hAnsi="微软雅黑" w:hint="eastAsia"/>
                <w:sz w:val="18"/>
                <w:szCs w:val="18"/>
              </w:rPr>
              <w:tab/>
              <w:t>面试流程设计</w:t>
            </w:r>
          </w:p>
          <w:p w:rsidR="00C11E75" w:rsidRPr="00C11E75" w:rsidRDefault="00C11E75" w:rsidP="00C11E75">
            <w:pPr>
              <w:pStyle w:val="p0"/>
              <w:snapToGrid w:val="0"/>
              <w:rPr>
                <w:rFonts w:ascii="微软雅黑" w:eastAsia="微软雅黑" w:hAnsi="微软雅黑"/>
                <w:sz w:val="18"/>
                <w:szCs w:val="18"/>
              </w:rPr>
            </w:pPr>
            <w:r w:rsidRPr="00C11E75">
              <w:rPr>
                <w:rFonts w:ascii="微软雅黑" w:eastAsia="微软雅黑" w:hAnsi="微软雅黑" w:hint="eastAsia"/>
                <w:sz w:val="18"/>
                <w:szCs w:val="18"/>
              </w:rPr>
              <w:t>5.</w:t>
            </w:r>
            <w:r w:rsidRPr="00C11E75">
              <w:rPr>
                <w:rFonts w:ascii="微软雅黑" w:eastAsia="微软雅黑" w:hAnsi="微软雅黑" w:hint="eastAsia"/>
                <w:sz w:val="18"/>
                <w:szCs w:val="18"/>
              </w:rPr>
              <w:tab/>
              <w:t>结构化面试技巧</w:t>
            </w:r>
          </w:p>
          <w:p w:rsidR="00C11E75" w:rsidRPr="00C11E75" w:rsidRDefault="00C11E75" w:rsidP="00C11E75">
            <w:pPr>
              <w:pStyle w:val="p0"/>
              <w:numPr>
                <w:ilvl w:val="0"/>
                <w:numId w:val="23"/>
              </w:numPr>
              <w:snapToGrid w:val="0"/>
              <w:rPr>
                <w:rFonts w:eastAsia="微软雅黑"/>
                <w:sz w:val="18"/>
                <w:szCs w:val="20"/>
              </w:rPr>
            </w:pPr>
            <w:r w:rsidRPr="00C11E75">
              <w:rPr>
                <w:rFonts w:eastAsia="微软雅黑" w:hint="eastAsia"/>
                <w:sz w:val="18"/>
                <w:szCs w:val="20"/>
              </w:rPr>
              <w:t>什么是结构化面试</w:t>
            </w:r>
          </w:p>
          <w:p w:rsidR="00C11E75" w:rsidRPr="00C11E75" w:rsidRDefault="00C11E75" w:rsidP="00C11E75">
            <w:pPr>
              <w:pStyle w:val="p0"/>
              <w:numPr>
                <w:ilvl w:val="0"/>
                <w:numId w:val="23"/>
              </w:numPr>
              <w:snapToGrid w:val="0"/>
              <w:rPr>
                <w:rFonts w:eastAsia="微软雅黑"/>
                <w:sz w:val="18"/>
                <w:szCs w:val="20"/>
              </w:rPr>
            </w:pPr>
            <w:r w:rsidRPr="00C11E75">
              <w:rPr>
                <w:rFonts w:eastAsia="微软雅黑" w:hint="eastAsia"/>
                <w:sz w:val="18"/>
                <w:szCs w:val="20"/>
              </w:rPr>
              <w:t>为什么要做结构化面试</w:t>
            </w:r>
          </w:p>
          <w:p w:rsidR="00C11E75" w:rsidRPr="00C11E75" w:rsidRDefault="00C11E75" w:rsidP="00C11E75">
            <w:pPr>
              <w:pStyle w:val="p0"/>
              <w:numPr>
                <w:ilvl w:val="0"/>
                <w:numId w:val="23"/>
              </w:numPr>
              <w:snapToGrid w:val="0"/>
              <w:rPr>
                <w:rFonts w:eastAsia="微软雅黑"/>
                <w:sz w:val="18"/>
                <w:szCs w:val="20"/>
              </w:rPr>
            </w:pPr>
            <w:r w:rsidRPr="00C11E75">
              <w:rPr>
                <w:rFonts w:eastAsia="微软雅黑" w:hint="eastAsia"/>
                <w:sz w:val="18"/>
                <w:szCs w:val="20"/>
              </w:rPr>
              <w:t>结构化面试的设计方法</w:t>
            </w:r>
          </w:p>
          <w:p w:rsidR="00C11E75" w:rsidRPr="00C11E75" w:rsidRDefault="00C11E75" w:rsidP="00C11E75">
            <w:pPr>
              <w:pStyle w:val="p0"/>
              <w:numPr>
                <w:ilvl w:val="0"/>
                <w:numId w:val="23"/>
              </w:numPr>
              <w:snapToGrid w:val="0"/>
              <w:rPr>
                <w:rFonts w:eastAsia="微软雅黑"/>
                <w:sz w:val="18"/>
                <w:szCs w:val="20"/>
              </w:rPr>
            </w:pPr>
            <w:r w:rsidRPr="00C11E75">
              <w:rPr>
                <w:rFonts w:eastAsia="微软雅黑" w:hint="eastAsia"/>
                <w:sz w:val="18"/>
                <w:szCs w:val="20"/>
              </w:rPr>
              <w:t>针对不同岗位设计结构化面试问题列表</w:t>
            </w:r>
          </w:p>
          <w:p w:rsidR="00C11E75" w:rsidRPr="00C11E75" w:rsidRDefault="00C11E75" w:rsidP="00C11E75">
            <w:pPr>
              <w:pStyle w:val="p0"/>
              <w:numPr>
                <w:ilvl w:val="0"/>
                <w:numId w:val="23"/>
              </w:numPr>
              <w:snapToGrid w:val="0"/>
              <w:rPr>
                <w:rFonts w:eastAsia="微软雅黑"/>
                <w:sz w:val="18"/>
                <w:szCs w:val="20"/>
              </w:rPr>
            </w:pPr>
            <w:r w:rsidRPr="00C11E75">
              <w:rPr>
                <w:rFonts w:eastAsia="微软雅黑" w:hint="eastAsia"/>
                <w:sz w:val="18"/>
                <w:szCs w:val="20"/>
              </w:rPr>
              <w:t>结构化面试评估表的设计</w:t>
            </w:r>
          </w:p>
          <w:p w:rsidR="00C11E75" w:rsidRPr="00C11E75" w:rsidRDefault="00C11E75" w:rsidP="00C11E75">
            <w:pPr>
              <w:pStyle w:val="p0"/>
              <w:numPr>
                <w:ilvl w:val="0"/>
                <w:numId w:val="23"/>
              </w:numPr>
              <w:snapToGrid w:val="0"/>
              <w:rPr>
                <w:rFonts w:eastAsia="微软雅黑"/>
                <w:sz w:val="18"/>
                <w:szCs w:val="20"/>
              </w:rPr>
            </w:pPr>
            <w:r w:rsidRPr="00C11E75">
              <w:rPr>
                <w:rFonts w:eastAsia="微软雅黑" w:hint="eastAsia"/>
                <w:sz w:val="18"/>
                <w:szCs w:val="20"/>
              </w:rPr>
              <w:t>导入面试的方法和技巧</w:t>
            </w:r>
          </w:p>
          <w:p w:rsidR="00C11E75" w:rsidRPr="00C11E75" w:rsidRDefault="00C11E75" w:rsidP="00C11E75">
            <w:pPr>
              <w:pStyle w:val="p0"/>
              <w:numPr>
                <w:ilvl w:val="0"/>
                <w:numId w:val="23"/>
              </w:numPr>
              <w:snapToGrid w:val="0"/>
              <w:rPr>
                <w:rFonts w:eastAsia="微软雅黑"/>
                <w:sz w:val="18"/>
                <w:szCs w:val="20"/>
              </w:rPr>
            </w:pPr>
            <w:r w:rsidRPr="00C11E75">
              <w:rPr>
                <w:rFonts w:eastAsia="微软雅黑" w:hint="eastAsia"/>
                <w:sz w:val="18"/>
                <w:szCs w:val="20"/>
              </w:rPr>
              <w:t>提问和倾听的技巧</w:t>
            </w:r>
          </w:p>
          <w:p w:rsidR="00C11E75" w:rsidRPr="00C11E75" w:rsidRDefault="00C11E75" w:rsidP="00C11E75">
            <w:pPr>
              <w:pStyle w:val="p0"/>
              <w:numPr>
                <w:ilvl w:val="0"/>
                <w:numId w:val="23"/>
              </w:numPr>
              <w:snapToGrid w:val="0"/>
              <w:rPr>
                <w:rFonts w:eastAsia="微软雅黑"/>
                <w:sz w:val="18"/>
                <w:szCs w:val="20"/>
              </w:rPr>
            </w:pPr>
            <w:r w:rsidRPr="00C11E75">
              <w:rPr>
                <w:rFonts w:eastAsia="微软雅黑" w:hint="eastAsia"/>
                <w:sz w:val="18"/>
                <w:szCs w:val="20"/>
              </w:rPr>
              <w:t>用</w:t>
            </w:r>
            <w:r w:rsidRPr="00C11E75">
              <w:rPr>
                <w:rFonts w:eastAsia="微软雅黑"/>
                <w:sz w:val="18"/>
                <w:szCs w:val="20"/>
              </w:rPr>
              <w:t>STAR</w:t>
            </w:r>
            <w:r w:rsidRPr="00C11E75">
              <w:rPr>
                <w:rFonts w:eastAsia="微软雅黑" w:hint="eastAsia"/>
                <w:sz w:val="18"/>
                <w:szCs w:val="20"/>
              </w:rPr>
              <w:t>模型进行深度挖掘</w:t>
            </w:r>
          </w:p>
          <w:p w:rsidR="00C11E75" w:rsidRPr="00C11E75" w:rsidRDefault="00C11E75" w:rsidP="00C11E75">
            <w:pPr>
              <w:pStyle w:val="p0"/>
              <w:numPr>
                <w:ilvl w:val="0"/>
                <w:numId w:val="23"/>
              </w:numPr>
              <w:snapToGrid w:val="0"/>
              <w:rPr>
                <w:rFonts w:eastAsia="微软雅黑"/>
                <w:sz w:val="18"/>
                <w:szCs w:val="20"/>
              </w:rPr>
            </w:pPr>
            <w:r w:rsidRPr="00C11E75">
              <w:rPr>
                <w:rFonts w:eastAsia="微软雅黑" w:hint="eastAsia"/>
                <w:sz w:val="18"/>
                <w:szCs w:val="20"/>
              </w:rPr>
              <w:t>解读身体语言及细微表情</w:t>
            </w:r>
          </w:p>
          <w:p w:rsidR="00C11E75" w:rsidRPr="00C11E75" w:rsidRDefault="00C11E75" w:rsidP="00C11E75">
            <w:pPr>
              <w:pStyle w:val="p0"/>
              <w:snapToGrid w:val="0"/>
              <w:rPr>
                <w:rFonts w:ascii="微软雅黑" w:eastAsia="微软雅黑" w:hAnsi="微软雅黑"/>
                <w:sz w:val="18"/>
                <w:szCs w:val="18"/>
              </w:rPr>
            </w:pPr>
            <w:r w:rsidRPr="00C11E75">
              <w:rPr>
                <w:rFonts w:ascii="微软雅黑" w:eastAsia="微软雅黑" w:hAnsi="微软雅黑" w:hint="eastAsia"/>
                <w:sz w:val="18"/>
                <w:szCs w:val="18"/>
              </w:rPr>
              <w:t>6.</w:t>
            </w:r>
            <w:r w:rsidRPr="00C11E75">
              <w:rPr>
                <w:rFonts w:ascii="微软雅黑" w:eastAsia="微软雅黑" w:hAnsi="微软雅黑" w:hint="eastAsia"/>
                <w:sz w:val="18"/>
                <w:szCs w:val="18"/>
              </w:rPr>
              <w:tab/>
              <w:t>面试结束后怎样做有效的评估</w:t>
            </w:r>
          </w:p>
          <w:p w:rsidR="00C11E75" w:rsidRPr="00C11E75" w:rsidRDefault="00C11E75" w:rsidP="00C11E75">
            <w:pPr>
              <w:pStyle w:val="p0"/>
              <w:numPr>
                <w:ilvl w:val="0"/>
                <w:numId w:val="23"/>
              </w:numPr>
              <w:snapToGrid w:val="0"/>
              <w:rPr>
                <w:rFonts w:eastAsia="微软雅黑"/>
                <w:sz w:val="18"/>
                <w:szCs w:val="20"/>
              </w:rPr>
            </w:pPr>
            <w:r w:rsidRPr="00C11E75">
              <w:rPr>
                <w:rFonts w:eastAsia="微软雅黑" w:hint="eastAsia"/>
                <w:sz w:val="18"/>
                <w:szCs w:val="20"/>
              </w:rPr>
              <w:t>如何做瞬间判断</w:t>
            </w:r>
          </w:p>
          <w:p w:rsidR="00C11E75" w:rsidRPr="00C11E75" w:rsidRDefault="00C11E75" w:rsidP="00C11E75">
            <w:pPr>
              <w:pStyle w:val="p0"/>
              <w:numPr>
                <w:ilvl w:val="0"/>
                <w:numId w:val="23"/>
              </w:numPr>
              <w:snapToGrid w:val="0"/>
              <w:rPr>
                <w:rFonts w:eastAsia="微软雅黑"/>
                <w:sz w:val="18"/>
                <w:szCs w:val="20"/>
              </w:rPr>
            </w:pPr>
            <w:r w:rsidRPr="00C11E75">
              <w:rPr>
                <w:rFonts w:eastAsia="微软雅黑" w:hint="eastAsia"/>
                <w:sz w:val="18"/>
                <w:szCs w:val="20"/>
              </w:rPr>
              <w:t>需要几轮评估？——设计初试复试的各个环节</w:t>
            </w:r>
          </w:p>
          <w:p w:rsidR="00C11E75" w:rsidRPr="00C11E75" w:rsidRDefault="00C11E75" w:rsidP="00C11E75">
            <w:pPr>
              <w:pStyle w:val="p0"/>
              <w:numPr>
                <w:ilvl w:val="0"/>
                <w:numId w:val="23"/>
              </w:numPr>
              <w:snapToGrid w:val="0"/>
              <w:rPr>
                <w:rFonts w:eastAsia="微软雅黑"/>
                <w:sz w:val="18"/>
                <w:szCs w:val="20"/>
              </w:rPr>
            </w:pPr>
            <w:r w:rsidRPr="00C11E75">
              <w:rPr>
                <w:rFonts w:eastAsia="微软雅黑" w:hint="eastAsia"/>
                <w:sz w:val="18"/>
                <w:szCs w:val="20"/>
              </w:rPr>
              <w:t>集体面试是否必要</w:t>
            </w:r>
          </w:p>
          <w:p w:rsidR="00C11E75" w:rsidRPr="00C11E75" w:rsidRDefault="00C11E75" w:rsidP="00C11E75">
            <w:pPr>
              <w:pStyle w:val="p0"/>
              <w:numPr>
                <w:ilvl w:val="0"/>
                <w:numId w:val="23"/>
              </w:numPr>
              <w:snapToGrid w:val="0"/>
              <w:rPr>
                <w:rFonts w:eastAsia="微软雅黑"/>
                <w:sz w:val="18"/>
                <w:szCs w:val="20"/>
              </w:rPr>
            </w:pPr>
            <w:r w:rsidRPr="00C11E75">
              <w:rPr>
                <w:rFonts w:eastAsia="微软雅黑" w:hint="eastAsia"/>
                <w:sz w:val="18"/>
                <w:szCs w:val="20"/>
              </w:rPr>
              <w:t>决策团队的安排</w:t>
            </w:r>
          </w:p>
          <w:p w:rsidR="00C11E75" w:rsidRPr="00C11E75" w:rsidRDefault="00C11E75" w:rsidP="00C11E75">
            <w:pPr>
              <w:pStyle w:val="p0"/>
              <w:numPr>
                <w:ilvl w:val="0"/>
                <w:numId w:val="23"/>
              </w:numPr>
              <w:snapToGrid w:val="0"/>
              <w:rPr>
                <w:rFonts w:eastAsia="微软雅黑"/>
                <w:sz w:val="18"/>
                <w:szCs w:val="20"/>
              </w:rPr>
            </w:pPr>
            <w:r w:rsidRPr="00C11E75">
              <w:rPr>
                <w:rFonts w:eastAsia="微软雅黑" w:hint="eastAsia"/>
                <w:sz w:val="18"/>
                <w:szCs w:val="20"/>
              </w:rPr>
              <w:t>直觉与理性的思考</w:t>
            </w:r>
          </w:p>
          <w:p w:rsidR="00C11E75" w:rsidRPr="00C11E75" w:rsidRDefault="00C11E75" w:rsidP="00C11E75">
            <w:pPr>
              <w:pStyle w:val="p0"/>
              <w:snapToGrid w:val="0"/>
              <w:rPr>
                <w:rFonts w:ascii="微软雅黑" w:eastAsia="微软雅黑" w:hAnsi="微软雅黑"/>
                <w:sz w:val="18"/>
                <w:szCs w:val="18"/>
              </w:rPr>
            </w:pPr>
            <w:r w:rsidRPr="00C11E75">
              <w:rPr>
                <w:rFonts w:ascii="微软雅黑" w:eastAsia="微软雅黑" w:hAnsi="微软雅黑" w:hint="eastAsia"/>
                <w:sz w:val="18"/>
                <w:szCs w:val="18"/>
              </w:rPr>
              <w:t>7.</w:t>
            </w:r>
            <w:r w:rsidRPr="00C11E75">
              <w:rPr>
                <w:rFonts w:ascii="微软雅黑" w:eastAsia="微软雅黑" w:hAnsi="微软雅黑" w:hint="eastAsia"/>
                <w:sz w:val="18"/>
                <w:szCs w:val="18"/>
              </w:rPr>
              <w:tab/>
              <w:t>有没有更加简单的提问方法？用同样的问题</w:t>
            </w:r>
            <w:proofErr w:type="gramStart"/>
            <w:r w:rsidRPr="00C11E75">
              <w:rPr>
                <w:rFonts w:ascii="微软雅黑" w:eastAsia="微软雅黑" w:hAnsi="微软雅黑" w:hint="eastAsia"/>
                <w:sz w:val="18"/>
                <w:szCs w:val="18"/>
              </w:rPr>
              <w:t>问不同</w:t>
            </w:r>
            <w:proofErr w:type="gramEnd"/>
            <w:r w:rsidRPr="00C11E75">
              <w:rPr>
                <w:rFonts w:ascii="微软雅黑" w:eastAsia="微软雅黑" w:hAnsi="微软雅黑" w:hint="eastAsia"/>
                <w:sz w:val="18"/>
                <w:szCs w:val="18"/>
              </w:rPr>
              <w:t>的候选人</w:t>
            </w:r>
          </w:p>
          <w:p w:rsidR="00C11E75" w:rsidRPr="00C11E75" w:rsidRDefault="00C11E75" w:rsidP="00C11E75">
            <w:pPr>
              <w:pStyle w:val="p0"/>
              <w:numPr>
                <w:ilvl w:val="0"/>
                <w:numId w:val="23"/>
              </w:numPr>
              <w:snapToGrid w:val="0"/>
              <w:rPr>
                <w:rFonts w:eastAsia="微软雅黑"/>
                <w:sz w:val="18"/>
                <w:szCs w:val="20"/>
              </w:rPr>
            </w:pPr>
            <w:r w:rsidRPr="00C11E75">
              <w:rPr>
                <w:rFonts w:eastAsia="微软雅黑" w:hint="eastAsia"/>
                <w:sz w:val="18"/>
                <w:szCs w:val="20"/>
              </w:rPr>
              <w:t>电话面试——</w:t>
            </w:r>
            <w:r w:rsidRPr="00C11E75">
              <w:rPr>
                <w:rFonts w:eastAsia="微软雅黑"/>
                <w:sz w:val="18"/>
                <w:szCs w:val="20"/>
              </w:rPr>
              <w:t>4</w:t>
            </w:r>
            <w:r w:rsidRPr="00C11E75">
              <w:rPr>
                <w:rFonts w:eastAsia="微软雅黑" w:hint="eastAsia"/>
                <w:sz w:val="18"/>
                <w:szCs w:val="20"/>
              </w:rPr>
              <w:t>个问题剔除不合格的候选人</w:t>
            </w:r>
          </w:p>
          <w:p w:rsidR="00C11E75" w:rsidRPr="00C11E75" w:rsidRDefault="00C11E75" w:rsidP="00C11E75">
            <w:pPr>
              <w:pStyle w:val="p0"/>
              <w:numPr>
                <w:ilvl w:val="0"/>
                <w:numId w:val="23"/>
              </w:numPr>
              <w:snapToGrid w:val="0"/>
              <w:rPr>
                <w:rFonts w:eastAsia="微软雅黑"/>
                <w:sz w:val="18"/>
                <w:szCs w:val="20"/>
              </w:rPr>
            </w:pPr>
            <w:r w:rsidRPr="00C11E75">
              <w:rPr>
                <w:rFonts w:eastAsia="微软雅黑" w:hint="eastAsia"/>
                <w:sz w:val="18"/>
                <w:szCs w:val="20"/>
              </w:rPr>
              <w:t>升级面试——</w:t>
            </w:r>
            <w:r w:rsidRPr="00C11E75">
              <w:rPr>
                <w:rFonts w:eastAsia="微软雅黑"/>
                <w:sz w:val="18"/>
                <w:szCs w:val="20"/>
              </w:rPr>
              <w:t>5</w:t>
            </w:r>
            <w:r w:rsidRPr="00C11E75">
              <w:rPr>
                <w:rFonts w:eastAsia="微软雅黑" w:hint="eastAsia"/>
                <w:sz w:val="18"/>
                <w:szCs w:val="20"/>
              </w:rPr>
              <w:t>个问题选对适合的人</w:t>
            </w:r>
          </w:p>
          <w:p w:rsidR="00C11E75" w:rsidRPr="00C11E75" w:rsidRDefault="00C11E75" w:rsidP="00C11E75">
            <w:pPr>
              <w:pStyle w:val="p0"/>
              <w:numPr>
                <w:ilvl w:val="0"/>
                <w:numId w:val="23"/>
              </w:numPr>
              <w:snapToGrid w:val="0"/>
              <w:rPr>
                <w:rFonts w:eastAsia="微软雅黑"/>
                <w:sz w:val="18"/>
                <w:szCs w:val="20"/>
              </w:rPr>
            </w:pPr>
            <w:r w:rsidRPr="00C11E75">
              <w:rPr>
                <w:rFonts w:eastAsia="微软雅黑" w:hint="eastAsia"/>
                <w:sz w:val="18"/>
                <w:szCs w:val="20"/>
              </w:rPr>
              <w:t>专项面试——</w:t>
            </w:r>
            <w:r w:rsidRPr="00C11E75">
              <w:rPr>
                <w:rFonts w:eastAsia="微软雅黑"/>
                <w:sz w:val="18"/>
                <w:szCs w:val="20"/>
              </w:rPr>
              <w:t>3</w:t>
            </w:r>
            <w:r w:rsidRPr="00C11E75">
              <w:rPr>
                <w:rFonts w:eastAsia="微软雅黑" w:hint="eastAsia"/>
                <w:sz w:val="18"/>
                <w:szCs w:val="20"/>
              </w:rPr>
              <w:t>个问题获取候选人更多的信息</w:t>
            </w:r>
          </w:p>
          <w:p w:rsidR="00C11E75" w:rsidRPr="00C11E75" w:rsidRDefault="00C11E75" w:rsidP="00C11E75">
            <w:pPr>
              <w:pStyle w:val="p0"/>
              <w:snapToGrid w:val="0"/>
              <w:rPr>
                <w:rFonts w:ascii="微软雅黑" w:eastAsia="微软雅黑" w:hAnsi="微软雅黑"/>
                <w:sz w:val="18"/>
                <w:szCs w:val="18"/>
              </w:rPr>
            </w:pPr>
            <w:r w:rsidRPr="00C11E75">
              <w:rPr>
                <w:rFonts w:ascii="微软雅黑" w:eastAsia="微软雅黑" w:hAnsi="微软雅黑" w:hint="eastAsia"/>
                <w:sz w:val="18"/>
                <w:szCs w:val="18"/>
              </w:rPr>
              <w:t>8.</w:t>
            </w:r>
            <w:r w:rsidRPr="00C11E75">
              <w:rPr>
                <w:rFonts w:ascii="微软雅黑" w:eastAsia="微软雅黑" w:hAnsi="微软雅黑" w:hint="eastAsia"/>
                <w:sz w:val="18"/>
                <w:szCs w:val="18"/>
              </w:rPr>
              <w:tab/>
              <w:t>第三</w:t>
            </w:r>
            <w:proofErr w:type="gramStart"/>
            <w:r w:rsidRPr="00C11E75">
              <w:rPr>
                <w:rFonts w:ascii="微软雅黑" w:eastAsia="微软雅黑" w:hAnsi="微软雅黑" w:hint="eastAsia"/>
                <w:sz w:val="18"/>
                <w:szCs w:val="18"/>
              </w:rPr>
              <w:t>方背景</w:t>
            </w:r>
            <w:proofErr w:type="gramEnd"/>
            <w:r w:rsidRPr="00C11E75">
              <w:rPr>
                <w:rFonts w:ascii="微软雅黑" w:eastAsia="微软雅黑" w:hAnsi="微软雅黑" w:hint="eastAsia"/>
                <w:sz w:val="18"/>
                <w:szCs w:val="18"/>
              </w:rPr>
              <w:t>调查</w:t>
            </w:r>
          </w:p>
          <w:p w:rsidR="00C11E75" w:rsidRPr="00C11E75" w:rsidRDefault="00C11E75" w:rsidP="00C11E75">
            <w:pPr>
              <w:pStyle w:val="p0"/>
              <w:numPr>
                <w:ilvl w:val="0"/>
                <w:numId w:val="23"/>
              </w:numPr>
              <w:snapToGrid w:val="0"/>
              <w:rPr>
                <w:rFonts w:eastAsia="微软雅黑"/>
                <w:sz w:val="18"/>
                <w:szCs w:val="20"/>
              </w:rPr>
            </w:pPr>
            <w:r w:rsidRPr="00C11E75">
              <w:rPr>
                <w:rFonts w:eastAsia="微软雅黑" w:hint="eastAsia"/>
                <w:sz w:val="18"/>
                <w:szCs w:val="20"/>
              </w:rPr>
              <w:t>关键岗位为什么一定要做背景调查</w:t>
            </w:r>
          </w:p>
          <w:p w:rsidR="00C11E75" w:rsidRPr="00C11E75" w:rsidRDefault="00C11E75" w:rsidP="00C11E75">
            <w:pPr>
              <w:pStyle w:val="p0"/>
              <w:numPr>
                <w:ilvl w:val="0"/>
                <w:numId w:val="23"/>
              </w:numPr>
              <w:snapToGrid w:val="0"/>
              <w:rPr>
                <w:rFonts w:eastAsia="微软雅黑"/>
                <w:sz w:val="18"/>
                <w:szCs w:val="20"/>
              </w:rPr>
            </w:pPr>
            <w:r w:rsidRPr="00C11E75">
              <w:rPr>
                <w:rFonts w:eastAsia="微软雅黑" w:hint="eastAsia"/>
                <w:sz w:val="18"/>
                <w:szCs w:val="20"/>
              </w:rPr>
              <w:t>选择背景调查的对象和方法</w:t>
            </w:r>
          </w:p>
          <w:p w:rsidR="00C11E75" w:rsidRPr="00C11E75" w:rsidRDefault="00C11E75" w:rsidP="00C11E75">
            <w:pPr>
              <w:pStyle w:val="p0"/>
              <w:snapToGrid w:val="0"/>
              <w:rPr>
                <w:rFonts w:ascii="微软雅黑" w:eastAsia="微软雅黑" w:hAnsi="微软雅黑"/>
                <w:sz w:val="18"/>
                <w:szCs w:val="18"/>
              </w:rPr>
            </w:pPr>
            <w:r w:rsidRPr="00C11E75">
              <w:rPr>
                <w:rFonts w:ascii="微软雅黑" w:eastAsia="微软雅黑" w:hAnsi="微软雅黑" w:hint="eastAsia"/>
                <w:sz w:val="18"/>
                <w:szCs w:val="18"/>
              </w:rPr>
              <w:t>9.</w:t>
            </w:r>
            <w:r w:rsidRPr="00C11E75">
              <w:rPr>
                <w:rFonts w:ascii="微软雅黑" w:eastAsia="微软雅黑" w:hAnsi="微软雅黑" w:hint="eastAsia"/>
                <w:sz w:val="18"/>
                <w:szCs w:val="18"/>
              </w:rPr>
              <w:tab/>
              <w:t>HOTSHOT评估方法</w:t>
            </w:r>
            <w:proofErr w:type="gramStart"/>
            <w:r w:rsidRPr="00C11E75">
              <w:rPr>
                <w:rFonts w:ascii="微软雅黑" w:eastAsia="微软雅黑" w:hAnsi="微软雅黑" w:hint="eastAsia"/>
                <w:sz w:val="18"/>
                <w:szCs w:val="18"/>
              </w:rPr>
              <w:t>让评价</w:t>
            </w:r>
            <w:proofErr w:type="gramEnd"/>
            <w:r w:rsidRPr="00C11E75">
              <w:rPr>
                <w:rFonts w:ascii="微软雅黑" w:eastAsia="微软雅黑" w:hAnsi="微软雅黑" w:hint="eastAsia"/>
                <w:sz w:val="18"/>
                <w:szCs w:val="18"/>
              </w:rPr>
              <w:t>更加有效</w:t>
            </w:r>
          </w:p>
          <w:p w:rsidR="00C11E75" w:rsidRPr="00C11E75" w:rsidRDefault="00C11E75" w:rsidP="00C11E75">
            <w:pPr>
              <w:pStyle w:val="p0"/>
              <w:snapToGrid w:val="0"/>
              <w:rPr>
                <w:rFonts w:ascii="微软雅黑" w:eastAsia="微软雅黑" w:hAnsi="微软雅黑"/>
                <w:sz w:val="18"/>
                <w:szCs w:val="18"/>
              </w:rPr>
            </w:pPr>
            <w:r w:rsidRPr="00C11E75">
              <w:rPr>
                <w:rFonts w:ascii="微软雅黑" w:eastAsia="微软雅黑" w:hAnsi="微软雅黑" w:hint="eastAsia"/>
                <w:sz w:val="18"/>
                <w:szCs w:val="18"/>
              </w:rPr>
              <w:t>10.</w:t>
            </w:r>
            <w:r w:rsidRPr="00C11E75">
              <w:rPr>
                <w:rFonts w:ascii="微软雅黑" w:eastAsia="微软雅黑" w:hAnsi="微软雅黑" w:hint="eastAsia"/>
                <w:sz w:val="18"/>
                <w:szCs w:val="18"/>
              </w:rPr>
              <w:tab/>
              <w:t>面试评估中的几个误区及避免方法</w:t>
            </w:r>
          </w:p>
          <w:p w:rsidR="00C11E75" w:rsidRPr="00C11E75" w:rsidRDefault="00C11E75" w:rsidP="00C11E75">
            <w:pPr>
              <w:pStyle w:val="p0"/>
              <w:snapToGrid w:val="0"/>
              <w:rPr>
                <w:rFonts w:ascii="微软雅黑" w:eastAsia="微软雅黑" w:hAnsi="微软雅黑"/>
                <w:sz w:val="18"/>
                <w:szCs w:val="18"/>
              </w:rPr>
            </w:pPr>
            <w:r w:rsidRPr="00C11E75">
              <w:rPr>
                <w:rFonts w:ascii="微软雅黑" w:eastAsia="微软雅黑" w:hAnsi="微软雅黑" w:hint="eastAsia"/>
                <w:sz w:val="18"/>
                <w:szCs w:val="18"/>
              </w:rPr>
              <w:t>11.</w:t>
            </w:r>
            <w:r w:rsidRPr="00C11E75">
              <w:rPr>
                <w:rFonts w:ascii="微软雅黑" w:eastAsia="微软雅黑" w:hAnsi="微软雅黑" w:hint="eastAsia"/>
                <w:sz w:val="18"/>
                <w:szCs w:val="18"/>
              </w:rPr>
              <w:tab/>
              <w:t>案例：完整的人才面试评估报告</w:t>
            </w:r>
          </w:p>
          <w:p w:rsidR="00C11E75" w:rsidRPr="00C11E75" w:rsidRDefault="00C11E75" w:rsidP="00C11E75">
            <w:pPr>
              <w:pStyle w:val="p0"/>
              <w:snapToGrid w:val="0"/>
              <w:rPr>
                <w:rFonts w:ascii="微软雅黑" w:eastAsia="微软雅黑" w:hAnsi="微软雅黑"/>
                <w:b/>
                <w:bCs/>
                <w:sz w:val="18"/>
                <w:szCs w:val="18"/>
              </w:rPr>
            </w:pPr>
            <w:r w:rsidRPr="00C11E75">
              <w:rPr>
                <w:rFonts w:ascii="微软雅黑" w:eastAsia="微软雅黑" w:hAnsi="微软雅黑" w:hint="eastAsia"/>
                <w:b/>
                <w:bCs/>
                <w:sz w:val="18"/>
                <w:szCs w:val="18"/>
              </w:rPr>
              <w:t>12.</w:t>
            </w:r>
            <w:r w:rsidRPr="00C11E75">
              <w:rPr>
                <w:rFonts w:ascii="微软雅黑" w:eastAsia="微软雅黑" w:hAnsi="微软雅黑" w:hint="eastAsia"/>
                <w:b/>
                <w:bCs/>
                <w:sz w:val="18"/>
                <w:szCs w:val="18"/>
              </w:rPr>
              <w:tab/>
              <w:t>练习及点评：设计各类岗位的面试流程及面试问题</w:t>
            </w:r>
          </w:p>
          <w:p w:rsidR="00C11E75" w:rsidRPr="00C11E75" w:rsidRDefault="00C11E75" w:rsidP="00C11E75">
            <w:pPr>
              <w:pStyle w:val="p0"/>
              <w:snapToGrid w:val="0"/>
              <w:rPr>
                <w:rFonts w:ascii="微软雅黑" w:eastAsia="微软雅黑" w:hAnsi="微软雅黑"/>
                <w:b/>
                <w:bCs/>
                <w:sz w:val="18"/>
                <w:szCs w:val="18"/>
              </w:rPr>
            </w:pPr>
            <w:r w:rsidRPr="00C11E75">
              <w:rPr>
                <w:rFonts w:ascii="微软雅黑" w:eastAsia="微软雅黑" w:hAnsi="微软雅黑" w:hint="eastAsia"/>
                <w:b/>
                <w:bCs/>
                <w:sz w:val="18"/>
                <w:szCs w:val="18"/>
              </w:rPr>
              <w:lastRenderedPageBreak/>
              <w:t>13.</w:t>
            </w:r>
            <w:r w:rsidRPr="00C11E75">
              <w:rPr>
                <w:rFonts w:ascii="微软雅黑" w:eastAsia="微软雅黑" w:hAnsi="微软雅黑" w:hint="eastAsia"/>
                <w:b/>
                <w:bCs/>
                <w:sz w:val="18"/>
                <w:szCs w:val="18"/>
              </w:rPr>
              <w:tab/>
              <w:t>模拟面试与点评</w:t>
            </w:r>
          </w:p>
          <w:p w:rsidR="00C11E75" w:rsidRPr="00C11E75" w:rsidRDefault="00C11E75" w:rsidP="00C11E75">
            <w:pPr>
              <w:pStyle w:val="p0"/>
              <w:snapToGrid w:val="0"/>
              <w:rPr>
                <w:rFonts w:ascii="微软雅黑" w:eastAsia="微软雅黑" w:hAnsi="微软雅黑"/>
                <w:sz w:val="18"/>
                <w:szCs w:val="18"/>
              </w:rPr>
            </w:pPr>
          </w:p>
          <w:p w:rsidR="00C11E75" w:rsidRPr="00C11E75" w:rsidRDefault="00C11E75" w:rsidP="00C11E75">
            <w:pPr>
              <w:pStyle w:val="p0"/>
              <w:snapToGrid w:val="0"/>
              <w:rPr>
                <w:rFonts w:ascii="微软雅黑" w:eastAsia="微软雅黑" w:hAnsi="微软雅黑"/>
                <w:b/>
                <w:bCs/>
              </w:rPr>
            </w:pPr>
            <w:r w:rsidRPr="00C11E75">
              <w:rPr>
                <w:rFonts w:ascii="微软雅黑" w:eastAsia="微软雅黑" w:hAnsi="微软雅黑" w:hint="eastAsia"/>
                <w:b/>
                <w:bCs/>
              </w:rPr>
              <w:t>第六讲  人才录用与反馈</w:t>
            </w:r>
          </w:p>
          <w:p w:rsidR="00C11E75" w:rsidRPr="00C11E75" w:rsidRDefault="00C11E75" w:rsidP="00C11E75">
            <w:pPr>
              <w:pStyle w:val="p0"/>
              <w:snapToGrid w:val="0"/>
              <w:rPr>
                <w:rFonts w:ascii="微软雅黑" w:eastAsia="微软雅黑" w:hAnsi="微软雅黑"/>
                <w:sz w:val="18"/>
                <w:szCs w:val="18"/>
              </w:rPr>
            </w:pPr>
            <w:r w:rsidRPr="00C11E75">
              <w:rPr>
                <w:rFonts w:ascii="微软雅黑" w:eastAsia="微软雅黑" w:hAnsi="微软雅黑" w:hint="eastAsia"/>
                <w:sz w:val="18"/>
                <w:szCs w:val="18"/>
              </w:rPr>
              <w:t>1.</w:t>
            </w:r>
            <w:r w:rsidRPr="00C11E75">
              <w:rPr>
                <w:rFonts w:ascii="微软雅黑" w:eastAsia="微软雅黑" w:hAnsi="微软雅黑" w:hint="eastAsia"/>
                <w:sz w:val="18"/>
                <w:szCs w:val="18"/>
              </w:rPr>
              <w:tab/>
              <w:t>员工录用的4个关键步骤</w:t>
            </w:r>
          </w:p>
          <w:p w:rsidR="00C11E75" w:rsidRPr="00C11E75" w:rsidRDefault="00C11E75" w:rsidP="00C11E75">
            <w:pPr>
              <w:pStyle w:val="p0"/>
              <w:snapToGrid w:val="0"/>
              <w:rPr>
                <w:rFonts w:ascii="微软雅黑" w:eastAsia="微软雅黑" w:hAnsi="微软雅黑"/>
                <w:sz w:val="18"/>
                <w:szCs w:val="18"/>
              </w:rPr>
            </w:pPr>
            <w:r w:rsidRPr="00C11E75">
              <w:rPr>
                <w:rFonts w:ascii="微软雅黑" w:eastAsia="微软雅黑" w:hAnsi="微软雅黑" w:hint="eastAsia"/>
                <w:sz w:val="18"/>
                <w:szCs w:val="18"/>
              </w:rPr>
              <w:t>2.</w:t>
            </w:r>
            <w:r w:rsidRPr="00C11E75">
              <w:rPr>
                <w:rFonts w:ascii="微软雅黑" w:eastAsia="微软雅黑" w:hAnsi="微软雅黑" w:hint="eastAsia"/>
                <w:sz w:val="18"/>
                <w:szCs w:val="18"/>
              </w:rPr>
              <w:tab/>
              <w:t>初步录用的5个原则</w:t>
            </w:r>
          </w:p>
          <w:p w:rsidR="00C11E75" w:rsidRPr="00C11E75" w:rsidRDefault="00C11E75" w:rsidP="00C11E75">
            <w:pPr>
              <w:pStyle w:val="p0"/>
              <w:snapToGrid w:val="0"/>
              <w:rPr>
                <w:rFonts w:ascii="微软雅黑" w:eastAsia="微软雅黑" w:hAnsi="微软雅黑"/>
                <w:sz w:val="18"/>
                <w:szCs w:val="18"/>
              </w:rPr>
            </w:pPr>
            <w:r w:rsidRPr="00C11E75">
              <w:rPr>
                <w:rFonts w:ascii="微软雅黑" w:eastAsia="微软雅黑" w:hAnsi="微软雅黑" w:hint="eastAsia"/>
                <w:sz w:val="18"/>
                <w:szCs w:val="18"/>
              </w:rPr>
              <w:t>3.</w:t>
            </w:r>
            <w:r w:rsidRPr="00C11E75">
              <w:rPr>
                <w:rFonts w:ascii="微软雅黑" w:eastAsia="微软雅黑" w:hAnsi="微软雅黑" w:hint="eastAsia"/>
                <w:sz w:val="18"/>
                <w:szCs w:val="18"/>
              </w:rPr>
              <w:tab/>
              <w:t>招聘效果评估</w:t>
            </w:r>
          </w:p>
          <w:p w:rsidR="00C11E75" w:rsidRPr="00C11E75" w:rsidRDefault="00C11E75" w:rsidP="00C11E75">
            <w:pPr>
              <w:pStyle w:val="p0"/>
              <w:snapToGrid w:val="0"/>
              <w:rPr>
                <w:rFonts w:ascii="微软雅黑" w:eastAsia="微软雅黑" w:hAnsi="微软雅黑"/>
                <w:sz w:val="18"/>
                <w:szCs w:val="18"/>
              </w:rPr>
            </w:pPr>
            <w:r w:rsidRPr="00C11E75">
              <w:rPr>
                <w:rFonts w:ascii="微软雅黑" w:eastAsia="微软雅黑" w:hAnsi="微软雅黑" w:hint="eastAsia"/>
                <w:sz w:val="18"/>
                <w:szCs w:val="18"/>
              </w:rPr>
              <w:t>4.</w:t>
            </w:r>
            <w:r w:rsidRPr="00C11E75">
              <w:rPr>
                <w:rFonts w:ascii="微软雅黑" w:eastAsia="微软雅黑" w:hAnsi="微软雅黑" w:hint="eastAsia"/>
                <w:sz w:val="18"/>
                <w:szCs w:val="18"/>
              </w:rPr>
              <w:tab/>
              <w:t>如何融入新人</w:t>
            </w:r>
          </w:p>
          <w:p w:rsidR="00C11E75" w:rsidRPr="00C11E75" w:rsidRDefault="00C11E75" w:rsidP="00C11E75">
            <w:pPr>
              <w:pStyle w:val="p0"/>
              <w:numPr>
                <w:ilvl w:val="0"/>
                <w:numId w:val="30"/>
              </w:numPr>
              <w:snapToGrid w:val="0"/>
              <w:rPr>
                <w:rFonts w:eastAsia="微软雅黑"/>
                <w:sz w:val="18"/>
                <w:szCs w:val="20"/>
              </w:rPr>
            </w:pPr>
            <w:r w:rsidRPr="00C11E75">
              <w:rPr>
                <w:rFonts w:eastAsia="微软雅黑" w:hint="eastAsia"/>
                <w:sz w:val="18"/>
                <w:szCs w:val="20"/>
              </w:rPr>
              <w:t>新人融入的三个波段</w:t>
            </w:r>
          </w:p>
          <w:p w:rsidR="00C11E75" w:rsidRPr="00C11E75" w:rsidRDefault="00C11E75" w:rsidP="00C11E75">
            <w:pPr>
              <w:pStyle w:val="p0"/>
              <w:numPr>
                <w:ilvl w:val="0"/>
                <w:numId w:val="30"/>
              </w:numPr>
              <w:snapToGrid w:val="0"/>
              <w:rPr>
                <w:rFonts w:eastAsia="微软雅黑"/>
                <w:sz w:val="18"/>
                <w:szCs w:val="20"/>
              </w:rPr>
            </w:pPr>
            <w:r w:rsidRPr="00C11E75">
              <w:rPr>
                <w:rFonts w:eastAsia="微软雅黑" w:hint="eastAsia"/>
                <w:sz w:val="18"/>
                <w:szCs w:val="20"/>
              </w:rPr>
              <w:t>新人融入的六种陷阱</w:t>
            </w:r>
          </w:p>
          <w:p w:rsidR="00C11E75" w:rsidRPr="00C11E75" w:rsidRDefault="00C11E75" w:rsidP="00C11E75">
            <w:pPr>
              <w:pStyle w:val="p0"/>
              <w:numPr>
                <w:ilvl w:val="0"/>
                <w:numId w:val="30"/>
              </w:numPr>
              <w:snapToGrid w:val="0"/>
              <w:rPr>
                <w:rFonts w:eastAsia="微软雅黑"/>
                <w:sz w:val="18"/>
                <w:szCs w:val="20"/>
              </w:rPr>
            </w:pPr>
            <w:r w:rsidRPr="00C11E75">
              <w:rPr>
                <w:rFonts w:eastAsia="微软雅黑" w:hint="eastAsia"/>
                <w:sz w:val="18"/>
                <w:szCs w:val="20"/>
              </w:rPr>
              <w:t>管好融入的进程</w:t>
            </w:r>
          </w:p>
          <w:p w:rsidR="00C11E75" w:rsidRPr="006E0F22" w:rsidRDefault="00C11E75" w:rsidP="00C11E75">
            <w:pPr>
              <w:pStyle w:val="p0"/>
              <w:numPr>
                <w:ilvl w:val="0"/>
                <w:numId w:val="30"/>
              </w:numPr>
              <w:snapToGrid w:val="0"/>
              <w:rPr>
                <w:rFonts w:ascii="微软雅黑" w:eastAsia="微软雅黑" w:hAnsi="微软雅黑"/>
                <w:sz w:val="18"/>
                <w:szCs w:val="18"/>
              </w:rPr>
            </w:pPr>
            <w:r w:rsidRPr="00C11E75">
              <w:rPr>
                <w:rFonts w:eastAsia="微软雅黑" w:hint="eastAsia"/>
                <w:sz w:val="18"/>
                <w:szCs w:val="20"/>
              </w:rPr>
              <w:t>关注新人关注的问题</w:t>
            </w:r>
          </w:p>
        </w:tc>
      </w:tr>
    </w:tbl>
    <w:p w:rsidR="002271D1" w:rsidRDefault="002271D1">
      <w:pPr>
        <w:rPr>
          <w:rFonts w:eastAsia="微软雅黑" w:cs="宋体"/>
          <w:bCs/>
          <w:kern w:val="0"/>
          <w:sz w:val="18"/>
          <w:szCs w:val="18"/>
        </w:rPr>
      </w:pPr>
    </w:p>
    <w:p w:rsidR="002271D1" w:rsidRDefault="00D06018">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讲师介绍</w:t>
      </w:r>
      <w:r>
        <w:rPr>
          <w:rFonts w:eastAsia="微软雅黑" w:cs="宋体"/>
          <w:b/>
          <w:bCs/>
          <w:color w:val="0070C0"/>
          <w:kern w:val="0"/>
          <w:sz w:val="24"/>
          <w:szCs w:val="24"/>
        </w:rPr>
        <w:t>/Lecture</w:t>
      </w:r>
      <w:r>
        <w:rPr>
          <w:rFonts w:eastAsia="微软雅黑" w:cs="宋体" w:hint="eastAsia"/>
          <w:b/>
          <w:bCs/>
          <w:color w:val="0070C0"/>
          <w:kern w:val="0"/>
          <w:sz w:val="24"/>
          <w:szCs w:val="24"/>
        </w:rPr>
        <w:t>r</w:t>
      </w:r>
    </w:p>
    <w:p w:rsidR="00F926A2" w:rsidRPr="00C11E75" w:rsidRDefault="00C11E75">
      <w:pPr>
        <w:rPr>
          <w:rFonts w:ascii="微软雅黑" w:eastAsia="微软雅黑" w:hAnsi="微软雅黑" w:cs="微软雅黑"/>
          <w:sz w:val="20"/>
          <w:szCs w:val="20"/>
          <w:shd w:val="clear" w:color="auto" w:fill="FFFFFF"/>
        </w:rPr>
      </w:pPr>
      <w:r w:rsidRPr="00C11E75">
        <w:rPr>
          <w:rFonts w:eastAsia="微软雅黑" w:cs="微软雅黑" w:hint="eastAsia"/>
          <w:b/>
          <w:bCs/>
          <w:szCs w:val="32"/>
          <w:shd w:val="clear" w:color="auto" w:fill="FFFFFF"/>
        </w:rPr>
        <w:t>林</w:t>
      </w:r>
      <w:r w:rsidR="00F926A2" w:rsidRPr="00C11E75">
        <w:rPr>
          <w:rFonts w:eastAsia="微软雅黑" w:cs="微软雅黑" w:hint="eastAsia"/>
          <w:b/>
          <w:bCs/>
          <w:szCs w:val="32"/>
          <w:shd w:val="clear" w:color="auto" w:fill="FFFFFF"/>
        </w:rPr>
        <w:t>老师</w:t>
      </w:r>
    </w:p>
    <w:p w:rsidR="00C11E75" w:rsidRPr="00C11E75" w:rsidRDefault="00C11E75" w:rsidP="00C11E75">
      <w:pPr>
        <w:pStyle w:val="ac"/>
        <w:numPr>
          <w:ilvl w:val="0"/>
          <w:numId w:val="33"/>
        </w:numPr>
        <w:ind w:firstLineChars="0"/>
        <w:rPr>
          <w:rFonts w:ascii="微软雅黑" w:eastAsia="微软雅黑" w:hAnsi="微软雅黑" w:cs="微软雅黑"/>
          <w:sz w:val="18"/>
          <w:szCs w:val="18"/>
          <w:shd w:val="clear" w:color="auto" w:fill="FFFFFF"/>
        </w:rPr>
      </w:pPr>
      <w:r w:rsidRPr="00C11E75">
        <w:rPr>
          <w:rFonts w:ascii="微软雅黑" w:eastAsia="微软雅黑" w:hAnsi="微软雅黑" w:cs="微软雅黑" w:hint="eastAsia"/>
          <w:sz w:val="18"/>
          <w:szCs w:val="18"/>
          <w:shd w:val="clear" w:color="auto" w:fill="FFFFFF"/>
        </w:rPr>
        <w:t>应用心理学（人力资源管理方向）硕士、实战</w:t>
      </w:r>
      <w:proofErr w:type="gramStart"/>
      <w:r w:rsidRPr="00C11E75">
        <w:rPr>
          <w:rFonts w:ascii="微软雅黑" w:eastAsia="微软雅黑" w:hAnsi="微软雅黑" w:cs="微软雅黑" w:hint="eastAsia"/>
          <w:sz w:val="18"/>
          <w:szCs w:val="18"/>
          <w:shd w:val="clear" w:color="auto" w:fill="FFFFFF"/>
        </w:rPr>
        <w:t>派培训</w:t>
      </w:r>
      <w:proofErr w:type="gramEnd"/>
      <w:r w:rsidRPr="00C11E75">
        <w:rPr>
          <w:rFonts w:ascii="微软雅黑" w:eastAsia="微软雅黑" w:hAnsi="微软雅黑" w:cs="微软雅黑" w:hint="eastAsia"/>
          <w:sz w:val="18"/>
          <w:szCs w:val="18"/>
          <w:shd w:val="clear" w:color="auto" w:fill="FFFFFF"/>
        </w:rPr>
        <w:t>师、咨询师。</w:t>
      </w:r>
    </w:p>
    <w:p w:rsidR="00C11E75" w:rsidRPr="00C11E75" w:rsidRDefault="00C11E75" w:rsidP="00C11E75">
      <w:pPr>
        <w:pStyle w:val="ac"/>
        <w:numPr>
          <w:ilvl w:val="0"/>
          <w:numId w:val="33"/>
        </w:numPr>
        <w:ind w:firstLineChars="0"/>
        <w:rPr>
          <w:rFonts w:ascii="微软雅黑" w:eastAsia="微软雅黑" w:hAnsi="微软雅黑" w:cs="微软雅黑"/>
          <w:sz w:val="18"/>
          <w:szCs w:val="18"/>
          <w:shd w:val="clear" w:color="auto" w:fill="FFFFFF"/>
        </w:rPr>
      </w:pPr>
      <w:r w:rsidRPr="00C11E75">
        <w:rPr>
          <w:rFonts w:ascii="微软雅黑" w:eastAsia="微软雅黑" w:hAnsi="微软雅黑" w:cs="微软雅黑" w:hint="eastAsia"/>
          <w:sz w:val="18"/>
          <w:szCs w:val="18"/>
          <w:shd w:val="clear" w:color="auto" w:fill="FFFFFF"/>
        </w:rPr>
        <w:t>人力资源管理思考者、实践者。</w:t>
      </w:r>
    </w:p>
    <w:p w:rsidR="00C11E75" w:rsidRPr="00C11E75" w:rsidRDefault="00C11E75" w:rsidP="00C11E75">
      <w:pPr>
        <w:pStyle w:val="ac"/>
        <w:numPr>
          <w:ilvl w:val="0"/>
          <w:numId w:val="33"/>
        </w:numPr>
        <w:ind w:firstLineChars="0"/>
        <w:rPr>
          <w:rFonts w:ascii="微软雅黑" w:eastAsia="微软雅黑" w:hAnsi="微软雅黑" w:cs="微软雅黑"/>
          <w:sz w:val="18"/>
          <w:szCs w:val="18"/>
          <w:shd w:val="clear" w:color="auto" w:fill="FFFFFF"/>
        </w:rPr>
      </w:pPr>
      <w:r w:rsidRPr="00C11E75">
        <w:rPr>
          <w:rFonts w:ascii="微软雅黑" w:eastAsia="微软雅黑" w:hAnsi="微软雅黑" w:cs="微软雅黑" w:hint="eastAsia"/>
          <w:sz w:val="18"/>
          <w:szCs w:val="18"/>
          <w:shd w:val="clear" w:color="auto" w:fill="FFFFFF"/>
        </w:rPr>
        <w:t>曾经在国内电子五强企业及世界</w:t>
      </w:r>
      <w:r w:rsidRPr="00C11E75">
        <w:rPr>
          <w:rFonts w:ascii="微软雅黑" w:eastAsia="微软雅黑" w:hAnsi="微软雅黑" w:cs="微软雅黑"/>
          <w:sz w:val="18"/>
          <w:szCs w:val="18"/>
          <w:shd w:val="clear" w:color="auto" w:fill="FFFFFF"/>
        </w:rPr>
        <w:t>500</w:t>
      </w:r>
      <w:proofErr w:type="gramStart"/>
      <w:r w:rsidRPr="00C11E75">
        <w:rPr>
          <w:rFonts w:ascii="微软雅黑" w:eastAsia="微软雅黑" w:hAnsi="微软雅黑" w:cs="微软雅黑" w:hint="eastAsia"/>
          <w:sz w:val="18"/>
          <w:szCs w:val="18"/>
          <w:shd w:val="clear" w:color="auto" w:fill="FFFFFF"/>
        </w:rPr>
        <w:t>强汽车</w:t>
      </w:r>
      <w:proofErr w:type="gramEnd"/>
      <w:r w:rsidRPr="00C11E75">
        <w:rPr>
          <w:rFonts w:ascii="微软雅黑" w:eastAsia="微软雅黑" w:hAnsi="微软雅黑" w:cs="微软雅黑" w:hint="eastAsia"/>
          <w:sz w:val="18"/>
          <w:szCs w:val="18"/>
          <w:shd w:val="clear" w:color="auto" w:fill="FFFFFF"/>
        </w:rPr>
        <w:t>制造企业担任人力资源高级管理职务。</w:t>
      </w:r>
    </w:p>
    <w:p w:rsidR="00C11E75" w:rsidRPr="00C11E75" w:rsidRDefault="00C11E75" w:rsidP="00C11E75">
      <w:pPr>
        <w:pStyle w:val="ac"/>
        <w:numPr>
          <w:ilvl w:val="0"/>
          <w:numId w:val="33"/>
        </w:numPr>
        <w:ind w:firstLineChars="0"/>
        <w:rPr>
          <w:rFonts w:ascii="微软雅黑" w:eastAsia="微软雅黑" w:hAnsi="微软雅黑" w:cs="微软雅黑"/>
          <w:sz w:val="18"/>
          <w:szCs w:val="18"/>
          <w:shd w:val="clear" w:color="auto" w:fill="FFFFFF"/>
        </w:rPr>
      </w:pPr>
      <w:r w:rsidRPr="00C11E75">
        <w:rPr>
          <w:rFonts w:ascii="微软雅黑" w:eastAsia="微软雅黑" w:hAnsi="微软雅黑" w:cs="微软雅黑" w:hint="eastAsia"/>
          <w:sz w:val="18"/>
          <w:szCs w:val="18"/>
          <w:shd w:val="clear" w:color="auto" w:fill="FFFFFF"/>
        </w:rPr>
        <w:t>多年来一直致力于企业人力资源管理领域的实践和研究，将心理学和管理实践结合起来，研发出一系列针对企业各层管理者独具特色的“管理心理学</w:t>
      </w:r>
      <w:r w:rsidRPr="00C11E75">
        <w:rPr>
          <w:rFonts w:ascii="微软雅黑" w:eastAsia="微软雅黑" w:hAnsi="微软雅黑" w:cs="微软雅黑"/>
          <w:sz w:val="18"/>
          <w:szCs w:val="18"/>
          <w:shd w:val="clear" w:color="auto" w:fill="FFFFFF"/>
        </w:rPr>
        <w:t xml:space="preserve"> +</w:t>
      </w:r>
      <w:r w:rsidRPr="00C11E75">
        <w:rPr>
          <w:rFonts w:ascii="微软雅黑" w:eastAsia="微软雅黑" w:hAnsi="微软雅黑" w:cs="微软雅黑" w:hint="eastAsia"/>
          <w:sz w:val="18"/>
          <w:szCs w:val="18"/>
          <w:shd w:val="clear" w:color="auto" w:fill="FFFFFF"/>
        </w:rPr>
        <w:t>人力资源管理</w:t>
      </w:r>
      <w:r w:rsidRPr="00C11E75">
        <w:rPr>
          <w:rFonts w:ascii="微软雅黑" w:eastAsia="微软雅黑" w:hAnsi="微软雅黑" w:cs="微软雅黑"/>
          <w:sz w:val="18"/>
          <w:szCs w:val="18"/>
          <w:shd w:val="clear" w:color="auto" w:fill="FFFFFF"/>
        </w:rPr>
        <w:t xml:space="preserve"> + </w:t>
      </w:r>
      <w:r w:rsidRPr="00C11E75">
        <w:rPr>
          <w:rFonts w:ascii="微软雅黑" w:eastAsia="微软雅黑" w:hAnsi="微软雅黑" w:cs="微软雅黑" w:hint="eastAsia"/>
          <w:sz w:val="18"/>
          <w:szCs w:val="18"/>
          <w:shd w:val="clear" w:color="auto" w:fill="FFFFFF"/>
        </w:rPr>
        <w:t>管理实操技能提升</w:t>
      </w:r>
      <w:r w:rsidRPr="00C11E75">
        <w:rPr>
          <w:rFonts w:ascii="微软雅黑" w:eastAsia="微软雅黑" w:hAnsi="微软雅黑" w:cs="微软雅黑"/>
          <w:sz w:val="18"/>
          <w:szCs w:val="18"/>
          <w:shd w:val="clear" w:color="auto" w:fill="FFFFFF"/>
        </w:rPr>
        <w:t xml:space="preserve">+ </w:t>
      </w:r>
      <w:r w:rsidRPr="00C11E75">
        <w:rPr>
          <w:rFonts w:ascii="微软雅黑" w:eastAsia="微软雅黑" w:hAnsi="微软雅黑" w:cs="微软雅黑" w:hint="eastAsia"/>
          <w:sz w:val="18"/>
          <w:szCs w:val="18"/>
          <w:shd w:val="clear" w:color="auto" w:fill="FFFFFF"/>
        </w:rPr>
        <w:t>管理素质强化”等的系列培训课程。</w:t>
      </w:r>
    </w:p>
    <w:p w:rsidR="00F926A2" w:rsidRPr="00C11E75" w:rsidRDefault="00C11E75" w:rsidP="00C11E75">
      <w:pPr>
        <w:pStyle w:val="ac"/>
        <w:numPr>
          <w:ilvl w:val="0"/>
          <w:numId w:val="33"/>
        </w:numPr>
        <w:ind w:firstLineChars="0"/>
        <w:rPr>
          <w:rFonts w:ascii="微软雅黑" w:eastAsia="微软雅黑" w:hAnsi="微软雅黑" w:cs="微软雅黑"/>
          <w:sz w:val="18"/>
          <w:szCs w:val="18"/>
          <w:shd w:val="clear" w:color="auto" w:fill="FFFFFF"/>
        </w:rPr>
      </w:pPr>
      <w:r w:rsidRPr="00C11E75">
        <w:rPr>
          <w:rFonts w:ascii="微软雅黑" w:eastAsia="微软雅黑" w:hAnsi="微软雅黑" w:cs="微软雅黑" w:hint="eastAsia"/>
          <w:sz w:val="18"/>
          <w:szCs w:val="18"/>
          <w:shd w:val="clear" w:color="auto" w:fill="FFFFFF"/>
        </w:rPr>
        <w:t>林恩老师的课程结合管理学、心理学、人力资源管理等相关知识和原理，以解决问题为导向，视角独特、新颖，案例紧贴行业及企业的运营现况，极具可操作性和指导性；采用互动式教学，深入浅出，气氛活跃、轻松且不失幽默，富感染力、渗透力和影响力。</w:t>
      </w:r>
    </w:p>
    <w:p w:rsidR="00C11E75" w:rsidRDefault="00C11E75" w:rsidP="00C11E75">
      <w:pPr>
        <w:rPr>
          <w:rFonts w:ascii="微软雅黑" w:eastAsia="微软雅黑" w:hAnsi="微软雅黑" w:cs="微软雅黑"/>
          <w:sz w:val="18"/>
          <w:szCs w:val="18"/>
          <w:shd w:val="clear" w:color="auto" w:fill="FFFFFF"/>
        </w:rPr>
      </w:pPr>
    </w:p>
    <w:p w:rsidR="00F926A2" w:rsidRPr="00C11E75" w:rsidRDefault="00C11E75" w:rsidP="00F926A2">
      <w:pPr>
        <w:rPr>
          <w:rFonts w:eastAsia="微软雅黑" w:cs="宋体"/>
          <w:b/>
          <w:bCs/>
          <w:kern w:val="0"/>
          <w:szCs w:val="21"/>
        </w:rPr>
      </w:pPr>
      <w:r>
        <w:rPr>
          <w:rFonts w:eastAsia="微软雅黑" w:cs="宋体" w:hint="eastAsia"/>
          <w:b/>
          <w:bCs/>
          <w:kern w:val="0"/>
          <w:szCs w:val="21"/>
        </w:rPr>
        <w:t>擅长领域</w:t>
      </w:r>
      <w:r w:rsidR="00F926A2" w:rsidRPr="00C11E75">
        <w:rPr>
          <w:rFonts w:eastAsia="微软雅黑" w:cs="宋体" w:hint="eastAsia"/>
          <w:b/>
          <w:bCs/>
          <w:kern w:val="0"/>
          <w:szCs w:val="21"/>
        </w:rPr>
        <w:t>：</w:t>
      </w:r>
    </w:p>
    <w:p w:rsidR="00F926A2" w:rsidRPr="00F926A2" w:rsidRDefault="00C11E75" w:rsidP="00F926A2">
      <w:pPr>
        <w:rPr>
          <w:rFonts w:eastAsia="微软雅黑" w:cs="宋体"/>
          <w:bCs/>
          <w:kern w:val="0"/>
          <w:sz w:val="18"/>
          <w:szCs w:val="18"/>
        </w:rPr>
      </w:pPr>
      <w:r w:rsidRPr="00C11E75">
        <w:rPr>
          <w:rFonts w:eastAsia="微软雅黑" w:cs="宋体" w:hint="eastAsia"/>
          <w:bCs/>
          <w:kern w:val="0"/>
          <w:sz w:val="18"/>
          <w:szCs w:val="18"/>
        </w:rPr>
        <w:t>为组织建立人才测评体系以及绩效考核体系</w:t>
      </w:r>
      <w:r w:rsidR="00F926A2" w:rsidRPr="00F926A2">
        <w:rPr>
          <w:rFonts w:eastAsia="微软雅黑" w:cs="宋体" w:hint="eastAsia"/>
          <w:bCs/>
          <w:kern w:val="0"/>
          <w:sz w:val="18"/>
          <w:szCs w:val="18"/>
        </w:rPr>
        <w:t xml:space="preserve"> </w:t>
      </w:r>
    </w:p>
    <w:p w:rsidR="00F926A2" w:rsidRPr="00F926A2" w:rsidRDefault="00F926A2" w:rsidP="00F926A2">
      <w:pPr>
        <w:rPr>
          <w:rFonts w:eastAsia="微软雅黑" w:cs="宋体"/>
          <w:bCs/>
          <w:kern w:val="0"/>
          <w:sz w:val="18"/>
          <w:szCs w:val="18"/>
        </w:rPr>
      </w:pPr>
    </w:p>
    <w:p w:rsidR="00F926A2" w:rsidRPr="00C11E75" w:rsidRDefault="00C11E75" w:rsidP="00F926A2">
      <w:pPr>
        <w:rPr>
          <w:rFonts w:eastAsia="微软雅黑" w:cs="宋体"/>
          <w:b/>
          <w:bCs/>
          <w:kern w:val="0"/>
          <w:szCs w:val="21"/>
        </w:rPr>
      </w:pPr>
      <w:r>
        <w:rPr>
          <w:rFonts w:eastAsia="微软雅黑" w:cs="宋体" w:hint="eastAsia"/>
          <w:b/>
          <w:bCs/>
          <w:kern w:val="0"/>
          <w:szCs w:val="21"/>
        </w:rPr>
        <w:t>擅长解决的问题</w:t>
      </w:r>
      <w:r w:rsidR="00F926A2" w:rsidRPr="00C11E75">
        <w:rPr>
          <w:rFonts w:eastAsia="微软雅黑" w:cs="宋体" w:hint="eastAsia"/>
          <w:b/>
          <w:bCs/>
          <w:kern w:val="0"/>
          <w:szCs w:val="21"/>
        </w:rPr>
        <w:t>：</w:t>
      </w:r>
    </w:p>
    <w:p w:rsidR="00C11E75" w:rsidRPr="00C11E75" w:rsidRDefault="00C11E75" w:rsidP="00C11E75">
      <w:pPr>
        <w:pStyle w:val="ac"/>
        <w:numPr>
          <w:ilvl w:val="0"/>
          <w:numId w:val="35"/>
        </w:numPr>
        <w:ind w:firstLineChars="0"/>
        <w:rPr>
          <w:rFonts w:eastAsia="微软雅黑" w:cs="宋体"/>
          <w:bCs/>
          <w:kern w:val="0"/>
          <w:sz w:val="18"/>
          <w:szCs w:val="18"/>
        </w:rPr>
      </w:pPr>
      <w:r w:rsidRPr="00C11E75">
        <w:rPr>
          <w:rFonts w:eastAsia="微软雅黑" w:cs="宋体" w:hint="eastAsia"/>
          <w:bCs/>
          <w:kern w:val="0"/>
          <w:sz w:val="18"/>
          <w:szCs w:val="18"/>
        </w:rPr>
        <w:t>如何建立高效科学的招聘体系</w:t>
      </w:r>
    </w:p>
    <w:p w:rsidR="00C11E75" w:rsidRPr="00C11E75" w:rsidRDefault="00C11E75" w:rsidP="00C11E75">
      <w:pPr>
        <w:pStyle w:val="ac"/>
        <w:numPr>
          <w:ilvl w:val="0"/>
          <w:numId w:val="35"/>
        </w:numPr>
        <w:ind w:firstLineChars="0"/>
        <w:rPr>
          <w:rFonts w:eastAsia="微软雅黑" w:cs="宋体"/>
          <w:bCs/>
          <w:kern w:val="0"/>
          <w:sz w:val="18"/>
          <w:szCs w:val="18"/>
        </w:rPr>
      </w:pPr>
      <w:r w:rsidRPr="00C11E75">
        <w:rPr>
          <w:rFonts w:eastAsia="微软雅黑" w:cs="宋体" w:hint="eastAsia"/>
          <w:bCs/>
          <w:kern w:val="0"/>
          <w:sz w:val="18"/>
          <w:szCs w:val="18"/>
        </w:rPr>
        <w:t>实用人才测评与面试技术</w:t>
      </w:r>
    </w:p>
    <w:p w:rsidR="00C11E75" w:rsidRPr="00C11E75" w:rsidRDefault="00C11E75" w:rsidP="00C11E75">
      <w:pPr>
        <w:pStyle w:val="ac"/>
        <w:numPr>
          <w:ilvl w:val="0"/>
          <w:numId w:val="35"/>
        </w:numPr>
        <w:ind w:firstLineChars="0"/>
        <w:rPr>
          <w:rFonts w:eastAsia="微软雅黑" w:cs="宋体"/>
          <w:bCs/>
          <w:kern w:val="0"/>
          <w:sz w:val="18"/>
          <w:szCs w:val="18"/>
        </w:rPr>
      </w:pPr>
      <w:r w:rsidRPr="00C11E75">
        <w:rPr>
          <w:rFonts w:eastAsia="微软雅黑" w:cs="宋体" w:hint="eastAsia"/>
          <w:bCs/>
          <w:kern w:val="0"/>
          <w:sz w:val="18"/>
          <w:szCs w:val="18"/>
        </w:rPr>
        <w:t>如何构建组织的目标管理与绩效考核体系</w:t>
      </w:r>
    </w:p>
    <w:p w:rsidR="00C11E75" w:rsidRPr="00C11E75" w:rsidRDefault="00C11E75" w:rsidP="00C11E75">
      <w:pPr>
        <w:pStyle w:val="ac"/>
        <w:numPr>
          <w:ilvl w:val="0"/>
          <w:numId w:val="35"/>
        </w:numPr>
        <w:ind w:firstLineChars="0"/>
        <w:rPr>
          <w:rFonts w:eastAsia="微软雅黑" w:cs="宋体"/>
          <w:bCs/>
          <w:kern w:val="0"/>
          <w:sz w:val="18"/>
          <w:szCs w:val="18"/>
        </w:rPr>
      </w:pPr>
      <w:r w:rsidRPr="00C11E75">
        <w:rPr>
          <w:rFonts w:eastAsia="微软雅黑" w:cs="宋体" w:hint="eastAsia"/>
          <w:bCs/>
          <w:kern w:val="0"/>
          <w:sz w:val="18"/>
          <w:szCs w:val="18"/>
        </w:rPr>
        <w:t>如何对组织的薪酬体系进行设计</w:t>
      </w:r>
    </w:p>
    <w:p w:rsidR="00C11E75" w:rsidRPr="00C11E75" w:rsidRDefault="00C11E75" w:rsidP="00C11E75">
      <w:pPr>
        <w:pStyle w:val="ac"/>
        <w:numPr>
          <w:ilvl w:val="0"/>
          <w:numId w:val="35"/>
        </w:numPr>
        <w:ind w:firstLineChars="0"/>
        <w:rPr>
          <w:rFonts w:eastAsia="微软雅黑" w:cs="宋体"/>
          <w:bCs/>
          <w:kern w:val="0"/>
          <w:sz w:val="18"/>
          <w:szCs w:val="18"/>
        </w:rPr>
      </w:pPr>
      <w:r w:rsidRPr="00C11E75">
        <w:rPr>
          <w:rFonts w:eastAsia="微软雅黑" w:cs="宋体" w:hint="eastAsia"/>
          <w:bCs/>
          <w:kern w:val="0"/>
          <w:sz w:val="18"/>
          <w:szCs w:val="18"/>
        </w:rPr>
        <w:t>如何搭建组织内部培训体系</w:t>
      </w:r>
    </w:p>
    <w:p w:rsidR="00F926A2" w:rsidRDefault="00C11E75" w:rsidP="00C11E75">
      <w:pPr>
        <w:pStyle w:val="ac"/>
        <w:numPr>
          <w:ilvl w:val="0"/>
          <w:numId w:val="35"/>
        </w:numPr>
        <w:ind w:firstLineChars="0"/>
        <w:rPr>
          <w:rFonts w:eastAsia="微软雅黑" w:cs="宋体"/>
          <w:bCs/>
          <w:kern w:val="0"/>
          <w:sz w:val="18"/>
          <w:szCs w:val="18"/>
        </w:rPr>
      </w:pPr>
      <w:r w:rsidRPr="00C11E75">
        <w:rPr>
          <w:rFonts w:eastAsia="微软雅黑" w:cs="宋体" w:hint="eastAsia"/>
          <w:bCs/>
          <w:kern w:val="0"/>
          <w:sz w:val="18"/>
          <w:szCs w:val="18"/>
        </w:rPr>
        <w:t>如何打造高效专业的行政管理团队</w:t>
      </w:r>
    </w:p>
    <w:p w:rsidR="00C11E75" w:rsidRDefault="00C11E75" w:rsidP="00C11E75">
      <w:pPr>
        <w:rPr>
          <w:rFonts w:eastAsia="微软雅黑" w:cs="宋体"/>
          <w:bCs/>
          <w:kern w:val="0"/>
          <w:sz w:val="18"/>
          <w:szCs w:val="18"/>
        </w:rPr>
      </w:pPr>
    </w:p>
    <w:p w:rsidR="00C11E75" w:rsidRPr="00C11E75" w:rsidRDefault="00C11E75" w:rsidP="00C11E75">
      <w:pPr>
        <w:rPr>
          <w:rFonts w:eastAsia="微软雅黑" w:cs="宋体"/>
          <w:b/>
          <w:kern w:val="0"/>
          <w:szCs w:val="21"/>
        </w:rPr>
      </w:pPr>
      <w:r w:rsidRPr="00C11E75">
        <w:rPr>
          <w:rFonts w:eastAsia="微软雅黑" w:cs="宋体" w:hint="eastAsia"/>
          <w:b/>
          <w:kern w:val="0"/>
          <w:szCs w:val="21"/>
        </w:rPr>
        <w:t>主讲课程：</w:t>
      </w:r>
    </w:p>
    <w:p w:rsidR="00C11E75" w:rsidRPr="00C11E75" w:rsidRDefault="00C11E75" w:rsidP="00C11E75">
      <w:pPr>
        <w:rPr>
          <w:rFonts w:eastAsia="微软雅黑" w:cs="宋体"/>
          <w:b/>
          <w:kern w:val="0"/>
          <w:sz w:val="18"/>
          <w:szCs w:val="18"/>
        </w:rPr>
      </w:pPr>
      <w:r w:rsidRPr="00C11E75">
        <w:rPr>
          <w:rFonts w:eastAsia="微软雅黑" w:cs="宋体" w:hint="eastAsia"/>
          <w:b/>
          <w:kern w:val="0"/>
          <w:sz w:val="18"/>
          <w:szCs w:val="18"/>
        </w:rPr>
        <w:t>人力资源管理系列</w:t>
      </w:r>
    </w:p>
    <w:p w:rsidR="00C11E75" w:rsidRPr="00C11E75" w:rsidRDefault="00C11E75" w:rsidP="00C11E75">
      <w:pPr>
        <w:rPr>
          <w:rFonts w:eastAsia="微软雅黑" w:cs="宋体"/>
          <w:bCs/>
          <w:kern w:val="0"/>
          <w:sz w:val="18"/>
          <w:szCs w:val="18"/>
        </w:rPr>
      </w:pPr>
      <w:r w:rsidRPr="00C11E75">
        <w:rPr>
          <w:rFonts w:eastAsia="微软雅黑" w:cs="宋体" w:hint="eastAsia"/>
          <w:bCs/>
          <w:kern w:val="0"/>
          <w:sz w:val="18"/>
          <w:szCs w:val="18"/>
        </w:rPr>
        <w:t>高效招聘与人才测评技术、目标管理与绩效考核、薪酬管理、如何架构企业内部培训体系、非人力资源经理的人力资源管理技能提升</w:t>
      </w:r>
    </w:p>
    <w:p w:rsidR="00C11E75" w:rsidRPr="00C11E75" w:rsidRDefault="00C11E75" w:rsidP="00C11E75">
      <w:pPr>
        <w:rPr>
          <w:rFonts w:eastAsia="微软雅黑" w:cs="宋体"/>
          <w:b/>
          <w:kern w:val="0"/>
          <w:sz w:val="18"/>
          <w:szCs w:val="18"/>
        </w:rPr>
      </w:pPr>
      <w:r w:rsidRPr="00C11E75">
        <w:rPr>
          <w:rFonts w:eastAsia="微软雅黑" w:cs="宋体" w:hint="eastAsia"/>
          <w:b/>
          <w:kern w:val="0"/>
          <w:sz w:val="18"/>
          <w:szCs w:val="18"/>
        </w:rPr>
        <w:t>通用管理系列</w:t>
      </w:r>
    </w:p>
    <w:p w:rsidR="00C11E75" w:rsidRPr="00C11E75" w:rsidRDefault="00C11E75" w:rsidP="00C11E75">
      <w:pPr>
        <w:rPr>
          <w:rFonts w:eastAsia="微软雅黑" w:cs="宋体"/>
          <w:bCs/>
          <w:kern w:val="0"/>
          <w:sz w:val="18"/>
          <w:szCs w:val="18"/>
        </w:rPr>
      </w:pPr>
      <w:r w:rsidRPr="00C11E75">
        <w:rPr>
          <w:rFonts w:eastAsia="微软雅黑" w:cs="宋体" w:hint="eastAsia"/>
          <w:bCs/>
          <w:kern w:val="0"/>
          <w:sz w:val="18"/>
          <w:szCs w:val="18"/>
        </w:rPr>
        <w:t>MTP</w:t>
      </w:r>
      <w:r w:rsidRPr="00C11E75">
        <w:rPr>
          <w:rFonts w:eastAsia="微软雅黑" w:cs="宋体" w:hint="eastAsia"/>
          <w:bCs/>
          <w:kern w:val="0"/>
          <w:sz w:val="18"/>
          <w:szCs w:val="18"/>
        </w:rPr>
        <w:t>中层干部管理技能提升训练、卓越领导力提升训练营、中层干部沟通与协作技巧、中高层主管人才</w:t>
      </w:r>
      <w:proofErr w:type="gramStart"/>
      <w:r w:rsidRPr="00C11E75">
        <w:rPr>
          <w:rFonts w:eastAsia="微软雅黑" w:cs="宋体" w:hint="eastAsia"/>
          <w:bCs/>
          <w:kern w:val="0"/>
          <w:sz w:val="18"/>
          <w:szCs w:val="18"/>
        </w:rPr>
        <w:t>选育用留技术</w:t>
      </w:r>
      <w:proofErr w:type="gramEnd"/>
      <w:r w:rsidRPr="00C11E75">
        <w:rPr>
          <w:rFonts w:eastAsia="微软雅黑" w:cs="宋体" w:hint="eastAsia"/>
          <w:bCs/>
          <w:kern w:val="0"/>
          <w:sz w:val="18"/>
          <w:szCs w:val="18"/>
        </w:rPr>
        <w:t>、时间管理技巧、会议管理技巧、</w:t>
      </w:r>
      <w:r w:rsidRPr="00C11E75">
        <w:rPr>
          <w:rFonts w:eastAsia="微软雅黑" w:cs="宋体" w:hint="eastAsia"/>
          <w:bCs/>
          <w:kern w:val="0"/>
          <w:sz w:val="18"/>
          <w:szCs w:val="18"/>
        </w:rPr>
        <w:t>TTT</w:t>
      </w:r>
      <w:r w:rsidRPr="00C11E75">
        <w:rPr>
          <w:rFonts w:eastAsia="微软雅黑" w:cs="宋体" w:hint="eastAsia"/>
          <w:bCs/>
          <w:kern w:val="0"/>
          <w:sz w:val="18"/>
          <w:szCs w:val="18"/>
        </w:rPr>
        <w:t>培训师专业技能提升训练</w:t>
      </w:r>
    </w:p>
    <w:p w:rsidR="00C11E75" w:rsidRPr="00C11E75" w:rsidRDefault="00C11E75" w:rsidP="00C11E75">
      <w:pPr>
        <w:rPr>
          <w:rFonts w:eastAsia="微软雅黑" w:cs="宋体"/>
          <w:b/>
          <w:kern w:val="0"/>
          <w:sz w:val="18"/>
          <w:szCs w:val="18"/>
        </w:rPr>
      </w:pPr>
      <w:r w:rsidRPr="00C11E75">
        <w:rPr>
          <w:rFonts w:eastAsia="微软雅黑" w:cs="宋体" w:hint="eastAsia"/>
          <w:b/>
          <w:kern w:val="0"/>
          <w:sz w:val="18"/>
          <w:szCs w:val="18"/>
        </w:rPr>
        <w:t>行政文秘系列</w:t>
      </w:r>
    </w:p>
    <w:p w:rsidR="00C11E75" w:rsidRPr="00C11E75" w:rsidRDefault="00C11E75" w:rsidP="00C11E75">
      <w:pPr>
        <w:rPr>
          <w:rFonts w:eastAsia="微软雅黑" w:cs="宋体"/>
          <w:bCs/>
          <w:kern w:val="0"/>
          <w:sz w:val="18"/>
          <w:szCs w:val="18"/>
        </w:rPr>
      </w:pPr>
      <w:r w:rsidRPr="00C11E75">
        <w:rPr>
          <w:rFonts w:eastAsia="微软雅黑" w:cs="宋体" w:hint="eastAsia"/>
          <w:bCs/>
          <w:kern w:val="0"/>
          <w:sz w:val="18"/>
          <w:szCs w:val="18"/>
        </w:rPr>
        <w:t>五星级秘书技能提升训练、行政统筹、公文写作</w:t>
      </w:r>
    </w:p>
    <w:p w:rsidR="00C11E75" w:rsidRPr="00F926A2" w:rsidRDefault="00C11E75" w:rsidP="00C11E75">
      <w:pPr>
        <w:rPr>
          <w:rFonts w:eastAsia="微软雅黑" w:cs="宋体"/>
          <w:bCs/>
          <w:kern w:val="0"/>
          <w:sz w:val="18"/>
          <w:szCs w:val="18"/>
        </w:rPr>
      </w:pPr>
    </w:p>
    <w:p w:rsidR="00F926A2" w:rsidRPr="00C11E75" w:rsidRDefault="00F926A2" w:rsidP="00F926A2">
      <w:pPr>
        <w:rPr>
          <w:rFonts w:eastAsia="微软雅黑" w:cs="宋体"/>
          <w:b/>
          <w:bCs/>
          <w:kern w:val="0"/>
          <w:szCs w:val="21"/>
        </w:rPr>
      </w:pPr>
      <w:r w:rsidRPr="00C11E75">
        <w:rPr>
          <w:rFonts w:eastAsia="微软雅黑" w:cs="宋体" w:hint="eastAsia"/>
          <w:b/>
          <w:bCs/>
          <w:kern w:val="0"/>
          <w:szCs w:val="21"/>
        </w:rPr>
        <w:t>服务客户：</w:t>
      </w:r>
    </w:p>
    <w:p w:rsidR="00682FC7" w:rsidRPr="00682FC7" w:rsidRDefault="00C11E75" w:rsidP="00682FC7">
      <w:pPr>
        <w:rPr>
          <w:rFonts w:eastAsia="微软雅黑" w:cs="宋体"/>
          <w:bCs/>
          <w:kern w:val="0"/>
          <w:sz w:val="18"/>
          <w:szCs w:val="18"/>
        </w:rPr>
      </w:pPr>
      <w:r w:rsidRPr="00C11E75">
        <w:rPr>
          <w:rFonts w:eastAsia="微软雅黑" w:cs="宋体" w:hint="eastAsia"/>
          <w:bCs/>
          <w:kern w:val="0"/>
          <w:sz w:val="18"/>
          <w:szCs w:val="18"/>
        </w:rPr>
        <w:t>中国核工业集团总公司、中集集团、中国电信、中国网通、中国联通、宗申产业集团、长春大成集团、华润集团、广东巨轮模具、工商银行、宁波银行、人寿保险、建设银行、广发银行、平安保险、安华保险、</w:t>
      </w:r>
      <w:proofErr w:type="gramStart"/>
      <w:r w:rsidRPr="00C11E75">
        <w:rPr>
          <w:rFonts w:eastAsia="微软雅黑" w:cs="宋体" w:hint="eastAsia"/>
          <w:bCs/>
          <w:kern w:val="0"/>
          <w:sz w:val="18"/>
          <w:szCs w:val="18"/>
        </w:rPr>
        <w:t>一</w:t>
      </w:r>
      <w:proofErr w:type="gramEnd"/>
      <w:r w:rsidRPr="00C11E75">
        <w:rPr>
          <w:rFonts w:eastAsia="微软雅黑" w:cs="宋体" w:hint="eastAsia"/>
          <w:bCs/>
          <w:kern w:val="0"/>
          <w:sz w:val="18"/>
          <w:szCs w:val="18"/>
        </w:rPr>
        <w:t>汽大众、苏州绕城高速公路有限公司、乔鑫集团、龙光地产、绿城集团、宝地集团、和</w:t>
      </w:r>
      <w:proofErr w:type="gramStart"/>
      <w:r w:rsidRPr="00C11E75">
        <w:rPr>
          <w:rFonts w:eastAsia="微软雅黑" w:cs="宋体" w:hint="eastAsia"/>
          <w:bCs/>
          <w:kern w:val="0"/>
          <w:sz w:val="18"/>
          <w:szCs w:val="18"/>
        </w:rPr>
        <w:t>弘地产</w:t>
      </w:r>
      <w:proofErr w:type="gramEnd"/>
      <w:r w:rsidRPr="00C11E75">
        <w:rPr>
          <w:rFonts w:eastAsia="微软雅黑" w:cs="宋体" w:hint="eastAsia"/>
          <w:bCs/>
          <w:kern w:val="0"/>
          <w:sz w:val="18"/>
          <w:szCs w:val="18"/>
        </w:rPr>
        <w:t>、</w:t>
      </w:r>
      <w:proofErr w:type="gramStart"/>
      <w:r w:rsidRPr="00C11E75">
        <w:rPr>
          <w:rFonts w:eastAsia="微软雅黑" w:cs="宋体" w:hint="eastAsia"/>
          <w:bCs/>
          <w:kern w:val="0"/>
          <w:sz w:val="18"/>
          <w:szCs w:val="18"/>
        </w:rPr>
        <w:t>鑫</w:t>
      </w:r>
      <w:proofErr w:type="gramEnd"/>
      <w:r w:rsidRPr="00C11E75">
        <w:rPr>
          <w:rFonts w:eastAsia="微软雅黑" w:cs="宋体" w:hint="eastAsia"/>
          <w:bCs/>
          <w:kern w:val="0"/>
          <w:sz w:val="18"/>
          <w:szCs w:val="18"/>
        </w:rPr>
        <w:t>苑置业、美特斯邦威、九阳集团、三一重工、柳工集团、西子孚信、广日电梯、松辉化工、美涂士集团、新</w:t>
      </w:r>
      <w:proofErr w:type="gramStart"/>
      <w:r w:rsidRPr="00C11E75">
        <w:rPr>
          <w:rFonts w:eastAsia="微软雅黑" w:cs="宋体" w:hint="eastAsia"/>
          <w:bCs/>
          <w:kern w:val="0"/>
          <w:sz w:val="18"/>
          <w:szCs w:val="18"/>
        </w:rPr>
        <w:t>宙邦</w:t>
      </w:r>
      <w:proofErr w:type="gramEnd"/>
      <w:r w:rsidRPr="00C11E75">
        <w:rPr>
          <w:rFonts w:eastAsia="微软雅黑" w:cs="宋体" w:hint="eastAsia"/>
          <w:bCs/>
          <w:kern w:val="0"/>
          <w:sz w:val="18"/>
          <w:szCs w:val="18"/>
        </w:rPr>
        <w:t>、</w:t>
      </w:r>
      <w:proofErr w:type="gramStart"/>
      <w:r w:rsidRPr="00C11E75">
        <w:rPr>
          <w:rFonts w:eastAsia="微软雅黑" w:cs="宋体" w:hint="eastAsia"/>
          <w:bCs/>
          <w:kern w:val="0"/>
          <w:sz w:val="18"/>
          <w:szCs w:val="18"/>
        </w:rPr>
        <w:t>联俊集团</w:t>
      </w:r>
      <w:proofErr w:type="gramEnd"/>
      <w:r w:rsidRPr="00C11E75">
        <w:rPr>
          <w:rFonts w:eastAsia="微软雅黑" w:cs="宋体" w:hint="eastAsia"/>
          <w:bCs/>
          <w:kern w:val="0"/>
          <w:sz w:val="18"/>
          <w:szCs w:val="18"/>
        </w:rPr>
        <w:t>铁道第三勘察设计院、贵州天能电力、诺基亚、东风日产乘用车公司、康大集团、可口可乐、丽珠集团、诺和</w:t>
      </w:r>
      <w:proofErr w:type="gramStart"/>
      <w:r w:rsidRPr="00C11E75">
        <w:rPr>
          <w:rFonts w:eastAsia="微软雅黑" w:cs="宋体" w:hint="eastAsia"/>
          <w:bCs/>
          <w:kern w:val="0"/>
          <w:sz w:val="18"/>
          <w:szCs w:val="18"/>
        </w:rPr>
        <w:t>诺德</w:t>
      </w:r>
      <w:proofErr w:type="gramEnd"/>
      <w:r w:rsidRPr="00C11E75">
        <w:rPr>
          <w:rFonts w:eastAsia="微软雅黑" w:cs="宋体" w:hint="eastAsia"/>
          <w:bCs/>
          <w:kern w:val="0"/>
          <w:sz w:val="18"/>
          <w:szCs w:val="18"/>
        </w:rPr>
        <w:t>、格雷汉姆、中远川崎重工、格林福德、洛杉矶会议及旅游局驻华办事处、康乐保、海航集团、东芝、</w:t>
      </w:r>
      <w:r w:rsidRPr="00C11E75">
        <w:rPr>
          <w:rFonts w:eastAsia="微软雅黑" w:cs="宋体" w:hint="eastAsia"/>
          <w:bCs/>
          <w:kern w:val="0"/>
          <w:sz w:val="18"/>
          <w:szCs w:val="18"/>
        </w:rPr>
        <w:t>NORDEX</w:t>
      </w:r>
      <w:r w:rsidRPr="00C11E75">
        <w:rPr>
          <w:rFonts w:eastAsia="微软雅黑" w:cs="宋体" w:hint="eastAsia"/>
          <w:bCs/>
          <w:kern w:val="0"/>
          <w:sz w:val="18"/>
          <w:szCs w:val="18"/>
        </w:rPr>
        <w:t>、基美电子、</w:t>
      </w:r>
      <w:r w:rsidRPr="00C11E75">
        <w:rPr>
          <w:rFonts w:eastAsia="微软雅黑" w:cs="宋体" w:hint="eastAsia"/>
          <w:bCs/>
          <w:kern w:val="0"/>
          <w:sz w:val="18"/>
          <w:szCs w:val="18"/>
        </w:rPr>
        <w:t>TCL</w:t>
      </w:r>
      <w:r w:rsidRPr="00C11E75">
        <w:rPr>
          <w:rFonts w:eastAsia="微软雅黑" w:cs="宋体" w:hint="eastAsia"/>
          <w:bCs/>
          <w:kern w:val="0"/>
          <w:sz w:val="18"/>
          <w:szCs w:val="18"/>
        </w:rPr>
        <w:t>、厦新电子、航新电子、伊莱克斯、万和电器、海尔电器、美的集团、格兰仕集团、华为集团、</w:t>
      </w:r>
      <w:proofErr w:type="gramStart"/>
      <w:r w:rsidRPr="00C11E75">
        <w:rPr>
          <w:rFonts w:eastAsia="微软雅黑" w:cs="宋体" w:hint="eastAsia"/>
          <w:bCs/>
          <w:kern w:val="0"/>
          <w:sz w:val="18"/>
          <w:szCs w:val="18"/>
        </w:rPr>
        <w:t>鸿智电器</w:t>
      </w:r>
      <w:proofErr w:type="gramEnd"/>
      <w:r w:rsidRPr="00C11E75">
        <w:rPr>
          <w:rFonts w:eastAsia="微软雅黑" w:cs="宋体" w:hint="eastAsia"/>
          <w:bCs/>
          <w:kern w:val="0"/>
          <w:sz w:val="18"/>
          <w:szCs w:val="18"/>
        </w:rPr>
        <w:t>、广东</w:t>
      </w:r>
      <w:proofErr w:type="gramStart"/>
      <w:r w:rsidRPr="00C11E75">
        <w:rPr>
          <w:rFonts w:eastAsia="微软雅黑" w:cs="宋体" w:hint="eastAsia"/>
          <w:bCs/>
          <w:kern w:val="0"/>
          <w:sz w:val="18"/>
          <w:szCs w:val="18"/>
        </w:rPr>
        <w:t>威创视</w:t>
      </w:r>
      <w:proofErr w:type="gramEnd"/>
      <w:r w:rsidRPr="00C11E75">
        <w:rPr>
          <w:rFonts w:eastAsia="微软雅黑" w:cs="宋体" w:hint="eastAsia"/>
          <w:bCs/>
          <w:kern w:val="0"/>
          <w:sz w:val="18"/>
          <w:szCs w:val="18"/>
        </w:rPr>
        <w:t>讯等</w:t>
      </w:r>
    </w:p>
    <w:sectPr w:rsidR="00682FC7" w:rsidRPr="00682FC7">
      <w:footerReference w:type="default" r:id="rId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65D" w:rsidRDefault="00BB165D">
      <w:r>
        <w:separator/>
      </w:r>
    </w:p>
  </w:endnote>
  <w:endnote w:type="continuationSeparator" w:id="0">
    <w:p w:rsidR="00BB165D" w:rsidRDefault="00BB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1D1" w:rsidRDefault="00D06018">
    <w:pPr>
      <w:pStyle w:val="a5"/>
    </w:pPr>
    <w:r>
      <w:rPr>
        <w:noProof/>
      </w:rPr>
      <w:drawing>
        <wp:anchor distT="0" distB="0" distL="114300" distR="114300" simplePos="0" relativeHeight="251658240" behindDoc="0" locked="0" layoutInCell="1" allowOverlap="1">
          <wp:simplePos x="0" y="0"/>
          <wp:positionH relativeFrom="column">
            <wp:posOffset>8477250</wp:posOffset>
          </wp:positionH>
          <wp:positionV relativeFrom="paragraph">
            <wp:posOffset>353060</wp:posOffset>
          </wp:positionV>
          <wp:extent cx="981075" cy="381000"/>
          <wp:effectExtent l="0" t="0" r="0" b="0"/>
          <wp:wrapNone/>
          <wp:docPr id="4" name="图片 2" descr="dn_01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dn_01302.png"/>
                  <pic:cNvPicPr>
                    <a:picLocks noChangeAspect="1"/>
                  </pic:cNvPicPr>
                </pic:nvPicPr>
                <pic:blipFill>
                  <a:blip r:embed="rId1"/>
                  <a:stretch>
                    <a:fillRect/>
                  </a:stretch>
                </pic:blipFill>
                <pic:spPr>
                  <a:xfrm>
                    <a:off x="0" y="0"/>
                    <a:ext cx="981075" cy="381000"/>
                  </a:xfrm>
                  <a:prstGeom prst="rect">
                    <a:avLst/>
                  </a:prstGeom>
                  <a:noFill/>
                  <a:ln w="9525">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65D" w:rsidRDefault="00BB165D">
      <w:r>
        <w:separator/>
      </w:r>
    </w:p>
  </w:footnote>
  <w:footnote w:type="continuationSeparator" w:id="0">
    <w:p w:rsidR="00BB165D" w:rsidRDefault="00BB1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6818"/>
    <w:multiLevelType w:val="hybridMultilevel"/>
    <w:tmpl w:val="393AC2F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7556D38"/>
    <w:multiLevelType w:val="multilevel"/>
    <w:tmpl w:val="07556D38"/>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BDF1F9D"/>
    <w:multiLevelType w:val="hybridMultilevel"/>
    <w:tmpl w:val="1A520C5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68761CA"/>
    <w:multiLevelType w:val="hybridMultilevel"/>
    <w:tmpl w:val="A558C7A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B605784"/>
    <w:multiLevelType w:val="hybridMultilevel"/>
    <w:tmpl w:val="7A9E6C7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C2A200E"/>
    <w:multiLevelType w:val="hybridMultilevel"/>
    <w:tmpl w:val="E06E6DE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6832B0"/>
    <w:multiLevelType w:val="hybridMultilevel"/>
    <w:tmpl w:val="79A8B58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4656EFE"/>
    <w:multiLevelType w:val="hybridMultilevel"/>
    <w:tmpl w:val="4BE61BB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ED4A12"/>
    <w:multiLevelType w:val="hybridMultilevel"/>
    <w:tmpl w:val="CD0CE500"/>
    <w:lvl w:ilvl="0" w:tplc="0409000F">
      <w:start w:val="1"/>
      <w:numFmt w:val="decimal"/>
      <w:lvlText w:val="%1."/>
      <w:lvlJc w:val="left"/>
      <w:pPr>
        <w:ind w:left="420" w:hanging="420"/>
      </w:pPr>
    </w:lvl>
    <w:lvl w:ilvl="1" w:tplc="253A77E8">
      <w:start w:val="1"/>
      <w:numFmt w:val="lowerLetter"/>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2F1150CD"/>
    <w:multiLevelType w:val="hybridMultilevel"/>
    <w:tmpl w:val="004A8A3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89E533F"/>
    <w:multiLevelType w:val="hybridMultilevel"/>
    <w:tmpl w:val="2C32F2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EBE3689"/>
    <w:multiLevelType w:val="hybridMultilevel"/>
    <w:tmpl w:val="A70E6A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FE0407F"/>
    <w:multiLevelType w:val="hybridMultilevel"/>
    <w:tmpl w:val="1B04B22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0BC28B5"/>
    <w:multiLevelType w:val="hybridMultilevel"/>
    <w:tmpl w:val="D4AA10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2366022"/>
    <w:multiLevelType w:val="hybridMultilevel"/>
    <w:tmpl w:val="9C004116"/>
    <w:lvl w:ilvl="0" w:tplc="0409000F">
      <w:start w:val="1"/>
      <w:numFmt w:val="decimal"/>
      <w:lvlText w:val="%1."/>
      <w:lvlJc w:val="left"/>
      <w:pPr>
        <w:ind w:left="420" w:hanging="420"/>
      </w:pPr>
    </w:lvl>
    <w:lvl w:ilvl="1" w:tplc="253A77E8">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45132D8C"/>
    <w:multiLevelType w:val="hybridMultilevel"/>
    <w:tmpl w:val="1B3C1AE8"/>
    <w:lvl w:ilvl="0" w:tplc="B562117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5CB42A4"/>
    <w:multiLevelType w:val="hybridMultilevel"/>
    <w:tmpl w:val="8012D9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DF1DE2"/>
    <w:multiLevelType w:val="hybridMultilevel"/>
    <w:tmpl w:val="5AA2586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5042F7"/>
    <w:multiLevelType w:val="hybridMultilevel"/>
    <w:tmpl w:val="98B4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BE42663"/>
    <w:multiLevelType w:val="hybridMultilevel"/>
    <w:tmpl w:val="67EE9240"/>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DD278D"/>
    <w:multiLevelType w:val="hybridMultilevel"/>
    <w:tmpl w:val="C0CAB3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5435FE"/>
    <w:multiLevelType w:val="multilevel"/>
    <w:tmpl w:val="525435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D3A3780"/>
    <w:multiLevelType w:val="multilevel"/>
    <w:tmpl w:val="5D3A37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8B57F3"/>
    <w:multiLevelType w:val="multilevel"/>
    <w:tmpl w:val="5D8B57F3"/>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5DEE432D"/>
    <w:multiLevelType w:val="multilevel"/>
    <w:tmpl w:val="5DEE43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6E24647"/>
    <w:multiLevelType w:val="hybridMultilevel"/>
    <w:tmpl w:val="97FAD4C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7771A7E"/>
    <w:multiLevelType w:val="hybridMultilevel"/>
    <w:tmpl w:val="F1BEA6E6"/>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8A67834"/>
    <w:multiLevelType w:val="multilevel"/>
    <w:tmpl w:val="68A67834"/>
    <w:lvl w:ilvl="0">
      <w:numFmt w:val="bullet"/>
      <w:lvlText w:val="□"/>
      <w:lvlJc w:val="left"/>
      <w:pPr>
        <w:ind w:left="360" w:hanging="360"/>
      </w:pPr>
      <w:rPr>
        <w:rFonts w:ascii="微软雅黑" w:eastAsia="微软雅黑" w:hAnsi="微软雅黑" w:hint="eastAsia"/>
        <w:sz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A627C10"/>
    <w:multiLevelType w:val="multilevel"/>
    <w:tmpl w:val="6A627C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A981962"/>
    <w:multiLevelType w:val="hybridMultilevel"/>
    <w:tmpl w:val="D96EE09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C442A50"/>
    <w:multiLevelType w:val="hybridMultilevel"/>
    <w:tmpl w:val="FA90EB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E753BB9"/>
    <w:multiLevelType w:val="multilevel"/>
    <w:tmpl w:val="6E753B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D7D7BCE"/>
    <w:multiLevelType w:val="hybridMultilevel"/>
    <w:tmpl w:val="AE928E5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E3C0AFA"/>
    <w:multiLevelType w:val="hybridMultilevel"/>
    <w:tmpl w:val="7DE406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28"/>
  </w:num>
  <w:num w:numId="3">
    <w:abstractNumId w:val="23"/>
  </w:num>
  <w:num w:numId="4">
    <w:abstractNumId w:val="24"/>
  </w:num>
  <w:num w:numId="5">
    <w:abstractNumId w:val="21"/>
  </w:num>
  <w:num w:numId="6">
    <w:abstractNumId w:val="27"/>
  </w:num>
  <w:num w:numId="7">
    <w:abstractNumId w:val="31"/>
  </w:num>
  <w:num w:numId="8">
    <w:abstractNumId w:val="22"/>
  </w:num>
  <w:num w:numId="9">
    <w:abstractNumId w:val="12"/>
  </w:num>
  <w:num w:numId="10">
    <w:abstractNumId w:val="9"/>
  </w:num>
  <w:num w:numId="11">
    <w:abstractNumId w:val="3"/>
  </w:num>
  <w:num w:numId="12">
    <w:abstractNumId w:val="16"/>
  </w:num>
  <w:num w:numId="13">
    <w:abstractNumId w:val="26"/>
  </w:num>
  <w:num w:numId="14">
    <w:abstractNumId w:val="10"/>
  </w:num>
  <w:num w:numId="15">
    <w:abstractNumId w:val="2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9"/>
  </w:num>
  <w:num w:numId="20">
    <w:abstractNumId w:val="11"/>
  </w:num>
  <w:num w:numId="21">
    <w:abstractNumId w:val="4"/>
  </w:num>
  <w:num w:numId="22">
    <w:abstractNumId w:val="7"/>
  </w:num>
  <w:num w:numId="23">
    <w:abstractNumId w:val="13"/>
  </w:num>
  <w:num w:numId="24">
    <w:abstractNumId w:val="25"/>
  </w:num>
  <w:num w:numId="25">
    <w:abstractNumId w:val="17"/>
  </w:num>
  <w:num w:numId="26">
    <w:abstractNumId w:val="30"/>
  </w:num>
  <w:num w:numId="27">
    <w:abstractNumId w:val="19"/>
  </w:num>
  <w:num w:numId="28">
    <w:abstractNumId w:val="6"/>
  </w:num>
  <w:num w:numId="29">
    <w:abstractNumId w:val="33"/>
  </w:num>
  <w:num w:numId="30">
    <w:abstractNumId w:val="2"/>
  </w:num>
  <w:num w:numId="31">
    <w:abstractNumId w:val="15"/>
  </w:num>
  <w:num w:numId="32">
    <w:abstractNumId w:val="0"/>
  </w:num>
  <w:num w:numId="33">
    <w:abstractNumId w:val="18"/>
  </w:num>
  <w:num w:numId="34">
    <w:abstractNumId w:val="5"/>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D61"/>
    <w:rsid w:val="0000111F"/>
    <w:rsid w:val="00005996"/>
    <w:rsid w:val="00016A09"/>
    <w:rsid w:val="000204E0"/>
    <w:rsid w:val="00021AB7"/>
    <w:rsid w:val="00026B8B"/>
    <w:rsid w:val="00031958"/>
    <w:rsid w:val="00034273"/>
    <w:rsid w:val="00035864"/>
    <w:rsid w:val="00037246"/>
    <w:rsid w:val="0004232B"/>
    <w:rsid w:val="000452EC"/>
    <w:rsid w:val="00054F8D"/>
    <w:rsid w:val="000609D6"/>
    <w:rsid w:val="00063DA2"/>
    <w:rsid w:val="000652E1"/>
    <w:rsid w:val="00066983"/>
    <w:rsid w:val="00066DB0"/>
    <w:rsid w:val="00072F0E"/>
    <w:rsid w:val="000741AD"/>
    <w:rsid w:val="00080280"/>
    <w:rsid w:val="00080D33"/>
    <w:rsid w:val="0008184D"/>
    <w:rsid w:val="000820FB"/>
    <w:rsid w:val="00087B30"/>
    <w:rsid w:val="00094BCA"/>
    <w:rsid w:val="000974EE"/>
    <w:rsid w:val="000A3851"/>
    <w:rsid w:val="000C23BF"/>
    <w:rsid w:val="000C7CE4"/>
    <w:rsid w:val="000D3E5D"/>
    <w:rsid w:val="000E657A"/>
    <w:rsid w:val="000F3CE5"/>
    <w:rsid w:val="000F48EC"/>
    <w:rsid w:val="000F5DE7"/>
    <w:rsid w:val="00105671"/>
    <w:rsid w:val="00111126"/>
    <w:rsid w:val="001209D6"/>
    <w:rsid w:val="00122302"/>
    <w:rsid w:val="00133AC6"/>
    <w:rsid w:val="00175E07"/>
    <w:rsid w:val="00182D0D"/>
    <w:rsid w:val="00183856"/>
    <w:rsid w:val="00187A0D"/>
    <w:rsid w:val="00191FC3"/>
    <w:rsid w:val="001B4CF3"/>
    <w:rsid w:val="001C35AB"/>
    <w:rsid w:val="001C71C3"/>
    <w:rsid w:val="001C7201"/>
    <w:rsid w:val="001C7C94"/>
    <w:rsid w:val="001D1614"/>
    <w:rsid w:val="001D73B9"/>
    <w:rsid w:val="001E0140"/>
    <w:rsid w:val="001E3F4C"/>
    <w:rsid w:val="001E492A"/>
    <w:rsid w:val="001E534B"/>
    <w:rsid w:val="001F2995"/>
    <w:rsid w:val="001F5411"/>
    <w:rsid w:val="00203283"/>
    <w:rsid w:val="00214833"/>
    <w:rsid w:val="002158C2"/>
    <w:rsid w:val="00215EA5"/>
    <w:rsid w:val="00217D6B"/>
    <w:rsid w:val="002219A6"/>
    <w:rsid w:val="002271D1"/>
    <w:rsid w:val="002418EC"/>
    <w:rsid w:val="00275A73"/>
    <w:rsid w:val="002802BE"/>
    <w:rsid w:val="00282E47"/>
    <w:rsid w:val="0028431E"/>
    <w:rsid w:val="002868D8"/>
    <w:rsid w:val="002907C0"/>
    <w:rsid w:val="00293780"/>
    <w:rsid w:val="00294F25"/>
    <w:rsid w:val="002A5DFC"/>
    <w:rsid w:val="002D0891"/>
    <w:rsid w:val="002E2A69"/>
    <w:rsid w:val="002E5F74"/>
    <w:rsid w:val="002E63D5"/>
    <w:rsid w:val="00311240"/>
    <w:rsid w:val="00316644"/>
    <w:rsid w:val="0032463D"/>
    <w:rsid w:val="00327362"/>
    <w:rsid w:val="00327F0A"/>
    <w:rsid w:val="003328A5"/>
    <w:rsid w:val="00335810"/>
    <w:rsid w:val="0033606C"/>
    <w:rsid w:val="00337259"/>
    <w:rsid w:val="00341C11"/>
    <w:rsid w:val="0034227A"/>
    <w:rsid w:val="003425AB"/>
    <w:rsid w:val="003439BD"/>
    <w:rsid w:val="0034531B"/>
    <w:rsid w:val="0034577B"/>
    <w:rsid w:val="00345F51"/>
    <w:rsid w:val="003522FC"/>
    <w:rsid w:val="00360FC4"/>
    <w:rsid w:val="00365240"/>
    <w:rsid w:val="00375D87"/>
    <w:rsid w:val="003769DC"/>
    <w:rsid w:val="003773D7"/>
    <w:rsid w:val="00385BE9"/>
    <w:rsid w:val="003974EA"/>
    <w:rsid w:val="003A3DAC"/>
    <w:rsid w:val="003B224E"/>
    <w:rsid w:val="003B6D66"/>
    <w:rsid w:val="003C0BD5"/>
    <w:rsid w:val="003C5087"/>
    <w:rsid w:val="003D1CE6"/>
    <w:rsid w:val="003D52B7"/>
    <w:rsid w:val="003F09FD"/>
    <w:rsid w:val="003F4F0B"/>
    <w:rsid w:val="0040379E"/>
    <w:rsid w:val="00404B57"/>
    <w:rsid w:val="00410FDA"/>
    <w:rsid w:val="004252D3"/>
    <w:rsid w:val="00425A4A"/>
    <w:rsid w:val="004310DA"/>
    <w:rsid w:val="004411E7"/>
    <w:rsid w:val="00452DCE"/>
    <w:rsid w:val="00453BC5"/>
    <w:rsid w:val="00455623"/>
    <w:rsid w:val="004706A4"/>
    <w:rsid w:val="00483359"/>
    <w:rsid w:val="00484F15"/>
    <w:rsid w:val="004A71F7"/>
    <w:rsid w:val="004A7D28"/>
    <w:rsid w:val="004C4489"/>
    <w:rsid w:val="004C4C30"/>
    <w:rsid w:val="004C7CDA"/>
    <w:rsid w:val="004D2D28"/>
    <w:rsid w:val="004D6D00"/>
    <w:rsid w:val="004E1669"/>
    <w:rsid w:val="004E1EE4"/>
    <w:rsid w:val="004E55DE"/>
    <w:rsid w:val="004F1D98"/>
    <w:rsid w:val="004F7076"/>
    <w:rsid w:val="0051116B"/>
    <w:rsid w:val="005117AC"/>
    <w:rsid w:val="00512587"/>
    <w:rsid w:val="00517D1E"/>
    <w:rsid w:val="00520EFF"/>
    <w:rsid w:val="00524AF2"/>
    <w:rsid w:val="0052749B"/>
    <w:rsid w:val="00534563"/>
    <w:rsid w:val="005539C5"/>
    <w:rsid w:val="00560909"/>
    <w:rsid w:val="00570890"/>
    <w:rsid w:val="00572CB0"/>
    <w:rsid w:val="00581A42"/>
    <w:rsid w:val="00590085"/>
    <w:rsid w:val="0059427A"/>
    <w:rsid w:val="005A1B16"/>
    <w:rsid w:val="005A2019"/>
    <w:rsid w:val="005A3889"/>
    <w:rsid w:val="005A7C13"/>
    <w:rsid w:val="005B5456"/>
    <w:rsid w:val="005C3719"/>
    <w:rsid w:val="005C70E4"/>
    <w:rsid w:val="005E6A66"/>
    <w:rsid w:val="005F5310"/>
    <w:rsid w:val="005F6783"/>
    <w:rsid w:val="00600DF5"/>
    <w:rsid w:val="006040BE"/>
    <w:rsid w:val="006043B5"/>
    <w:rsid w:val="00605BC3"/>
    <w:rsid w:val="00614378"/>
    <w:rsid w:val="00616DF2"/>
    <w:rsid w:val="00616E7C"/>
    <w:rsid w:val="006261CD"/>
    <w:rsid w:val="006264D5"/>
    <w:rsid w:val="00631960"/>
    <w:rsid w:val="00634D0F"/>
    <w:rsid w:val="0064668C"/>
    <w:rsid w:val="006723BD"/>
    <w:rsid w:val="00672D9D"/>
    <w:rsid w:val="006778B2"/>
    <w:rsid w:val="00682FC7"/>
    <w:rsid w:val="00685285"/>
    <w:rsid w:val="00691AF4"/>
    <w:rsid w:val="00696E85"/>
    <w:rsid w:val="006A3D8B"/>
    <w:rsid w:val="006B5B26"/>
    <w:rsid w:val="006C397E"/>
    <w:rsid w:val="006D3445"/>
    <w:rsid w:val="006E0F22"/>
    <w:rsid w:val="006E6297"/>
    <w:rsid w:val="00700177"/>
    <w:rsid w:val="00701AA1"/>
    <w:rsid w:val="0071662B"/>
    <w:rsid w:val="0074102E"/>
    <w:rsid w:val="007431CD"/>
    <w:rsid w:val="0075016B"/>
    <w:rsid w:val="0075244C"/>
    <w:rsid w:val="007538A8"/>
    <w:rsid w:val="00753BA1"/>
    <w:rsid w:val="00756669"/>
    <w:rsid w:val="00764111"/>
    <w:rsid w:val="00772B69"/>
    <w:rsid w:val="0078066C"/>
    <w:rsid w:val="00795086"/>
    <w:rsid w:val="007A41AF"/>
    <w:rsid w:val="007B0F87"/>
    <w:rsid w:val="007B1D97"/>
    <w:rsid w:val="007B23EE"/>
    <w:rsid w:val="007B4644"/>
    <w:rsid w:val="007B472F"/>
    <w:rsid w:val="007C625B"/>
    <w:rsid w:val="007E3581"/>
    <w:rsid w:val="007F31D0"/>
    <w:rsid w:val="007F68AF"/>
    <w:rsid w:val="00801785"/>
    <w:rsid w:val="00802D61"/>
    <w:rsid w:val="0081132D"/>
    <w:rsid w:val="008135A0"/>
    <w:rsid w:val="00817A70"/>
    <w:rsid w:val="008257B2"/>
    <w:rsid w:val="00842AE1"/>
    <w:rsid w:val="008539AE"/>
    <w:rsid w:val="00854083"/>
    <w:rsid w:val="00857A16"/>
    <w:rsid w:val="00861743"/>
    <w:rsid w:val="00873F59"/>
    <w:rsid w:val="00876486"/>
    <w:rsid w:val="00877BFE"/>
    <w:rsid w:val="00882E23"/>
    <w:rsid w:val="008853B5"/>
    <w:rsid w:val="00886110"/>
    <w:rsid w:val="008865F3"/>
    <w:rsid w:val="00887A73"/>
    <w:rsid w:val="008A5780"/>
    <w:rsid w:val="008C0B19"/>
    <w:rsid w:val="008C12A4"/>
    <w:rsid w:val="008C1C4F"/>
    <w:rsid w:val="008C56D8"/>
    <w:rsid w:val="008D45A4"/>
    <w:rsid w:val="008D6EE9"/>
    <w:rsid w:val="008E04B5"/>
    <w:rsid w:val="008E0BD9"/>
    <w:rsid w:val="008E5B5B"/>
    <w:rsid w:val="008E5DCF"/>
    <w:rsid w:val="008E6833"/>
    <w:rsid w:val="008E6FE7"/>
    <w:rsid w:val="008F23C9"/>
    <w:rsid w:val="008F55A4"/>
    <w:rsid w:val="008F76BA"/>
    <w:rsid w:val="00902598"/>
    <w:rsid w:val="00903600"/>
    <w:rsid w:val="00906E1F"/>
    <w:rsid w:val="00916408"/>
    <w:rsid w:val="00925951"/>
    <w:rsid w:val="009325E9"/>
    <w:rsid w:val="009422E6"/>
    <w:rsid w:val="0094755E"/>
    <w:rsid w:val="00951C3E"/>
    <w:rsid w:val="00953666"/>
    <w:rsid w:val="0098499F"/>
    <w:rsid w:val="00996E09"/>
    <w:rsid w:val="009B0514"/>
    <w:rsid w:val="009B6001"/>
    <w:rsid w:val="009B620F"/>
    <w:rsid w:val="009C24C4"/>
    <w:rsid w:val="009C407D"/>
    <w:rsid w:val="009C436A"/>
    <w:rsid w:val="009C56E3"/>
    <w:rsid w:val="009D27F5"/>
    <w:rsid w:val="009E28ED"/>
    <w:rsid w:val="009F2E38"/>
    <w:rsid w:val="009F4C1D"/>
    <w:rsid w:val="009F605A"/>
    <w:rsid w:val="00A06778"/>
    <w:rsid w:val="00A13833"/>
    <w:rsid w:val="00A24E89"/>
    <w:rsid w:val="00A27268"/>
    <w:rsid w:val="00A3467C"/>
    <w:rsid w:val="00A40D8C"/>
    <w:rsid w:val="00A43B7A"/>
    <w:rsid w:val="00A50C7C"/>
    <w:rsid w:val="00A50ED1"/>
    <w:rsid w:val="00A62E6C"/>
    <w:rsid w:val="00A70781"/>
    <w:rsid w:val="00A70A85"/>
    <w:rsid w:val="00A810B5"/>
    <w:rsid w:val="00A85269"/>
    <w:rsid w:val="00A936BA"/>
    <w:rsid w:val="00AA04E5"/>
    <w:rsid w:val="00AA3E9D"/>
    <w:rsid w:val="00AB01F1"/>
    <w:rsid w:val="00AB6410"/>
    <w:rsid w:val="00AB6E5F"/>
    <w:rsid w:val="00AC531B"/>
    <w:rsid w:val="00AC5FA9"/>
    <w:rsid w:val="00AD0FE0"/>
    <w:rsid w:val="00AD7D21"/>
    <w:rsid w:val="00AE000D"/>
    <w:rsid w:val="00AE7D2F"/>
    <w:rsid w:val="00B035B0"/>
    <w:rsid w:val="00B15326"/>
    <w:rsid w:val="00B31066"/>
    <w:rsid w:val="00B36B4E"/>
    <w:rsid w:val="00B37064"/>
    <w:rsid w:val="00B37CB2"/>
    <w:rsid w:val="00B43566"/>
    <w:rsid w:val="00B44A18"/>
    <w:rsid w:val="00B50007"/>
    <w:rsid w:val="00B666F3"/>
    <w:rsid w:val="00B730B1"/>
    <w:rsid w:val="00B73391"/>
    <w:rsid w:val="00B762BD"/>
    <w:rsid w:val="00B77FEE"/>
    <w:rsid w:val="00B83B9B"/>
    <w:rsid w:val="00BA008F"/>
    <w:rsid w:val="00BB165D"/>
    <w:rsid w:val="00BD07A0"/>
    <w:rsid w:val="00BD1B31"/>
    <w:rsid w:val="00BD1D12"/>
    <w:rsid w:val="00BE4AB5"/>
    <w:rsid w:val="00BE574C"/>
    <w:rsid w:val="00C05256"/>
    <w:rsid w:val="00C07C74"/>
    <w:rsid w:val="00C107FB"/>
    <w:rsid w:val="00C10A94"/>
    <w:rsid w:val="00C11E75"/>
    <w:rsid w:val="00C1361D"/>
    <w:rsid w:val="00C15B5E"/>
    <w:rsid w:val="00C16C3B"/>
    <w:rsid w:val="00C24AEB"/>
    <w:rsid w:val="00C26D73"/>
    <w:rsid w:val="00C472F9"/>
    <w:rsid w:val="00C5178B"/>
    <w:rsid w:val="00C544C9"/>
    <w:rsid w:val="00C644F4"/>
    <w:rsid w:val="00C73D8A"/>
    <w:rsid w:val="00C80627"/>
    <w:rsid w:val="00C81C23"/>
    <w:rsid w:val="00C92854"/>
    <w:rsid w:val="00C943A3"/>
    <w:rsid w:val="00C967C0"/>
    <w:rsid w:val="00C96801"/>
    <w:rsid w:val="00CA03BE"/>
    <w:rsid w:val="00CA0AA8"/>
    <w:rsid w:val="00CA0F26"/>
    <w:rsid w:val="00CB07D7"/>
    <w:rsid w:val="00CB1EC5"/>
    <w:rsid w:val="00CB686E"/>
    <w:rsid w:val="00CB7E7B"/>
    <w:rsid w:val="00CD64BF"/>
    <w:rsid w:val="00CD7A73"/>
    <w:rsid w:val="00CF2A1F"/>
    <w:rsid w:val="00D04A8D"/>
    <w:rsid w:val="00D06018"/>
    <w:rsid w:val="00D27506"/>
    <w:rsid w:val="00D41556"/>
    <w:rsid w:val="00D532D2"/>
    <w:rsid w:val="00D623E7"/>
    <w:rsid w:val="00D6629B"/>
    <w:rsid w:val="00D75728"/>
    <w:rsid w:val="00D834D4"/>
    <w:rsid w:val="00D84112"/>
    <w:rsid w:val="00D84981"/>
    <w:rsid w:val="00D84E53"/>
    <w:rsid w:val="00D960FA"/>
    <w:rsid w:val="00DA171A"/>
    <w:rsid w:val="00DA39A2"/>
    <w:rsid w:val="00DA5405"/>
    <w:rsid w:val="00DA7144"/>
    <w:rsid w:val="00DA74B5"/>
    <w:rsid w:val="00DA7C84"/>
    <w:rsid w:val="00DB70CC"/>
    <w:rsid w:val="00DC02E0"/>
    <w:rsid w:val="00DC2F82"/>
    <w:rsid w:val="00DC6511"/>
    <w:rsid w:val="00DD65D7"/>
    <w:rsid w:val="00DE2CC0"/>
    <w:rsid w:val="00DE7AEA"/>
    <w:rsid w:val="00DF0BCF"/>
    <w:rsid w:val="00DF2209"/>
    <w:rsid w:val="00E020C6"/>
    <w:rsid w:val="00E05F78"/>
    <w:rsid w:val="00E11155"/>
    <w:rsid w:val="00E12E96"/>
    <w:rsid w:val="00E33185"/>
    <w:rsid w:val="00E34BF2"/>
    <w:rsid w:val="00E41F23"/>
    <w:rsid w:val="00E54196"/>
    <w:rsid w:val="00E64ECD"/>
    <w:rsid w:val="00E97605"/>
    <w:rsid w:val="00EA18AE"/>
    <w:rsid w:val="00EA4556"/>
    <w:rsid w:val="00EB096D"/>
    <w:rsid w:val="00EB6CF5"/>
    <w:rsid w:val="00EB6E63"/>
    <w:rsid w:val="00EB7618"/>
    <w:rsid w:val="00EC5BA1"/>
    <w:rsid w:val="00ED78B1"/>
    <w:rsid w:val="00EE58CA"/>
    <w:rsid w:val="00EF0789"/>
    <w:rsid w:val="00F11FDD"/>
    <w:rsid w:val="00F2195C"/>
    <w:rsid w:val="00F21B3C"/>
    <w:rsid w:val="00F252FA"/>
    <w:rsid w:val="00F26153"/>
    <w:rsid w:val="00F3273D"/>
    <w:rsid w:val="00F4096B"/>
    <w:rsid w:val="00F427FB"/>
    <w:rsid w:val="00F65790"/>
    <w:rsid w:val="00F65F11"/>
    <w:rsid w:val="00F75508"/>
    <w:rsid w:val="00F872AF"/>
    <w:rsid w:val="00F903E6"/>
    <w:rsid w:val="00F9161D"/>
    <w:rsid w:val="00F926A2"/>
    <w:rsid w:val="00F961AC"/>
    <w:rsid w:val="00FA50EC"/>
    <w:rsid w:val="00FC6011"/>
    <w:rsid w:val="00FC6D55"/>
    <w:rsid w:val="00FC6E5A"/>
    <w:rsid w:val="00FC6F94"/>
    <w:rsid w:val="00FD16FF"/>
    <w:rsid w:val="00FD4527"/>
    <w:rsid w:val="00FD5B95"/>
    <w:rsid w:val="00FE0E21"/>
    <w:rsid w:val="00FE5111"/>
    <w:rsid w:val="00FF62D6"/>
    <w:rsid w:val="34C734AB"/>
    <w:rsid w:val="4C7E282B"/>
    <w:rsid w:val="53233374"/>
    <w:rsid w:val="5B926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00C8D4CB"/>
  <w15:docId w15:val="{BCA7073A-D474-4239-B9EA-A054A101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9"/>
    <w:qFormat/>
    <w:pPr>
      <w:keepNext/>
      <w:keepLines/>
      <w:spacing w:line="415" w:lineRule="auto"/>
      <w:jc w:val="center"/>
      <w:outlineLvl w:val="1"/>
    </w:pPr>
    <w:rPr>
      <w:rFonts w:ascii="微软雅黑" w:eastAsia="微软雅黑" w:hAnsi="微软雅黑"/>
      <w:b/>
      <w:bCs/>
      <w:color w:val="0070C0"/>
      <w:sz w:val="28"/>
      <w:szCs w:val="32"/>
    </w:rPr>
  </w:style>
  <w:style w:type="paragraph" w:styleId="3">
    <w:name w:val="heading 3"/>
    <w:basedOn w:val="a"/>
    <w:next w:val="a"/>
    <w:link w:val="30"/>
    <w:uiPriority w:val="9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rPr>
      <w:rFonts w:ascii="Times New Roman" w:hAnsi="Times New Roman"/>
      <w:sz w:val="24"/>
      <w:szCs w:val="24"/>
    </w:rPr>
  </w:style>
  <w:style w:type="character" w:styleId="aa">
    <w:name w:val="Hyperlink"/>
    <w:uiPriority w:val="99"/>
    <w:qFormat/>
    <w:rPr>
      <w:rFonts w:cs="Times New Roman"/>
      <w:color w:val="0000FF"/>
      <w:u w:val="single"/>
    </w:rPr>
  </w:style>
  <w:style w:type="table" w:styleId="ab">
    <w:name w:val="Table Grid"/>
    <w:basedOn w:val="a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99"/>
    <w:rPr>
      <w:color w:val="31849B"/>
    </w:rPr>
    <w:tblPr>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50">
    <w:name w:val="Light Grid Accent 5"/>
    <w:basedOn w:val="a1"/>
    <w:uiPriority w:val="99"/>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宋体"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pPr>
      <w:rPr>
        <w:rFonts w:ascii="Times New Roman" w:eastAsia="宋体"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Times New Roman" w:eastAsia="宋体" w:hAnsi="Times New Roman" w:cs="Times New Roman"/>
        <w:b/>
        <w:bCs/>
      </w:rPr>
    </w:tblStylePr>
    <w:tblStylePr w:type="lastCol">
      <w:rPr>
        <w:rFonts w:ascii="Times New Roman" w:eastAsia="宋体"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customStyle="1" w:styleId="20">
    <w:name w:val="标题 2 字符"/>
    <w:link w:val="2"/>
    <w:uiPriority w:val="99"/>
    <w:locked/>
    <w:rPr>
      <w:rFonts w:ascii="微软雅黑" w:eastAsia="微软雅黑" w:hAnsi="微软雅黑" w:cs="Times New Roman"/>
      <w:b/>
      <w:bCs/>
      <w:color w:val="0070C0"/>
      <w:sz w:val="32"/>
      <w:szCs w:val="32"/>
    </w:rPr>
  </w:style>
  <w:style w:type="character" w:customStyle="1" w:styleId="30">
    <w:name w:val="标题 3 字符"/>
    <w:link w:val="3"/>
    <w:uiPriority w:val="99"/>
    <w:qFormat/>
    <w:locked/>
    <w:rPr>
      <w:rFonts w:ascii="宋体" w:eastAsia="宋体" w:hAnsi="宋体" w:cs="宋体"/>
      <w:b/>
      <w:bCs/>
      <w:kern w:val="0"/>
      <w:sz w:val="27"/>
      <w:szCs w:val="27"/>
    </w:rPr>
  </w:style>
  <w:style w:type="character" w:customStyle="1" w:styleId="a4">
    <w:name w:val="批注框文本 字符"/>
    <w:link w:val="a3"/>
    <w:uiPriority w:val="99"/>
    <w:semiHidden/>
    <w:qFormat/>
    <w:locked/>
    <w:rPr>
      <w:rFonts w:cs="Times New Roman"/>
      <w:sz w:val="18"/>
      <w:szCs w:val="18"/>
    </w:rPr>
  </w:style>
  <w:style w:type="character" w:customStyle="1" w:styleId="a6">
    <w:name w:val="页脚 字符"/>
    <w:link w:val="a5"/>
    <w:uiPriority w:val="99"/>
    <w:locked/>
    <w:rPr>
      <w:rFonts w:cs="Times New Roman"/>
      <w:sz w:val="18"/>
      <w:szCs w:val="18"/>
    </w:rPr>
  </w:style>
  <w:style w:type="character" w:customStyle="1" w:styleId="a8">
    <w:name w:val="页眉 字符"/>
    <w:link w:val="a7"/>
    <w:uiPriority w:val="99"/>
    <w:locked/>
    <w:rPr>
      <w:rFonts w:cs="Times New Roman"/>
      <w:sz w:val="18"/>
      <w:szCs w:val="18"/>
    </w:rPr>
  </w:style>
  <w:style w:type="character" w:customStyle="1" w:styleId="entitle">
    <w:name w:val="en_title"/>
    <w:uiPriority w:val="99"/>
    <w:qFormat/>
    <w:rPr>
      <w:rFonts w:cs="Times New Roman"/>
    </w:rPr>
  </w:style>
  <w:style w:type="character" w:customStyle="1" w:styleId="apple-converted-space">
    <w:name w:val="apple-converted-space"/>
    <w:uiPriority w:val="99"/>
    <w:rPr>
      <w:rFonts w:cs="Times New Roman"/>
    </w:rPr>
  </w:style>
  <w:style w:type="paragraph" w:customStyle="1" w:styleId="ListParagraph1">
    <w:name w:val="List Paragraph1"/>
    <w:basedOn w:val="a"/>
    <w:uiPriority w:val="99"/>
    <w:pPr>
      <w:ind w:firstLineChars="200" w:firstLine="420"/>
    </w:pPr>
  </w:style>
  <w:style w:type="table" w:customStyle="1" w:styleId="11">
    <w:name w:val="中等深浅列表 11"/>
    <w:uiPriority w:val="99"/>
    <w:rPr>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
    <w:name w:val="浅色底纹1"/>
    <w:uiPriority w:val="99"/>
    <w:rPr>
      <w:color w:val="000000"/>
    </w:rPr>
    <w:tblPr>
      <w:tblBorders>
        <w:top w:val="single" w:sz="8" w:space="0" w:color="000000"/>
        <w:bottom w:val="single" w:sz="8" w:space="0" w:color="000000"/>
      </w:tblBorders>
      <w:tblCellMar>
        <w:top w:w="0" w:type="dxa"/>
        <w:left w:w="108" w:type="dxa"/>
        <w:bottom w:w="0" w:type="dxa"/>
        <w:right w:w="108" w:type="dxa"/>
      </w:tblCellMar>
    </w:tblPr>
  </w:style>
  <w:style w:type="paragraph" w:customStyle="1" w:styleId="10">
    <w:name w:val="样式1"/>
    <w:basedOn w:val="a7"/>
    <w:uiPriority w:val="99"/>
    <w:pPr>
      <w:pBdr>
        <w:bottom w:val="none" w:sz="0" w:space="0" w:color="auto"/>
      </w:pBdr>
      <w:jc w:val="both"/>
    </w:pPr>
  </w:style>
  <w:style w:type="paragraph" w:customStyle="1" w:styleId="firsttitle">
    <w:name w:val="first_title"/>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uiPriority w:val="99"/>
    <w:pPr>
      <w:widowControl/>
    </w:pPr>
    <w:rPr>
      <w:rFonts w:ascii="Times New Roman" w:hAnsi="Times New Roman"/>
      <w:kern w:val="0"/>
      <w:szCs w:val="21"/>
    </w:rPr>
  </w:style>
  <w:style w:type="character" w:customStyle="1" w:styleId="cntitle">
    <w:name w:val="cn_title"/>
    <w:uiPriority w:val="99"/>
    <w:qFormat/>
    <w:rPr>
      <w:rFonts w:cs="Times New Roman"/>
    </w:rPr>
  </w:style>
  <w:style w:type="paragraph" w:styleId="ac">
    <w:name w:val="List Paragraph"/>
    <w:basedOn w:val="a"/>
    <w:uiPriority w:val="99"/>
    <w:rsid w:val="009475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83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487</Words>
  <Characters>2777</Characters>
  <Application>Microsoft Office Word</Application>
  <DocSecurity>0</DocSecurity>
  <Lines>23</Lines>
  <Paragraphs>6</Paragraphs>
  <ScaleCrop>false</ScaleCrop>
  <Company>Sky123.Org</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企业十类高发劳动争议预防及解决策略</dc:title>
  <dc:creator>Jack</dc:creator>
  <cp:lastModifiedBy>周佳莹 </cp:lastModifiedBy>
  <cp:revision>68</cp:revision>
  <cp:lastPrinted>2016-01-21T13:15:00Z</cp:lastPrinted>
  <dcterms:created xsi:type="dcterms:W3CDTF">2016-04-18T01:48:00Z</dcterms:created>
  <dcterms:modified xsi:type="dcterms:W3CDTF">2019-12-10T01:30:00Z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