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01EA" w14:textId="77777777" w:rsidR="00727049" w:rsidRDefault="00727049">
      <w:pPr>
        <w:jc w:val="center"/>
        <w:rPr>
          <w:rFonts w:ascii="微软雅黑" w:eastAsia="微软雅黑" w:hAnsi="微软雅黑"/>
          <w:b/>
          <w:color w:val="000000" w:themeColor="text1"/>
          <w:sz w:val="36"/>
          <w:szCs w:val="21"/>
        </w:rPr>
      </w:pPr>
    </w:p>
    <w:p w14:paraId="12911B31" w14:textId="77777777" w:rsidR="00727049" w:rsidRPr="00C03777" w:rsidRDefault="00C148A7" w:rsidP="00C0377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40"/>
          <w:szCs w:val="28"/>
        </w:rPr>
      </w:pPr>
      <w:r w:rsidRPr="00C03777">
        <w:rPr>
          <w:rFonts w:ascii="微软雅黑" w:eastAsia="微软雅黑" w:hAnsi="微软雅黑" w:hint="eastAsia"/>
          <w:b/>
          <w:color w:val="931F29"/>
          <w:sz w:val="40"/>
          <w:szCs w:val="28"/>
        </w:rPr>
        <w:t>《疫情期间的自我关怀与员工激励》</w:t>
      </w:r>
    </w:p>
    <w:p w14:paraId="63CCEE95" w14:textId="77777777" w:rsidR="00727049" w:rsidRPr="00C03777" w:rsidRDefault="00727049" w:rsidP="00C0377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40"/>
          <w:szCs w:val="28"/>
        </w:rPr>
      </w:pPr>
    </w:p>
    <w:p w14:paraId="47E9A46B" w14:textId="77777777" w:rsidR="00727049" w:rsidRPr="002F4474" w:rsidRDefault="00C148A7">
      <w:pPr>
        <w:spacing w:line="440" w:lineRule="exac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2F4474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课程形式：</w:t>
      </w:r>
    </w:p>
    <w:p w14:paraId="695571FD" w14:textId="77777777" w:rsidR="00727049" w:rsidRDefault="00C148A7">
      <w:pPr>
        <w:spacing w:line="460" w:lineRule="exac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连续4天，每天直播30分钟+15分钟互动答疑</w:t>
      </w:r>
    </w:p>
    <w:p w14:paraId="0E02DDF1" w14:textId="77777777" w:rsidR="00727049" w:rsidRDefault="00727049">
      <w:pPr>
        <w:spacing w:line="460" w:lineRule="exact"/>
        <w:rPr>
          <w:rFonts w:ascii="微软雅黑" w:eastAsia="微软雅黑" w:hAnsi="微软雅黑"/>
          <w:b/>
          <w:color w:val="000000" w:themeColor="text1"/>
          <w:sz w:val="32"/>
          <w:szCs w:val="21"/>
        </w:rPr>
      </w:pPr>
    </w:p>
    <w:p w14:paraId="1F0910AA" w14:textId="77777777" w:rsidR="00727049" w:rsidRPr="002F4474" w:rsidRDefault="00C148A7">
      <w:pPr>
        <w:spacing w:line="440" w:lineRule="exac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2F4474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课程时间：</w:t>
      </w:r>
    </w:p>
    <w:tbl>
      <w:tblPr>
        <w:tblStyle w:val="ab"/>
        <w:tblW w:w="11694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1112"/>
        <w:gridCol w:w="1413"/>
        <w:gridCol w:w="662"/>
        <w:gridCol w:w="3828"/>
        <w:gridCol w:w="975"/>
        <w:gridCol w:w="1063"/>
        <w:gridCol w:w="1006"/>
      </w:tblGrid>
      <w:tr w:rsidR="00727049" w14:paraId="6D3E5AAA" w14:textId="77777777">
        <w:trPr>
          <w:jc w:val="center"/>
        </w:trPr>
        <w:tc>
          <w:tcPr>
            <w:tcW w:w="1635" w:type="dxa"/>
            <w:vAlign w:val="center"/>
          </w:tcPr>
          <w:p w14:paraId="39D10062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日期</w:t>
            </w:r>
          </w:p>
        </w:tc>
        <w:tc>
          <w:tcPr>
            <w:tcW w:w="1112" w:type="dxa"/>
            <w:vAlign w:val="center"/>
          </w:tcPr>
          <w:p w14:paraId="2208730A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星期</w:t>
            </w:r>
          </w:p>
        </w:tc>
        <w:tc>
          <w:tcPr>
            <w:tcW w:w="1413" w:type="dxa"/>
            <w:vAlign w:val="center"/>
          </w:tcPr>
          <w:p w14:paraId="39320C64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时间</w:t>
            </w:r>
          </w:p>
        </w:tc>
        <w:tc>
          <w:tcPr>
            <w:tcW w:w="662" w:type="dxa"/>
            <w:vAlign w:val="center"/>
          </w:tcPr>
          <w:p w14:paraId="5012364A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天数</w:t>
            </w:r>
          </w:p>
        </w:tc>
        <w:tc>
          <w:tcPr>
            <w:tcW w:w="3828" w:type="dxa"/>
            <w:vAlign w:val="center"/>
          </w:tcPr>
          <w:p w14:paraId="65B9862E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课程名称</w:t>
            </w:r>
          </w:p>
        </w:tc>
        <w:tc>
          <w:tcPr>
            <w:tcW w:w="975" w:type="dxa"/>
            <w:vAlign w:val="center"/>
          </w:tcPr>
          <w:p w14:paraId="195D6FA0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时长</w:t>
            </w:r>
          </w:p>
        </w:tc>
        <w:tc>
          <w:tcPr>
            <w:tcW w:w="1063" w:type="dxa"/>
            <w:vAlign w:val="center"/>
          </w:tcPr>
          <w:p w14:paraId="30900998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授课方式</w:t>
            </w:r>
          </w:p>
        </w:tc>
        <w:tc>
          <w:tcPr>
            <w:tcW w:w="1006" w:type="dxa"/>
            <w:vAlign w:val="center"/>
          </w:tcPr>
          <w:p w14:paraId="20CCD61A" w14:textId="77777777" w:rsidR="00727049" w:rsidRDefault="00C148A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培训师</w:t>
            </w:r>
          </w:p>
        </w:tc>
      </w:tr>
      <w:tr w:rsidR="00727049" w14:paraId="71833FB8" w14:textId="77777777">
        <w:trPr>
          <w:jc w:val="center"/>
        </w:trPr>
        <w:tc>
          <w:tcPr>
            <w:tcW w:w="1635" w:type="dxa"/>
            <w:vAlign w:val="center"/>
          </w:tcPr>
          <w:p w14:paraId="0C2926F2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3月25日-28日</w:t>
            </w:r>
          </w:p>
        </w:tc>
        <w:tc>
          <w:tcPr>
            <w:tcW w:w="1112" w:type="dxa"/>
            <w:vAlign w:val="center"/>
          </w:tcPr>
          <w:p w14:paraId="21C7B6B5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周三-周六</w:t>
            </w:r>
          </w:p>
        </w:tc>
        <w:tc>
          <w:tcPr>
            <w:tcW w:w="1413" w:type="dxa"/>
            <w:vAlign w:val="center"/>
          </w:tcPr>
          <w:p w14:paraId="05B8F85A" w14:textId="278E3753" w:rsidR="00727049" w:rsidRDefault="0047658D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 w:rsidRPr="0047658D">
              <w:rPr>
                <w:rFonts w:ascii="微软雅黑" w:eastAsia="微软雅黑" w:hAnsi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20:00-20:45</w:t>
            </w:r>
          </w:p>
        </w:tc>
        <w:tc>
          <w:tcPr>
            <w:tcW w:w="662" w:type="dxa"/>
            <w:vAlign w:val="center"/>
          </w:tcPr>
          <w:p w14:paraId="241C49D2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828" w:type="dxa"/>
            <w:vAlign w:val="center"/>
          </w:tcPr>
          <w:p w14:paraId="6C48CECF" w14:textId="77777777" w:rsidR="00727049" w:rsidRDefault="00247E5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  <w:hyperlink w:anchor="《大数据时代的销售行为管理》!A1" w:history="1">
              <w:r w:rsidR="00C148A7">
                <w:rPr>
                  <w:rFonts w:ascii="微软雅黑" w:eastAsia="微软雅黑" w:hAnsi="微软雅黑" w:cs="微软雅黑" w:hint="eastAsia"/>
                  <w:b/>
                  <w:color w:val="000000"/>
                  <w:kern w:val="0"/>
                  <w:sz w:val="20"/>
                  <w:szCs w:val="20"/>
                  <w:lang w:bidi="ar"/>
                </w:rPr>
                <w:t>《疫情期间的自我关怀与员工激励》</w:t>
              </w:r>
            </w:hyperlink>
          </w:p>
        </w:tc>
        <w:tc>
          <w:tcPr>
            <w:tcW w:w="975" w:type="dxa"/>
            <w:vAlign w:val="center"/>
          </w:tcPr>
          <w:p w14:paraId="4032CD04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3小时</w:t>
            </w:r>
          </w:p>
        </w:tc>
        <w:tc>
          <w:tcPr>
            <w:tcW w:w="1063" w:type="dxa"/>
            <w:vMerge w:val="restart"/>
            <w:vAlign w:val="center"/>
          </w:tcPr>
          <w:p w14:paraId="77EFE8FE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线上直播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授课+互动答疑</w:t>
            </w:r>
          </w:p>
        </w:tc>
        <w:tc>
          <w:tcPr>
            <w:tcW w:w="1006" w:type="dxa"/>
            <w:vMerge w:val="restart"/>
            <w:vAlign w:val="center"/>
          </w:tcPr>
          <w:p w14:paraId="49CA509C" w14:textId="77777777" w:rsidR="00727049" w:rsidRDefault="00247E56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hyperlink w:anchor="杨云!A1" w:history="1">
              <w:proofErr w:type="gramStart"/>
              <w:r w:rsidR="00C148A7">
                <w:rPr>
                  <w:rFonts w:ascii="微软雅黑" w:eastAsia="微软雅黑" w:hAnsi="微软雅黑" w:cs="微软雅黑" w:hint="eastAsia"/>
                  <w:color w:val="000000"/>
                  <w:kern w:val="0"/>
                  <w:sz w:val="20"/>
                  <w:szCs w:val="20"/>
                  <w:lang w:bidi="ar"/>
                </w:rPr>
                <w:t>王苑</w:t>
              </w:r>
              <w:proofErr w:type="gramEnd"/>
            </w:hyperlink>
          </w:p>
        </w:tc>
      </w:tr>
      <w:tr w:rsidR="00727049" w14:paraId="2DB71A50" w14:textId="77777777">
        <w:trPr>
          <w:jc w:val="center"/>
        </w:trPr>
        <w:tc>
          <w:tcPr>
            <w:tcW w:w="1635" w:type="dxa"/>
            <w:vAlign w:val="center"/>
          </w:tcPr>
          <w:p w14:paraId="533067E2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3月25日</w:t>
            </w:r>
          </w:p>
        </w:tc>
        <w:tc>
          <w:tcPr>
            <w:tcW w:w="1112" w:type="dxa"/>
            <w:vAlign w:val="center"/>
          </w:tcPr>
          <w:p w14:paraId="030E34A1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</w:p>
        </w:tc>
        <w:tc>
          <w:tcPr>
            <w:tcW w:w="1413" w:type="dxa"/>
            <w:vMerge w:val="restart"/>
            <w:vAlign w:val="center"/>
          </w:tcPr>
          <w:p w14:paraId="5305AAB3" w14:textId="443A4D04" w:rsidR="00727049" w:rsidRDefault="0047658D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="00C148A7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C148A7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0-2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C148A7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662" w:type="dxa"/>
            <w:vAlign w:val="center"/>
          </w:tcPr>
          <w:p w14:paraId="1B72874C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28" w:type="dxa"/>
            <w:vAlign w:val="center"/>
          </w:tcPr>
          <w:p w14:paraId="13BD392B" w14:textId="77777777" w:rsidR="00727049" w:rsidRDefault="00C148A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第一讲《疫情期间的自我关怀》</w:t>
            </w:r>
          </w:p>
        </w:tc>
        <w:tc>
          <w:tcPr>
            <w:tcW w:w="975" w:type="dxa"/>
            <w:vAlign w:val="center"/>
          </w:tcPr>
          <w:p w14:paraId="5D46CFD5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45分钟</w:t>
            </w:r>
          </w:p>
        </w:tc>
        <w:tc>
          <w:tcPr>
            <w:tcW w:w="1063" w:type="dxa"/>
            <w:vMerge/>
            <w:vAlign w:val="center"/>
          </w:tcPr>
          <w:p w14:paraId="009FF47A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006" w:type="dxa"/>
            <w:vMerge/>
            <w:vAlign w:val="center"/>
          </w:tcPr>
          <w:p w14:paraId="1372947C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  <w:tr w:rsidR="00727049" w14:paraId="136A23A1" w14:textId="77777777">
        <w:trPr>
          <w:jc w:val="center"/>
        </w:trPr>
        <w:tc>
          <w:tcPr>
            <w:tcW w:w="1635" w:type="dxa"/>
            <w:vAlign w:val="center"/>
          </w:tcPr>
          <w:p w14:paraId="6479360E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3月26日</w:t>
            </w:r>
          </w:p>
        </w:tc>
        <w:tc>
          <w:tcPr>
            <w:tcW w:w="1112" w:type="dxa"/>
            <w:vAlign w:val="center"/>
          </w:tcPr>
          <w:p w14:paraId="191BA81E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周四</w:t>
            </w:r>
          </w:p>
        </w:tc>
        <w:tc>
          <w:tcPr>
            <w:tcW w:w="1413" w:type="dxa"/>
            <w:vMerge/>
            <w:vAlign w:val="center"/>
          </w:tcPr>
          <w:p w14:paraId="550D4DC8" w14:textId="77777777" w:rsidR="00727049" w:rsidRDefault="00727049">
            <w:pPr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A6DC50C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28" w:type="dxa"/>
            <w:vAlign w:val="center"/>
          </w:tcPr>
          <w:p w14:paraId="602D63EE" w14:textId="77777777" w:rsidR="00727049" w:rsidRDefault="00247E5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hyperlink w:anchor="《战略绩效管理体系建立与实施》!A1" w:history="1">
              <w:r w:rsidR="00C148A7">
                <w:rPr>
                  <w:rFonts w:ascii="微软雅黑" w:eastAsia="微软雅黑" w:hAnsi="微软雅黑" w:cs="微软雅黑" w:hint="eastAsia"/>
                  <w:color w:val="000000"/>
                  <w:kern w:val="0"/>
                  <w:sz w:val="20"/>
                  <w:szCs w:val="20"/>
                  <w:lang w:bidi="ar"/>
                </w:rPr>
                <w:t>第二讲《疫情期间的员工心理与情绪管理》</w:t>
              </w:r>
            </w:hyperlink>
          </w:p>
        </w:tc>
        <w:tc>
          <w:tcPr>
            <w:tcW w:w="975" w:type="dxa"/>
            <w:vAlign w:val="center"/>
          </w:tcPr>
          <w:p w14:paraId="485F83FE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45分钟</w:t>
            </w:r>
          </w:p>
        </w:tc>
        <w:tc>
          <w:tcPr>
            <w:tcW w:w="1063" w:type="dxa"/>
            <w:vMerge/>
            <w:vAlign w:val="center"/>
          </w:tcPr>
          <w:p w14:paraId="13577BA5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006" w:type="dxa"/>
            <w:vMerge/>
            <w:vAlign w:val="center"/>
          </w:tcPr>
          <w:p w14:paraId="1E2F30A6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  <w:tr w:rsidR="00727049" w14:paraId="1F2391A2" w14:textId="77777777">
        <w:trPr>
          <w:jc w:val="center"/>
        </w:trPr>
        <w:tc>
          <w:tcPr>
            <w:tcW w:w="1635" w:type="dxa"/>
            <w:vAlign w:val="center"/>
          </w:tcPr>
          <w:p w14:paraId="69E58A5D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3月27日</w:t>
            </w:r>
          </w:p>
        </w:tc>
        <w:tc>
          <w:tcPr>
            <w:tcW w:w="1112" w:type="dxa"/>
            <w:vAlign w:val="center"/>
          </w:tcPr>
          <w:p w14:paraId="25F9F870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周五</w:t>
            </w:r>
          </w:p>
        </w:tc>
        <w:tc>
          <w:tcPr>
            <w:tcW w:w="1413" w:type="dxa"/>
            <w:vMerge/>
            <w:vAlign w:val="center"/>
          </w:tcPr>
          <w:p w14:paraId="01BCB4B0" w14:textId="77777777" w:rsidR="00727049" w:rsidRDefault="00727049">
            <w:pPr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3F6C68CD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28" w:type="dxa"/>
            <w:vAlign w:val="center"/>
          </w:tcPr>
          <w:p w14:paraId="3CFD6867" w14:textId="77777777" w:rsidR="00727049" w:rsidRDefault="00247E5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hyperlink w:anchor="《" w:history="1">
              <w:r w:rsidR="00C148A7">
                <w:rPr>
                  <w:rFonts w:ascii="微软雅黑" w:eastAsia="微软雅黑" w:hAnsi="微软雅黑" w:cs="微软雅黑" w:hint="eastAsia"/>
                  <w:color w:val="000000"/>
                  <w:kern w:val="0"/>
                  <w:sz w:val="20"/>
                  <w:szCs w:val="20"/>
                  <w:lang w:bidi="ar"/>
                </w:rPr>
                <w:t>第三讲《疫情期间如何安抚和鼓励员工》</w:t>
              </w:r>
            </w:hyperlink>
          </w:p>
        </w:tc>
        <w:tc>
          <w:tcPr>
            <w:tcW w:w="975" w:type="dxa"/>
            <w:vAlign w:val="center"/>
          </w:tcPr>
          <w:p w14:paraId="609AFF6C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45分钟</w:t>
            </w:r>
          </w:p>
        </w:tc>
        <w:tc>
          <w:tcPr>
            <w:tcW w:w="1063" w:type="dxa"/>
            <w:vMerge/>
            <w:vAlign w:val="center"/>
          </w:tcPr>
          <w:p w14:paraId="3545C16E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006" w:type="dxa"/>
            <w:vMerge/>
            <w:vAlign w:val="center"/>
          </w:tcPr>
          <w:p w14:paraId="501A61B7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  <w:tr w:rsidR="00727049" w14:paraId="1D749264" w14:textId="77777777">
        <w:trPr>
          <w:jc w:val="center"/>
        </w:trPr>
        <w:tc>
          <w:tcPr>
            <w:tcW w:w="1635" w:type="dxa"/>
            <w:vAlign w:val="center"/>
          </w:tcPr>
          <w:p w14:paraId="3296B9C3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3月28日</w:t>
            </w:r>
          </w:p>
        </w:tc>
        <w:tc>
          <w:tcPr>
            <w:tcW w:w="1112" w:type="dxa"/>
            <w:vAlign w:val="center"/>
          </w:tcPr>
          <w:p w14:paraId="5B61335F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周六</w:t>
            </w:r>
          </w:p>
        </w:tc>
        <w:tc>
          <w:tcPr>
            <w:tcW w:w="1413" w:type="dxa"/>
            <w:vMerge/>
            <w:vAlign w:val="center"/>
          </w:tcPr>
          <w:p w14:paraId="3AFCB2EE" w14:textId="77777777" w:rsidR="00727049" w:rsidRDefault="00727049">
            <w:pPr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0B693220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28" w:type="dxa"/>
            <w:vAlign w:val="center"/>
          </w:tcPr>
          <w:p w14:paraId="5DB4AB0C" w14:textId="77777777" w:rsidR="00727049" w:rsidRDefault="00C148A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第四讲《受疫情影响的员工，如何管理》</w:t>
            </w:r>
          </w:p>
        </w:tc>
        <w:tc>
          <w:tcPr>
            <w:tcW w:w="975" w:type="dxa"/>
            <w:vAlign w:val="center"/>
          </w:tcPr>
          <w:p w14:paraId="7712D8C0" w14:textId="77777777" w:rsidR="00727049" w:rsidRDefault="00C148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45分钟</w:t>
            </w:r>
          </w:p>
        </w:tc>
        <w:tc>
          <w:tcPr>
            <w:tcW w:w="1063" w:type="dxa"/>
            <w:vMerge/>
            <w:vAlign w:val="center"/>
          </w:tcPr>
          <w:p w14:paraId="29124572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006" w:type="dxa"/>
            <w:vMerge/>
            <w:vAlign w:val="center"/>
          </w:tcPr>
          <w:p w14:paraId="3CFEFE75" w14:textId="77777777" w:rsidR="00727049" w:rsidRDefault="00727049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</w:tbl>
    <w:p w14:paraId="31C68001" w14:textId="77777777" w:rsidR="00727049" w:rsidRDefault="00727049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272979E9" w14:textId="77777777" w:rsidR="00727049" w:rsidRPr="002F4474" w:rsidRDefault="00C148A7">
      <w:pPr>
        <w:spacing w:line="440" w:lineRule="exac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2F4474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课程费用：</w:t>
      </w:r>
    </w:p>
    <w:p w14:paraId="7D36A76C" w14:textId="77777777" w:rsidR="00727049" w:rsidRDefault="00C148A7">
      <w:pPr>
        <w:pStyle w:val="Style16"/>
        <w:widowControl/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 w:cs="微软雅黑" w:hint="default"/>
          <w:b/>
          <w:bCs/>
          <w:color w:val="262626"/>
          <w:kern w:val="0"/>
          <w:lang w:val="zh-TW"/>
        </w:rPr>
      </w:pPr>
      <w:r>
        <w:rPr>
          <w:rFonts w:ascii="微软雅黑" w:eastAsia="PMingLiU" w:hAnsi="微软雅黑" w:cs="微软雅黑" w:hint="default"/>
          <w:b/>
          <w:bCs/>
          <w:kern w:val="0"/>
          <w:lang w:val="zh-TW" w:eastAsia="zh-TW"/>
        </w:rPr>
        <w:t>2980</w:t>
      </w:r>
      <w:r>
        <w:rPr>
          <w:rFonts w:ascii="微软雅黑" w:eastAsia="微软雅黑" w:hAnsi="微软雅黑" w:cs="微软雅黑"/>
          <w:b/>
          <w:bCs/>
          <w:kern w:val="0"/>
          <w:lang w:val="zh-TW" w:eastAsia="zh-TW"/>
        </w:rPr>
        <w:t>元</w:t>
      </w:r>
      <w:r>
        <w:rPr>
          <w:rFonts w:ascii="微软雅黑" w:eastAsia="微软雅黑" w:hAnsi="微软雅黑" w:cs="微软雅黑"/>
          <w:b/>
          <w:bCs/>
          <w:kern w:val="0"/>
          <w:lang w:val="zh-TW"/>
        </w:rPr>
        <w:t>/人</w:t>
      </w:r>
    </w:p>
    <w:p w14:paraId="34C1DAE3" w14:textId="39B4C27E" w:rsidR="00727049" w:rsidRDefault="00C148A7">
      <w:pPr>
        <w:pStyle w:val="Style16"/>
        <w:widowControl/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 w:cs="微软雅黑" w:hint="default"/>
          <w:bCs/>
          <w:color w:val="262626"/>
          <w:kern w:val="0"/>
          <w:lang w:val="zh-TW"/>
        </w:rPr>
      </w:pPr>
      <w:r>
        <w:rPr>
          <w:rFonts w:ascii="微软雅黑" w:eastAsia="微软雅黑" w:hAnsi="微软雅黑" w:cs="微软雅黑"/>
          <w:b/>
          <w:color w:val="262626"/>
          <w:kern w:val="0"/>
          <w:lang w:val="zh-TW"/>
        </w:rPr>
        <w:t>费用包含：</w:t>
      </w:r>
      <w:r>
        <w:rPr>
          <w:rFonts w:ascii="微软雅黑" w:eastAsia="微软雅黑" w:hAnsi="微软雅黑" w:cs="微软雅黑"/>
          <w:bCs/>
          <w:color w:val="262626"/>
          <w:kern w:val="0"/>
          <w:lang w:val="zh-TW"/>
        </w:rPr>
        <w:t>课程费、电子教材费</w:t>
      </w:r>
    </w:p>
    <w:p w14:paraId="0BF70BA9" w14:textId="77777777" w:rsidR="00727049" w:rsidRDefault="00C148A7">
      <w:pPr>
        <w:pStyle w:val="Style16"/>
        <w:widowControl/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 w:cs="微软雅黑" w:hint="default"/>
          <w:bCs/>
          <w:color w:val="262626"/>
          <w:kern w:val="0"/>
          <w:lang w:val="zh-TW"/>
        </w:rPr>
      </w:pPr>
      <w:r>
        <w:rPr>
          <w:rFonts w:ascii="微软雅黑" w:eastAsia="微软雅黑" w:hAnsi="微软雅黑" w:cs="微软雅黑"/>
          <w:b/>
          <w:color w:val="262626"/>
          <w:kern w:val="0"/>
          <w:lang w:val="zh-TW"/>
        </w:rPr>
        <w:t>费用不含：1</w:t>
      </w:r>
      <w:r>
        <w:rPr>
          <w:rFonts w:ascii="微软雅黑" w:eastAsia="微软雅黑" w:hAnsi="微软雅黑" w:cs="微软雅黑"/>
          <w:b/>
          <w:color w:val="262626"/>
          <w:kern w:val="0"/>
          <w:lang w:val="zh-TW" w:eastAsia="zh-TW"/>
        </w:rPr>
        <w:t>0%</w:t>
      </w:r>
      <w:r>
        <w:rPr>
          <w:rFonts w:ascii="微软雅黑" w:eastAsia="微软雅黑" w:hAnsi="微软雅黑" w:cs="微软雅黑"/>
          <w:bCs/>
          <w:color w:val="262626"/>
          <w:kern w:val="0"/>
          <w:lang w:val="zh-TW"/>
        </w:rPr>
        <w:t>税金</w:t>
      </w:r>
    </w:p>
    <w:p w14:paraId="1F871A07" w14:textId="77777777" w:rsidR="00727049" w:rsidRDefault="00727049">
      <w:pPr>
        <w:spacing w:line="440" w:lineRule="exact"/>
        <w:rPr>
          <w:rFonts w:ascii="微软雅黑" w:eastAsia="微软雅黑" w:hAnsi="微软雅黑"/>
          <w:b/>
          <w:color w:val="931F29"/>
          <w:sz w:val="28"/>
          <w:szCs w:val="21"/>
        </w:rPr>
      </w:pPr>
    </w:p>
    <w:p w14:paraId="3263D780" w14:textId="6C34C33C" w:rsidR="00727049" w:rsidRPr="00F747F1" w:rsidRDefault="00C148A7" w:rsidP="00F747F1">
      <w:pPr>
        <w:spacing w:line="440" w:lineRule="exac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2F4474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优惠价格：</w:t>
      </w:r>
      <w:r>
        <w:rPr>
          <w:rFonts w:ascii="微软雅黑" w:eastAsia="微软雅黑" w:hAnsi="微软雅黑" w:cs="微软雅黑"/>
        </w:rPr>
        <w:t>880</w:t>
      </w:r>
      <w:r>
        <w:rPr>
          <w:rFonts w:ascii="微软雅黑" w:eastAsia="微软雅黑" w:hAnsi="微软雅黑" w:cs="微软雅黑" w:hint="eastAsia"/>
        </w:rPr>
        <w:t>元/人</w:t>
      </w:r>
    </w:p>
    <w:p w14:paraId="20CC2E04" w14:textId="3F3B35B0" w:rsidR="00727049" w:rsidRDefault="00727049">
      <w:pPr>
        <w:spacing w:line="440" w:lineRule="exact"/>
        <w:jc w:val="center"/>
        <w:rPr>
          <w:rFonts w:ascii="微软雅黑" w:eastAsia="微软雅黑" w:hAnsi="微软雅黑"/>
          <w:b/>
          <w:color w:val="931F29"/>
          <w:sz w:val="28"/>
          <w:szCs w:val="21"/>
        </w:rPr>
      </w:pPr>
    </w:p>
    <w:p w14:paraId="5D877AC6" w14:textId="317DF5F7" w:rsidR="00F747F1" w:rsidRDefault="00F747F1">
      <w:pPr>
        <w:spacing w:line="440" w:lineRule="exact"/>
        <w:jc w:val="center"/>
        <w:rPr>
          <w:rFonts w:ascii="微软雅黑" w:eastAsia="微软雅黑" w:hAnsi="微软雅黑"/>
          <w:b/>
          <w:color w:val="931F29"/>
          <w:sz w:val="28"/>
          <w:szCs w:val="21"/>
        </w:rPr>
      </w:pPr>
    </w:p>
    <w:p w14:paraId="4851DE1F" w14:textId="07C3197E" w:rsidR="00F747F1" w:rsidRDefault="00F747F1">
      <w:pPr>
        <w:spacing w:line="440" w:lineRule="exact"/>
        <w:jc w:val="center"/>
        <w:rPr>
          <w:rFonts w:ascii="微软雅黑" w:eastAsia="微软雅黑" w:hAnsi="微软雅黑"/>
          <w:b/>
          <w:color w:val="931F29"/>
          <w:sz w:val="28"/>
          <w:szCs w:val="21"/>
        </w:rPr>
      </w:pPr>
    </w:p>
    <w:p w14:paraId="62B59C29" w14:textId="77777777" w:rsidR="00F747F1" w:rsidRDefault="00F747F1">
      <w:pPr>
        <w:spacing w:line="440" w:lineRule="exact"/>
        <w:jc w:val="center"/>
        <w:rPr>
          <w:rFonts w:ascii="微软雅黑" w:eastAsia="微软雅黑" w:hAnsi="微软雅黑" w:hint="eastAsia"/>
          <w:b/>
          <w:color w:val="931F29"/>
          <w:sz w:val="28"/>
          <w:szCs w:val="21"/>
        </w:rPr>
      </w:pPr>
    </w:p>
    <w:p w14:paraId="540E1549" w14:textId="77777777" w:rsidR="00727049" w:rsidRDefault="0072704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6"/>
          <w:szCs w:val="21"/>
        </w:rPr>
      </w:pPr>
    </w:p>
    <w:p w14:paraId="3B537673" w14:textId="3F32B5AE" w:rsidR="00727049" w:rsidRDefault="0072704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6"/>
          <w:szCs w:val="21"/>
        </w:rPr>
      </w:pPr>
    </w:p>
    <w:p w14:paraId="1770A8CF" w14:textId="5808C372" w:rsidR="00F747F1" w:rsidRDefault="00F747F1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6"/>
          <w:szCs w:val="21"/>
        </w:rPr>
      </w:pPr>
    </w:p>
    <w:p w14:paraId="633ED9BC" w14:textId="77777777" w:rsidR="00F747F1" w:rsidRDefault="00F747F1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 w:hint="eastAsia"/>
          <w:b/>
          <w:sz w:val="36"/>
          <w:szCs w:val="21"/>
        </w:rPr>
      </w:pPr>
      <w:bookmarkStart w:id="0" w:name="_GoBack"/>
      <w:bookmarkEnd w:id="0"/>
    </w:p>
    <w:p w14:paraId="0BF3E6F5" w14:textId="77777777" w:rsidR="00727049" w:rsidRDefault="0072704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6"/>
          <w:szCs w:val="21"/>
        </w:rPr>
      </w:pPr>
    </w:p>
    <w:p w14:paraId="26EFFBEE" w14:textId="77777777" w:rsidR="00727049" w:rsidRDefault="0072704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6"/>
          <w:szCs w:val="21"/>
        </w:rPr>
      </w:pPr>
    </w:p>
    <w:p w14:paraId="5FA09268" w14:textId="77777777" w:rsidR="00727049" w:rsidRDefault="00727049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6"/>
          <w:szCs w:val="21"/>
        </w:rPr>
      </w:pPr>
    </w:p>
    <w:p w14:paraId="2E1D7B6C" w14:textId="77777777" w:rsidR="00727049" w:rsidRDefault="0072704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36"/>
          <w:szCs w:val="21"/>
        </w:rPr>
      </w:pPr>
    </w:p>
    <w:p w14:paraId="3C149755" w14:textId="77777777" w:rsidR="00727049" w:rsidRPr="00C03777" w:rsidRDefault="00C148A7" w:rsidP="00C0377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36"/>
          <w:szCs w:val="24"/>
        </w:rPr>
      </w:pPr>
      <w:r w:rsidRPr="00C03777">
        <w:rPr>
          <w:rFonts w:ascii="微软雅黑" w:eastAsia="微软雅黑" w:hAnsi="微软雅黑" w:hint="eastAsia"/>
          <w:b/>
          <w:color w:val="931F29"/>
          <w:sz w:val="36"/>
          <w:szCs w:val="24"/>
        </w:rPr>
        <w:lastRenderedPageBreak/>
        <w:t>第一讲</w:t>
      </w:r>
      <w:r w:rsidRPr="00C03777">
        <w:rPr>
          <w:rFonts w:ascii="微软雅黑" w:eastAsia="微软雅黑" w:hAnsi="微软雅黑"/>
          <w:b/>
          <w:color w:val="931F29"/>
          <w:sz w:val="36"/>
          <w:szCs w:val="24"/>
        </w:rPr>
        <w:t>：《疫情期间的自我关怀》</w:t>
      </w:r>
    </w:p>
    <w:p w14:paraId="7CFE5B16" w14:textId="77777777" w:rsidR="00727049" w:rsidRPr="00C03777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</w:t>
      </w:r>
      <w:r w:rsidRPr="00C03777">
        <w:rPr>
          <w:rFonts w:ascii="微软雅黑" w:eastAsia="微软雅黑" w:hAnsi="微软雅黑"/>
          <w:b/>
          <w:color w:val="000000" w:themeColor="text1"/>
          <w:sz w:val="22"/>
          <w:szCs w:val="21"/>
        </w:rPr>
        <w:t>时长：</w:t>
      </w:r>
    </w:p>
    <w:p w14:paraId="44F95892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3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分钟+1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分钟问答时间</w:t>
      </w:r>
    </w:p>
    <w:p w14:paraId="2CC7C35D" w14:textId="77777777" w:rsidR="00727049" w:rsidRPr="00C03777" w:rsidRDefault="00C148A7">
      <w:pPr>
        <w:adjustRightInd w:val="0"/>
        <w:snapToGrid w:val="0"/>
        <w:spacing w:line="440" w:lineRule="exact"/>
        <w:ind w:left="1210" w:hangingChars="550" w:hanging="1210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课程大纲：</w:t>
      </w:r>
      <w:r w:rsidRPr="00C03777">
        <w:rPr>
          <w:rFonts w:ascii="微软雅黑" w:eastAsia="微软雅黑" w:hAnsi="微软雅黑"/>
          <w:b/>
          <w:color w:val="000000" w:themeColor="text1"/>
          <w:sz w:val="22"/>
          <w:szCs w:val="21"/>
        </w:rPr>
        <w:t xml:space="preserve"> </w:t>
      </w:r>
    </w:p>
    <w:p w14:paraId="069E96F6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</w:t>
      </w:r>
      <w:proofErr w:type="gramStart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：疫情期间，我们的经历与感受有哪些？</w:t>
      </w:r>
    </w:p>
    <w:p w14:paraId="0D121C7C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——学点心理学：什么是正常的心理反应？</w:t>
      </w:r>
    </w:p>
    <w:p w14:paraId="0ADB6E9B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——什么是需要关注和调整的心理反应？</w:t>
      </w:r>
    </w:p>
    <w:p w14:paraId="1F2EF492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模块二：疫情易影响我们的心情，我们要如何自我关怀？</w:t>
      </w:r>
    </w:p>
    <w:p w14:paraId="67694AB8" w14:textId="77777777" w:rsidR="00727049" w:rsidRDefault="00C148A7">
      <w:pPr>
        <w:adjustRightInd w:val="0"/>
        <w:snapToGrid w:val="0"/>
        <w:spacing w:line="440" w:lineRule="exac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——自我关怀的四个要素：发现、关心、学习、转化</w:t>
      </w:r>
    </w:p>
    <w:p w14:paraId="4D647233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模块三：典型案例学习与案例练习</w:t>
      </w:r>
    </w:p>
    <w:p w14:paraId="217DE3F3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——总是怀疑自己是不是感染了，怎么办？</w:t>
      </w:r>
    </w:p>
    <w:p w14:paraId="759E9773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——常常失眠、白天很困倦、工作效率下降怎么办？</w:t>
      </w:r>
    </w:p>
    <w:p w14:paraId="6024FD21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——在家办公，孩子常常干扰，如何提高工作效率？</w:t>
      </w:r>
    </w:p>
    <w:p w14:paraId="060FB9A0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bookmarkStart w:id="1" w:name="_Hlk511231178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模块四：</w:t>
      </w:r>
      <w:bookmarkEnd w:id="1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课余作业</w:t>
      </w:r>
    </w:p>
    <w:p w14:paraId="2450F26A" w14:textId="77777777" w:rsidR="00727049" w:rsidRDefault="00C148A7">
      <w:pPr>
        <w:widowControl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——自我关怀练习</w:t>
      </w:r>
    </w:p>
    <w:p w14:paraId="50708454" w14:textId="74DCD60D" w:rsidR="00727049" w:rsidRDefault="00727049">
      <w:pPr>
        <w:widowControl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</w:p>
    <w:p w14:paraId="570CA503" w14:textId="77777777" w:rsidR="000A0251" w:rsidRPr="00C03777" w:rsidRDefault="000A0251" w:rsidP="00C0377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36"/>
          <w:szCs w:val="24"/>
        </w:rPr>
      </w:pPr>
    </w:p>
    <w:p w14:paraId="079170B9" w14:textId="77777777" w:rsidR="00727049" w:rsidRPr="00C03777" w:rsidRDefault="00C148A7" w:rsidP="00C0377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36"/>
          <w:szCs w:val="24"/>
        </w:rPr>
      </w:pPr>
      <w:r w:rsidRPr="00C03777">
        <w:rPr>
          <w:rFonts w:ascii="微软雅黑" w:eastAsia="微软雅黑" w:hAnsi="微软雅黑" w:hint="eastAsia"/>
          <w:b/>
          <w:color w:val="931F29"/>
          <w:sz w:val="36"/>
          <w:szCs w:val="24"/>
        </w:rPr>
        <w:t>第二讲</w:t>
      </w:r>
      <w:r w:rsidRPr="00C03777">
        <w:rPr>
          <w:rFonts w:ascii="微软雅黑" w:eastAsia="微软雅黑" w:hAnsi="微软雅黑"/>
          <w:b/>
          <w:color w:val="931F29"/>
          <w:sz w:val="36"/>
          <w:szCs w:val="24"/>
        </w:rPr>
        <w:t>：《疫情期间的员工心理与情绪管理》</w:t>
      </w:r>
    </w:p>
    <w:p w14:paraId="719E1364" w14:textId="77777777" w:rsidR="00727049" w:rsidRPr="00C03777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</w:t>
      </w:r>
      <w:r w:rsidRPr="00C03777">
        <w:rPr>
          <w:rFonts w:ascii="微软雅黑" w:eastAsia="微软雅黑" w:hAnsi="微软雅黑"/>
          <w:b/>
          <w:color w:val="000000" w:themeColor="text1"/>
          <w:sz w:val="22"/>
          <w:szCs w:val="21"/>
        </w:rPr>
        <w:t>时长：</w:t>
      </w:r>
    </w:p>
    <w:p w14:paraId="585AC748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3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分钟+1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分钟问答时间</w:t>
      </w:r>
    </w:p>
    <w:p w14:paraId="2D9BFAFC" w14:textId="77777777" w:rsidR="00727049" w:rsidRPr="00C03777" w:rsidRDefault="00C148A7">
      <w:pPr>
        <w:adjustRightInd w:val="0"/>
        <w:snapToGrid w:val="0"/>
        <w:spacing w:line="440" w:lineRule="exact"/>
        <w:ind w:left="1210" w:hangingChars="550" w:hanging="1210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课程大纲：</w:t>
      </w:r>
      <w:r w:rsidRPr="00C03777">
        <w:rPr>
          <w:rFonts w:ascii="微软雅黑" w:eastAsia="微软雅黑" w:hAnsi="微软雅黑"/>
          <w:b/>
          <w:color w:val="000000" w:themeColor="text1"/>
          <w:sz w:val="22"/>
          <w:szCs w:val="21"/>
        </w:rPr>
        <w:t xml:space="preserve"> </w:t>
      </w:r>
    </w:p>
    <w:p w14:paraId="53F8699E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</w:t>
      </w:r>
      <w:proofErr w:type="gramStart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：疫病期间，员工易出现哪些心理上、情绪上的问题？</w:t>
      </w:r>
    </w:p>
    <w:p w14:paraId="7BF8A497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——学点心理学：疫情下的四种典型心理现象</w:t>
      </w:r>
    </w:p>
    <w:p w14:paraId="0CCF3F07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模块二：疫病期间，如何帮助员工应对心理压力和负面情绪？</w:t>
      </w:r>
    </w:p>
    <w:p w14:paraId="05B1A0ED" w14:textId="77777777" w:rsidR="00727049" w:rsidRDefault="00C148A7">
      <w:pPr>
        <w:adjustRightInd w:val="0"/>
        <w:snapToGrid w:val="0"/>
        <w:spacing w:line="440" w:lineRule="exac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——员工关怀与帮助的沟通三步法</w:t>
      </w:r>
    </w:p>
    <w:p w14:paraId="0A774C1D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模块三：典型案例学习与案例练习</w:t>
      </w:r>
    </w:p>
    <w:p w14:paraId="1DAFA7DD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举例：有员工时常担心在路上或在办公室染病 ，如何支持他们？</w:t>
      </w:r>
    </w:p>
    <w:p w14:paraId="76C78D04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举例：有员工在家、自我管理能力差、办公效率低怎么办？</w:t>
      </w:r>
    </w:p>
    <w:p w14:paraId="6079DA72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举例：员工情绪易激惹、不服从工作安排，怎么办？</w:t>
      </w:r>
    </w:p>
    <w:p w14:paraId="2AE097DD" w14:textId="1B233A56" w:rsidR="00727049" w:rsidRDefault="00727049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36"/>
          <w:szCs w:val="21"/>
        </w:rPr>
      </w:pPr>
    </w:p>
    <w:p w14:paraId="3181AB57" w14:textId="77777777" w:rsidR="000A0251" w:rsidRDefault="000A0251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36"/>
          <w:szCs w:val="21"/>
        </w:rPr>
      </w:pPr>
    </w:p>
    <w:p w14:paraId="2851F02E" w14:textId="77777777" w:rsidR="00A8411E" w:rsidRDefault="00A8411E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6"/>
          <w:szCs w:val="21"/>
        </w:rPr>
      </w:pPr>
    </w:p>
    <w:p w14:paraId="052EB070" w14:textId="644AE577" w:rsidR="00727049" w:rsidRPr="00C03777" w:rsidRDefault="00C148A7" w:rsidP="00C0377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36"/>
          <w:szCs w:val="24"/>
        </w:rPr>
      </w:pPr>
      <w:r w:rsidRPr="00C03777">
        <w:rPr>
          <w:rFonts w:ascii="微软雅黑" w:eastAsia="微软雅黑" w:hAnsi="微软雅黑" w:hint="eastAsia"/>
          <w:b/>
          <w:color w:val="931F29"/>
          <w:sz w:val="36"/>
          <w:szCs w:val="24"/>
        </w:rPr>
        <w:lastRenderedPageBreak/>
        <w:t>第三讲</w:t>
      </w:r>
      <w:r w:rsidRPr="00C03777">
        <w:rPr>
          <w:rFonts w:ascii="微软雅黑" w:eastAsia="微软雅黑" w:hAnsi="微软雅黑"/>
          <w:b/>
          <w:color w:val="931F29"/>
          <w:sz w:val="36"/>
          <w:szCs w:val="24"/>
        </w:rPr>
        <w:t>：《疫情期间如何安抚和鼓励员工》</w:t>
      </w:r>
    </w:p>
    <w:p w14:paraId="6B33602C" w14:textId="77777777" w:rsidR="00727049" w:rsidRPr="00C03777" w:rsidRDefault="00C148A7">
      <w:pPr>
        <w:adjustRightInd w:val="0"/>
        <w:snapToGrid w:val="0"/>
        <w:spacing w:line="440" w:lineRule="exact"/>
        <w:ind w:left="1210" w:hangingChars="550" w:hanging="1210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</w:t>
      </w:r>
      <w:r w:rsidRPr="00C03777">
        <w:rPr>
          <w:rFonts w:ascii="微软雅黑" w:eastAsia="微软雅黑" w:hAnsi="微软雅黑"/>
          <w:b/>
          <w:color w:val="000000" w:themeColor="text1"/>
          <w:sz w:val="22"/>
          <w:szCs w:val="21"/>
        </w:rPr>
        <w:t>时长：</w:t>
      </w:r>
    </w:p>
    <w:p w14:paraId="2CFD6DA0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3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分钟+1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分钟问答时间</w:t>
      </w:r>
    </w:p>
    <w:p w14:paraId="11634D7F" w14:textId="77777777" w:rsidR="00727049" w:rsidRPr="00C03777" w:rsidRDefault="00C148A7">
      <w:pPr>
        <w:adjustRightInd w:val="0"/>
        <w:snapToGrid w:val="0"/>
        <w:spacing w:line="440" w:lineRule="exact"/>
        <w:ind w:left="1210" w:hangingChars="550" w:hanging="1210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课程大纲：</w:t>
      </w:r>
    </w:p>
    <w:p w14:paraId="29A0C7B9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</w:t>
      </w:r>
      <w:proofErr w:type="gramStart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：疫病期间，员工的管理与沟通的原则</w:t>
      </w:r>
    </w:p>
    <w:p w14:paraId="181ABBBB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——员工心境的评估与三个阶段的不同沟通方法</w:t>
      </w:r>
    </w:p>
    <w:p w14:paraId="54A0BF43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模块二：疫病期间，员工沟通的典型误区与注意事项</w:t>
      </w:r>
    </w:p>
    <w:p w14:paraId="35D64E5F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——员工沟通的五个常见误区</w:t>
      </w:r>
    </w:p>
    <w:p w14:paraId="798974F7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——个人风格与疫病期间的员工沟通盲点</w:t>
      </w:r>
    </w:p>
    <w:p w14:paraId="29591B7F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模块三、案例学习与练习</w:t>
      </w:r>
    </w:p>
    <w:p w14:paraId="5A80A30A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举例：员工家人有受到疫情的影响生病，心理难过，如何安抚？</w:t>
      </w:r>
    </w:p>
    <w:p w14:paraId="13FB908D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举例：因为在家，有的员工因工作无法有效的展开而焦虑怎么安慰？</w:t>
      </w:r>
    </w:p>
    <w:p w14:paraId="34E52380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举例：员工因为疫情的影响，担忧无法完成今年的业绩，如何鼓励？</w:t>
      </w:r>
    </w:p>
    <w:p w14:paraId="7B1A5783" w14:textId="77777777" w:rsidR="000A0251" w:rsidRDefault="000A0251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sz w:val="36"/>
          <w:szCs w:val="21"/>
        </w:rPr>
      </w:pPr>
    </w:p>
    <w:p w14:paraId="05FCE62C" w14:textId="77777777" w:rsidR="00727049" w:rsidRPr="00C03777" w:rsidRDefault="00C148A7" w:rsidP="00C0377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36"/>
          <w:szCs w:val="24"/>
        </w:rPr>
      </w:pPr>
      <w:r w:rsidRPr="00C03777">
        <w:rPr>
          <w:rFonts w:ascii="微软雅黑" w:eastAsia="微软雅黑" w:hAnsi="微软雅黑" w:hint="eastAsia"/>
          <w:b/>
          <w:color w:val="931F29"/>
          <w:sz w:val="36"/>
          <w:szCs w:val="24"/>
        </w:rPr>
        <w:t>第四讲</w:t>
      </w:r>
      <w:r w:rsidRPr="00C03777">
        <w:rPr>
          <w:rFonts w:ascii="微软雅黑" w:eastAsia="微软雅黑" w:hAnsi="微软雅黑"/>
          <w:b/>
          <w:color w:val="931F29"/>
          <w:sz w:val="36"/>
          <w:szCs w:val="24"/>
        </w:rPr>
        <w:t>：《受疫情影响的员工，如何管理》</w:t>
      </w:r>
    </w:p>
    <w:p w14:paraId="5216C7DA" w14:textId="77777777" w:rsidR="00727049" w:rsidRPr="00C03777" w:rsidRDefault="00C148A7">
      <w:pPr>
        <w:adjustRightInd w:val="0"/>
        <w:snapToGrid w:val="0"/>
        <w:spacing w:line="440" w:lineRule="exact"/>
        <w:ind w:left="1210" w:hangingChars="550" w:hanging="1210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</w:t>
      </w:r>
      <w:r w:rsidRPr="00C03777">
        <w:rPr>
          <w:rFonts w:ascii="微软雅黑" w:eastAsia="微软雅黑" w:hAnsi="微软雅黑"/>
          <w:b/>
          <w:color w:val="000000" w:themeColor="text1"/>
          <w:sz w:val="22"/>
          <w:szCs w:val="21"/>
        </w:rPr>
        <w:t>时长：</w:t>
      </w:r>
    </w:p>
    <w:p w14:paraId="4EFDD3EE" w14:textId="77777777" w:rsidR="00727049" w:rsidRDefault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3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分钟+1</w:t>
      </w:r>
      <w: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分钟问答时间</w:t>
      </w:r>
    </w:p>
    <w:p w14:paraId="7AB83437" w14:textId="77777777" w:rsidR="00727049" w:rsidRPr="00C03777" w:rsidRDefault="00C148A7">
      <w:pPr>
        <w:adjustRightInd w:val="0"/>
        <w:snapToGrid w:val="0"/>
        <w:spacing w:line="440" w:lineRule="exact"/>
        <w:ind w:left="1210" w:hangingChars="550" w:hanging="1210"/>
        <w:jc w:val="lef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C03777"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课程大纲：</w:t>
      </w:r>
    </w:p>
    <w:p w14:paraId="07B80B42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 w:cs="Arial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Arial" w:hint="eastAsia"/>
          <w:b/>
          <w:color w:val="0D0D0D" w:themeColor="text1" w:themeTint="F2"/>
          <w:szCs w:val="21"/>
        </w:rPr>
        <w:t>如何帮助曾患病或疑似或被隔离观察的员工的心理恢复？</w:t>
      </w:r>
    </w:p>
    <w:p w14:paraId="3A949E65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</w:t>
      </w:r>
      <w:proofErr w:type="gramStart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：疫病期间，曾疑似或被隔离观察或患病的员工会有哪些心理现象发生？</w:t>
      </w:r>
    </w:p>
    <w:p w14:paraId="728D641A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cs="宋体" w:hint="eastAsia"/>
          <w:color w:val="0D0D0D" w:themeColor="text1" w:themeTint="F2"/>
          <w:kern w:val="0"/>
          <w:szCs w:val="21"/>
        </w:rPr>
        <w:t>——如何评估员工的心境的评估</w:t>
      </w:r>
    </w:p>
    <w:p w14:paraId="35462A5D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模块二：疫病期间，管理者对员工的“心理支持”</w:t>
      </w:r>
    </w:p>
    <w:p w14:paraId="5FD4016F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——员工支持的三个维度：健康、情绪、思维</w:t>
      </w:r>
    </w:p>
    <w:p w14:paraId="6347DC62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Cs w:val="21"/>
        </w:rPr>
        <w:t>模块三、案例学习与练习</w:t>
      </w:r>
    </w:p>
    <w:p w14:paraId="56DE8C5E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举例：员工有家属被隔离或甚至被诊断了肺炎、甚至有去世的，要如何安慰他们？</w:t>
      </w:r>
    </w:p>
    <w:p w14:paraId="32BBDA26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举例：对于被疑似，被确诊或者被滞留湖北的员工，特别焦虑，紧张，恐慌的情绪，需要怎样应对和处理？</w:t>
      </w:r>
    </w:p>
    <w:p w14:paraId="6BACC223" w14:textId="77777777" w:rsidR="00727049" w:rsidRDefault="00C148A7" w:rsidP="00C148A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举例：假设如果返岗后，有人因接触被隔离，或者被确诊，可以想象当事人本人、周边的人一定会各种恐慌和焦虑，怎么办？</w:t>
      </w:r>
    </w:p>
    <w:p w14:paraId="23EDCCF7" w14:textId="129B900F" w:rsidR="000A0251" w:rsidRDefault="000A0251" w:rsidP="000A0251">
      <w:pPr>
        <w:kinsoku w:val="0"/>
        <w:overflowPunct w:val="0"/>
        <w:adjustRightInd w:val="0"/>
        <w:snapToGrid w:val="0"/>
        <w:spacing w:line="440" w:lineRule="exact"/>
        <w:rPr>
          <w:rFonts w:ascii="微软雅黑" w:eastAsia="微软雅黑" w:hAnsi="微软雅黑" w:cs="Times New Roman"/>
          <w:b/>
          <w:color w:val="931F29"/>
          <w:sz w:val="44"/>
          <w:szCs w:val="44"/>
        </w:rPr>
      </w:pPr>
    </w:p>
    <w:p w14:paraId="74F23AD4" w14:textId="0BC7DDBD" w:rsidR="00103714" w:rsidRDefault="00103714" w:rsidP="000A0251">
      <w:pPr>
        <w:kinsoku w:val="0"/>
        <w:overflowPunct w:val="0"/>
        <w:adjustRightInd w:val="0"/>
        <w:snapToGrid w:val="0"/>
        <w:spacing w:line="440" w:lineRule="exact"/>
        <w:rPr>
          <w:rFonts w:ascii="微软雅黑" w:eastAsia="微软雅黑" w:hAnsi="微软雅黑" w:cs="Times New Roman"/>
          <w:b/>
          <w:color w:val="931F29"/>
          <w:sz w:val="44"/>
          <w:szCs w:val="44"/>
        </w:rPr>
      </w:pPr>
    </w:p>
    <w:p w14:paraId="0D9265EB" w14:textId="77777777" w:rsidR="00103714" w:rsidRPr="00103714" w:rsidRDefault="00103714" w:rsidP="000A0251">
      <w:pPr>
        <w:kinsoku w:val="0"/>
        <w:overflowPunct w:val="0"/>
        <w:adjustRightInd w:val="0"/>
        <w:snapToGrid w:val="0"/>
        <w:spacing w:line="440" w:lineRule="exact"/>
        <w:rPr>
          <w:rFonts w:ascii="微软雅黑" w:eastAsia="微软雅黑" w:hAnsi="微软雅黑" w:cs="Times New Roman"/>
          <w:b/>
          <w:color w:val="931F29"/>
          <w:sz w:val="44"/>
          <w:szCs w:val="44"/>
        </w:rPr>
      </w:pPr>
    </w:p>
    <w:p w14:paraId="359D63BB" w14:textId="7A54D7F5" w:rsidR="00727049" w:rsidRDefault="00C148A7">
      <w:pPr>
        <w:pStyle w:val="ae"/>
        <w:kinsoku w:val="0"/>
        <w:overflowPunct w:val="0"/>
        <w:adjustRightInd w:val="0"/>
        <w:snapToGrid w:val="0"/>
        <w:spacing w:line="440" w:lineRule="exact"/>
        <w:ind w:left="780" w:firstLineChars="0" w:firstLine="0"/>
        <w:jc w:val="center"/>
        <w:rPr>
          <w:rFonts w:ascii="微软雅黑" w:eastAsia="微软雅黑" w:hAnsi="微软雅黑" w:cs="Times New Roman"/>
          <w:b/>
          <w:color w:val="931F29"/>
          <w:sz w:val="44"/>
          <w:szCs w:val="44"/>
        </w:rPr>
      </w:pPr>
      <w:r>
        <w:rPr>
          <w:rFonts w:ascii="微软雅黑" w:eastAsia="微软雅黑" w:hAnsi="微软雅黑" w:cs="Times New Roman" w:hint="eastAsia"/>
          <w:b/>
          <w:color w:val="931F29"/>
          <w:sz w:val="44"/>
          <w:szCs w:val="44"/>
        </w:rPr>
        <w:lastRenderedPageBreak/>
        <w:t>培训师介绍</w:t>
      </w:r>
    </w:p>
    <w:p w14:paraId="7207D379" w14:textId="77777777" w:rsidR="00727049" w:rsidRDefault="00C148A7">
      <w:pPr>
        <w:spacing w:line="500" w:lineRule="exact"/>
        <w:rPr>
          <w:rFonts w:ascii="微软雅黑" w:eastAsia="微软雅黑" w:hAnsi="微软雅黑"/>
          <w:b/>
          <w:bCs/>
          <w:sz w:val="32"/>
          <w:szCs w:val="28"/>
        </w:rPr>
      </w:pPr>
      <w:r>
        <w:rPr>
          <w:rFonts w:ascii="微软雅黑" w:eastAsia="微软雅黑" w:hAnsi="微软雅黑" w:hint="eastAsia"/>
          <w:b/>
          <w:sz w:val="32"/>
          <w:szCs w:val="28"/>
        </w:rPr>
        <w:t>王苑</w:t>
      </w:r>
      <w:r>
        <w:rPr>
          <w:rFonts w:ascii="微软雅黑" w:eastAsia="微软雅黑" w:hAnsi="微软雅黑" w:hint="eastAsia"/>
          <w:b/>
          <w:bCs/>
          <w:sz w:val="32"/>
          <w:szCs w:val="28"/>
        </w:rPr>
        <w:t>老师</w:t>
      </w:r>
    </w:p>
    <w:p w14:paraId="3148C14B" w14:textId="77777777" w:rsidR="00727049" w:rsidRDefault="00C148A7">
      <w:pPr>
        <w:pStyle w:val="ae"/>
        <w:numPr>
          <w:ilvl w:val="0"/>
          <w:numId w:val="4"/>
        </w:numPr>
        <w:adjustRightInd w:val="0"/>
        <w:spacing w:line="44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ADC1EE6" wp14:editId="099A2BEF">
            <wp:simplePos x="0" y="0"/>
            <wp:positionH relativeFrom="column">
              <wp:posOffset>3516630</wp:posOffset>
            </wp:positionH>
            <wp:positionV relativeFrom="paragraph">
              <wp:posOffset>158750</wp:posOffset>
            </wp:positionV>
            <wp:extent cx="1495425" cy="1945005"/>
            <wp:effectExtent l="114300" t="57150" r="66675" b="131445"/>
            <wp:wrapNone/>
            <wp:docPr id="2" name="图片 3" descr="C:\Users\ZHULIP~1\AppData\Local\Temp\WeChat Files\7023108090375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ZHULIP~1\AppData\Local\Temp\WeChat Files\7023108090375026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604" r="1172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45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Cs/>
          <w:szCs w:val="21"/>
        </w:rPr>
        <w:t>上海同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砺智库高级</w:t>
      </w:r>
      <w:proofErr w:type="gramEnd"/>
      <w:r>
        <w:rPr>
          <w:rFonts w:ascii="微软雅黑" w:eastAsia="微软雅黑" w:hAnsi="微软雅黑" w:hint="eastAsia"/>
          <w:bCs/>
          <w:szCs w:val="21"/>
        </w:rPr>
        <w:t>顾问</w:t>
      </w:r>
    </w:p>
    <w:p w14:paraId="4F2C294B" w14:textId="77777777" w:rsidR="00727049" w:rsidRDefault="00C148A7">
      <w:pPr>
        <w:pStyle w:val="ae"/>
        <w:numPr>
          <w:ilvl w:val="0"/>
          <w:numId w:val="4"/>
        </w:numPr>
        <w:adjustRightInd w:val="0"/>
        <w:spacing w:line="44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上海地平线培训</w:t>
      </w:r>
      <w:proofErr w:type="gramStart"/>
      <w:r>
        <w:rPr>
          <w:rFonts w:ascii="微软雅黑" w:eastAsia="微软雅黑" w:hAnsi="微软雅黑" w:hint="eastAsia"/>
          <w:bCs/>
          <w:szCs w:val="21"/>
        </w:rPr>
        <w:t>网高级</w:t>
      </w:r>
      <w:proofErr w:type="gramEnd"/>
      <w:r>
        <w:rPr>
          <w:rFonts w:ascii="微软雅黑" w:eastAsia="微软雅黑" w:hAnsi="微软雅黑" w:hint="eastAsia"/>
          <w:bCs/>
          <w:szCs w:val="21"/>
        </w:rPr>
        <w:t>顾问</w:t>
      </w:r>
    </w:p>
    <w:p w14:paraId="6C391449" w14:textId="77777777" w:rsidR="00727049" w:rsidRDefault="00C148A7">
      <w:pPr>
        <w:pStyle w:val="ae"/>
        <w:numPr>
          <w:ilvl w:val="0"/>
          <w:numId w:val="4"/>
        </w:numPr>
        <w:adjustRightInd w:val="0"/>
        <w:spacing w:line="44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人课合一</w:t>
      </w:r>
      <w:proofErr w:type="gramEnd"/>
      <w:r>
        <w:rPr>
          <w:rFonts w:ascii="微软雅黑" w:eastAsia="微软雅黑" w:hAnsi="微软雅黑" w:hint="eastAsia"/>
          <w:bCs/>
          <w:szCs w:val="21"/>
        </w:rPr>
        <w:t>黄埔十六期明星培训师</w:t>
      </w:r>
    </w:p>
    <w:p w14:paraId="64CC1FE4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首都</w:t>
      </w:r>
      <w:r>
        <w:rPr>
          <w:rFonts w:ascii="微软雅黑" w:eastAsia="微软雅黑" w:hAnsi="微软雅黑" w:cs="Times"/>
          <w:szCs w:val="21"/>
        </w:rPr>
        <w:t>师范大学心理学</w:t>
      </w:r>
      <w:r>
        <w:rPr>
          <w:rFonts w:ascii="微软雅黑" w:eastAsia="微软雅黑" w:hAnsi="微软雅黑" w:cs="Times" w:hint="eastAsia"/>
          <w:szCs w:val="21"/>
        </w:rPr>
        <w:t>研究生</w:t>
      </w:r>
    </w:p>
    <w:p w14:paraId="05F052E9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proofErr w:type="gramStart"/>
      <w:r>
        <w:rPr>
          <w:rFonts w:ascii="微软雅黑" w:eastAsia="微软雅黑" w:hAnsi="微软雅黑" w:cs="Times" w:hint="eastAsia"/>
          <w:szCs w:val="21"/>
        </w:rPr>
        <w:t>原天力</w:t>
      </w:r>
      <w:proofErr w:type="gramEnd"/>
      <w:r>
        <w:rPr>
          <w:rFonts w:ascii="微软雅黑" w:eastAsia="微软雅黑" w:hAnsi="微软雅黑" w:cs="Times" w:hint="eastAsia"/>
          <w:szCs w:val="21"/>
        </w:rPr>
        <w:t>亚太中国区副总裁（跨国EAP公司）</w:t>
      </w:r>
    </w:p>
    <w:p w14:paraId="6FA96964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国家EAP专业委员会首席顾问</w:t>
      </w:r>
    </w:p>
    <w:p w14:paraId="513D1CBC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德国MPE领导力</w:t>
      </w:r>
      <w:proofErr w:type="gramStart"/>
      <w:r>
        <w:rPr>
          <w:rFonts w:ascii="微软雅黑" w:eastAsia="微软雅黑" w:hAnsi="微软雅黑" w:cs="Times"/>
          <w:szCs w:val="21"/>
        </w:rPr>
        <w:t>测评</w:t>
      </w:r>
      <w:r>
        <w:rPr>
          <w:rFonts w:ascii="微软雅黑" w:eastAsia="微软雅黑" w:hAnsi="微软雅黑" w:cs="Times" w:hint="eastAsia"/>
          <w:szCs w:val="21"/>
        </w:rPr>
        <w:t>师</w:t>
      </w:r>
      <w:proofErr w:type="gramEnd"/>
      <w:r>
        <w:rPr>
          <w:rFonts w:ascii="微软雅黑" w:eastAsia="微软雅黑" w:hAnsi="微软雅黑" w:cs="Times" w:hint="eastAsia"/>
          <w:szCs w:val="21"/>
        </w:rPr>
        <w:t>和教练</w:t>
      </w:r>
    </w:p>
    <w:p w14:paraId="3084386E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经理人的领导力教练</w:t>
      </w:r>
      <w:r>
        <w:rPr>
          <w:rFonts w:ascii="微软雅黑" w:eastAsia="微软雅黑" w:hAnsi="微软雅黑" w:cs="Times"/>
          <w:szCs w:val="21"/>
        </w:rPr>
        <w:t xml:space="preserve"> </w:t>
      </w:r>
    </w:p>
    <w:p w14:paraId="5B75AF86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/>
          <w:szCs w:val="21"/>
        </w:rPr>
        <w:t>EAP 资深实战</w:t>
      </w:r>
      <w:r>
        <w:rPr>
          <w:rFonts w:ascii="微软雅黑" w:eastAsia="微软雅黑" w:hAnsi="微软雅黑" w:cs="Times" w:hint="eastAsia"/>
          <w:szCs w:val="21"/>
        </w:rPr>
        <w:t>型专业讲师</w:t>
      </w:r>
    </w:p>
    <w:p w14:paraId="4CDB802B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变革</w:t>
      </w:r>
      <w:r>
        <w:rPr>
          <w:rFonts w:ascii="微软雅黑" w:eastAsia="微软雅黑" w:hAnsi="微软雅黑" w:cs="Times"/>
          <w:szCs w:val="21"/>
        </w:rPr>
        <w:t>/</w:t>
      </w:r>
      <w:r>
        <w:rPr>
          <w:rFonts w:ascii="微软雅黑" w:eastAsia="微软雅黑" w:hAnsi="微软雅黑" w:cs="Times" w:hint="eastAsia"/>
          <w:szCs w:val="21"/>
        </w:rPr>
        <w:t>危机</w:t>
      </w:r>
      <w:r>
        <w:rPr>
          <w:rFonts w:ascii="微软雅黑" w:eastAsia="微软雅黑" w:hAnsi="微软雅黑" w:cs="Times"/>
          <w:szCs w:val="21"/>
        </w:rPr>
        <w:t>/</w:t>
      </w:r>
      <w:r>
        <w:rPr>
          <w:rFonts w:ascii="微软雅黑" w:eastAsia="微软雅黑" w:hAnsi="微软雅黑" w:cs="Times" w:hint="eastAsia"/>
          <w:szCs w:val="21"/>
        </w:rPr>
        <w:t>员工心理管理专家</w:t>
      </w:r>
      <w:r>
        <w:rPr>
          <w:rFonts w:ascii="微软雅黑" w:eastAsia="微软雅黑" w:hAnsi="微软雅黑" w:cs="Times"/>
          <w:szCs w:val="21"/>
        </w:rPr>
        <w:t xml:space="preserve"> </w:t>
      </w:r>
    </w:p>
    <w:p w14:paraId="1BD0DF52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/>
          <w:szCs w:val="21"/>
        </w:rPr>
        <w:t>1</w:t>
      </w:r>
      <w:r>
        <w:rPr>
          <w:rFonts w:ascii="微软雅黑" w:eastAsia="微软雅黑" w:hAnsi="微软雅黑" w:cs="Times" w:hint="eastAsia"/>
          <w:szCs w:val="21"/>
        </w:rPr>
        <w:t>2</w:t>
      </w:r>
      <w:r>
        <w:rPr>
          <w:rFonts w:ascii="微软雅黑" w:eastAsia="微软雅黑" w:hAnsi="微软雅黑" w:cs="Times"/>
          <w:szCs w:val="21"/>
        </w:rPr>
        <w:t>年心理</w:t>
      </w:r>
      <w:r>
        <w:rPr>
          <w:rFonts w:ascii="微软雅黑" w:eastAsia="微软雅黑" w:hAnsi="微软雅黑" w:cs="Times" w:hint="eastAsia"/>
          <w:szCs w:val="21"/>
        </w:rPr>
        <w:t>学在管理中应用的</w:t>
      </w:r>
      <w:r>
        <w:rPr>
          <w:rFonts w:ascii="微软雅黑" w:eastAsia="微软雅黑" w:hAnsi="微软雅黑" w:cs="Times"/>
          <w:szCs w:val="21"/>
        </w:rPr>
        <w:t>经验</w:t>
      </w:r>
    </w:p>
    <w:p w14:paraId="3713FD45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/>
          <w:szCs w:val="21"/>
        </w:rPr>
        <w:t>5000</w:t>
      </w:r>
      <w:r>
        <w:rPr>
          <w:rFonts w:ascii="微软雅黑" w:eastAsia="微软雅黑" w:hAnsi="微软雅黑" w:cs="Times" w:hint="eastAsia"/>
          <w:szCs w:val="21"/>
        </w:rPr>
        <w:t>多个个案的咨询经验</w:t>
      </w:r>
    </w:p>
    <w:p w14:paraId="14E8078D" w14:textId="77777777" w:rsidR="00727049" w:rsidRDefault="00C148A7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配合企业重大变革管理</w:t>
      </w:r>
      <w:r>
        <w:rPr>
          <w:rFonts w:ascii="微软雅黑" w:eastAsia="微软雅黑" w:hAnsi="微软雅黑" w:cs="Times"/>
          <w:szCs w:val="21"/>
        </w:rPr>
        <w:t>50</w:t>
      </w:r>
      <w:r>
        <w:rPr>
          <w:rFonts w:ascii="微软雅黑" w:eastAsia="微软雅黑" w:hAnsi="微软雅黑" w:cs="Times" w:hint="eastAsia"/>
          <w:szCs w:val="21"/>
        </w:rPr>
        <w:t>多起</w:t>
      </w:r>
    </w:p>
    <w:p w14:paraId="24766AA4" w14:textId="77777777" w:rsidR="00727049" w:rsidRDefault="00C148A7">
      <w:pPr>
        <w:pStyle w:val="ae"/>
        <w:numPr>
          <w:ilvl w:val="0"/>
          <w:numId w:val="4"/>
        </w:numPr>
        <w:adjustRightInd w:val="0"/>
        <w:spacing w:line="44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配合企业危机管理</w:t>
      </w:r>
      <w:r>
        <w:rPr>
          <w:rFonts w:ascii="微软雅黑" w:eastAsia="微软雅黑" w:hAnsi="微软雅黑" w:cs="Times"/>
          <w:szCs w:val="21"/>
        </w:rPr>
        <w:t>100</w:t>
      </w:r>
      <w:r>
        <w:rPr>
          <w:rFonts w:ascii="微软雅黑" w:eastAsia="微软雅黑" w:hAnsi="微软雅黑" w:cs="Times" w:hint="eastAsia"/>
          <w:szCs w:val="21"/>
        </w:rPr>
        <w:t>多起</w:t>
      </w:r>
    </w:p>
    <w:p w14:paraId="6DE5D4D1" w14:textId="77777777" w:rsidR="00727049" w:rsidRDefault="00727049">
      <w:pPr>
        <w:adjustRightInd w:val="0"/>
        <w:spacing w:line="440" w:lineRule="exact"/>
        <w:jc w:val="left"/>
        <w:rPr>
          <w:rFonts w:ascii="微软雅黑" w:eastAsia="微软雅黑" w:hAnsi="微软雅黑"/>
          <w:b/>
          <w:szCs w:val="21"/>
        </w:rPr>
      </w:pPr>
    </w:p>
    <w:p w14:paraId="25223B75" w14:textId="77777777" w:rsidR="00727049" w:rsidRDefault="00C148A7">
      <w:pPr>
        <w:adjustRightInd w:val="0"/>
        <w:spacing w:line="44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背景介绍：</w:t>
      </w:r>
    </w:p>
    <w:p w14:paraId="2D4FAFC7" w14:textId="77777777" w:rsidR="00727049" w:rsidRDefault="00C148A7">
      <w:pPr>
        <w:numPr>
          <w:ilvl w:val="0"/>
          <w:numId w:val="5"/>
        </w:numPr>
        <w:adjustRightInd w:val="0"/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/>
          <w:szCs w:val="21"/>
        </w:rPr>
        <w:t>职场经验</w:t>
      </w:r>
      <w:proofErr w:type="gramEnd"/>
      <w:r>
        <w:rPr>
          <w:rFonts w:ascii="微软雅黑" w:eastAsia="微软雅黑" w:hAnsi="微软雅黑" w:hint="eastAsia"/>
          <w:b/>
          <w:szCs w:val="21"/>
        </w:rPr>
        <w:t>：</w:t>
      </w:r>
    </w:p>
    <w:p w14:paraId="65172894" w14:textId="77777777" w:rsidR="00727049" w:rsidRDefault="00C148A7">
      <w:pPr>
        <w:pStyle w:val="ae"/>
        <w:widowControl/>
        <w:numPr>
          <w:ilvl w:val="0"/>
          <w:numId w:val="6"/>
        </w:numPr>
        <w:tabs>
          <w:tab w:val="left" w:pos="1080"/>
        </w:tabs>
        <w:adjustRightInd w:val="0"/>
        <w:spacing w:line="440" w:lineRule="exact"/>
        <w:ind w:rightChars="-94" w:right="-197"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13年外企，2年国企，6年民企工作经验；</w:t>
      </w:r>
    </w:p>
    <w:p w14:paraId="447C93F3" w14:textId="77777777" w:rsidR="00727049" w:rsidRDefault="00C148A7">
      <w:pPr>
        <w:pStyle w:val="ae"/>
        <w:widowControl/>
        <w:numPr>
          <w:ilvl w:val="0"/>
          <w:numId w:val="6"/>
        </w:numPr>
        <w:tabs>
          <w:tab w:val="left" w:pos="1080"/>
        </w:tabs>
        <w:adjustRightInd w:val="0"/>
        <w:spacing w:line="440" w:lineRule="exact"/>
        <w:ind w:rightChars="-94" w:right="-197"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2年在管理、</w:t>
      </w:r>
      <w:r>
        <w:rPr>
          <w:rFonts w:ascii="微软雅黑" w:eastAsia="微软雅黑" w:hAnsi="微软雅黑" w:cs="Times"/>
          <w:szCs w:val="21"/>
        </w:rPr>
        <w:t>教练、</w:t>
      </w:r>
      <w:r>
        <w:rPr>
          <w:rFonts w:ascii="微软雅黑" w:eastAsia="微软雅黑" w:hAnsi="微软雅黑" w:cs="Times" w:hint="eastAsia"/>
          <w:szCs w:val="21"/>
        </w:rPr>
        <w:t>讲师、</w:t>
      </w:r>
      <w:r>
        <w:rPr>
          <w:rFonts w:ascii="微软雅黑" w:eastAsia="微软雅黑" w:hAnsi="微软雅黑" w:cs="Times"/>
          <w:szCs w:val="21"/>
        </w:rPr>
        <w:t>EAP</w:t>
      </w:r>
      <w:r>
        <w:rPr>
          <w:rFonts w:ascii="微软雅黑" w:eastAsia="微软雅黑" w:hAnsi="微软雅黑" w:cs="Times" w:hint="eastAsia"/>
          <w:szCs w:val="21"/>
        </w:rPr>
        <w:t>顾问</w:t>
      </w:r>
      <w:r>
        <w:rPr>
          <w:rFonts w:ascii="微软雅黑" w:eastAsia="微软雅黑" w:hAnsi="微软雅黑" w:cs="Times"/>
          <w:szCs w:val="21"/>
        </w:rPr>
        <w:t>、心理咨询师</w:t>
      </w:r>
      <w:r>
        <w:rPr>
          <w:rFonts w:ascii="微软雅黑" w:eastAsia="微软雅黑" w:hAnsi="微软雅黑" w:cs="Times" w:hint="eastAsia"/>
          <w:szCs w:val="21"/>
        </w:rPr>
        <w:t>等的相关工作经验；</w:t>
      </w:r>
    </w:p>
    <w:p w14:paraId="7A44B77A" w14:textId="77777777" w:rsidR="00727049" w:rsidRDefault="00C148A7">
      <w:pPr>
        <w:pStyle w:val="ae"/>
        <w:widowControl/>
        <w:numPr>
          <w:ilvl w:val="0"/>
          <w:numId w:val="6"/>
        </w:numPr>
        <w:tabs>
          <w:tab w:val="left" w:pos="1080"/>
        </w:tabs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13年在管理咨询行业：人才测评项目、变革管理项目、危机管理项目等；</w:t>
      </w:r>
    </w:p>
    <w:p w14:paraId="393FBA3B" w14:textId="77777777" w:rsidR="00727049" w:rsidRDefault="00C148A7">
      <w:pPr>
        <w:pStyle w:val="ae"/>
        <w:widowControl/>
        <w:numPr>
          <w:ilvl w:val="0"/>
          <w:numId w:val="6"/>
        </w:numPr>
        <w:tabs>
          <w:tab w:val="left" w:pos="1080"/>
        </w:tabs>
        <w:adjustRightInd w:val="0"/>
        <w:spacing w:line="440" w:lineRule="exact"/>
        <w:ind w:rightChars="-452" w:right="-949"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综合教育背景：工学学士、首都师范大学应用心理学研究生、管理教练、心理咨询师；</w:t>
      </w:r>
    </w:p>
    <w:p w14:paraId="5CD84D76" w14:textId="77777777" w:rsidR="00727049" w:rsidRDefault="00C148A7">
      <w:pPr>
        <w:adjustRightInd w:val="0"/>
        <w:spacing w:line="440" w:lineRule="exact"/>
        <w:ind w:rightChars="-250" w:right="-525"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>
        <w:rPr>
          <w:rFonts w:ascii="微软雅黑" w:eastAsia="微软雅黑" w:hAnsi="微软雅黑" w:cs="Times" w:hint="eastAsia"/>
          <w:kern w:val="0"/>
          <w:szCs w:val="21"/>
        </w:rPr>
        <w:t>王老师先后在世界500强公司以及企业管理咨询和培训公司工作，有着丰富的工作经历以及企业管理咨询和培训的经验，后就读于首都师范大学应用心理学研究生专业，先后接受各类主流心理咨询技术的训练，并师从于美国著名的生活教练，大量的个案实践使她深谙心理咨询技术、教练技术以及企业管理的精髓。</w:t>
      </w:r>
    </w:p>
    <w:p w14:paraId="71209483" w14:textId="77777777" w:rsidR="00727049" w:rsidRDefault="00C148A7">
      <w:pPr>
        <w:adjustRightInd w:val="0"/>
        <w:spacing w:line="440" w:lineRule="exact"/>
        <w:ind w:rightChars="-317" w:right="-666"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>
        <w:rPr>
          <w:rFonts w:ascii="微软雅黑" w:eastAsia="微软雅黑" w:hAnsi="微软雅黑" w:cs="Times" w:hint="eastAsia"/>
          <w:kern w:val="0"/>
          <w:szCs w:val="21"/>
        </w:rPr>
        <w:t>2005年进入EAP领域，在某著名跨国EAP公司工作八年多，先后任EAP顾问、经理及中国区副总裁，离开后又与多家管理咨询、培训、心理机构作为资深顾问、培训师合作。在这十年多的时间里积累了</w:t>
      </w:r>
      <w:r>
        <w:rPr>
          <w:rFonts w:ascii="微软雅黑" w:eastAsia="微软雅黑" w:hAnsi="微软雅黑" w:cs="Times"/>
          <w:kern w:val="0"/>
          <w:szCs w:val="21"/>
        </w:rPr>
        <w:t>30</w:t>
      </w:r>
      <w:r>
        <w:rPr>
          <w:rFonts w:ascii="微软雅黑" w:eastAsia="微软雅黑" w:hAnsi="微软雅黑" w:cs="Times" w:hint="eastAsia"/>
          <w:kern w:val="0"/>
          <w:szCs w:val="21"/>
        </w:rPr>
        <w:t>00多例的企业员工EAP咨询以及130多场培训的经验，接触了320多起来自企业的各类员工管理的问题，其中包括四川地震的系列危机干预服务、金融危机引发的各企业的大规模或小范围的变革、重组、裁员和以及管理层的调迁、调岗服务以及特殊“个性”员工管理等等，</w:t>
      </w:r>
      <w:r>
        <w:rPr>
          <w:rFonts w:ascii="微软雅黑" w:eastAsia="微软雅黑" w:hAnsi="微软雅黑" w:cs="Times" w:hint="eastAsia"/>
          <w:kern w:val="0"/>
          <w:szCs w:val="21"/>
        </w:rPr>
        <w:lastRenderedPageBreak/>
        <w:t>丰富的经验使得她的咨询式培训能够深入理解员工与管理</w:t>
      </w:r>
      <w:proofErr w:type="gramStart"/>
      <w:r>
        <w:rPr>
          <w:rFonts w:ascii="微软雅黑" w:eastAsia="微软雅黑" w:hAnsi="微软雅黑" w:cs="Times" w:hint="eastAsia"/>
          <w:kern w:val="0"/>
          <w:szCs w:val="21"/>
        </w:rPr>
        <w:t>层遇到</w:t>
      </w:r>
      <w:proofErr w:type="gramEnd"/>
      <w:r>
        <w:rPr>
          <w:rFonts w:ascii="微软雅黑" w:eastAsia="微软雅黑" w:hAnsi="微软雅黑" w:cs="Times" w:hint="eastAsia"/>
          <w:kern w:val="0"/>
          <w:szCs w:val="21"/>
        </w:rPr>
        <w:t>的具体问题，并针对性地提出个性化的综合解决方案，帮助管理者解决管理中遇到的各种员工管理问题。</w:t>
      </w:r>
    </w:p>
    <w:p w14:paraId="09EE4DF8" w14:textId="77777777" w:rsidR="00727049" w:rsidRDefault="00727049">
      <w:pPr>
        <w:pStyle w:val="ae"/>
        <w:tabs>
          <w:tab w:val="left" w:pos="1080"/>
        </w:tabs>
        <w:adjustRightInd w:val="0"/>
        <w:spacing w:line="440" w:lineRule="exact"/>
        <w:ind w:left="567" w:firstLineChars="0" w:firstLine="0"/>
        <w:rPr>
          <w:rFonts w:ascii="微软雅黑" w:eastAsia="微软雅黑" w:hAnsi="微软雅黑" w:cs="Times"/>
          <w:szCs w:val="21"/>
        </w:rPr>
      </w:pPr>
    </w:p>
    <w:p w14:paraId="1631D79F" w14:textId="77777777" w:rsidR="00727049" w:rsidRDefault="00C148A7">
      <w:pPr>
        <w:numPr>
          <w:ilvl w:val="0"/>
          <w:numId w:val="5"/>
        </w:numPr>
        <w:adjustRightInd w:val="0"/>
        <w:spacing w:line="44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>授课风格</w:t>
      </w:r>
      <w:r>
        <w:rPr>
          <w:rFonts w:ascii="微软雅黑" w:eastAsia="微软雅黑" w:hAnsi="微软雅黑" w:hint="eastAsia"/>
          <w:b/>
          <w:bCs/>
          <w:szCs w:val="21"/>
        </w:rPr>
        <w:t>：</w:t>
      </w:r>
    </w:p>
    <w:p w14:paraId="1129AEE7" w14:textId="77777777" w:rsidR="00727049" w:rsidRDefault="00C148A7">
      <w:pPr>
        <w:widowControl/>
        <w:autoSpaceDE w:val="0"/>
        <w:autoSpaceDN w:val="0"/>
        <w:adjustRightInd w:val="0"/>
        <w:spacing w:line="440" w:lineRule="exact"/>
        <w:ind w:left="105" w:rightChars="-317" w:right="-666"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>
        <w:rPr>
          <w:rFonts w:ascii="微软雅黑" w:eastAsia="微软雅黑" w:hAnsi="微软雅黑" w:cs="Times" w:hint="eastAsia"/>
          <w:kern w:val="0"/>
          <w:szCs w:val="21"/>
        </w:rPr>
        <w:t>培训借鉴了心理咨询技术的各类体验式的方法，大量采用案例研讨、情境学习、实战模拟以及促动技术、行动学习等以学员为中心的训练等方式，使参与者在深度的体验中获得感悟和领会。</w:t>
      </w:r>
    </w:p>
    <w:p w14:paraId="072799FB" w14:textId="77777777" w:rsidR="00727049" w:rsidRDefault="00C148A7">
      <w:pPr>
        <w:widowControl/>
        <w:autoSpaceDE w:val="0"/>
        <w:autoSpaceDN w:val="0"/>
        <w:adjustRightInd w:val="0"/>
        <w:spacing w:line="440" w:lineRule="exact"/>
        <w:ind w:left="105" w:rightChars="-317" w:right="-666"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>
        <w:rPr>
          <w:rFonts w:ascii="微软雅黑" w:eastAsia="微软雅黑" w:hAnsi="微软雅黑" w:cs="Times" w:hint="eastAsia"/>
          <w:kern w:val="0"/>
          <w:szCs w:val="21"/>
        </w:rPr>
        <w:t>为多家跨国公司开发并实施培训课程，拥有丰富的培训经验和高级教练辅导经验，课程深受员工喜爱。</w:t>
      </w:r>
    </w:p>
    <w:p w14:paraId="154ADF4B" w14:textId="77777777" w:rsidR="00727049" w:rsidRDefault="00C148A7">
      <w:pPr>
        <w:pStyle w:val="ae"/>
        <w:widowControl/>
        <w:numPr>
          <w:ilvl w:val="1"/>
          <w:numId w:val="7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注重课前的调查和课后的辅导落地</w:t>
      </w:r>
      <w:r>
        <w:rPr>
          <w:rFonts w:ascii="微软雅黑" w:eastAsia="微软雅黑" w:hAnsi="微软雅黑" w:cs="Times"/>
          <w:szCs w:val="21"/>
        </w:rPr>
        <w:t xml:space="preserve">  </w:t>
      </w:r>
    </w:p>
    <w:p w14:paraId="7465010E" w14:textId="77777777" w:rsidR="00727049" w:rsidRDefault="00C148A7">
      <w:pPr>
        <w:pStyle w:val="ae"/>
        <w:widowControl/>
        <w:numPr>
          <w:ilvl w:val="1"/>
          <w:numId w:val="7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咨询式的培训、以学员痛点为核心</w:t>
      </w:r>
    </w:p>
    <w:p w14:paraId="61E67ADB" w14:textId="77777777" w:rsidR="00727049" w:rsidRDefault="00C148A7">
      <w:pPr>
        <w:pStyle w:val="ae"/>
        <w:widowControl/>
        <w:numPr>
          <w:ilvl w:val="1"/>
          <w:numId w:val="7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案例式培训以情境学习为主要形式</w:t>
      </w:r>
    </w:p>
    <w:p w14:paraId="62041EAA" w14:textId="77777777" w:rsidR="00727049" w:rsidRDefault="00C148A7">
      <w:pPr>
        <w:pStyle w:val="ae"/>
        <w:widowControl/>
        <w:numPr>
          <w:ilvl w:val="1"/>
          <w:numId w:val="7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 w:hint="eastAsia"/>
          <w:szCs w:val="21"/>
        </w:rPr>
        <w:t>轻松幽默，互动性强，体验深刻</w:t>
      </w:r>
    </w:p>
    <w:p w14:paraId="53194A4E" w14:textId="77777777" w:rsidR="00727049" w:rsidRDefault="00C148A7">
      <w:pPr>
        <w:pStyle w:val="ae"/>
        <w:widowControl/>
        <w:numPr>
          <w:ilvl w:val="1"/>
          <w:numId w:val="7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szCs w:val="21"/>
        </w:rPr>
      </w:pPr>
      <w:r>
        <w:rPr>
          <w:rFonts w:ascii="微软雅黑" w:eastAsia="微软雅黑" w:hAnsi="微软雅黑" w:cs="Times"/>
          <w:szCs w:val="21"/>
        </w:rPr>
        <w:t>亲和力强</w:t>
      </w:r>
      <w:r>
        <w:rPr>
          <w:rFonts w:ascii="微软雅黑" w:eastAsia="微软雅黑" w:hAnsi="微软雅黑" w:cs="Times" w:hint="eastAsia"/>
          <w:szCs w:val="21"/>
        </w:rPr>
        <w:t>，</w:t>
      </w:r>
      <w:r>
        <w:rPr>
          <w:rFonts w:ascii="微软雅黑" w:eastAsia="微软雅黑" w:hAnsi="微软雅黑" w:cs="Times"/>
          <w:szCs w:val="21"/>
        </w:rPr>
        <w:t>引导思考、注重</w:t>
      </w:r>
      <w:r>
        <w:rPr>
          <w:rFonts w:ascii="微软雅黑" w:eastAsia="微软雅黑" w:hAnsi="微软雅黑" w:cs="Times" w:hint="eastAsia"/>
          <w:szCs w:val="21"/>
        </w:rPr>
        <w:t>实用性</w:t>
      </w:r>
    </w:p>
    <w:p w14:paraId="0C44776B" w14:textId="77777777" w:rsidR="00727049" w:rsidRDefault="00727049">
      <w:pPr>
        <w:widowControl/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14:paraId="39A5F89F" w14:textId="77777777" w:rsidR="00727049" w:rsidRDefault="00C148A7">
      <w:pPr>
        <w:widowControl/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 xml:space="preserve">部分服务客户： </w:t>
      </w:r>
    </w:p>
    <w:p w14:paraId="2F3FC0CF" w14:textId="77777777" w:rsidR="00727049" w:rsidRDefault="00C148A7">
      <w:pPr>
        <w:widowControl/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Times"/>
          <w:kern w:val="0"/>
          <w:szCs w:val="21"/>
        </w:rPr>
      </w:pPr>
      <w:r>
        <w:rPr>
          <w:rFonts w:ascii="微软雅黑" w:eastAsia="微软雅黑" w:hAnsi="微软雅黑" w:cs="Times" w:hint="eastAsia"/>
          <w:kern w:val="0"/>
          <w:szCs w:val="21"/>
        </w:rPr>
        <w:t>英特尔、IBM、陶氏化学、微软、汇丰银行、渣打银行、花旗银行、通用电气、YUM伊顿、爱普生、惠普、谷歌、空气化工、美孚石油、诺基亚、中金所、李宁、阿迪达斯、宝洁、延峰汽车、中国联通、宝钢、中国银行、中石油、</w:t>
      </w:r>
      <w:proofErr w:type="gramStart"/>
      <w:r>
        <w:rPr>
          <w:rFonts w:ascii="微软雅黑" w:eastAsia="微软雅黑" w:hAnsi="微软雅黑" w:cs="Times" w:hint="eastAsia"/>
          <w:kern w:val="0"/>
          <w:szCs w:val="21"/>
        </w:rPr>
        <w:t>星巴克</w:t>
      </w:r>
      <w:proofErr w:type="gramEnd"/>
      <w:r>
        <w:rPr>
          <w:rFonts w:ascii="微软雅黑" w:eastAsia="微软雅黑" w:hAnsi="微软雅黑" w:cs="Times" w:hint="eastAsia"/>
          <w:kern w:val="0"/>
          <w:szCs w:val="21"/>
        </w:rPr>
        <w:t>、</w:t>
      </w:r>
      <w:r>
        <w:rPr>
          <w:rFonts w:ascii="微软雅黑" w:eastAsia="微软雅黑" w:hAnsi="微软雅黑" w:cs="Times"/>
          <w:kern w:val="0"/>
          <w:szCs w:val="21"/>
        </w:rPr>
        <w:t>ITT</w:t>
      </w:r>
      <w:r>
        <w:rPr>
          <w:rFonts w:ascii="微软雅黑" w:eastAsia="微软雅黑" w:hAnsi="微软雅黑" w:cs="Times" w:hint="eastAsia"/>
          <w:kern w:val="0"/>
          <w:szCs w:val="21"/>
        </w:rPr>
        <w:t>、中国移动、海南航空、南方航空、利比</w:t>
      </w:r>
    </w:p>
    <w:p w14:paraId="3BD47EE5" w14:textId="77777777" w:rsidR="00727049" w:rsidRDefault="00727049">
      <w:pPr>
        <w:pStyle w:val="a9"/>
        <w:adjustRightInd w:val="0"/>
        <w:snapToGrid w:val="0"/>
        <w:spacing w:before="0" w:beforeAutospacing="0" w:after="0" w:afterAutospacing="0" w:line="440" w:lineRule="exact"/>
        <w:rPr>
          <w:rFonts w:ascii="微软雅黑" w:eastAsia="微软雅黑" w:hAnsi="微软雅黑" w:hint="default"/>
          <w:b/>
          <w:sz w:val="21"/>
          <w:szCs w:val="21"/>
        </w:rPr>
      </w:pPr>
    </w:p>
    <w:p w14:paraId="6214EBC9" w14:textId="77777777" w:rsidR="00727049" w:rsidRDefault="00C148A7">
      <w:pPr>
        <w:pStyle w:val="a9"/>
        <w:adjustRightInd w:val="0"/>
        <w:snapToGrid w:val="0"/>
        <w:spacing w:before="0" w:beforeAutospacing="0" w:after="0" w:afterAutospacing="0" w:line="440" w:lineRule="exact"/>
        <w:jc w:val="both"/>
        <w:rPr>
          <w:rFonts w:ascii="微软雅黑" w:eastAsia="微软雅黑" w:hAnsi="微软雅黑" w:hint="default"/>
          <w:b/>
          <w:sz w:val="21"/>
        </w:rPr>
      </w:pPr>
      <w:r>
        <w:rPr>
          <w:rFonts w:ascii="微软雅黑" w:eastAsia="微软雅黑" w:hAnsi="微软雅黑"/>
          <w:b/>
          <w:sz w:val="21"/>
        </w:rPr>
        <w:t>部分</w:t>
      </w:r>
      <w:r>
        <w:rPr>
          <w:rFonts w:ascii="微软雅黑" w:eastAsia="微软雅黑" w:hAnsi="微软雅黑" w:hint="default"/>
          <w:b/>
          <w:sz w:val="21"/>
        </w:rPr>
        <w:t>学员</w:t>
      </w:r>
      <w:r>
        <w:rPr>
          <w:rFonts w:ascii="微软雅黑" w:eastAsia="微软雅黑" w:hAnsi="微软雅黑"/>
          <w:b/>
          <w:sz w:val="21"/>
        </w:rPr>
        <w:t>反馈</w:t>
      </w:r>
      <w:r>
        <w:rPr>
          <w:rFonts w:ascii="微软雅黑" w:eastAsia="微软雅黑" w:hAnsi="微软雅黑" w:hint="default"/>
          <w:b/>
          <w:sz w:val="21"/>
        </w:rPr>
        <w:t>：</w:t>
      </w:r>
    </w:p>
    <w:p w14:paraId="57A65AA1" w14:textId="77777777" w:rsidR="00727049" w:rsidRDefault="00C148A7">
      <w:pPr>
        <w:pStyle w:val="a9"/>
        <w:numPr>
          <w:ilvl w:val="0"/>
          <w:numId w:val="8"/>
        </w:numPr>
        <w:adjustRightInd w:val="0"/>
        <w:snapToGrid w:val="0"/>
        <w:spacing w:before="0" w:beforeAutospacing="0" w:after="0" w:afterAutospacing="0" w:line="440" w:lineRule="exact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>明白了一些平时无法理解的东西，知道了如何调整情绪，明白了防御机制。</w:t>
      </w:r>
    </w:p>
    <w:p w14:paraId="23EFBFD0" w14:textId="77777777" w:rsidR="00727049" w:rsidRDefault="00C148A7">
      <w:pPr>
        <w:pStyle w:val="a9"/>
        <w:adjustRightInd w:val="0"/>
        <w:snapToGrid w:val="0"/>
        <w:spacing w:before="0" w:beforeAutospacing="0" w:after="0" w:afterAutospacing="0" w:line="440" w:lineRule="exact"/>
        <w:ind w:left="420" w:firstLineChars="2450" w:firstLine="5145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 w:hint="default"/>
          <w:bCs/>
          <w:sz w:val="21"/>
        </w:rPr>
        <w:t>——</w:t>
      </w:r>
      <w:r>
        <w:rPr>
          <w:rFonts w:ascii="微软雅黑" w:eastAsia="微软雅黑" w:hAnsi="微软雅黑"/>
          <w:bCs/>
          <w:sz w:val="21"/>
        </w:rPr>
        <w:t>京</w:t>
      </w:r>
      <w:proofErr w:type="gramStart"/>
      <w:r>
        <w:rPr>
          <w:rFonts w:ascii="微软雅黑" w:eastAsia="微软雅黑" w:hAnsi="微软雅黑"/>
          <w:bCs/>
          <w:sz w:val="21"/>
        </w:rPr>
        <w:t>滨电子</w:t>
      </w:r>
      <w:proofErr w:type="gramEnd"/>
      <w:r>
        <w:rPr>
          <w:rFonts w:ascii="微软雅黑" w:eastAsia="微软雅黑" w:hAnsi="微软雅黑"/>
          <w:bCs/>
          <w:sz w:val="21"/>
        </w:rPr>
        <w:t xml:space="preserve">  王乾苏</w:t>
      </w:r>
    </w:p>
    <w:p w14:paraId="3F9E4290" w14:textId="77777777" w:rsidR="00727049" w:rsidRDefault="00C148A7">
      <w:pPr>
        <w:pStyle w:val="a9"/>
        <w:numPr>
          <w:ilvl w:val="0"/>
          <w:numId w:val="8"/>
        </w:numPr>
        <w:adjustRightInd w:val="0"/>
        <w:snapToGrid w:val="0"/>
        <w:spacing w:before="0" w:beforeAutospacing="0" w:after="0" w:afterAutospacing="0" w:line="440" w:lineRule="exact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>阅历丰富，讲课生动，案例分析深刻。</w:t>
      </w:r>
    </w:p>
    <w:p w14:paraId="356C6A66" w14:textId="77777777" w:rsidR="00727049" w:rsidRDefault="00C148A7">
      <w:pPr>
        <w:pStyle w:val="a9"/>
        <w:adjustRightInd w:val="0"/>
        <w:snapToGrid w:val="0"/>
        <w:spacing w:before="0" w:beforeAutospacing="0" w:after="0" w:afterAutospacing="0" w:line="440" w:lineRule="exact"/>
        <w:ind w:left="420" w:firstLineChars="1800" w:firstLine="3780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>——上海申能能源科技有限公司  吴军</w:t>
      </w:r>
    </w:p>
    <w:p w14:paraId="1B3AADF6" w14:textId="77777777" w:rsidR="00727049" w:rsidRDefault="00C148A7">
      <w:pPr>
        <w:pStyle w:val="a9"/>
        <w:numPr>
          <w:ilvl w:val="0"/>
          <w:numId w:val="8"/>
        </w:numPr>
        <w:adjustRightInd w:val="0"/>
        <w:snapToGrid w:val="0"/>
        <w:spacing w:before="0" w:beforeAutospacing="0" w:after="0" w:afterAutospacing="0" w:line="440" w:lineRule="exact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>了解如何走进员工，如何使用共情，如何与心理防御的员工沟通。</w:t>
      </w:r>
    </w:p>
    <w:p w14:paraId="35308737" w14:textId="77777777" w:rsidR="00727049" w:rsidRDefault="00C148A7">
      <w:pPr>
        <w:pStyle w:val="a9"/>
        <w:adjustRightInd w:val="0"/>
        <w:snapToGrid w:val="0"/>
        <w:spacing w:before="0" w:beforeAutospacing="0" w:after="0" w:afterAutospacing="0" w:line="440" w:lineRule="exact"/>
        <w:ind w:left="420" w:firstLineChars="1550" w:firstLine="3255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>——中医在线服务有限公司海南分公司罗运英</w:t>
      </w:r>
    </w:p>
    <w:p w14:paraId="21C02272" w14:textId="0DEE330C" w:rsidR="00727049" w:rsidRDefault="00C148A7">
      <w:pPr>
        <w:pStyle w:val="a9"/>
        <w:numPr>
          <w:ilvl w:val="0"/>
          <w:numId w:val="8"/>
        </w:numPr>
        <w:adjustRightInd w:val="0"/>
        <w:snapToGrid w:val="0"/>
        <w:spacing w:before="0" w:beforeAutospacing="0" w:after="0" w:afterAutospacing="0" w:line="440" w:lineRule="exact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>与员工交流方法明确，工作措施明确，激励方法清晰</w:t>
      </w:r>
      <w:r w:rsidR="007C5801">
        <w:rPr>
          <w:rFonts w:ascii="微软雅黑" w:eastAsia="微软雅黑" w:hAnsi="微软雅黑"/>
          <w:bCs/>
          <w:sz w:val="21"/>
        </w:rPr>
        <w:t>。</w:t>
      </w:r>
    </w:p>
    <w:p w14:paraId="62F6449B" w14:textId="77777777" w:rsidR="00727049" w:rsidRDefault="00C148A7">
      <w:pPr>
        <w:pStyle w:val="a9"/>
        <w:adjustRightInd w:val="0"/>
        <w:snapToGrid w:val="0"/>
        <w:spacing w:before="0" w:beforeAutospacing="0" w:after="0" w:afterAutospacing="0" w:line="440" w:lineRule="exact"/>
        <w:ind w:left="420" w:firstLineChars="1650" w:firstLine="3465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 xml:space="preserve">——上海申能能源科技有限公司  </w:t>
      </w:r>
      <w:proofErr w:type="gramStart"/>
      <w:r>
        <w:rPr>
          <w:rFonts w:ascii="微软雅黑" w:eastAsia="微软雅黑" w:hAnsi="微软雅黑"/>
          <w:bCs/>
          <w:sz w:val="21"/>
        </w:rPr>
        <w:t>钟召明</w:t>
      </w:r>
      <w:proofErr w:type="gramEnd"/>
    </w:p>
    <w:p w14:paraId="1CB2DC4E" w14:textId="493766CB" w:rsidR="00727049" w:rsidRDefault="00C148A7">
      <w:pPr>
        <w:pStyle w:val="a9"/>
        <w:numPr>
          <w:ilvl w:val="0"/>
          <w:numId w:val="8"/>
        </w:numPr>
        <w:adjustRightInd w:val="0"/>
        <w:snapToGrid w:val="0"/>
        <w:spacing w:before="0" w:beforeAutospacing="0" w:after="0" w:afterAutospacing="0" w:line="440" w:lineRule="exact"/>
        <w:jc w:val="both"/>
        <w:rPr>
          <w:rFonts w:ascii="微软雅黑" w:eastAsia="微软雅黑" w:hAnsi="微软雅黑" w:hint="default"/>
          <w:bCs/>
          <w:sz w:val="21"/>
        </w:rPr>
      </w:pPr>
      <w:r>
        <w:rPr>
          <w:rFonts w:ascii="微软雅黑" w:eastAsia="微软雅黑" w:hAnsi="微软雅黑"/>
          <w:bCs/>
          <w:sz w:val="21"/>
        </w:rPr>
        <w:t>获得知认，快乐，交流沟通，能够应用到实际工作中</w:t>
      </w:r>
      <w:r w:rsidR="007C5801">
        <w:rPr>
          <w:rFonts w:ascii="微软雅黑" w:eastAsia="微软雅黑" w:hAnsi="微软雅黑"/>
          <w:bCs/>
          <w:sz w:val="21"/>
        </w:rPr>
        <w:t>。</w:t>
      </w:r>
    </w:p>
    <w:p w14:paraId="14BA68B1" w14:textId="77777777" w:rsidR="00727049" w:rsidRDefault="00C148A7">
      <w:pPr>
        <w:adjustRightInd w:val="0"/>
        <w:snapToGrid w:val="0"/>
        <w:ind w:firstLineChars="2100" w:firstLine="4410"/>
        <w:rPr>
          <w:rFonts w:ascii="微软雅黑" w:eastAsia="微软雅黑" w:hAnsi="微软雅黑"/>
          <w:bCs/>
          <w:color w:val="931F29"/>
          <w:sz w:val="48"/>
          <w:szCs w:val="48"/>
        </w:rPr>
      </w:pPr>
      <w:r>
        <w:rPr>
          <w:rFonts w:ascii="微软雅黑" w:eastAsia="微软雅黑" w:hAnsi="微软雅黑" w:cs="Times New Roman" w:hint="eastAsia"/>
          <w:bCs/>
          <w:kern w:val="0"/>
          <w:szCs w:val="18"/>
        </w:rPr>
        <w:t xml:space="preserve">——中淘家居用品有限公司  </w:t>
      </w:r>
      <w:proofErr w:type="gramStart"/>
      <w:r>
        <w:rPr>
          <w:rFonts w:ascii="微软雅黑" w:eastAsia="微软雅黑" w:hAnsi="微软雅黑" w:cs="Times New Roman" w:hint="eastAsia"/>
          <w:bCs/>
          <w:kern w:val="0"/>
          <w:szCs w:val="18"/>
        </w:rPr>
        <w:t>董鹤阳</w:t>
      </w:r>
      <w:proofErr w:type="gramEnd"/>
    </w:p>
    <w:p w14:paraId="4E4F054C" w14:textId="77777777" w:rsidR="00727049" w:rsidRDefault="00727049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</w:p>
    <w:p w14:paraId="488B1AE3" w14:textId="77777777" w:rsidR="00727049" w:rsidRDefault="00C148A7">
      <w:pPr>
        <w:spacing w:afterLines="50" w:after="120" w:line="460" w:lineRule="exact"/>
        <w:jc w:val="center"/>
        <w:rPr>
          <w:rFonts w:ascii="微软雅黑" w:eastAsia="微软雅黑" w:hAnsi="微软雅黑"/>
          <w:b/>
          <w:color w:val="931F29"/>
          <w:sz w:val="44"/>
          <w:szCs w:val="44"/>
        </w:rPr>
        <w:sectPr w:rsidR="00727049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276" w:right="1797" w:bottom="709" w:left="1797" w:header="851" w:footer="851" w:gutter="0"/>
          <w:cols w:space="425"/>
          <w:docGrid w:linePitch="312"/>
        </w:sectPr>
      </w:pPr>
      <w:r>
        <w:rPr>
          <w:rFonts w:ascii="微软雅黑" w:eastAsia="微软雅黑" w:hAnsi="微软雅黑" w:hint="eastAsia"/>
          <w:b/>
          <w:color w:val="931F29"/>
          <w:sz w:val="44"/>
          <w:szCs w:val="44"/>
        </w:rPr>
        <w:lastRenderedPageBreak/>
        <w:t>报名表格</w:t>
      </w:r>
    </w:p>
    <w:p w14:paraId="1B934DFC" w14:textId="77777777" w:rsidR="00727049" w:rsidRDefault="0072704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7D237603" w14:textId="77777777" w:rsidR="00727049" w:rsidRDefault="00C148A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>
        <w:rPr>
          <w:rFonts w:ascii="微软雅黑" w:eastAsia="微软雅黑" w:hAnsi="微软雅黑" w:hint="eastAsia"/>
          <w:b/>
          <w:szCs w:val="21"/>
        </w:rPr>
        <w:t>疫情期间的自我关怀与员工激励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》           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      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880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元/人</w:t>
      </w:r>
    </w:p>
    <w:p w14:paraId="54735D81" w14:textId="77777777" w:rsidR="00727049" w:rsidRDefault="00C148A7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上课时间：3月25日-28日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                                 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上课方式：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线上授课</w:t>
      </w:r>
    </w:p>
    <w:p w14:paraId="68D706FC" w14:textId="77777777" w:rsidR="00727049" w:rsidRDefault="00C148A7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727049">
          <w:type w:val="continuous"/>
          <w:pgSz w:w="11906" w:h="16838"/>
          <w:pgMar w:top="1440" w:right="1797" w:bottom="1440" w:left="1797" w:header="851" w:footer="851" w:gutter="0"/>
          <w:cols w:space="720"/>
          <w:docGrid w:linePitch="312"/>
        </w:sectPr>
      </w:pP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tbl>
      <w:tblPr>
        <w:tblStyle w:val="3-11"/>
        <w:tblpPr w:leftFromText="180" w:rightFromText="180" w:vertAnchor="text" w:tblpY="1"/>
        <w:tblOverlap w:val="never"/>
        <w:tblW w:w="8420" w:type="dxa"/>
        <w:tblLook w:val="04A0" w:firstRow="1" w:lastRow="0" w:firstColumn="1" w:lastColumn="0" w:noHBand="0" w:noVBand="1"/>
      </w:tblPr>
      <w:tblGrid>
        <w:gridCol w:w="1384"/>
        <w:gridCol w:w="2302"/>
        <w:gridCol w:w="1403"/>
        <w:gridCol w:w="3331"/>
      </w:tblGrid>
      <w:tr w:rsidR="00727049" w14:paraId="0E109B7C" w14:textId="77777777" w:rsidTr="007C5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3EBAF" w14:textId="77777777" w:rsidR="00727049" w:rsidRPr="007C5801" w:rsidRDefault="00C148A7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bookmarkStart w:id="2" w:name="_Hlk492287884"/>
            <w:r w:rsidRPr="007C5801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54EE7" w14:textId="77777777" w:rsidR="00727049" w:rsidRPr="007C5801" w:rsidRDefault="00727049" w:rsidP="007C5801">
            <w:pPr>
              <w:widowControl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727049" w14:paraId="47209855" w14:textId="77777777" w:rsidTr="007C580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93ED" w14:textId="77777777" w:rsidR="00727049" w:rsidRDefault="00C148A7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C790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7049" w14:paraId="1F2B8917" w14:textId="77777777" w:rsidTr="007C580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D77C" w14:textId="77777777" w:rsidR="00727049" w:rsidRDefault="00C148A7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78B63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B188E" w14:textId="77777777" w:rsidR="00727049" w:rsidRDefault="00C148A7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ACEA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7049" w14:paraId="571CF824" w14:textId="77777777" w:rsidTr="007C580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70966" w14:textId="77777777" w:rsidR="00727049" w:rsidRDefault="00C148A7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08A4A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5F281" w14:textId="77777777" w:rsidR="00727049" w:rsidRDefault="00C148A7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50C7C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7049" w14:paraId="09360FE4" w14:textId="77777777" w:rsidTr="007C580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86A1A" w14:textId="77777777" w:rsidR="00727049" w:rsidRDefault="00C148A7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B25EF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B2E66" w14:textId="77777777" w:rsidR="00727049" w:rsidRDefault="00C148A7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FBA2D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7049" w14:paraId="20735B11" w14:textId="77777777" w:rsidTr="007C580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C5280" w14:textId="77777777" w:rsidR="00727049" w:rsidRDefault="00C148A7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ECF0" w14:textId="77777777" w:rsidR="00727049" w:rsidRDefault="00C148A7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F9784" w14:textId="77777777" w:rsidR="00727049" w:rsidRDefault="00C148A7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4851C" w14:textId="77777777" w:rsidR="00727049" w:rsidRDefault="00C148A7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727049" w14:paraId="411E7937" w14:textId="77777777" w:rsidTr="007C580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95121" w14:textId="77777777" w:rsidR="00727049" w:rsidRDefault="00727049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A0A13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3F64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9938E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7049" w14:paraId="10D21FC8" w14:textId="77777777" w:rsidTr="007C580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D0986" w14:textId="77777777" w:rsidR="00727049" w:rsidRDefault="00727049" w:rsidP="007C580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2BA6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E7491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AC2DB" w14:textId="77777777" w:rsidR="00727049" w:rsidRDefault="00727049" w:rsidP="007C580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7049" w14:paraId="4A94A7C2" w14:textId="77777777" w:rsidTr="0072704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9F56D" w14:textId="77777777" w:rsidR="00727049" w:rsidRDefault="00C148A7">
            <w:pPr>
              <w:pStyle w:val="a9"/>
              <w:spacing w:after="0" w:afterAutospacing="0" w:line="180" w:lineRule="atLeast"/>
              <w:rPr>
                <w:rFonts w:ascii="微软雅黑" w:eastAsia="微软雅黑" w:hAnsi="微软雅黑" w:hint="default"/>
                <w:b w:val="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您的其他要求和相关说明：</w:t>
            </w:r>
          </w:p>
          <w:p w14:paraId="46E93229" w14:textId="77777777" w:rsidR="00727049" w:rsidRDefault="00C148A7">
            <w:pPr>
              <w:numPr>
                <w:ilvl w:val="0"/>
                <w:numId w:val="9"/>
              </w:numPr>
              <w:tabs>
                <w:tab w:val="left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付款方式：□提前快递课程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券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</w:t>
            </w:r>
          </w:p>
          <w:p w14:paraId="7B362762" w14:textId="77777777" w:rsidR="00727049" w:rsidRDefault="00C148A7">
            <w:pPr>
              <w:numPr>
                <w:ilvl w:val="0"/>
                <w:numId w:val="9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14:paraId="6791C84B" w14:textId="77777777" w:rsidR="00727049" w:rsidRDefault="00C148A7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听课须知：</w:t>
            </w:r>
          </w:p>
          <w:p w14:paraId="5EBDE273" w14:textId="77777777" w:rsidR="00727049" w:rsidRDefault="00C148A7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本课程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以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线上小鹅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Cs w:val="21"/>
              </w:rPr>
              <w:t>通方式</w:t>
            </w:r>
            <w:proofErr w:type="gramEnd"/>
            <w:r>
              <w:rPr>
                <w:rFonts w:ascii="微软雅黑" w:eastAsia="微软雅黑" w:hAnsi="微软雅黑"/>
                <w:kern w:val="0"/>
                <w:szCs w:val="21"/>
              </w:rPr>
              <w:t>直播教学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/>
                <w:szCs w:val="21"/>
              </w:rPr>
              <w:t>50</w:t>
            </w:r>
            <w:r>
              <w:rPr>
                <w:rFonts w:ascii="微软雅黑" w:eastAsia="微软雅黑" w:hAnsi="微软雅黑" w:hint="eastAsia"/>
                <w:szCs w:val="21"/>
              </w:rPr>
              <w:t>人；（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以报名先后顺序为准，满班后的报名学员自动转为下期。）</w:t>
            </w:r>
          </w:p>
          <w:p w14:paraId="35A543A0" w14:textId="77777777" w:rsidR="00727049" w:rsidRDefault="00C148A7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银行账号：</w:t>
            </w:r>
          </w:p>
          <w:p w14:paraId="20200F8B" w14:textId="61B1B782" w:rsidR="00727049" w:rsidRDefault="007D4BCF">
            <w:pPr>
              <w:spacing w:line="380" w:lineRule="exact"/>
              <w:rPr>
                <w:rFonts w:ascii="微软雅黑" w:eastAsia="微软雅黑" w:hAnsi="微软雅黑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9776" behindDoc="0" locked="0" layoutInCell="1" allowOverlap="1" wp14:anchorId="6D1A498C" wp14:editId="0648C377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166218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7728" behindDoc="0" locked="0" layoutInCell="1" allowOverlap="1" wp14:anchorId="7A942326" wp14:editId="0D1BE9B1">
                  <wp:simplePos x="0" y="0"/>
                  <wp:positionH relativeFrom="column">
                    <wp:posOffset>2504697</wp:posOffset>
                  </wp:positionH>
                  <wp:positionV relativeFrom="paragraph">
                    <wp:posOffset>166217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48A7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="00C148A7">
              <w:rPr>
                <w:rFonts w:ascii="微软雅黑" w:eastAsia="微软雅黑" w:hAnsi="微软雅黑" w:hint="eastAsia"/>
                <w:kern w:val="0"/>
                <w:szCs w:val="21"/>
              </w:rPr>
              <w:t>上海同</w:t>
            </w:r>
            <w:proofErr w:type="gramStart"/>
            <w:r w:rsidR="00C148A7">
              <w:rPr>
                <w:rFonts w:ascii="微软雅黑" w:eastAsia="微软雅黑" w:hAnsi="微软雅黑" w:hint="eastAsia"/>
                <w:kern w:val="0"/>
                <w:szCs w:val="21"/>
              </w:rPr>
              <w:t>砺</w:t>
            </w:r>
            <w:proofErr w:type="gramEnd"/>
            <w:r w:rsidR="00C148A7">
              <w:rPr>
                <w:rFonts w:ascii="微软雅黑" w:eastAsia="微软雅黑" w:hAnsi="微软雅黑" w:hint="eastAsia"/>
                <w:kern w:val="0"/>
                <w:szCs w:val="21"/>
              </w:rPr>
              <w:t>企业管理咨询有限公司</w:t>
            </w:r>
          </w:p>
          <w:p w14:paraId="090106BD" w14:textId="2717F195" w:rsidR="00727049" w:rsidRDefault="00C148A7">
            <w:pPr>
              <w:spacing w:line="380" w:lineRule="exact"/>
              <w:rPr>
                <w:rFonts w:ascii="微软雅黑" w:eastAsia="微软雅黑" w:hAnsi="微软雅黑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开户银行：农业银行上海四平路支行</w:t>
            </w:r>
          </w:p>
          <w:p w14:paraId="076C3FD4" w14:textId="7F00EDDA" w:rsidR="00727049" w:rsidRDefault="00C148A7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kern w:val="0"/>
                <w:szCs w:val="21"/>
              </w:rPr>
              <w:t>账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    号：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0337 4600 0400 1060 6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       </w:t>
            </w:r>
          </w:p>
          <w:p w14:paraId="5ED96036" w14:textId="77777777" w:rsidR="00727049" w:rsidRDefault="00C148A7">
            <w:pPr>
              <w:spacing w:line="44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联系方式：</w:t>
            </w:r>
          </w:p>
          <w:p w14:paraId="544CDA4C" w14:textId="482FE03C" w:rsidR="00727049" w:rsidRDefault="007D4BC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</w:t>
            </w:r>
          </w:p>
          <w:p w14:paraId="208831D6" w14:textId="34305614" w:rsidR="00727049" w:rsidRDefault="00C148A7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 w:rsidR="007D4BCF"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</w:p>
          <w:p w14:paraId="23ECB2D0" w14:textId="4B23621B" w:rsidR="00727049" w:rsidRDefault="00C148A7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kern w:val="0"/>
                <w:szCs w:val="21"/>
                <w:lang w:val="fr-FR"/>
              </w:rPr>
              <w:t>：</w:t>
            </w:r>
            <w:r w:rsidR="007D4BCF">
              <w:rPr>
                <w:rFonts w:ascii="微软雅黑" w:eastAsia="微软雅黑" w:hAnsi="微软雅黑" w:hint="eastAsia"/>
                <w:kern w:val="0"/>
                <w:szCs w:val="21"/>
                <w:lang w:val="fr-FR"/>
              </w:rPr>
              <w:t>l</w:t>
            </w:r>
            <w:r w:rsidR="007D4BCF">
              <w:rPr>
                <w:rFonts w:ascii="微软雅黑" w:eastAsia="微软雅黑" w:hAnsi="微软雅黑"/>
                <w:kern w:val="0"/>
                <w:szCs w:val="21"/>
                <w:lang w:val="fr-FR"/>
              </w:rPr>
              <w:t>inmiao@tonglishare.com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 同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  <w:lang w:val="fr-FR"/>
              </w:rPr>
              <w:t>砺</w:t>
            </w:r>
            <w:proofErr w:type="gramEnd"/>
            <w:r>
              <w:rPr>
                <w:rFonts w:ascii="微软雅黑" w:eastAsia="微软雅黑" w:hAnsi="微软雅黑" w:hint="eastAsia"/>
                <w:szCs w:val="21"/>
                <w:lang w:val="fr-FR"/>
              </w:rPr>
              <w:t>学习圈         同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  <w:lang w:val="fr-FR"/>
              </w:rPr>
              <w:t>砺智库</w:t>
            </w:r>
            <w:proofErr w:type="gramEnd"/>
            <w:r>
              <w:rPr>
                <w:rFonts w:ascii="微软雅黑" w:eastAsia="微软雅黑" w:hAnsi="微软雅黑" w:hint="eastAsia"/>
                <w:szCs w:val="21"/>
                <w:lang w:val="fr-FR"/>
              </w:rPr>
              <w:t>联盟</w:t>
            </w:r>
          </w:p>
        </w:tc>
      </w:tr>
      <w:bookmarkEnd w:id="2"/>
    </w:tbl>
    <w:p w14:paraId="43F4A148" w14:textId="77777777" w:rsidR="00727049" w:rsidRDefault="00727049">
      <w:pPr>
        <w:jc w:val="right"/>
      </w:pPr>
    </w:p>
    <w:sectPr w:rsidR="00727049">
      <w:type w:val="continuous"/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09B9" w14:textId="77777777" w:rsidR="00247E56" w:rsidRDefault="00247E56">
      <w:r>
        <w:separator/>
      </w:r>
    </w:p>
  </w:endnote>
  <w:endnote w:type="continuationSeparator" w:id="0">
    <w:p w14:paraId="3A099575" w14:textId="77777777" w:rsidR="00247E56" w:rsidRDefault="0024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3D11" w14:textId="77777777" w:rsidR="00727049" w:rsidRDefault="00247E56">
    <w:pPr>
      <w:pStyle w:val="a5"/>
    </w:pPr>
    <w:r>
      <w:pict w14:anchorId="59BD7D2B"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stroked="f" strokecolor="#943634">
            <v:textbox>
              <w:txbxContent>
                <w:p w14:paraId="3C68C67A" w14:textId="77777777" w:rsidR="00727049" w:rsidRDefault="00C148A7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  <w:r>
                    <w:rPr>
                      <w:rFonts w:ascii="楷体" w:eastAsia="楷体" w:hAnsi="楷体" w:hint="eastAsia"/>
                      <w:sz w:val="22"/>
                    </w:rPr>
                    <w:t>【</w:t>
                  </w:r>
                  <w:r>
                    <w:rPr>
                      <w:rFonts w:ascii="楷体" w:eastAsia="楷体" w:hAnsi="楷体" w:hint="eastAsia"/>
                      <w:sz w:val="24"/>
                    </w:rPr>
                    <w:t>上海同砺企业管理咨询有限公司</w:t>
                  </w:r>
                  <w:r>
                    <w:rPr>
                      <w:rFonts w:ascii="楷体" w:eastAsia="楷体" w:hAnsi="楷体" w:hint="eastAsia"/>
                      <w:sz w:val="22"/>
                    </w:rPr>
                    <w:t xml:space="preserve">】  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4"/>
                    </w:rPr>
                    <w:t xml:space="preserve">021-51870096 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公众微信：</w:t>
                  </w:r>
                  <w:proofErr w:type="spellStart"/>
                  <w:r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Tongli</w:t>
                  </w:r>
                  <w:proofErr w:type="spellEnd"/>
                  <w:r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-share</w:t>
                  </w:r>
                </w:p>
              </w:txbxContent>
            </v:textbox>
          </v:rect>
          <v:rect id="Rectangle 158" o:spid="_x0000_s2051" style="position:absolute;left:10446;top:14903;width:1419;height:43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stroked="f">
            <v:textbox>
              <w:txbxContent>
                <w:p w14:paraId="154798EF" w14:textId="77777777" w:rsidR="00727049" w:rsidRDefault="00C148A7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C879A6" w:rsidRPr="00C879A6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6</w:t>
                  </w: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14:paraId="7002790F" w14:textId="77777777" w:rsidR="00727049" w:rsidRDefault="007270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6104" w14:textId="77777777" w:rsidR="00247E56" w:rsidRDefault="00247E56">
      <w:r>
        <w:separator/>
      </w:r>
    </w:p>
  </w:footnote>
  <w:footnote w:type="continuationSeparator" w:id="0">
    <w:p w14:paraId="31D16DEC" w14:textId="77777777" w:rsidR="00247E56" w:rsidRDefault="0024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1A8F" w14:textId="0AF0046C" w:rsidR="00C879A6" w:rsidRDefault="00247E56">
    <w:pPr>
      <w:pStyle w:val="a7"/>
    </w:pPr>
    <w:r>
      <w:rPr>
        <w:noProof/>
      </w:rPr>
      <w:pict w14:anchorId="6B21C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0229" o:spid="_x0000_s2060" type="#_x0000_t136" style="position:absolute;left:0;text-align:left;margin-left:0;margin-top:0;width:468.75pt;height:117.1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砺智库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316C" w14:textId="61154769" w:rsidR="00727049" w:rsidRDefault="00247E56">
    <w:pPr>
      <w:pStyle w:val="a7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 w14:anchorId="4E139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0230" o:spid="_x0000_s2061" type="#_x0000_t136" style="position:absolute;left:0;text-align:left;margin-left:0;margin-top:0;width:468.75pt;height:117.1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砺智库"/>
          <w10:wrap anchorx="margin" anchory="margin"/>
        </v:shape>
      </w:pict>
    </w:r>
    <w:r w:rsidR="00C148A7">
      <w:rPr>
        <w:noProof/>
      </w:rPr>
      <w:drawing>
        <wp:anchor distT="0" distB="0" distL="114300" distR="114300" simplePos="0" relativeHeight="251664384" behindDoc="0" locked="0" layoutInCell="1" allowOverlap="1" wp14:anchorId="34A597BD" wp14:editId="4FBB0853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3B29C0">
        <v:shape id="文本框 1" o:spid="_x0000_s2053" style="position:absolute;left:0;text-align:left;margin-left:337.65pt;margin-top:-10.3pt;width:127.5pt;height:21.75pt;z-index:251666432;mso-wrap-distance-left:9pt;mso-wrap-distance-top:0;mso-wrap-distance-right:9pt;mso-wrap-distance-bottom:0;mso-position-horizontal-relative:text;mso-position-vertical-relative:text;mso-width-relative:margin;mso-height-relative:margin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>
            <w:txbxContent>
              <w:p w14:paraId="5577D354" w14:textId="77777777" w:rsidR="00727049" w:rsidRDefault="00C148A7">
                <w:pPr>
                  <w:pStyle w:val="a7"/>
                  <w:wordWrap w:val="0"/>
                  <w:rPr>
                    <w:rFonts w:ascii="微软雅黑" w:eastAsia="微软雅黑"/>
                    <w:b/>
                    <w:i/>
                    <w:color w:val="932529"/>
                    <w:sz w:val="21"/>
                    <w:szCs w:val="72"/>
                  </w:rPr>
                </w:pPr>
                <w:r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9F80" w14:textId="1C1D9615" w:rsidR="00C879A6" w:rsidRDefault="00247E56">
    <w:pPr>
      <w:pStyle w:val="a7"/>
    </w:pPr>
    <w:r>
      <w:rPr>
        <w:noProof/>
      </w:rPr>
      <w:pict w14:anchorId="2773A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0228" o:spid="_x0000_s2059" type="#_x0000_t136" style="position:absolute;left:0;text-align:left;margin-left:0;margin-top:0;width:468.75pt;height:117.1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砺智库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5pt;height:14.5pt" o:bullet="t">
        <v:imagedata r:id="rId1" o:title=""/>
      </v:shape>
    </w:pict>
  </w:numPicBullet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left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abstractNum w:abstractNumId="1" w15:restartNumberingAfterBreak="0">
    <w:nsid w:val="063552B0"/>
    <w:multiLevelType w:val="multilevel"/>
    <w:tmpl w:val="063552B0"/>
    <w:lvl w:ilvl="0">
      <w:start w:val="1"/>
      <w:numFmt w:val="bullet"/>
      <w:lvlText w:val=""/>
      <w:lvlPicBulletId w:val="0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2" w15:restartNumberingAfterBreak="0">
    <w:nsid w:val="21EE596A"/>
    <w:multiLevelType w:val="multilevel"/>
    <w:tmpl w:val="21EE59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42D71"/>
    <w:multiLevelType w:val="multilevel"/>
    <w:tmpl w:val="2B342D7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21223"/>
    <w:multiLevelType w:val="multilevel"/>
    <w:tmpl w:val="3FD2122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1A394F"/>
    <w:multiLevelType w:val="multilevel"/>
    <w:tmpl w:val="541A394F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EB2512"/>
    <w:multiLevelType w:val="multilevel"/>
    <w:tmpl w:val="5AEB25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F76948"/>
    <w:multiLevelType w:val="multilevel"/>
    <w:tmpl w:val="69F769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7D2F8C"/>
    <w:multiLevelType w:val="multilevel"/>
    <w:tmpl w:val="707D2F8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1E0E36"/>
    <w:multiLevelType w:val="multilevel"/>
    <w:tmpl w:val="7B1E0E3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62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45AF"/>
    <w:rsid w:val="00005DBA"/>
    <w:rsid w:val="000069E9"/>
    <w:rsid w:val="00016C01"/>
    <w:rsid w:val="000213BC"/>
    <w:rsid w:val="00036747"/>
    <w:rsid w:val="00041D4A"/>
    <w:rsid w:val="00051629"/>
    <w:rsid w:val="000530B1"/>
    <w:rsid w:val="00057B33"/>
    <w:rsid w:val="00061E7D"/>
    <w:rsid w:val="0006548F"/>
    <w:rsid w:val="00065BCD"/>
    <w:rsid w:val="00067140"/>
    <w:rsid w:val="000730B6"/>
    <w:rsid w:val="0008123A"/>
    <w:rsid w:val="00090C22"/>
    <w:rsid w:val="00096229"/>
    <w:rsid w:val="000A0251"/>
    <w:rsid w:val="000A2303"/>
    <w:rsid w:val="000A366C"/>
    <w:rsid w:val="000D42FF"/>
    <w:rsid w:val="000D6024"/>
    <w:rsid w:val="000D781C"/>
    <w:rsid w:val="000E5824"/>
    <w:rsid w:val="000F3D9B"/>
    <w:rsid w:val="00103714"/>
    <w:rsid w:val="0012349F"/>
    <w:rsid w:val="001261B2"/>
    <w:rsid w:val="001330EE"/>
    <w:rsid w:val="001443C0"/>
    <w:rsid w:val="00161CB6"/>
    <w:rsid w:val="001708D3"/>
    <w:rsid w:val="001741B4"/>
    <w:rsid w:val="00181107"/>
    <w:rsid w:val="001A73B0"/>
    <w:rsid w:val="001A7A68"/>
    <w:rsid w:val="001C06AF"/>
    <w:rsid w:val="001C161D"/>
    <w:rsid w:val="001F57FC"/>
    <w:rsid w:val="001F596C"/>
    <w:rsid w:val="001F5EC7"/>
    <w:rsid w:val="00201126"/>
    <w:rsid w:val="00203015"/>
    <w:rsid w:val="00207D40"/>
    <w:rsid w:val="00217770"/>
    <w:rsid w:val="00227514"/>
    <w:rsid w:val="00235396"/>
    <w:rsid w:val="00247E56"/>
    <w:rsid w:val="00257DC6"/>
    <w:rsid w:val="00261C08"/>
    <w:rsid w:val="00261CC7"/>
    <w:rsid w:val="0026409A"/>
    <w:rsid w:val="002760BF"/>
    <w:rsid w:val="00281B07"/>
    <w:rsid w:val="00281FC7"/>
    <w:rsid w:val="002B0A97"/>
    <w:rsid w:val="002B16A4"/>
    <w:rsid w:val="002B2EE3"/>
    <w:rsid w:val="002B5734"/>
    <w:rsid w:val="002B6DBF"/>
    <w:rsid w:val="002C4E5C"/>
    <w:rsid w:val="002E66CD"/>
    <w:rsid w:val="002F4474"/>
    <w:rsid w:val="00303116"/>
    <w:rsid w:val="00311C61"/>
    <w:rsid w:val="00313243"/>
    <w:rsid w:val="00321C3F"/>
    <w:rsid w:val="00323979"/>
    <w:rsid w:val="00331007"/>
    <w:rsid w:val="00336AA5"/>
    <w:rsid w:val="00342BBF"/>
    <w:rsid w:val="00346B68"/>
    <w:rsid w:val="00363BD0"/>
    <w:rsid w:val="00372F09"/>
    <w:rsid w:val="00382D1E"/>
    <w:rsid w:val="003866F8"/>
    <w:rsid w:val="0039067E"/>
    <w:rsid w:val="00392B52"/>
    <w:rsid w:val="003959E7"/>
    <w:rsid w:val="003A1F51"/>
    <w:rsid w:val="003A5E68"/>
    <w:rsid w:val="003E3F4C"/>
    <w:rsid w:val="003E7E03"/>
    <w:rsid w:val="003F5C52"/>
    <w:rsid w:val="003F5D64"/>
    <w:rsid w:val="00404D7C"/>
    <w:rsid w:val="0040695A"/>
    <w:rsid w:val="00406F6A"/>
    <w:rsid w:val="00407539"/>
    <w:rsid w:val="00415274"/>
    <w:rsid w:val="004277F0"/>
    <w:rsid w:val="00427C3C"/>
    <w:rsid w:val="00445981"/>
    <w:rsid w:val="00452492"/>
    <w:rsid w:val="00452DAE"/>
    <w:rsid w:val="00474E91"/>
    <w:rsid w:val="0047658D"/>
    <w:rsid w:val="00483EC6"/>
    <w:rsid w:val="004A3E26"/>
    <w:rsid w:val="004A6340"/>
    <w:rsid w:val="004B18E6"/>
    <w:rsid w:val="004B68B5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43F8"/>
    <w:rsid w:val="004F4E4E"/>
    <w:rsid w:val="004F501C"/>
    <w:rsid w:val="00501DF9"/>
    <w:rsid w:val="005055FF"/>
    <w:rsid w:val="005108D2"/>
    <w:rsid w:val="00515BC9"/>
    <w:rsid w:val="00520B6E"/>
    <w:rsid w:val="00521442"/>
    <w:rsid w:val="00524F13"/>
    <w:rsid w:val="00546817"/>
    <w:rsid w:val="005549BE"/>
    <w:rsid w:val="00564F9F"/>
    <w:rsid w:val="00567F17"/>
    <w:rsid w:val="00573ED1"/>
    <w:rsid w:val="00574D0E"/>
    <w:rsid w:val="00582E0E"/>
    <w:rsid w:val="00585AA8"/>
    <w:rsid w:val="005879B9"/>
    <w:rsid w:val="00595D62"/>
    <w:rsid w:val="005A27EA"/>
    <w:rsid w:val="005A434F"/>
    <w:rsid w:val="005A7218"/>
    <w:rsid w:val="005C6FCD"/>
    <w:rsid w:val="005D7B24"/>
    <w:rsid w:val="005F7C44"/>
    <w:rsid w:val="00600C23"/>
    <w:rsid w:val="006059BB"/>
    <w:rsid w:val="00606CF6"/>
    <w:rsid w:val="0061595F"/>
    <w:rsid w:val="006314FD"/>
    <w:rsid w:val="006429B6"/>
    <w:rsid w:val="00644922"/>
    <w:rsid w:val="0064517F"/>
    <w:rsid w:val="006613F9"/>
    <w:rsid w:val="00663E1C"/>
    <w:rsid w:val="00666590"/>
    <w:rsid w:val="0067197F"/>
    <w:rsid w:val="00673789"/>
    <w:rsid w:val="00682016"/>
    <w:rsid w:val="00687A97"/>
    <w:rsid w:val="00690FBB"/>
    <w:rsid w:val="00692A9C"/>
    <w:rsid w:val="00695CDF"/>
    <w:rsid w:val="006A21AD"/>
    <w:rsid w:val="006A2A22"/>
    <w:rsid w:val="006B1E83"/>
    <w:rsid w:val="006B4113"/>
    <w:rsid w:val="006C146B"/>
    <w:rsid w:val="006D49DA"/>
    <w:rsid w:val="006E09F1"/>
    <w:rsid w:val="006E2137"/>
    <w:rsid w:val="006E40E8"/>
    <w:rsid w:val="006F12DE"/>
    <w:rsid w:val="006F27E8"/>
    <w:rsid w:val="0070138F"/>
    <w:rsid w:val="007143FB"/>
    <w:rsid w:val="00724A6B"/>
    <w:rsid w:val="00727049"/>
    <w:rsid w:val="00736A2C"/>
    <w:rsid w:val="00744392"/>
    <w:rsid w:val="0075548C"/>
    <w:rsid w:val="0076475F"/>
    <w:rsid w:val="007676A9"/>
    <w:rsid w:val="00770168"/>
    <w:rsid w:val="007738DB"/>
    <w:rsid w:val="0077595B"/>
    <w:rsid w:val="00780351"/>
    <w:rsid w:val="00780689"/>
    <w:rsid w:val="0078171F"/>
    <w:rsid w:val="00782A94"/>
    <w:rsid w:val="007A2DEF"/>
    <w:rsid w:val="007A3A0F"/>
    <w:rsid w:val="007B3B90"/>
    <w:rsid w:val="007B67FC"/>
    <w:rsid w:val="007C5801"/>
    <w:rsid w:val="007C6AD8"/>
    <w:rsid w:val="007C7D61"/>
    <w:rsid w:val="007D2E24"/>
    <w:rsid w:val="007D35EA"/>
    <w:rsid w:val="007D4BCF"/>
    <w:rsid w:val="007D5C53"/>
    <w:rsid w:val="007D5D62"/>
    <w:rsid w:val="007D6B4C"/>
    <w:rsid w:val="007F338F"/>
    <w:rsid w:val="007F6854"/>
    <w:rsid w:val="0081252B"/>
    <w:rsid w:val="00820FC1"/>
    <w:rsid w:val="00831896"/>
    <w:rsid w:val="00834BF8"/>
    <w:rsid w:val="00840694"/>
    <w:rsid w:val="00853BFB"/>
    <w:rsid w:val="008963C2"/>
    <w:rsid w:val="008B2B57"/>
    <w:rsid w:val="008C1BD0"/>
    <w:rsid w:val="008D163B"/>
    <w:rsid w:val="008D1725"/>
    <w:rsid w:val="008D2C5A"/>
    <w:rsid w:val="008E103A"/>
    <w:rsid w:val="008E6A8D"/>
    <w:rsid w:val="008F3725"/>
    <w:rsid w:val="00913034"/>
    <w:rsid w:val="00921E45"/>
    <w:rsid w:val="00923955"/>
    <w:rsid w:val="009445CC"/>
    <w:rsid w:val="009518D0"/>
    <w:rsid w:val="00954952"/>
    <w:rsid w:val="00961AE3"/>
    <w:rsid w:val="00965594"/>
    <w:rsid w:val="009669CD"/>
    <w:rsid w:val="00966E1F"/>
    <w:rsid w:val="00971875"/>
    <w:rsid w:val="00973555"/>
    <w:rsid w:val="0097585E"/>
    <w:rsid w:val="009974E4"/>
    <w:rsid w:val="009A7611"/>
    <w:rsid w:val="009B1117"/>
    <w:rsid w:val="009C4B37"/>
    <w:rsid w:val="009D1067"/>
    <w:rsid w:val="009D3BDA"/>
    <w:rsid w:val="009D54F1"/>
    <w:rsid w:val="009D7D73"/>
    <w:rsid w:val="009E0311"/>
    <w:rsid w:val="009E403B"/>
    <w:rsid w:val="009F0EFB"/>
    <w:rsid w:val="009F669F"/>
    <w:rsid w:val="009F758D"/>
    <w:rsid w:val="00A075A8"/>
    <w:rsid w:val="00A128B9"/>
    <w:rsid w:val="00A14BEC"/>
    <w:rsid w:val="00A17002"/>
    <w:rsid w:val="00A30401"/>
    <w:rsid w:val="00A41A44"/>
    <w:rsid w:val="00A505C4"/>
    <w:rsid w:val="00A552CF"/>
    <w:rsid w:val="00A66D67"/>
    <w:rsid w:val="00A771C6"/>
    <w:rsid w:val="00A8411E"/>
    <w:rsid w:val="00A95CBA"/>
    <w:rsid w:val="00AA68CE"/>
    <w:rsid w:val="00AA7E5A"/>
    <w:rsid w:val="00AC35D3"/>
    <w:rsid w:val="00AC7691"/>
    <w:rsid w:val="00AD2EC7"/>
    <w:rsid w:val="00AE73BB"/>
    <w:rsid w:val="00AE73BE"/>
    <w:rsid w:val="00AF0487"/>
    <w:rsid w:val="00AF473E"/>
    <w:rsid w:val="00B04FF7"/>
    <w:rsid w:val="00B12764"/>
    <w:rsid w:val="00B14773"/>
    <w:rsid w:val="00B14D03"/>
    <w:rsid w:val="00B277B5"/>
    <w:rsid w:val="00B34824"/>
    <w:rsid w:val="00B35463"/>
    <w:rsid w:val="00B459A6"/>
    <w:rsid w:val="00B515C9"/>
    <w:rsid w:val="00B546AD"/>
    <w:rsid w:val="00B56C9C"/>
    <w:rsid w:val="00B6501D"/>
    <w:rsid w:val="00B65DAD"/>
    <w:rsid w:val="00B82A62"/>
    <w:rsid w:val="00B84598"/>
    <w:rsid w:val="00B87461"/>
    <w:rsid w:val="00BA43B7"/>
    <w:rsid w:val="00BA488A"/>
    <w:rsid w:val="00BB52D4"/>
    <w:rsid w:val="00BC5FD0"/>
    <w:rsid w:val="00BD263A"/>
    <w:rsid w:val="00BE0665"/>
    <w:rsid w:val="00BE69B4"/>
    <w:rsid w:val="00BF64C0"/>
    <w:rsid w:val="00C03777"/>
    <w:rsid w:val="00C10154"/>
    <w:rsid w:val="00C14500"/>
    <w:rsid w:val="00C148A7"/>
    <w:rsid w:val="00C17119"/>
    <w:rsid w:val="00C27C28"/>
    <w:rsid w:val="00C3385B"/>
    <w:rsid w:val="00C414EA"/>
    <w:rsid w:val="00C52A71"/>
    <w:rsid w:val="00C6495D"/>
    <w:rsid w:val="00C65F9B"/>
    <w:rsid w:val="00C67C62"/>
    <w:rsid w:val="00C7033E"/>
    <w:rsid w:val="00C73760"/>
    <w:rsid w:val="00C86AFF"/>
    <w:rsid w:val="00C879A6"/>
    <w:rsid w:val="00C90054"/>
    <w:rsid w:val="00C96B53"/>
    <w:rsid w:val="00CD29D9"/>
    <w:rsid w:val="00CE1FF3"/>
    <w:rsid w:val="00CF50AD"/>
    <w:rsid w:val="00CF67B1"/>
    <w:rsid w:val="00CF689E"/>
    <w:rsid w:val="00D134F0"/>
    <w:rsid w:val="00D15A25"/>
    <w:rsid w:val="00D247CC"/>
    <w:rsid w:val="00D24A1B"/>
    <w:rsid w:val="00D268F9"/>
    <w:rsid w:val="00D270E6"/>
    <w:rsid w:val="00D33611"/>
    <w:rsid w:val="00D3527E"/>
    <w:rsid w:val="00D424F2"/>
    <w:rsid w:val="00D57E8C"/>
    <w:rsid w:val="00D6152E"/>
    <w:rsid w:val="00D7386E"/>
    <w:rsid w:val="00DA0092"/>
    <w:rsid w:val="00DA5E89"/>
    <w:rsid w:val="00DB5D6B"/>
    <w:rsid w:val="00DB7B56"/>
    <w:rsid w:val="00DC64DA"/>
    <w:rsid w:val="00DE0783"/>
    <w:rsid w:val="00E00154"/>
    <w:rsid w:val="00E07297"/>
    <w:rsid w:val="00E3168C"/>
    <w:rsid w:val="00E34F93"/>
    <w:rsid w:val="00E44189"/>
    <w:rsid w:val="00E77BCA"/>
    <w:rsid w:val="00E82E6E"/>
    <w:rsid w:val="00E87875"/>
    <w:rsid w:val="00E92DA6"/>
    <w:rsid w:val="00EB1D4C"/>
    <w:rsid w:val="00EC4D9A"/>
    <w:rsid w:val="00ED36DA"/>
    <w:rsid w:val="00EF7845"/>
    <w:rsid w:val="00F033B4"/>
    <w:rsid w:val="00F203FB"/>
    <w:rsid w:val="00F2224D"/>
    <w:rsid w:val="00F23A6B"/>
    <w:rsid w:val="00F27439"/>
    <w:rsid w:val="00F32129"/>
    <w:rsid w:val="00F40E22"/>
    <w:rsid w:val="00F51766"/>
    <w:rsid w:val="00F657C1"/>
    <w:rsid w:val="00F70F2E"/>
    <w:rsid w:val="00F747F1"/>
    <w:rsid w:val="00F7607D"/>
    <w:rsid w:val="00FA0E78"/>
    <w:rsid w:val="00FA67AF"/>
    <w:rsid w:val="00FB0FB6"/>
    <w:rsid w:val="00FB5A34"/>
    <w:rsid w:val="00FC365A"/>
    <w:rsid w:val="00FD17E5"/>
    <w:rsid w:val="00FD676F"/>
    <w:rsid w:val="00FD7DAA"/>
    <w:rsid w:val="00FE24B0"/>
    <w:rsid w:val="00FE6984"/>
    <w:rsid w:val="19207A6C"/>
    <w:rsid w:val="1E621F16"/>
    <w:rsid w:val="2A8A3D86"/>
    <w:rsid w:val="4161773A"/>
    <w:rsid w:val="74EA3030"/>
    <w:rsid w:val="7DD8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8AA9FD"/>
  <w15:docId w15:val="{5C159966-91AC-4B79-A39B-5CFF36E4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e">
    <w:name w:val="List Paragraph"/>
    <w:basedOn w:val="a"/>
    <w:link w:val="af"/>
    <w:uiPriority w:val="34"/>
    <w:qFormat/>
    <w:pPr>
      <w:ind w:firstLineChars="200" w:firstLine="420"/>
    </w:pPr>
  </w:style>
  <w:style w:type="table" w:customStyle="1" w:styleId="1-11">
    <w:name w:val="网格表 1 浅色 - 着色 11"/>
    <w:basedOn w:val="a1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f">
    <w:name w:val="列表段落 字符"/>
    <w:link w:val="ae"/>
    <w:uiPriority w:val="34"/>
    <w:qFormat/>
    <w:locked/>
  </w:style>
  <w:style w:type="paragraph" w:customStyle="1" w:styleId="Style16">
    <w:name w:val="_Style 16"/>
    <w:basedOn w:val="a"/>
    <w:next w:val="ae"/>
    <w:uiPriority w:val="34"/>
    <w:qFormat/>
    <w:pPr>
      <w:ind w:firstLine="420"/>
    </w:pPr>
    <w:rPr>
      <w:rFonts w:ascii="Arial Unicode MS" w:eastAsia="Times New Roman" w:hAnsi="Arial Unicode MS" w:cs="Arial Unicode MS" w:hint="eastAsia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customStyle="1" w:styleId="aa">
    <w:name w:val="普通(网站) 字符"/>
    <w:link w:val="a9"/>
    <w:uiPriority w:val="99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6"/>
    <customShpInfo spid="_x0000_s2053"/>
    <customShpInfo spid="_x0000_s2052"/>
    <customShpInfo spid="_x0000_s2051"/>
    <customShpInfo spid="_x0000_s2050"/>
    <customShpInfo spid="_x0000_s2049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1C904A3-93EE-4FCA-8CC8-0971D1B8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lenovo</cp:lastModifiedBy>
  <cp:revision>133</cp:revision>
  <cp:lastPrinted>2020-03-06T01:50:00Z</cp:lastPrinted>
  <dcterms:created xsi:type="dcterms:W3CDTF">2019-07-16T09:30:00Z</dcterms:created>
  <dcterms:modified xsi:type="dcterms:W3CDTF">2020-03-13T03:07:00Z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