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380C" w14:textId="77777777" w:rsidR="00A65BB6" w:rsidRPr="005D1C7D" w:rsidRDefault="00493365" w:rsidP="000701D7">
      <w:pPr>
        <w:spacing w:line="276" w:lineRule="auto"/>
        <w:jc w:val="center"/>
        <w:rPr>
          <w:rFonts w:ascii="微软雅黑" w:eastAsia="微软雅黑" w:hAnsi="微软雅黑"/>
          <w:b/>
          <w:color w:val="931F29"/>
          <w:sz w:val="36"/>
          <w:szCs w:val="24"/>
        </w:rPr>
      </w:pPr>
      <w:r w:rsidRPr="005D1C7D">
        <w:rPr>
          <w:rFonts w:ascii="微软雅黑" w:eastAsia="微软雅黑" w:hAnsi="微软雅黑" w:hint="eastAsia"/>
          <w:b/>
          <w:color w:val="931F29"/>
          <w:sz w:val="36"/>
          <w:szCs w:val="24"/>
        </w:rPr>
        <w:t>《知己</w:t>
      </w:r>
      <w:r w:rsidRPr="005D1C7D">
        <w:rPr>
          <w:rFonts w:ascii="微软雅黑" w:eastAsia="微软雅黑" w:hAnsi="微软雅黑"/>
          <w:b/>
          <w:color w:val="931F29"/>
          <w:sz w:val="36"/>
          <w:szCs w:val="24"/>
        </w:rPr>
        <w:t>知彼</w:t>
      </w:r>
      <w:r w:rsidRPr="005D1C7D">
        <w:rPr>
          <w:rFonts w:ascii="微软雅黑" w:eastAsia="微软雅黑" w:hAnsi="微软雅黑" w:hint="eastAsia"/>
          <w:b/>
          <w:color w:val="931F29"/>
          <w:sz w:val="36"/>
          <w:szCs w:val="24"/>
        </w:rPr>
        <w:t>九型</w:t>
      </w:r>
      <w:r w:rsidRPr="005D1C7D">
        <w:rPr>
          <w:rFonts w:ascii="微软雅黑" w:eastAsia="微软雅黑" w:hAnsi="微软雅黑"/>
          <w:b/>
          <w:color w:val="931F29"/>
          <w:sz w:val="36"/>
          <w:szCs w:val="24"/>
        </w:rPr>
        <w:t>读心术</w:t>
      </w:r>
      <w:r w:rsidRPr="005D1C7D">
        <w:rPr>
          <w:rFonts w:ascii="微软雅黑" w:eastAsia="微软雅黑" w:hAnsi="微软雅黑" w:hint="eastAsia"/>
          <w:b/>
          <w:color w:val="931F29"/>
          <w:sz w:val="36"/>
          <w:szCs w:val="24"/>
        </w:rPr>
        <w:t>》</w:t>
      </w:r>
    </w:p>
    <w:p w14:paraId="1F67F91B" w14:textId="77777777" w:rsidR="00A65BB6" w:rsidRPr="005D1C7D" w:rsidRDefault="00493365" w:rsidP="000701D7">
      <w:pPr>
        <w:spacing w:line="276" w:lineRule="auto"/>
        <w:jc w:val="center"/>
        <w:rPr>
          <w:rFonts w:ascii="微软雅黑" w:eastAsia="微软雅黑" w:hAnsi="微软雅黑"/>
          <w:b/>
          <w:color w:val="931F29"/>
          <w:sz w:val="36"/>
          <w:szCs w:val="24"/>
        </w:rPr>
      </w:pPr>
      <w:r w:rsidRPr="005D1C7D">
        <w:rPr>
          <w:rFonts w:ascii="微软雅黑" w:eastAsia="微软雅黑" w:hAnsi="微软雅黑" w:hint="eastAsia"/>
          <w:b/>
          <w:color w:val="931F29"/>
          <w:sz w:val="36"/>
          <w:szCs w:val="24"/>
        </w:rPr>
        <w:t>—系统快速掌握人性地图</w:t>
      </w:r>
    </w:p>
    <w:p w14:paraId="72CC44FE" w14:textId="77777777" w:rsidR="00A65BB6" w:rsidRPr="00532E43" w:rsidRDefault="0049336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t>课程背景</w:t>
      </w:r>
      <w:r w:rsidRPr="00532E43">
        <w:rPr>
          <w:rFonts w:ascii="微软雅黑" w:eastAsia="微软雅黑" w:hAnsi="微软雅黑"/>
          <w:b/>
          <w:color w:val="000000" w:themeColor="text1"/>
          <w:sz w:val="28"/>
          <w:szCs w:val="21"/>
        </w:rPr>
        <w:t>：</w:t>
      </w:r>
    </w:p>
    <w:p w14:paraId="217FA95B" w14:textId="77777777" w:rsidR="00A65BB6" w:rsidRDefault="00493365">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九型人格学（Enneagram）是一个有2000多年历史的古老学问，揭示了人们内在最深层的价值观和注意力焦点而不是表面的外在行为，真正做到“知已知彼，百战百胜”。所以这套学问被广泛的应用到个人成长、职业选择、人际关系、婚姻、亲子关系、企业管理、销售技巧、教育、心理辅导等诸多领域，还进入了高校作为选修课。</w:t>
      </w:r>
    </w:p>
    <w:p w14:paraId="3990BCE2" w14:textId="77777777" w:rsidR="00A65BB6" w:rsidRDefault="00A65BB6">
      <w:pPr>
        <w:spacing w:line="440" w:lineRule="exact"/>
        <w:ind w:firstLineChars="200" w:firstLine="420"/>
        <w:jc w:val="left"/>
        <w:rPr>
          <w:rFonts w:ascii="微软雅黑" w:eastAsia="微软雅黑" w:hAnsi="微软雅黑"/>
          <w:bCs/>
          <w:color w:val="000000" w:themeColor="text1"/>
          <w:szCs w:val="21"/>
        </w:rPr>
      </w:pPr>
    </w:p>
    <w:p w14:paraId="00AB061E" w14:textId="77777777" w:rsidR="00A65BB6" w:rsidRPr="00532E43" w:rsidRDefault="0049336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t>课程收益：</w:t>
      </w:r>
    </w:p>
    <w:p w14:paraId="3C166279" w14:textId="77777777" w:rsidR="00A65BB6" w:rsidRDefault="00493365">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本系列线上课程系统的讲解了九型人格的九种主型及三种副型，在6次的系统讲解中快速的掌握一门知己知彼的读心术的基本知识框架。学习了九型人格的主型，对人的了解可以达到60%以上，如果再学习了九型人格的副型，对人的了解可以达到95%以上。</w:t>
      </w:r>
    </w:p>
    <w:p w14:paraId="41CC90ED" w14:textId="77777777" w:rsidR="00A65BB6" w:rsidRDefault="00493365">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这让学员可以快速的认知到人的人格类型的差异以及对于我们成长自己及处理人际关系提供了基本维度，如果再加上线下的两天实战互动与训练，可以深入的进行自我认知、成长和在生活与工作中的运用。</w:t>
      </w:r>
    </w:p>
    <w:p w14:paraId="5FE0B8A6" w14:textId="77777777" w:rsidR="00A65BB6" w:rsidRDefault="00493365">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 xml:space="preserve"> 接下来让我们走进九型人格，由有20年心理学经验的槐玲玲老师带你快速系统掌握九型人格，做职场和生活的幸福达人。</w:t>
      </w:r>
    </w:p>
    <w:p w14:paraId="4B18AF5E" w14:textId="77777777" w:rsidR="00A65BB6" w:rsidRDefault="00493365">
      <w:pPr>
        <w:spacing w:line="3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hint="eastAsia"/>
          <w:bCs/>
          <w:noProof/>
          <w:color w:val="000000" w:themeColor="text1"/>
          <w:szCs w:val="21"/>
        </w:rPr>
        <w:drawing>
          <wp:anchor distT="0" distB="0" distL="114300" distR="114300" simplePos="0" relativeHeight="251722752" behindDoc="0" locked="0" layoutInCell="1" allowOverlap="1" wp14:anchorId="27BFD919" wp14:editId="05F84ADC">
            <wp:simplePos x="0" y="0"/>
            <wp:positionH relativeFrom="column">
              <wp:posOffset>982980</wp:posOffset>
            </wp:positionH>
            <wp:positionV relativeFrom="paragraph">
              <wp:posOffset>62230</wp:posOffset>
            </wp:positionV>
            <wp:extent cx="3811905" cy="2362200"/>
            <wp:effectExtent l="0" t="0" r="0" b="0"/>
            <wp:wrapSquare wrapText="bothSides"/>
            <wp:docPr id="4" name="图片 4" descr="C:\Users\Administrator\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webwxgetmsgimg.jpg"/>
                    <pic:cNvPicPr>
                      <a:picLocks noChangeAspect="1" noChangeArrowheads="1"/>
                    </pic:cNvPicPr>
                  </pic:nvPicPr>
                  <pic:blipFill>
                    <a:blip r:embed="rId10" cstate="print"/>
                    <a:srcRect/>
                    <a:stretch>
                      <a:fillRect/>
                    </a:stretch>
                  </pic:blipFill>
                  <pic:spPr>
                    <a:xfrm>
                      <a:off x="0" y="0"/>
                      <a:ext cx="3811905" cy="2362200"/>
                    </a:xfrm>
                    <a:prstGeom prst="rect">
                      <a:avLst/>
                    </a:prstGeom>
                    <a:noFill/>
                    <a:ln w="9525">
                      <a:noFill/>
                      <a:miter lim="800000"/>
                      <a:headEnd/>
                      <a:tailEnd/>
                    </a:ln>
                  </pic:spPr>
                </pic:pic>
              </a:graphicData>
            </a:graphic>
          </wp:anchor>
        </w:drawing>
      </w:r>
    </w:p>
    <w:p w14:paraId="0D0C74AE"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31E4EE49"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36962D67"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3A589BD0"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745E5AC4"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62CD1A18"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716F0586"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4B33DAB8"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1F5A9432"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70F40359" w14:textId="77777777" w:rsidR="00A65BB6" w:rsidRDefault="00493365">
      <w:pPr>
        <w:spacing w:line="360" w:lineRule="exact"/>
        <w:ind w:firstLineChars="200" w:firstLine="420"/>
        <w:jc w:val="left"/>
        <w:rPr>
          <w:rFonts w:ascii="微软雅黑" w:eastAsia="微软雅黑" w:hAnsi="微软雅黑"/>
          <w:bCs/>
          <w:color w:val="000000" w:themeColor="text1"/>
          <w:szCs w:val="21"/>
        </w:rPr>
      </w:pPr>
      <w:r>
        <w:rPr>
          <w:noProof/>
        </w:rPr>
        <w:drawing>
          <wp:anchor distT="0" distB="0" distL="114300" distR="114300" simplePos="0" relativeHeight="251660288" behindDoc="0" locked="0" layoutInCell="1" allowOverlap="1" wp14:anchorId="215C84EF" wp14:editId="75648256">
            <wp:simplePos x="0" y="0"/>
            <wp:positionH relativeFrom="column">
              <wp:posOffset>923290</wp:posOffset>
            </wp:positionH>
            <wp:positionV relativeFrom="paragraph">
              <wp:posOffset>255905</wp:posOffset>
            </wp:positionV>
            <wp:extent cx="3774440" cy="1257300"/>
            <wp:effectExtent l="0" t="0" r="0" b="0"/>
            <wp:wrapSquare wrapText="bothSides"/>
            <wp:docPr id="100" name="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tif"/>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440" cy="1257300"/>
                    </a:xfrm>
                    <a:prstGeom prst="rect">
                      <a:avLst/>
                    </a:prstGeom>
                    <a:ln w="12700">
                      <a:miter lim="400000"/>
                      <a:headEnd/>
                      <a:tailEnd/>
                    </a:ln>
                  </pic:spPr>
                </pic:pic>
              </a:graphicData>
            </a:graphic>
          </wp:anchor>
        </w:drawing>
      </w:r>
    </w:p>
    <w:p w14:paraId="5C316E95"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6F6C30B4" w14:textId="77777777" w:rsidR="00A65BB6" w:rsidRDefault="00A65BB6">
      <w:pPr>
        <w:spacing w:line="360" w:lineRule="exact"/>
        <w:ind w:firstLineChars="200" w:firstLine="420"/>
        <w:jc w:val="left"/>
        <w:rPr>
          <w:rFonts w:ascii="微软雅黑" w:eastAsia="微软雅黑" w:hAnsi="微软雅黑"/>
          <w:bCs/>
          <w:color w:val="000000" w:themeColor="text1"/>
          <w:szCs w:val="21"/>
        </w:rPr>
      </w:pPr>
    </w:p>
    <w:p w14:paraId="24955CC8" w14:textId="77777777" w:rsidR="00A65BB6" w:rsidRDefault="00A65BB6">
      <w:pPr>
        <w:spacing w:line="460" w:lineRule="exact"/>
        <w:jc w:val="left"/>
        <w:rPr>
          <w:rFonts w:ascii="微软雅黑" w:eastAsia="微软雅黑" w:hAnsi="微软雅黑" w:cs="宋体"/>
          <w:kern w:val="0"/>
          <w:szCs w:val="21"/>
        </w:rPr>
      </w:pPr>
    </w:p>
    <w:p w14:paraId="11153402" w14:textId="77777777" w:rsidR="00A65BB6" w:rsidRDefault="00A65BB6">
      <w:pPr>
        <w:spacing w:line="460" w:lineRule="exact"/>
        <w:jc w:val="left"/>
        <w:rPr>
          <w:rFonts w:ascii="微软雅黑" w:eastAsia="微软雅黑" w:hAnsi="微软雅黑" w:cs="宋体"/>
          <w:kern w:val="0"/>
          <w:szCs w:val="21"/>
        </w:rPr>
      </w:pPr>
    </w:p>
    <w:p w14:paraId="7578F1E9" w14:textId="77777777" w:rsidR="00A65BB6" w:rsidRDefault="00A65BB6">
      <w:pPr>
        <w:spacing w:line="460" w:lineRule="exact"/>
        <w:jc w:val="left"/>
        <w:rPr>
          <w:rFonts w:ascii="微软雅黑" w:eastAsia="微软雅黑" w:hAnsi="微软雅黑" w:cs="宋体"/>
          <w:kern w:val="0"/>
          <w:szCs w:val="21"/>
        </w:rPr>
      </w:pPr>
    </w:p>
    <w:p w14:paraId="3BE578E5" w14:textId="77777777" w:rsidR="00A65BB6" w:rsidRPr="00532E43" w:rsidRDefault="0049336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lastRenderedPageBreak/>
        <w:t>课程时间：</w:t>
      </w:r>
    </w:p>
    <w:tbl>
      <w:tblPr>
        <w:tblStyle w:val="aa"/>
        <w:tblW w:w="11588" w:type="dxa"/>
        <w:jc w:val="center"/>
        <w:tblLayout w:type="fixed"/>
        <w:tblLook w:val="04A0" w:firstRow="1" w:lastRow="0" w:firstColumn="1" w:lastColumn="0" w:noHBand="0" w:noVBand="1"/>
      </w:tblPr>
      <w:tblGrid>
        <w:gridCol w:w="1700"/>
        <w:gridCol w:w="1213"/>
        <w:gridCol w:w="1425"/>
        <w:gridCol w:w="775"/>
        <w:gridCol w:w="3062"/>
        <w:gridCol w:w="1100"/>
        <w:gridCol w:w="1125"/>
        <w:gridCol w:w="1188"/>
      </w:tblGrid>
      <w:tr w:rsidR="00A65BB6" w14:paraId="63C6A966" w14:textId="77777777">
        <w:trPr>
          <w:jc w:val="center"/>
        </w:trPr>
        <w:tc>
          <w:tcPr>
            <w:tcW w:w="1700" w:type="dxa"/>
            <w:vAlign w:val="center"/>
          </w:tcPr>
          <w:p w14:paraId="6D5BCFC4"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日期</w:t>
            </w:r>
          </w:p>
        </w:tc>
        <w:tc>
          <w:tcPr>
            <w:tcW w:w="1213" w:type="dxa"/>
            <w:vAlign w:val="center"/>
          </w:tcPr>
          <w:p w14:paraId="763E8597"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星期</w:t>
            </w:r>
          </w:p>
        </w:tc>
        <w:tc>
          <w:tcPr>
            <w:tcW w:w="1425" w:type="dxa"/>
            <w:vAlign w:val="center"/>
          </w:tcPr>
          <w:p w14:paraId="5797E791"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时间</w:t>
            </w:r>
          </w:p>
        </w:tc>
        <w:tc>
          <w:tcPr>
            <w:tcW w:w="775" w:type="dxa"/>
            <w:vAlign w:val="center"/>
          </w:tcPr>
          <w:p w14:paraId="799B8D4C"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天数</w:t>
            </w:r>
          </w:p>
        </w:tc>
        <w:tc>
          <w:tcPr>
            <w:tcW w:w="3062" w:type="dxa"/>
            <w:vAlign w:val="center"/>
          </w:tcPr>
          <w:p w14:paraId="5F88A4D4"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课程名称</w:t>
            </w:r>
          </w:p>
        </w:tc>
        <w:tc>
          <w:tcPr>
            <w:tcW w:w="1100" w:type="dxa"/>
            <w:vAlign w:val="center"/>
          </w:tcPr>
          <w:p w14:paraId="18283B8D"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时长</w:t>
            </w:r>
          </w:p>
        </w:tc>
        <w:tc>
          <w:tcPr>
            <w:tcW w:w="1125" w:type="dxa"/>
            <w:vAlign w:val="center"/>
          </w:tcPr>
          <w:p w14:paraId="5A813E3A"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授课方式</w:t>
            </w:r>
          </w:p>
        </w:tc>
        <w:tc>
          <w:tcPr>
            <w:tcW w:w="1188" w:type="dxa"/>
            <w:vAlign w:val="center"/>
          </w:tcPr>
          <w:p w14:paraId="2B3D2524" w14:textId="77777777" w:rsidR="00A65BB6" w:rsidRDefault="00493365">
            <w:pPr>
              <w:spacing w:line="460" w:lineRule="exact"/>
              <w:jc w:val="center"/>
              <w:rPr>
                <w:rFonts w:ascii="微软雅黑" w:eastAsia="微软雅黑" w:hAnsi="微软雅黑" w:cs="微软雅黑"/>
                <w:b/>
                <w:color w:val="262626"/>
                <w:kern w:val="0"/>
                <w:szCs w:val="24"/>
              </w:rPr>
            </w:pPr>
            <w:r>
              <w:rPr>
                <w:rFonts w:ascii="微软雅黑" w:eastAsia="微软雅黑" w:hAnsi="微软雅黑" w:cs="微软雅黑" w:hint="eastAsia"/>
                <w:b/>
                <w:color w:val="262626"/>
                <w:kern w:val="0"/>
                <w:szCs w:val="24"/>
              </w:rPr>
              <w:t>培训师</w:t>
            </w:r>
          </w:p>
        </w:tc>
      </w:tr>
      <w:tr w:rsidR="00A65BB6" w14:paraId="235B9EB7" w14:textId="77777777">
        <w:trPr>
          <w:jc w:val="center"/>
        </w:trPr>
        <w:tc>
          <w:tcPr>
            <w:tcW w:w="1700" w:type="dxa"/>
            <w:vAlign w:val="center"/>
          </w:tcPr>
          <w:p w14:paraId="575D874B"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b/>
                <w:color w:val="000000"/>
                <w:kern w:val="0"/>
                <w:sz w:val="20"/>
                <w:szCs w:val="20"/>
                <w:lang w:bidi="ar"/>
              </w:rPr>
              <w:t>4月11日-16日</w:t>
            </w:r>
          </w:p>
        </w:tc>
        <w:tc>
          <w:tcPr>
            <w:tcW w:w="1213" w:type="dxa"/>
            <w:vAlign w:val="center"/>
          </w:tcPr>
          <w:p w14:paraId="3A1C2EE6"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b/>
                <w:color w:val="000000"/>
                <w:kern w:val="0"/>
                <w:sz w:val="20"/>
                <w:szCs w:val="20"/>
                <w:lang w:bidi="ar"/>
              </w:rPr>
              <w:t>周六-周四</w:t>
            </w:r>
          </w:p>
        </w:tc>
        <w:tc>
          <w:tcPr>
            <w:tcW w:w="1425" w:type="dxa"/>
            <w:vAlign w:val="center"/>
          </w:tcPr>
          <w:p w14:paraId="6640018C" w14:textId="77777777" w:rsidR="00A65BB6" w:rsidRDefault="00493365">
            <w:pPr>
              <w:spacing w:line="460" w:lineRule="exact"/>
              <w:jc w:val="center"/>
              <w:rPr>
                <w:rFonts w:ascii="微软雅黑" w:eastAsia="微软雅黑" w:hAnsi="微软雅黑"/>
                <w:b/>
                <w:color w:val="931F29"/>
                <w:sz w:val="28"/>
                <w:szCs w:val="21"/>
              </w:rPr>
            </w:pPr>
            <w:r>
              <w:rPr>
                <w:rFonts w:ascii="微软雅黑" w:eastAsia="微软雅黑" w:hAnsi="微软雅黑" w:cs="微软雅黑" w:hint="eastAsia"/>
                <w:b/>
                <w:color w:val="000000"/>
                <w:kern w:val="0"/>
                <w:sz w:val="20"/>
                <w:szCs w:val="20"/>
                <w:lang w:bidi="ar"/>
              </w:rPr>
              <w:t>19:30-21:00</w:t>
            </w:r>
          </w:p>
        </w:tc>
        <w:tc>
          <w:tcPr>
            <w:tcW w:w="775" w:type="dxa"/>
            <w:vAlign w:val="center"/>
          </w:tcPr>
          <w:p w14:paraId="40884973"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b/>
                <w:color w:val="000000"/>
                <w:kern w:val="0"/>
                <w:sz w:val="20"/>
                <w:szCs w:val="20"/>
                <w:lang w:bidi="ar"/>
              </w:rPr>
              <w:t>6</w:t>
            </w:r>
          </w:p>
        </w:tc>
        <w:tc>
          <w:tcPr>
            <w:tcW w:w="3062" w:type="dxa"/>
            <w:vAlign w:val="center"/>
          </w:tcPr>
          <w:p w14:paraId="4776A8B4" w14:textId="77777777" w:rsidR="00A65BB6" w:rsidRDefault="00493365">
            <w:pPr>
              <w:widowControl/>
              <w:jc w:val="center"/>
              <w:textAlignment w:val="center"/>
              <w:rPr>
                <w:rFonts w:ascii="微软雅黑" w:eastAsia="微软雅黑" w:hAnsi="微软雅黑" w:cs="微软雅黑"/>
                <w:b/>
                <w:color w:val="000000"/>
                <w:kern w:val="0"/>
                <w:sz w:val="20"/>
                <w:szCs w:val="20"/>
                <w:lang w:bidi="ar"/>
              </w:rPr>
            </w:pPr>
            <w:r>
              <w:rPr>
                <w:rFonts w:ascii="微软雅黑" w:eastAsia="微软雅黑" w:hAnsi="微软雅黑" w:cs="微软雅黑" w:hint="eastAsia"/>
                <w:b/>
                <w:color w:val="000000"/>
                <w:kern w:val="0"/>
                <w:sz w:val="20"/>
                <w:szCs w:val="20"/>
                <w:lang w:bidi="ar"/>
              </w:rPr>
              <w:fldChar w:fldCharType="begin"/>
            </w:r>
            <w:r>
              <w:rPr>
                <w:rFonts w:ascii="微软雅黑" w:eastAsia="微软雅黑" w:hAnsi="微软雅黑" w:cs="微软雅黑" w:hint="eastAsia"/>
                <w:b/>
                <w:color w:val="000000"/>
                <w:kern w:val="0"/>
                <w:sz w:val="20"/>
                <w:szCs w:val="20"/>
                <w:lang w:bidi="ar"/>
              </w:rPr>
              <w:instrText xml:space="preserve"> HYPERLINK "" \l "《当“喉舌”遇上自媒体》—互联网下的企业内刊和自媒体管理!A1" </w:instrText>
            </w:r>
            <w:r>
              <w:rPr>
                <w:rFonts w:ascii="微软雅黑" w:eastAsia="微软雅黑" w:hAnsi="微软雅黑" w:cs="微软雅黑" w:hint="eastAsia"/>
                <w:b/>
                <w:color w:val="000000"/>
                <w:kern w:val="0"/>
                <w:sz w:val="20"/>
                <w:szCs w:val="20"/>
                <w:lang w:bidi="ar"/>
              </w:rPr>
              <w:fldChar w:fldCharType="separate"/>
            </w:r>
            <w:r>
              <w:rPr>
                <w:rFonts w:ascii="微软雅黑" w:eastAsia="微软雅黑" w:hAnsi="微软雅黑" w:cs="微软雅黑" w:hint="eastAsia"/>
                <w:b/>
                <w:color w:val="000000"/>
                <w:kern w:val="0"/>
                <w:sz w:val="20"/>
                <w:szCs w:val="20"/>
                <w:lang w:bidi="ar"/>
              </w:rPr>
              <w:t>《知己知彼九型读心术》</w:t>
            </w:r>
          </w:p>
          <w:p w14:paraId="2E32D8C2" w14:textId="77777777" w:rsidR="00A65BB6" w:rsidRDefault="00493365">
            <w:pPr>
              <w:widowControl/>
              <w:jc w:val="center"/>
              <w:textAlignment w:val="center"/>
              <w:rPr>
                <w:rFonts w:ascii="微软雅黑" w:eastAsia="微软雅黑" w:hAnsi="微软雅黑" w:cs="微软雅黑"/>
                <w:b/>
                <w:color w:val="000000"/>
                <w:kern w:val="0"/>
                <w:sz w:val="20"/>
                <w:szCs w:val="20"/>
                <w:lang w:bidi="ar"/>
              </w:rPr>
            </w:pPr>
            <w:r>
              <w:rPr>
                <w:rFonts w:ascii="微软雅黑" w:eastAsia="微软雅黑" w:hAnsi="微软雅黑" w:cs="微软雅黑" w:hint="eastAsia"/>
                <w:b/>
                <w:color w:val="000000"/>
                <w:kern w:val="0"/>
                <w:sz w:val="20"/>
                <w:szCs w:val="20"/>
                <w:lang w:bidi="ar"/>
              </w:rPr>
              <w:t>—系统快速掌握人性地图</w:t>
            </w:r>
            <w:r>
              <w:rPr>
                <w:rFonts w:ascii="微软雅黑" w:eastAsia="微软雅黑" w:hAnsi="微软雅黑" w:cs="微软雅黑" w:hint="eastAsia"/>
                <w:b/>
                <w:color w:val="000000"/>
                <w:kern w:val="0"/>
                <w:sz w:val="20"/>
                <w:szCs w:val="20"/>
                <w:lang w:bidi="ar"/>
              </w:rPr>
              <w:fldChar w:fldCharType="end"/>
            </w:r>
          </w:p>
        </w:tc>
        <w:tc>
          <w:tcPr>
            <w:tcW w:w="1100" w:type="dxa"/>
            <w:vAlign w:val="center"/>
          </w:tcPr>
          <w:p w14:paraId="6FB25C5F"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b/>
                <w:color w:val="000000"/>
                <w:kern w:val="0"/>
                <w:sz w:val="20"/>
                <w:szCs w:val="20"/>
                <w:lang w:bidi="ar"/>
              </w:rPr>
              <w:t>9小时</w:t>
            </w:r>
          </w:p>
        </w:tc>
        <w:tc>
          <w:tcPr>
            <w:tcW w:w="1125" w:type="dxa"/>
            <w:vMerge w:val="restart"/>
            <w:vAlign w:val="center"/>
          </w:tcPr>
          <w:p w14:paraId="288E96CF" w14:textId="77777777" w:rsidR="00A65BB6" w:rsidRDefault="0049336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线上直播</w:t>
            </w:r>
          </w:p>
          <w:p w14:paraId="013C4511"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授课+互动答疑</w:t>
            </w:r>
          </w:p>
        </w:tc>
        <w:tc>
          <w:tcPr>
            <w:tcW w:w="1188" w:type="dxa"/>
            <w:vMerge w:val="restart"/>
            <w:vAlign w:val="center"/>
          </w:tcPr>
          <w:p w14:paraId="003243B1" w14:textId="77777777" w:rsidR="00A65BB6" w:rsidRDefault="00493365">
            <w:pPr>
              <w:spacing w:line="460" w:lineRule="exact"/>
              <w:jc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槐玲玲</w:t>
            </w:r>
          </w:p>
        </w:tc>
      </w:tr>
      <w:tr w:rsidR="00A65BB6" w14:paraId="410492EB" w14:textId="77777777">
        <w:trPr>
          <w:jc w:val="center"/>
        </w:trPr>
        <w:tc>
          <w:tcPr>
            <w:tcW w:w="1700" w:type="dxa"/>
            <w:vAlign w:val="center"/>
          </w:tcPr>
          <w:p w14:paraId="0CE4A76A"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4月11日</w:t>
            </w:r>
          </w:p>
        </w:tc>
        <w:tc>
          <w:tcPr>
            <w:tcW w:w="1213" w:type="dxa"/>
            <w:vAlign w:val="center"/>
          </w:tcPr>
          <w:p w14:paraId="3AF73BD0"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周六</w:t>
            </w:r>
          </w:p>
        </w:tc>
        <w:tc>
          <w:tcPr>
            <w:tcW w:w="1425" w:type="dxa"/>
            <w:vMerge w:val="restart"/>
          </w:tcPr>
          <w:p w14:paraId="39BE7E25" w14:textId="77777777" w:rsidR="00A65BB6" w:rsidRDefault="00A65BB6">
            <w:pPr>
              <w:spacing w:line="460" w:lineRule="exact"/>
              <w:jc w:val="center"/>
              <w:rPr>
                <w:rFonts w:ascii="微软雅黑" w:eastAsia="微软雅黑" w:hAnsi="微软雅黑" w:cs="微软雅黑"/>
                <w:color w:val="000000"/>
                <w:kern w:val="0"/>
                <w:sz w:val="20"/>
                <w:szCs w:val="20"/>
                <w:lang w:bidi="ar"/>
              </w:rPr>
            </w:pPr>
          </w:p>
          <w:p w14:paraId="5BFA1447" w14:textId="77777777" w:rsidR="00A65BB6" w:rsidRDefault="00A65BB6">
            <w:pPr>
              <w:spacing w:line="460" w:lineRule="exact"/>
              <w:jc w:val="center"/>
              <w:rPr>
                <w:rFonts w:ascii="微软雅黑" w:eastAsia="微软雅黑" w:hAnsi="微软雅黑" w:cs="微软雅黑"/>
                <w:color w:val="000000"/>
                <w:kern w:val="0"/>
                <w:sz w:val="20"/>
                <w:szCs w:val="20"/>
                <w:lang w:bidi="ar"/>
              </w:rPr>
            </w:pPr>
          </w:p>
          <w:p w14:paraId="23E8C288" w14:textId="77777777" w:rsidR="00A65BB6" w:rsidRDefault="00493365">
            <w:pPr>
              <w:spacing w:line="460" w:lineRule="exact"/>
              <w:jc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19:30-21:00</w:t>
            </w:r>
          </w:p>
        </w:tc>
        <w:tc>
          <w:tcPr>
            <w:tcW w:w="775" w:type="dxa"/>
            <w:vAlign w:val="center"/>
          </w:tcPr>
          <w:p w14:paraId="337BB3F9"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w:t>
            </w:r>
          </w:p>
        </w:tc>
        <w:tc>
          <w:tcPr>
            <w:tcW w:w="3062" w:type="dxa"/>
            <w:vAlign w:val="center"/>
          </w:tcPr>
          <w:p w14:paraId="2BB425C2" w14:textId="77777777" w:rsidR="00A65BB6" w:rsidRDefault="0049336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第一讲《人类三大中心》</w:t>
            </w:r>
          </w:p>
        </w:tc>
        <w:tc>
          <w:tcPr>
            <w:tcW w:w="1100" w:type="dxa"/>
            <w:vAlign w:val="center"/>
          </w:tcPr>
          <w:p w14:paraId="39195633"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1.5小时</w:t>
            </w:r>
          </w:p>
        </w:tc>
        <w:tc>
          <w:tcPr>
            <w:tcW w:w="1125" w:type="dxa"/>
            <w:vMerge/>
            <w:vAlign w:val="center"/>
          </w:tcPr>
          <w:p w14:paraId="1C0CAA63" w14:textId="77777777" w:rsidR="00A65BB6" w:rsidRDefault="00A65BB6">
            <w:pPr>
              <w:spacing w:line="460" w:lineRule="exact"/>
              <w:jc w:val="center"/>
              <w:rPr>
                <w:rFonts w:ascii="微软雅黑" w:eastAsia="微软雅黑" w:hAnsi="微软雅黑"/>
                <w:b/>
                <w:color w:val="931F29"/>
                <w:sz w:val="28"/>
                <w:szCs w:val="21"/>
              </w:rPr>
            </w:pPr>
          </w:p>
        </w:tc>
        <w:tc>
          <w:tcPr>
            <w:tcW w:w="1188" w:type="dxa"/>
            <w:vMerge/>
            <w:vAlign w:val="center"/>
          </w:tcPr>
          <w:p w14:paraId="2CF152DC" w14:textId="77777777" w:rsidR="00A65BB6" w:rsidRDefault="00A65BB6">
            <w:pPr>
              <w:spacing w:line="460" w:lineRule="exact"/>
              <w:jc w:val="center"/>
              <w:rPr>
                <w:rFonts w:ascii="微软雅黑" w:eastAsia="微软雅黑" w:hAnsi="微软雅黑"/>
                <w:b/>
                <w:color w:val="931F29"/>
                <w:sz w:val="28"/>
                <w:szCs w:val="21"/>
              </w:rPr>
            </w:pPr>
          </w:p>
        </w:tc>
      </w:tr>
      <w:tr w:rsidR="00A65BB6" w14:paraId="103DDA80" w14:textId="77777777">
        <w:trPr>
          <w:jc w:val="center"/>
        </w:trPr>
        <w:tc>
          <w:tcPr>
            <w:tcW w:w="1700" w:type="dxa"/>
            <w:vAlign w:val="center"/>
          </w:tcPr>
          <w:p w14:paraId="678528C5"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4月12日</w:t>
            </w:r>
          </w:p>
        </w:tc>
        <w:tc>
          <w:tcPr>
            <w:tcW w:w="1213" w:type="dxa"/>
            <w:vAlign w:val="center"/>
          </w:tcPr>
          <w:p w14:paraId="7A7A00E1"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周日</w:t>
            </w:r>
          </w:p>
        </w:tc>
        <w:tc>
          <w:tcPr>
            <w:tcW w:w="1425" w:type="dxa"/>
            <w:vMerge/>
            <w:vAlign w:val="center"/>
          </w:tcPr>
          <w:p w14:paraId="3580A67C" w14:textId="77777777" w:rsidR="00A65BB6" w:rsidRDefault="00A65BB6">
            <w:pPr>
              <w:spacing w:line="460" w:lineRule="exact"/>
              <w:jc w:val="center"/>
              <w:rPr>
                <w:rFonts w:ascii="微软雅黑" w:eastAsia="微软雅黑" w:hAnsi="微软雅黑"/>
                <w:b/>
                <w:color w:val="931F29"/>
                <w:sz w:val="28"/>
                <w:szCs w:val="21"/>
              </w:rPr>
            </w:pPr>
          </w:p>
        </w:tc>
        <w:tc>
          <w:tcPr>
            <w:tcW w:w="775" w:type="dxa"/>
            <w:vAlign w:val="center"/>
          </w:tcPr>
          <w:p w14:paraId="237FA882"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w:t>
            </w:r>
          </w:p>
        </w:tc>
        <w:tc>
          <w:tcPr>
            <w:tcW w:w="3062" w:type="dxa"/>
            <w:vAlign w:val="center"/>
          </w:tcPr>
          <w:p w14:paraId="7370454F" w14:textId="77777777" w:rsidR="00A65BB6" w:rsidRDefault="0039490F">
            <w:pPr>
              <w:widowControl/>
              <w:jc w:val="center"/>
              <w:textAlignment w:val="center"/>
              <w:rPr>
                <w:rFonts w:ascii="微软雅黑" w:eastAsia="微软雅黑" w:hAnsi="微软雅黑" w:cs="微软雅黑"/>
                <w:color w:val="000000"/>
                <w:kern w:val="0"/>
                <w:sz w:val="20"/>
                <w:szCs w:val="20"/>
                <w:lang w:bidi="ar"/>
              </w:rPr>
            </w:pPr>
            <w:hyperlink w:anchor="《战略绩效管理体系建立与实施》!A1" w:history="1">
              <w:r w:rsidR="00493365">
                <w:rPr>
                  <w:rFonts w:ascii="微软雅黑" w:eastAsia="微软雅黑" w:hAnsi="微软雅黑" w:cs="微软雅黑" w:hint="eastAsia"/>
                  <w:color w:val="000000"/>
                  <w:kern w:val="0"/>
                  <w:sz w:val="20"/>
                  <w:szCs w:val="20"/>
                  <w:lang w:bidi="ar"/>
                </w:rPr>
                <w:t>第二讲《感觉中心》</w:t>
              </w:r>
            </w:hyperlink>
          </w:p>
        </w:tc>
        <w:tc>
          <w:tcPr>
            <w:tcW w:w="1100" w:type="dxa"/>
            <w:vAlign w:val="center"/>
          </w:tcPr>
          <w:p w14:paraId="351FEFD8"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1.5小时</w:t>
            </w:r>
          </w:p>
        </w:tc>
        <w:tc>
          <w:tcPr>
            <w:tcW w:w="1125" w:type="dxa"/>
            <w:vMerge/>
            <w:vAlign w:val="center"/>
          </w:tcPr>
          <w:p w14:paraId="25410CF5" w14:textId="77777777" w:rsidR="00A65BB6" w:rsidRDefault="00A65BB6">
            <w:pPr>
              <w:spacing w:line="460" w:lineRule="exact"/>
              <w:jc w:val="center"/>
              <w:rPr>
                <w:rFonts w:ascii="微软雅黑" w:eastAsia="微软雅黑" w:hAnsi="微软雅黑"/>
                <w:b/>
                <w:color w:val="931F29"/>
                <w:sz w:val="28"/>
                <w:szCs w:val="21"/>
              </w:rPr>
            </w:pPr>
          </w:p>
        </w:tc>
        <w:tc>
          <w:tcPr>
            <w:tcW w:w="1188" w:type="dxa"/>
            <w:vMerge/>
            <w:vAlign w:val="center"/>
          </w:tcPr>
          <w:p w14:paraId="4B9AE487" w14:textId="77777777" w:rsidR="00A65BB6" w:rsidRDefault="00A65BB6">
            <w:pPr>
              <w:spacing w:line="460" w:lineRule="exact"/>
              <w:jc w:val="center"/>
              <w:rPr>
                <w:rFonts w:ascii="微软雅黑" w:eastAsia="微软雅黑" w:hAnsi="微软雅黑"/>
                <w:b/>
                <w:color w:val="931F29"/>
                <w:sz w:val="28"/>
                <w:szCs w:val="21"/>
              </w:rPr>
            </w:pPr>
          </w:p>
        </w:tc>
      </w:tr>
      <w:tr w:rsidR="00A65BB6" w14:paraId="76FBDFBF" w14:textId="77777777">
        <w:trPr>
          <w:jc w:val="center"/>
        </w:trPr>
        <w:tc>
          <w:tcPr>
            <w:tcW w:w="1700" w:type="dxa"/>
            <w:vAlign w:val="center"/>
          </w:tcPr>
          <w:p w14:paraId="2FF4109B"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4月13日</w:t>
            </w:r>
          </w:p>
        </w:tc>
        <w:tc>
          <w:tcPr>
            <w:tcW w:w="1213" w:type="dxa"/>
            <w:vAlign w:val="center"/>
          </w:tcPr>
          <w:p w14:paraId="412DD550"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周一</w:t>
            </w:r>
          </w:p>
        </w:tc>
        <w:tc>
          <w:tcPr>
            <w:tcW w:w="1425" w:type="dxa"/>
            <w:vMerge/>
            <w:vAlign w:val="center"/>
          </w:tcPr>
          <w:p w14:paraId="165D3116" w14:textId="77777777" w:rsidR="00A65BB6" w:rsidRDefault="00A65BB6">
            <w:pPr>
              <w:spacing w:line="460" w:lineRule="exact"/>
              <w:jc w:val="center"/>
              <w:rPr>
                <w:rFonts w:ascii="微软雅黑" w:eastAsia="微软雅黑" w:hAnsi="微软雅黑"/>
                <w:b/>
                <w:color w:val="931F29"/>
                <w:sz w:val="28"/>
                <w:szCs w:val="21"/>
              </w:rPr>
            </w:pPr>
          </w:p>
        </w:tc>
        <w:tc>
          <w:tcPr>
            <w:tcW w:w="775" w:type="dxa"/>
            <w:vAlign w:val="center"/>
          </w:tcPr>
          <w:p w14:paraId="1030D65D"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w:t>
            </w:r>
          </w:p>
        </w:tc>
        <w:tc>
          <w:tcPr>
            <w:tcW w:w="3062" w:type="dxa"/>
            <w:vAlign w:val="center"/>
          </w:tcPr>
          <w:p w14:paraId="3C9C5832" w14:textId="77777777" w:rsidR="00A65BB6" w:rsidRDefault="0039490F">
            <w:pPr>
              <w:widowControl/>
              <w:jc w:val="center"/>
              <w:textAlignment w:val="center"/>
              <w:rPr>
                <w:rFonts w:ascii="微软雅黑" w:eastAsia="微软雅黑" w:hAnsi="微软雅黑" w:cs="微软雅黑"/>
                <w:color w:val="000000"/>
                <w:kern w:val="0"/>
                <w:sz w:val="20"/>
                <w:szCs w:val="20"/>
                <w:lang w:bidi="ar"/>
              </w:rPr>
            </w:pPr>
            <w:hyperlink w:anchor="《" w:history="1">
              <w:r w:rsidR="00493365">
                <w:rPr>
                  <w:rFonts w:ascii="微软雅黑" w:eastAsia="微软雅黑" w:hAnsi="微软雅黑" w:cs="微软雅黑" w:hint="eastAsia"/>
                  <w:color w:val="000000"/>
                  <w:kern w:val="0"/>
                  <w:sz w:val="20"/>
                  <w:szCs w:val="20"/>
                  <w:lang w:bidi="ar"/>
                </w:rPr>
                <w:t>第三讲《思维中心》</w:t>
              </w:r>
            </w:hyperlink>
          </w:p>
        </w:tc>
        <w:tc>
          <w:tcPr>
            <w:tcW w:w="1100" w:type="dxa"/>
            <w:vAlign w:val="center"/>
          </w:tcPr>
          <w:p w14:paraId="54F048A9"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1.5小时</w:t>
            </w:r>
          </w:p>
        </w:tc>
        <w:tc>
          <w:tcPr>
            <w:tcW w:w="1125" w:type="dxa"/>
            <w:vMerge/>
            <w:vAlign w:val="center"/>
          </w:tcPr>
          <w:p w14:paraId="212054B6" w14:textId="77777777" w:rsidR="00A65BB6" w:rsidRDefault="00A65BB6">
            <w:pPr>
              <w:spacing w:line="460" w:lineRule="exact"/>
              <w:jc w:val="center"/>
              <w:rPr>
                <w:rFonts w:ascii="微软雅黑" w:eastAsia="微软雅黑" w:hAnsi="微软雅黑"/>
                <w:b/>
                <w:color w:val="931F29"/>
                <w:sz w:val="28"/>
                <w:szCs w:val="21"/>
              </w:rPr>
            </w:pPr>
          </w:p>
        </w:tc>
        <w:tc>
          <w:tcPr>
            <w:tcW w:w="1188" w:type="dxa"/>
            <w:vMerge/>
            <w:vAlign w:val="center"/>
          </w:tcPr>
          <w:p w14:paraId="705E915F" w14:textId="77777777" w:rsidR="00A65BB6" w:rsidRDefault="00A65BB6">
            <w:pPr>
              <w:spacing w:line="460" w:lineRule="exact"/>
              <w:jc w:val="center"/>
              <w:rPr>
                <w:rFonts w:ascii="微软雅黑" w:eastAsia="微软雅黑" w:hAnsi="微软雅黑"/>
                <w:b/>
                <w:color w:val="931F29"/>
                <w:sz w:val="28"/>
                <w:szCs w:val="21"/>
              </w:rPr>
            </w:pPr>
          </w:p>
        </w:tc>
      </w:tr>
      <w:tr w:rsidR="00A65BB6" w14:paraId="47995852" w14:textId="77777777">
        <w:trPr>
          <w:jc w:val="center"/>
        </w:trPr>
        <w:tc>
          <w:tcPr>
            <w:tcW w:w="1700" w:type="dxa"/>
            <w:vAlign w:val="center"/>
          </w:tcPr>
          <w:p w14:paraId="37C39481"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4月14日</w:t>
            </w:r>
          </w:p>
        </w:tc>
        <w:tc>
          <w:tcPr>
            <w:tcW w:w="1213" w:type="dxa"/>
            <w:vAlign w:val="center"/>
          </w:tcPr>
          <w:p w14:paraId="6524E4EA"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周二</w:t>
            </w:r>
          </w:p>
        </w:tc>
        <w:tc>
          <w:tcPr>
            <w:tcW w:w="1425" w:type="dxa"/>
            <w:vMerge/>
            <w:vAlign w:val="center"/>
          </w:tcPr>
          <w:p w14:paraId="536ECCDC" w14:textId="77777777" w:rsidR="00A65BB6" w:rsidRDefault="00A65BB6">
            <w:pPr>
              <w:spacing w:line="460" w:lineRule="exact"/>
              <w:jc w:val="center"/>
              <w:rPr>
                <w:rFonts w:ascii="微软雅黑" w:eastAsia="微软雅黑" w:hAnsi="微软雅黑"/>
                <w:b/>
                <w:color w:val="931F29"/>
                <w:sz w:val="28"/>
                <w:szCs w:val="21"/>
              </w:rPr>
            </w:pPr>
          </w:p>
        </w:tc>
        <w:tc>
          <w:tcPr>
            <w:tcW w:w="775" w:type="dxa"/>
            <w:vAlign w:val="center"/>
          </w:tcPr>
          <w:p w14:paraId="5CB5E452"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w:t>
            </w:r>
          </w:p>
        </w:tc>
        <w:tc>
          <w:tcPr>
            <w:tcW w:w="3062" w:type="dxa"/>
            <w:vAlign w:val="center"/>
          </w:tcPr>
          <w:p w14:paraId="4904F3CE" w14:textId="77777777" w:rsidR="00A65BB6" w:rsidRDefault="0049336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第四讲《身体中心》</w:t>
            </w:r>
          </w:p>
        </w:tc>
        <w:tc>
          <w:tcPr>
            <w:tcW w:w="1100" w:type="dxa"/>
            <w:vAlign w:val="center"/>
          </w:tcPr>
          <w:p w14:paraId="5E0A13C1"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1.5小时</w:t>
            </w:r>
          </w:p>
        </w:tc>
        <w:tc>
          <w:tcPr>
            <w:tcW w:w="1125" w:type="dxa"/>
            <w:vMerge/>
            <w:vAlign w:val="center"/>
          </w:tcPr>
          <w:p w14:paraId="43A4BEDC" w14:textId="77777777" w:rsidR="00A65BB6" w:rsidRDefault="00A65BB6">
            <w:pPr>
              <w:spacing w:line="460" w:lineRule="exact"/>
              <w:jc w:val="center"/>
              <w:rPr>
                <w:rFonts w:ascii="微软雅黑" w:eastAsia="微软雅黑" w:hAnsi="微软雅黑"/>
                <w:b/>
                <w:color w:val="931F29"/>
                <w:sz w:val="28"/>
                <w:szCs w:val="21"/>
              </w:rPr>
            </w:pPr>
          </w:p>
        </w:tc>
        <w:tc>
          <w:tcPr>
            <w:tcW w:w="1188" w:type="dxa"/>
            <w:vMerge/>
            <w:vAlign w:val="center"/>
          </w:tcPr>
          <w:p w14:paraId="223ADF68" w14:textId="77777777" w:rsidR="00A65BB6" w:rsidRDefault="00A65BB6">
            <w:pPr>
              <w:spacing w:line="460" w:lineRule="exact"/>
              <w:jc w:val="center"/>
              <w:rPr>
                <w:rFonts w:ascii="微软雅黑" w:eastAsia="微软雅黑" w:hAnsi="微软雅黑"/>
                <w:b/>
                <w:color w:val="931F29"/>
                <w:sz w:val="28"/>
                <w:szCs w:val="21"/>
              </w:rPr>
            </w:pPr>
          </w:p>
        </w:tc>
      </w:tr>
      <w:tr w:rsidR="00A65BB6" w14:paraId="60D15971" w14:textId="77777777">
        <w:trPr>
          <w:jc w:val="center"/>
        </w:trPr>
        <w:tc>
          <w:tcPr>
            <w:tcW w:w="1700" w:type="dxa"/>
            <w:vAlign w:val="center"/>
          </w:tcPr>
          <w:p w14:paraId="60DE1CD3"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4月15日</w:t>
            </w:r>
          </w:p>
        </w:tc>
        <w:tc>
          <w:tcPr>
            <w:tcW w:w="1213" w:type="dxa"/>
            <w:vAlign w:val="center"/>
          </w:tcPr>
          <w:p w14:paraId="4404BF17"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周三</w:t>
            </w:r>
          </w:p>
        </w:tc>
        <w:tc>
          <w:tcPr>
            <w:tcW w:w="1425" w:type="dxa"/>
            <w:vMerge/>
            <w:vAlign w:val="center"/>
          </w:tcPr>
          <w:p w14:paraId="0523B98A" w14:textId="77777777" w:rsidR="00A65BB6" w:rsidRDefault="00A65BB6">
            <w:pPr>
              <w:spacing w:line="460" w:lineRule="exact"/>
              <w:jc w:val="center"/>
              <w:rPr>
                <w:rFonts w:ascii="微软雅黑" w:eastAsia="微软雅黑" w:hAnsi="微软雅黑"/>
                <w:b/>
                <w:color w:val="931F29"/>
                <w:sz w:val="28"/>
                <w:szCs w:val="21"/>
              </w:rPr>
            </w:pPr>
          </w:p>
        </w:tc>
        <w:tc>
          <w:tcPr>
            <w:tcW w:w="775" w:type="dxa"/>
            <w:vAlign w:val="center"/>
          </w:tcPr>
          <w:p w14:paraId="469190FD"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w:t>
            </w:r>
          </w:p>
        </w:tc>
        <w:tc>
          <w:tcPr>
            <w:tcW w:w="3062" w:type="dxa"/>
            <w:vAlign w:val="center"/>
          </w:tcPr>
          <w:p w14:paraId="59741A0B" w14:textId="77777777" w:rsidR="00A65BB6" w:rsidRDefault="0049336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第五讲《人类三大人际关系类型》</w:t>
            </w:r>
          </w:p>
        </w:tc>
        <w:tc>
          <w:tcPr>
            <w:tcW w:w="1100" w:type="dxa"/>
            <w:vAlign w:val="center"/>
          </w:tcPr>
          <w:p w14:paraId="5617F38F"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1.5小时</w:t>
            </w:r>
          </w:p>
        </w:tc>
        <w:tc>
          <w:tcPr>
            <w:tcW w:w="1125" w:type="dxa"/>
            <w:vMerge/>
            <w:vAlign w:val="center"/>
          </w:tcPr>
          <w:p w14:paraId="6FE78D70" w14:textId="77777777" w:rsidR="00A65BB6" w:rsidRDefault="00A65BB6">
            <w:pPr>
              <w:spacing w:line="460" w:lineRule="exact"/>
              <w:jc w:val="center"/>
              <w:rPr>
                <w:rFonts w:ascii="微软雅黑" w:eastAsia="微软雅黑" w:hAnsi="微软雅黑"/>
                <w:b/>
                <w:color w:val="931F29"/>
                <w:sz w:val="28"/>
                <w:szCs w:val="21"/>
              </w:rPr>
            </w:pPr>
          </w:p>
        </w:tc>
        <w:tc>
          <w:tcPr>
            <w:tcW w:w="1188" w:type="dxa"/>
            <w:vMerge/>
            <w:vAlign w:val="center"/>
          </w:tcPr>
          <w:p w14:paraId="2129EF62" w14:textId="77777777" w:rsidR="00A65BB6" w:rsidRDefault="00A65BB6">
            <w:pPr>
              <w:spacing w:line="460" w:lineRule="exact"/>
              <w:jc w:val="center"/>
              <w:rPr>
                <w:rFonts w:ascii="微软雅黑" w:eastAsia="微软雅黑" w:hAnsi="微软雅黑"/>
                <w:b/>
                <w:color w:val="931F29"/>
                <w:sz w:val="28"/>
                <w:szCs w:val="21"/>
              </w:rPr>
            </w:pPr>
          </w:p>
        </w:tc>
      </w:tr>
      <w:tr w:rsidR="00A65BB6" w14:paraId="0DC506BB" w14:textId="77777777">
        <w:trPr>
          <w:jc w:val="center"/>
        </w:trPr>
        <w:tc>
          <w:tcPr>
            <w:tcW w:w="1700" w:type="dxa"/>
            <w:vAlign w:val="center"/>
          </w:tcPr>
          <w:p w14:paraId="5A6131E5"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4月16日</w:t>
            </w:r>
          </w:p>
        </w:tc>
        <w:tc>
          <w:tcPr>
            <w:tcW w:w="1213" w:type="dxa"/>
            <w:vAlign w:val="center"/>
          </w:tcPr>
          <w:p w14:paraId="5DC402F8"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周四</w:t>
            </w:r>
          </w:p>
        </w:tc>
        <w:tc>
          <w:tcPr>
            <w:tcW w:w="1425" w:type="dxa"/>
            <w:vMerge/>
            <w:vAlign w:val="center"/>
          </w:tcPr>
          <w:p w14:paraId="43B2C9B2" w14:textId="77777777" w:rsidR="00A65BB6" w:rsidRDefault="00A65BB6">
            <w:pPr>
              <w:spacing w:line="460" w:lineRule="exact"/>
              <w:jc w:val="center"/>
              <w:rPr>
                <w:rFonts w:ascii="微软雅黑" w:eastAsia="微软雅黑" w:hAnsi="微软雅黑"/>
                <w:b/>
                <w:color w:val="931F29"/>
                <w:sz w:val="28"/>
                <w:szCs w:val="21"/>
              </w:rPr>
            </w:pPr>
          </w:p>
        </w:tc>
        <w:tc>
          <w:tcPr>
            <w:tcW w:w="775" w:type="dxa"/>
            <w:vAlign w:val="center"/>
          </w:tcPr>
          <w:p w14:paraId="3CF09731"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w:t>
            </w:r>
          </w:p>
        </w:tc>
        <w:tc>
          <w:tcPr>
            <w:tcW w:w="3062" w:type="dxa"/>
            <w:vAlign w:val="center"/>
          </w:tcPr>
          <w:p w14:paraId="74E5115B" w14:textId="77777777" w:rsidR="00A65BB6" w:rsidRDefault="0049336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第六讲《九型测试解读》</w:t>
            </w:r>
          </w:p>
        </w:tc>
        <w:tc>
          <w:tcPr>
            <w:tcW w:w="1100" w:type="dxa"/>
            <w:vAlign w:val="center"/>
          </w:tcPr>
          <w:p w14:paraId="12D7D91B" w14:textId="77777777" w:rsidR="00A65BB6" w:rsidRDefault="00493365">
            <w:pPr>
              <w:widowControl/>
              <w:jc w:val="center"/>
              <w:textAlignment w:val="center"/>
              <w:rPr>
                <w:rFonts w:ascii="微软雅黑" w:eastAsia="微软雅黑" w:hAnsi="微软雅黑"/>
                <w:b/>
                <w:color w:val="931F29"/>
                <w:sz w:val="28"/>
                <w:szCs w:val="21"/>
              </w:rPr>
            </w:pPr>
            <w:r>
              <w:rPr>
                <w:rFonts w:ascii="微软雅黑" w:eastAsia="微软雅黑" w:hAnsi="微软雅黑" w:cs="微软雅黑" w:hint="eastAsia"/>
                <w:color w:val="000000"/>
                <w:kern w:val="0"/>
                <w:sz w:val="20"/>
                <w:szCs w:val="20"/>
                <w:lang w:bidi="ar"/>
              </w:rPr>
              <w:t>1.5小时</w:t>
            </w:r>
          </w:p>
        </w:tc>
        <w:tc>
          <w:tcPr>
            <w:tcW w:w="1125" w:type="dxa"/>
            <w:vMerge/>
            <w:vAlign w:val="center"/>
          </w:tcPr>
          <w:p w14:paraId="7DB09CD3" w14:textId="77777777" w:rsidR="00A65BB6" w:rsidRDefault="00A65BB6">
            <w:pPr>
              <w:spacing w:line="460" w:lineRule="exact"/>
              <w:jc w:val="center"/>
              <w:rPr>
                <w:rFonts w:ascii="微软雅黑" w:eastAsia="微软雅黑" w:hAnsi="微软雅黑"/>
                <w:b/>
                <w:color w:val="931F29"/>
                <w:sz w:val="28"/>
                <w:szCs w:val="21"/>
              </w:rPr>
            </w:pPr>
          </w:p>
        </w:tc>
        <w:tc>
          <w:tcPr>
            <w:tcW w:w="1188" w:type="dxa"/>
            <w:vMerge/>
            <w:vAlign w:val="center"/>
          </w:tcPr>
          <w:p w14:paraId="7B7D3772" w14:textId="77777777" w:rsidR="00A65BB6" w:rsidRDefault="00A65BB6">
            <w:pPr>
              <w:spacing w:line="460" w:lineRule="exact"/>
              <w:jc w:val="center"/>
              <w:rPr>
                <w:rFonts w:ascii="微软雅黑" w:eastAsia="微软雅黑" w:hAnsi="微软雅黑"/>
                <w:b/>
                <w:color w:val="931F29"/>
                <w:sz w:val="28"/>
                <w:szCs w:val="21"/>
              </w:rPr>
            </w:pPr>
          </w:p>
        </w:tc>
      </w:tr>
    </w:tbl>
    <w:p w14:paraId="5A9FE037" w14:textId="77777777" w:rsidR="00A65BB6" w:rsidRDefault="00A65BB6">
      <w:pPr>
        <w:spacing w:line="460" w:lineRule="exact"/>
        <w:jc w:val="left"/>
        <w:rPr>
          <w:rFonts w:ascii="微软雅黑" w:eastAsia="微软雅黑" w:hAnsi="微软雅黑" w:cs="宋体"/>
          <w:kern w:val="0"/>
          <w:szCs w:val="21"/>
        </w:rPr>
      </w:pPr>
    </w:p>
    <w:p w14:paraId="4269853B" w14:textId="77777777" w:rsidR="00A65BB6" w:rsidRPr="00532E43" w:rsidRDefault="0049336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t>课程费用：</w:t>
      </w:r>
    </w:p>
    <w:p w14:paraId="65290DCF" w14:textId="77777777" w:rsidR="00A65BB6" w:rsidRDefault="00493365">
      <w:pPr>
        <w:pStyle w:val="Style16"/>
        <w:widowControl/>
        <w:numPr>
          <w:ilvl w:val="0"/>
          <w:numId w:val="1"/>
        </w:numPr>
        <w:spacing w:line="380" w:lineRule="exact"/>
        <w:jc w:val="left"/>
        <w:rPr>
          <w:rFonts w:ascii="微软雅黑" w:eastAsia="微软雅黑" w:hAnsi="微软雅黑" w:cs="微软雅黑" w:hint="default"/>
          <w:b/>
          <w:bCs/>
          <w:color w:val="262626"/>
          <w:kern w:val="0"/>
          <w:lang w:val="zh-TW"/>
        </w:rPr>
      </w:pPr>
      <w:r>
        <w:rPr>
          <w:rFonts w:ascii="微软雅黑" w:eastAsia="PMingLiU" w:hAnsi="微软雅黑" w:cs="微软雅黑" w:hint="default"/>
          <w:b/>
          <w:bCs/>
          <w:kern w:val="0"/>
          <w:lang w:val="zh-TW" w:eastAsia="zh-TW"/>
        </w:rPr>
        <w:t>3600</w:t>
      </w:r>
      <w:r>
        <w:rPr>
          <w:rFonts w:ascii="微软雅黑" w:eastAsia="微软雅黑" w:hAnsi="微软雅黑" w:cs="微软雅黑"/>
          <w:b/>
          <w:bCs/>
          <w:kern w:val="0"/>
          <w:lang w:val="zh-TW" w:eastAsia="zh-TW"/>
        </w:rPr>
        <w:t>元</w:t>
      </w:r>
      <w:r>
        <w:rPr>
          <w:rFonts w:ascii="微软雅黑" w:eastAsia="微软雅黑" w:hAnsi="微软雅黑" w:cs="微软雅黑"/>
          <w:b/>
          <w:bCs/>
          <w:kern w:val="0"/>
          <w:lang w:val="zh-TW"/>
        </w:rPr>
        <w:t>/人</w:t>
      </w:r>
    </w:p>
    <w:p w14:paraId="7303B52F" w14:textId="7B85A19E" w:rsidR="00A65BB6" w:rsidRDefault="00493365">
      <w:pPr>
        <w:pStyle w:val="Style16"/>
        <w:widowControl/>
        <w:numPr>
          <w:ilvl w:val="0"/>
          <w:numId w:val="1"/>
        </w:numPr>
        <w:spacing w:line="380" w:lineRule="exact"/>
        <w:jc w:val="left"/>
        <w:rPr>
          <w:rFonts w:ascii="微软雅黑" w:eastAsia="微软雅黑" w:hAnsi="微软雅黑" w:cs="微软雅黑" w:hint="default"/>
          <w:bCs/>
          <w:color w:val="262626"/>
          <w:kern w:val="0"/>
          <w:lang w:val="zh-TW"/>
        </w:rPr>
      </w:pPr>
      <w:r>
        <w:rPr>
          <w:rFonts w:ascii="微软雅黑" w:eastAsia="微软雅黑" w:hAnsi="微软雅黑" w:cs="微软雅黑"/>
          <w:b/>
          <w:color w:val="262626"/>
          <w:kern w:val="0"/>
          <w:lang w:val="zh-TW"/>
        </w:rPr>
        <w:t>费用包含：</w:t>
      </w:r>
      <w:r>
        <w:rPr>
          <w:rFonts w:ascii="微软雅黑" w:eastAsia="微软雅黑" w:hAnsi="微软雅黑" w:cs="微软雅黑"/>
          <w:bCs/>
          <w:color w:val="262626"/>
          <w:kern w:val="0"/>
          <w:lang w:val="zh-TW"/>
        </w:rPr>
        <w:t>课程费、电子教材费</w:t>
      </w:r>
    </w:p>
    <w:p w14:paraId="704AB6FF" w14:textId="77777777" w:rsidR="00A65BB6" w:rsidRDefault="00493365">
      <w:pPr>
        <w:pStyle w:val="Style16"/>
        <w:widowControl/>
        <w:numPr>
          <w:ilvl w:val="0"/>
          <w:numId w:val="1"/>
        </w:numPr>
        <w:spacing w:line="380" w:lineRule="exact"/>
        <w:jc w:val="left"/>
        <w:rPr>
          <w:rFonts w:ascii="微软雅黑" w:eastAsia="微软雅黑" w:hAnsi="微软雅黑" w:cs="微软雅黑" w:hint="default"/>
          <w:bCs/>
          <w:color w:val="262626"/>
          <w:kern w:val="0"/>
          <w:lang w:val="zh-TW"/>
        </w:rPr>
      </w:pPr>
      <w:r>
        <w:rPr>
          <w:rFonts w:ascii="微软雅黑" w:eastAsia="微软雅黑" w:hAnsi="微软雅黑" w:cs="微软雅黑"/>
          <w:b/>
          <w:color w:val="262626"/>
          <w:kern w:val="0"/>
          <w:lang w:val="zh-TW"/>
        </w:rPr>
        <w:t>费用不含：1</w:t>
      </w:r>
      <w:r>
        <w:rPr>
          <w:rFonts w:ascii="微软雅黑" w:eastAsia="微软雅黑" w:hAnsi="微软雅黑" w:cs="微软雅黑"/>
          <w:b/>
          <w:color w:val="262626"/>
          <w:kern w:val="0"/>
          <w:lang w:val="zh-TW" w:eastAsia="zh-TW"/>
        </w:rPr>
        <w:t>0%</w:t>
      </w:r>
      <w:r>
        <w:rPr>
          <w:rFonts w:ascii="微软雅黑" w:eastAsia="微软雅黑" w:hAnsi="微软雅黑" w:cs="微软雅黑"/>
          <w:bCs/>
          <w:color w:val="262626"/>
          <w:kern w:val="0"/>
          <w:lang w:val="zh-TW"/>
        </w:rPr>
        <w:t>税金</w:t>
      </w:r>
    </w:p>
    <w:p w14:paraId="7D5B3644" w14:textId="77777777" w:rsidR="00A65BB6" w:rsidRDefault="00A65BB6">
      <w:pPr>
        <w:spacing w:line="380" w:lineRule="exact"/>
        <w:jc w:val="left"/>
        <w:rPr>
          <w:rFonts w:ascii="微软雅黑" w:eastAsia="微软雅黑" w:hAnsi="微软雅黑" w:cs="微软雅黑"/>
          <w:b/>
          <w:color w:val="FF0000"/>
          <w:kern w:val="0"/>
          <w:lang w:val="zh-TW"/>
        </w:rPr>
      </w:pPr>
    </w:p>
    <w:p w14:paraId="511C52D5" w14:textId="7AD9F826" w:rsidR="00A65BB6" w:rsidRPr="00617845" w:rsidRDefault="00493365" w:rsidP="0061784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t>优惠价格：</w:t>
      </w:r>
      <w:bookmarkStart w:id="0" w:name="_GoBack"/>
      <w:bookmarkEnd w:id="0"/>
      <w:r>
        <w:rPr>
          <w:rFonts w:ascii="微软雅黑" w:eastAsia="微软雅黑" w:hAnsi="微软雅黑" w:cs="微软雅黑"/>
        </w:rPr>
        <w:t>880</w:t>
      </w:r>
      <w:r>
        <w:rPr>
          <w:rFonts w:ascii="微软雅黑" w:eastAsia="微软雅黑" w:hAnsi="微软雅黑" w:cs="微软雅黑" w:hint="eastAsia"/>
        </w:rPr>
        <w:t>元/人</w:t>
      </w:r>
    </w:p>
    <w:p w14:paraId="553486E2" w14:textId="77777777" w:rsidR="00A65BB6" w:rsidRDefault="00A65BB6">
      <w:pPr>
        <w:spacing w:line="460" w:lineRule="exact"/>
        <w:jc w:val="left"/>
        <w:rPr>
          <w:rFonts w:ascii="微软雅黑" w:eastAsia="微软雅黑" w:hAnsi="微软雅黑" w:cs="宋体"/>
          <w:kern w:val="0"/>
          <w:szCs w:val="21"/>
        </w:rPr>
      </w:pPr>
    </w:p>
    <w:p w14:paraId="5B2765F0" w14:textId="77777777" w:rsidR="00A65BB6" w:rsidRPr="00532E43" w:rsidRDefault="0049336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t>课程形式：</w:t>
      </w:r>
    </w:p>
    <w:p w14:paraId="117EA03A" w14:textId="77777777" w:rsidR="00A65BB6" w:rsidRDefault="00493365">
      <w:pPr>
        <w:spacing w:line="440" w:lineRule="exact"/>
        <w:jc w:val="lef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连续6天，每天1.5小时，包括直播1小时15分钟+15分钟答疑</w:t>
      </w:r>
    </w:p>
    <w:p w14:paraId="41D58419" w14:textId="77777777" w:rsidR="00A65BB6" w:rsidRDefault="00A65BB6">
      <w:pPr>
        <w:spacing w:line="460" w:lineRule="exact"/>
        <w:rPr>
          <w:rFonts w:ascii="微软雅黑" w:eastAsia="微软雅黑" w:hAnsi="微软雅黑"/>
          <w:b/>
          <w:color w:val="931F29"/>
          <w:sz w:val="28"/>
          <w:szCs w:val="21"/>
        </w:rPr>
      </w:pPr>
    </w:p>
    <w:p w14:paraId="3739814F" w14:textId="77777777" w:rsidR="00A65BB6" w:rsidRPr="00532E43" w:rsidRDefault="00493365">
      <w:pPr>
        <w:spacing w:line="460" w:lineRule="exact"/>
        <w:rPr>
          <w:rFonts w:ascii="微软雅黑" w:eastAsia="微软雅黑" w:hAnsi="微软雅黑"/>
          <w:b/>
          <w:color w:val="000000" w:themeColor="text1"/>
          <w:sz w:val="28"/>
          <w:szCs w:val="21"/>
        </w:rPr>
      </w:pPr>
      <w:r w:rsidRPr="00532E43">
        <w:rPr>
          <w:rFonts w:ascii="微软雅黑" w:eastAsia="微软雅黑" w:hAnsi="微软雅黑" w:hint="eastAsia"/>
          <w:b/>
          <w:color w:val="000000" w:themeColor="text1"/>
          <w:sz w:val="28"/>
          <w:szCs w:val="21"/>
        </w:rPr>
        <w:t>课程</w:t>
      </w:r>
      <w:r w:rsidRPr="00532E43">
        <w:rPr>
          <w:rFonts w:ascii="微软雅黑" w:eastAsia="微软雅黑" w:hAnsi="微软雅黑"/>
          <w:b/>
          <w:color w:val="000000" w:themeColor="text1"/>
          <w:sz w:val="28"/>
          <w:szCs w:val="21"/>
        </w:rPr>
        <w:t>大纲：</w:t>
      </w:r>
    </w:p>
    <w:p w14:paraId="34227F74" w14:textId="77777777" w:rsidR="00A65BB6" w:rsidRDefault="00493365">
      <w:pPr>
        <w:spacing w:line="440" w:lineRule="exact"/>
        <w:jc w:val="left"/>
        <w:rPr>
          <w:rFonts w:ascii="微软雅黑" w:eastAsia="微软雅黑" w:hAnsi="微软雅黑"/>
          <w:b/>
          <w:szCs w:val="21"/>
        </w:rPr>
      </w:pPr>
      <w:r>
        <w:rPr>
          <w:rFonts w:ascii="微软雅黑" w:eastAsia="微软雅黑" w:hAnsi="微软雅黑" w:hint="eastAsia"/>
          <w:b/>
          <w:color w:val="FF0000"/>
          <w:szCs w:val="21"/>
        </w:rPr>
        <w:t>D</w:t>
      </w:r>
      <w:r>
        <w:rPr>
          <w:rFonts w:ascii="微软雅黑" w:eastAsia="微软雅黑" w:hAnsi="微软雅黑"/>
          <w:b/>
          <w:color w:val="FF0000"/>
          <w:szCs w:val="21"/>
        </w:rPr>
        <w:t>ay1</w:t>
      </w:r>
      <w:r>
        <w:rPr>
          <w:rFonts w:ascii="微软雅黑" w:eastAsia="微软雅黑" w:hAnsi="微软雅黑" w:hint="eastAsia"/>
          <w:b/>
          <w:szCs w:val="21"/>
        </w:rPr>
        <w:t>第一讲：人类三大中心</w:t>
      </w:r>
    </w:p>
    <w:p w14:paraId="2A80511F"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人类三大中心的意义</w:t>
      </w:r>
    </w:p>
    <w:p w14:paraId="17B4CCC9" w14:textId="77777777" w:rsidR="00A65BB6" w:rsidRDefault="00493365">
      <w:pPr>
        <w:pStyle w:val="ad"/>
        <w:numPr>
          <w:ilvl w:val="0"/>
          <w:numId w:val="4"/>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感受中心的特征</w:t>
      </w:r>
    </w:p>
    <w:p w14:paraId="0E20E92E" w14:textId="77777777" w:rsidR="00A65BB6" w:rsidRDefault="00493365">
      <w:pPr>
        <w:pStyle w:val="ad"/>
        <w:numPr>
          <w:ilvl w:val="0"/>
          <w:numId w:val="4"/>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思维中心的特征</w:t>
      </w:r>
    </w:p>
    <w:p w14:paraId="1F9E38FE" w14:textId="77777777" w:rsidR="00A65BB6" w:rsidRDefault="00493365">
      <w:pPr>
        <w:pStyle w:val="ad"/>
        <w:numPr>
          <w:ilvl w:val="0"/>
          <w:numId w:val="4"/>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身体中心的特征</w:t>
      </w:r>
    </w:p>
    <w:p w14:paraId="13FD335B"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互动答疑</w:t>
      </w:r>
    </w:p>
    <w:p w14:paraId="73A7DDAE" w14:textId="77777777" w:rsidR="00A65BB6" w:rsidRDefault="00A65BB6">
      <w:pPr>
        <w:spacing w:line="440" w:lineRule="exact"/>
        <w:jc w:val="left"/>
        <w:rPr>
          <w:rFonts w:ascii="微软雅黑" w:eastAsia="微软雅黑" w:hAnsi="微软雅黑"/>
          <w:szCs w:val="21"/>
        </w:rPr>
      </w:pPr>
    </w:p>
    <w:p w14:paraId="09F06230" w14:textId="77777777" w:rsidR="00A65BB6" w:rsidRDefault="00493365">
      <w:pPr>
        <w:spacing w:line="440" w:lineRule="exact"/>
        <w:jc w:val="left"/>
        <w:rPr>
          <w:rFonts w:ascii="微软雅黑" w:eastAsia="微软雅黑" w:hAnsi="微软雅黑"/>
          <w:b/>
          <w:szCs w:val="21"/>
        </w:rPr>
      </w:pPr>
      <w:r>
        <w:rPr>
          <w:rFonts w:ascii="微软雅黑" w:eastAsia="微软雅黑" w:hAnsi="微软雅黑" w:hint="eastAsia"/>
          <w:b/>
          <w:color w:val="FF0000"/>
          <w:szCs w:val="21"/>
        </w:rPr>
        <w:t>D</w:t>
      </w:r>
      <w:r>
        <w:rPr>
          <w:rFonts w:ascii="微软雅黑" w:eastAsia="微软雅黑" w:hAnsi="微软雅黑"/>
          <w:b/>
          <w:color w:val="FF0000"/>
          <w:szCs w:val="21"/>
        </w:rPr>
        <w:t>ay2</w:t>
      </w:r>
      <w:r>
        <w:rPr>
          <w:rFonts w:ascii="微软雅黑" w:eastAsia="微软雅黑" w:hAnsi="微软雅黑" w:hint="eastAsia"/>
          <w:b/>
          <w:szCs w:val="21"/>
        </w:rPr>
        <w:t>第二讲：感觉中心</w:t>
      </w:r>
    </w:p>
    <w:p w14:paraId="65F37638"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感觉中心的核心特点</w:t>
      </w:r>
    </w:p>
    <w:p w14:paraId="480B37AE" w14:textId="77777777" w:rsidR="00A65BB6" w:rsidRDefault="00493365">
      <w:pPr>
        <w:pStyle w:val="ad"/>
        <w:numPr>
          <w:ilvl w:val="0"/>
          <w:numId w:val="5"/>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2号人格的特征及代表人物</w:t>
      </w:r>
    </w:p>
    <w:p w14:paraId="7163F948" w14:textId="77777777" w:rsidR="00A65BB6" w:rsidRDefault="00493365">
      <w:pPr>
        <w:pStyle w:val="ad"/>
        <w:numPr>
          <w:ilvl w:val="0"/>
          <w:numId w:val="5"/>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3号人格的特征及代表人物</w:t>
      </w:r>
    </w:p>
    <w:p w14:paraId="235F2EA7" w14:textId="77777777" w:rsidR="00A65BB6" w:rsidRDefault="00493365">
      <w:pPr>
        <w:pStyle w:val="ad"/>
        <w:numPr>
          <w:ilvl w:val="0"/>
          <w:numId w:val="5"/>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4号人格的特征及代表人物</w:t>
      </w:r>
    </w:p>
    <w:p w14:paraId="158D7AF0"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lastRenderedPageBreak/>
        <w:t>互动答疑</w:t>
      </w:r>
    </w:p>
    <w:p w14:paraId="6FB1FA7D" w14:textId="77777777" w:rsidR="00A65BB6" w:rsidRDefault="00A65BB6">
      <w:pPr>
        <w:spacing w:line="440" w:lineRule="exact"/>
        <w:jc w:val="left"/>
        <w:rPr>
          <w:rFonts w:ascii="微软雅黑" w:eastAsia="微软雅黑" w:hAnsi="微软雅黑"/>
          <w:szCs w:val="21"/>
        </w:rPr>
      </w:pPr>
    </w:p>
    <w:p w14:paraId="19E37B2F" w14:textId="77777777" w:rsidR="00A65BB6" w:rsidRDefault="00493365">
      <w:pPr>
        <w:spacing w:line="440" w:lineRule="exact"/>
        <w:jc w:val="left"/>
        <w:rPr>
          <w:rFonts w:ascii="微软雅黑" w:eastAsia="微软雅黑" w:hAnsi="微软雅黑"/>
          <w:b/>
          <w:szCs w:val="21"/>
        </w:rPr>
      </w:pPr>
      <w:r>
        <w:rPr>
          <w:rFonts w:ascii="微软雅黑" w:eastAsia="微软雅黑" w:hAnsi="微软雅黑" w:hint="eastAsia"/>
          <w:b/>
          <w:color w:val="FF0000"/>
          <w:szCs w:val="21"/>
        </w:rPr>
        <w:t>D</w:t>
      </w:r>
      <w:r>
        <w:rPr>
          <w:rFonts w:ascii="微软雅黑" w:eastAsia="微软雅黑" w:hAnsi="微软雅黑"/>
          <w:b/>
          <w:color w:val="FF0000"/>
          <w:szCs w:val="21"/>
        </w:rPr>
        <w:t>ay3</w:t>
      </w:r>
      <w:r>
        <w:rPr>
          <w:rFonts w:ascii="微软雅黑" w:eastAsia="微软雅黑" w:hAnsi="微软雅黑" w:hint="eastAsia"/>
          <w:b/>
          <w:szCs w:val="21"/>
        </w:rPr>
        <w:t>第三讲：思维中心</w:t>
      </w:r>
    </w:p>
    <w:p w14:paraId="46F97199"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思维中心的核心特点</w:t>
      </w:r>
    </w:p>
    <w:p w14:paraId="6A87C4E9" w14:textId="77777777" w:rsidR="00A65BB6" w:rsidRDefault="00493365">
      <w:pPr>
        <w:pStyle w:val="ad"/>
        <w:numPr>
          <w:ilvl w:val="0"/>
          <w:numId w:val="6"/>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5号人格的特征及代表人物</w:t>
      </w:r>
    </w:p>
    <w:p w14:paraId="7599FFAC" w14:textId="77777777" w:rsidR="00A65BB6" w:rsidRDefault="00493365">
      <w:pPr>
        <w:pStyle w:val="ad"/>
        <w:numPr>
          <w:ilvl w:val="0"/>
          <w:numId w:val="6"/>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6号人格的特征及代表人物</w:t>
      </w:r>
    </w:p>
    <w:p w14:paraId="2FF2724E" w14:textId="77777777" w:rsidR="00A65BB6" w:rsidRDefault="00493365">
      <w:pPr>
        <w:pStyle w:val="ad"/>
        <w:numPr>
          <w:ilvl w:val="0"/>
          <w:numId w:val="6"/>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7号人格的特征及代表人物</w:t>
      </w:r>
    </w:p>
    <w:p w14:paraId="0317E7E4"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互动答疑</w:t>
      </w:r>
    </w:p>
    <w:p w14:paraId="4727C93B" w14:textId="77777777" w:rsidR="00A65BB6" w:rsidRDefault="00A65BB6">
      <w:pPr>
        <w:spacing w:line="440" w:lineRule="exact"/>
        <w:jc w:val="left"/>
        <w:rPr>
          <w:rFonts w:ascii="微软雅黑" w:eastAsia="微软雅黑" w:hAnsi="微软雅黑"/>
          <w:szCs w:val="21"/>
        </w:rPr>
      </w:pPr>
    </w:p>
    <w:p w14:paraId="5C5FA723" w14:textId="77777777" w:rsidR="00A65BB6" w:rsidRDefault="00493365">
      <w:pPr>
        <w:spacing w:line="440" w:lineRule="exact"/>
        <w:jc w:val="left"/>
        <w:rPr>
          <w:rFonts w:ascii="微软雅黑" w:eastAsia="微软雅黑" w:hAnsi="微软雅黑"/>
          <w:b/>
          <w:szCs w:val="21"/>
        </w:rPr>
      </w:pPr>
      <w:r>
        <w:rPr>
          <w:rFonts w:ascii="微软雅黑" w:eastAsia="微软雅黑" w:hAnsi="微软雅黑" w:hint="eastAsia"/>
          <w:b/>
          <w:color w:val="FF0000"/>
          <w:szCs w:val="21"/>
        </w:rPr>
        <w:t>D</w:t>
      </w:r>
      <w:r>
        <w:rPr>
          <w:rFonts w:ascii="微软雅黑" w:eastAsia="微软雅黑" w:hAnsi="微软雅黑"/>
          <w:b/>
          <w:color w:val="FF0000"/>
          <w:szCs w:val="21"/>
        </w:rPr>
        <w:t>ay4</w:t>
      </w:r>
      <w:r>
        <w:rPr>
          <w:rFonts w:ascii="微软雅黑" w:eastAsia="微软雅黑" w:hAnsi="微软雅黑" w:hint="eastAsia"/>
          <w:b/>
          <w:szCs w:val="21"/>
        </w:rPr>
        <w:t>第四讲：身体中心</w:t>
      </w:r>
    </w:p>
    <w:p w14:paraId="5C9BDE3A"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身体中心的核心特点</w:t>
      </w:r>
    </w:p>
    <w:p w14:paraId="62A94237" w14:textId="77777777" w:rsidR="00A65BB6" w:rsidRDefault="00493365">
      <w:pPr>
        <w:pStyle w:val="ad"/>
        <w:numPr>
          <w:ilvl w:val="0"/>
          <w:numId w:val="7"/>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8号人格的特征及代表人物</w:t>
      </w:r>
    </w:p>
    <w:p w14:paraId="125E2E72" w14:textId="77777777" w:rsidR="00A65BB6" w:rsidRDefault="00493365">
      <w:pPr>
        <w:pStyle w:val="ad"/>
        <w:numPr>
          <w:ilvl w:val="0"/>
          <w:numId w:val="7"/>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9号人格的特征及代表人物</w:t>
      </w:r>
    </w:p>
    <w:p w14:paraId="4228858F" w14:textId="77777777" w:rsidR="00A65BB6" w:rsidRDefault="00493365">
      <w:pPr>
        <w:pStyle w:val="ad"/>
        <w:numPr>
          <w:ilvl w:val="0"/>
          <w:numId w:val="7"/>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1号人格的特征及代表人物</w:t>
      </w:r>
    </w:p>
    <w:p w14:paraId="279896FE"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互动答疑</w:t>
      </w:r>
    </w:p>
    <w:p w14:paraId="23E55229" w14:textId="77777777" w:rsidR="00A65BB6" w:rsidRDefault="00A65BB6">
      <w:pPr>
        <w:spacing w:line="440" w:lineRule="exact"/>
        <w:jc w:val="left"/>
        <w:rPr>
          <w:rFonts w:ascii="微软雅黑" w:eastAsia="微软雅黑" w:hAnsi="微软雅黑"/>
          <w:szCs w:val="21"/>
        </w:rPr>
      </w:pPr>
    </w:p>
    <w:p w14:paraId="2F8DB81A" w14:textId="77777777" w:rsidR="00A65BB6" w:rsidRDefault="00493365">
      <w:pPr>
        <w:spacing w:line="440" w:lineRule="exact"/>
        <w:jc w:val="left"/>
        <w:rPr>
          <w:rFonts w:ascii="微软雅黑" w:eastAsia="微软雅黑" w:hAnsi="微软雅黑"/>
          <w:b/>
          <w:szCs w:val="21"/>
        </w:rPr>
      </w:pPr>
      <w:r>
        <w:rPr>
          <w:rFonts w:ascii="微软雅黑" w:eastAsia="微软雅黑" w:hAnsi="微软雅黑" w:hint="eastAsia"/>
          <w:b/>
          <w:color w:val="FF0000"/>
          <w:szCs w:val="21"/>
        </w:rPr>
        <w:t>D</w:t>
      </w:r>
      <w:r>
        <w:rPr>
          <w:rFonts w:ascii="微软雅黑" w:eastAsia="微软雅黑" w:hAnsi="微软雅黑"/>
          <w:b/>
          <w:color w:val="FF0000"/>
          <w:szCs w:val="21"/>
        </w:rPr>
        <w:t>ay5</w:t>
      </w:r>
      <w:r>
        <w:rPr>
          <w:rFonts w:ascii="微软雅黑" w:eastAsia="微软雅黑" w:hAnsi="微软雅黑" w:hint="eastAsia"/>
          <w:b/>
          <w:szCs w:val="21"/>
        </w:rPr>
        <w:t>第五讲：人类三大人际关系类型</w:t>
      </w:r>
    </w:p>
    <w:p w14:paraId="6ADC82AD"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人类三大人际关系类型的意义</w:t>
      </w:r>
    </w:p>
    <w:p w14:paraId="288E20C2" w14:textId="77777777" w:rsidR="00A65BB6" w:rsidRDefault="00493365">
      <w:pPr>
        <w:pStyle w:val="ad"/>
        <w:numPr>
          <w:ilvl w:val="0"/>
          <w:numId w:val="8"/>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自保副型的核心特征</w:t>
      </w:r>
    </w:p>
    <w:p w14:paraId="6F8B7A55" w14:textId="77777777" w:rsidR="00A65BB6" w:rsidRDefault="00493365">
      <w:pPr>
        <w:pStyle w:val="ad"/>
        <w:numPr>
          <w:ilvl w:val="0"/>
          <w:numId w:val="8"/>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一对一副型的核心特征</w:t>
      </w:r>
    </w:p>
    <w:p w14:paraId="54E0F023" w14:textId="77777777" w:rsidR="00A65BB6" w:rsidRDefault="00493365">
      <w:pPr>
        <w:pStyle w:val="ad"/>
        <w:numPr>
          <w:ilvl w:val="0"/>
          <w:numId w:val="8"/>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社交副型的核心特征</w:t>
      </w:r>
    </w:p>
    <w:p w14:paraId="54693FDC" w14:textId="77777777" w:rsidR="00A65BB6" w:rsidRDefault="00493365">
      <w:pPr>
        <w:spacing w:line="440" w:lineRule="exact"/>
        <w:jc w:val="left"/>
        <w:rPr>
          <w:rFonts w:ascii="微软雅黑" w:eastAsia="微软雅黑" w:hAnsi="微软雅黑"/>
          <w:szCs w:val="21"/>
        </w:rPr>
      </w:pPr>
      <w:r>
        <w:rPr>
          <w:rFonts w:ascii="微软雅黑" w:eastAsia="微软雅黑" w:hAnsi="微软雅黑" w:hint="eastAsia"/>
          <w:szCs w:val="21"/>
        </w:rPr>
        <w:t>互动答疑</w:t>
      </w:r>
    </w:p>
    <w:p w14:paraId="64C3D042" w14:textId="77777777" w:rsidR="00A65BB6" w:rsidRDefault="00A65BB6">
      <w:pPr>
        <w:spacing w:line="440" w:lineRule="exact"/>
        <w:jc w:val="left"/>
        <w:rPr>
          <w:rFonts w:ascii="微软雅黑" w:eastAsia="微软雅黑" w:hAnsi="微软雅黑"/>
          <w:szCs w:val="21"/>
        </w:rPr>
      </w:pPr>
    </w:p>
    <w:p w14:paraId="47195F0D" w14:textId="77777777" w:rsidR="00A65BB6" w:rsidRDefault="00493365">
      <w:pPr>
        <w:spacing w:line="440" w:lineRule="exact"/>
        <w:jc w:val="left"/>
        <w:rPr>
          <w:rFonts w:ascii="微软雅黑" w:eastAsia="微软雅黑" w:hAnsi="微软雅黑"/>
          <w:b/>
          <w:szCs w:val="21"/>
        </w:rPr>
      </w:pPr>
      <w:r>
        <w:rPr>
          <w:rFonts w:ascii="微软雅黑" w:eastAsia="微软雅黑" w:hAnsi="微软雅黑" w:hint="eastAsia"/>
          <w:b/>
          <w:color w:val="FF0000"/>
          <w:szCs w:val="21"/>
        </w:rPr>
        <w:t>D</w:t>
      </w:r>
      <w:r>
        <w:rPr>
          <w:rFonts w:ascii="微软雅黑" w:eastAsia="微软雅黑" w:hAnsi="微软雅黑"/>
          <w:b/>
          <w:color w:val="FF0000"/>
          <w:szCs w:val="21"/>
        </w:rPr>
        <w:t>ay6</w:t>
      </w:r>
      <w:r>
        <w:rPr>
          <w:rFonts w:ascii="微软雅黑" w:eastAsia="微软雅黑" w:hAnsi="微软雅黑" w:hint="eastAsia"/>
          <w:b/>
          <w:szCs w:val="21"/>
        </w:rPr>
        <w:t>第六讲：九型测试解读</w:t>
      </w:r>
    </w:p>
    <w:p w14:paraId="33603EDB" w14:textId="77777777" w:rsidR="00A65BB6" w:rsidRDefault="00493365">
      <w:pPr>
        <w:pStyle w:val="ad"/>
        <w:numPr>
          <w:ilvl w:val="0"/>
          <w:numId w:val="9"/>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九型人格测评的意义及运用价值</w:t>
      </w:r>
    </w:p>
    <w:p w14:paraId="0E5815D4" w14:textId="77777777" w:rsidR="00A65BB6" w:rsidRDefault="00493365">
      <w:pPr>
        <w:pStyle w:val="ad"/>
        <w:numPr>
          <w:ilvl w:val="0"/>
          <w:numId w:val="9"/>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 xml:space="preserve">基础图表解析解析的方法 </w:t>
      </w:r>
    </w:p>
    <w:p w14:paraId="5933FDD0" w14:textId="35218E3A" w:rsidR="005D1C7D" w:rsidRPr="00A268FE" w:rsidRDefault="00493365" w:rsidP="00A268FE">
      <w:pPr>
        <w:pStyle w:val="ad"/>
        <w:numPr>
          <w:ilvl w:val="0"/>
          <w:numId w:val="9"/>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九型图表测评答疑</w:t>
      </w:r>
    </w:p>
    <w:p w14:paraId="096D6C33" w14:textId="1BE91E16" w:rsidR="00A65BB6" w:rsidRPr="005D1C7D" w:rsidRDefault="00493365" w:rsidP="005D1C7D">
      <w:pPr>
        <w:spacing w:line="460" w:lineRule="exact"/>
        <w:jc w:val="center"/>
        <w:rPr>
          <w:rFonts w:ascii="微软雅黑" w:eastAsia="微软雅黑" w:hAnsi="微软雅黑"/>
          <w:b/>
          <w:color w:val="931F29"/>
          <w:sz w:val="40"/>
          <w:szCs w:val="28"/>
        </w:rPr>
      </w:pPr>
      <w:r w:rsidRPr="005D1C7D">
        <w:rPr>
          <w:rFonts w:ascii="微软雅黑" w:eastAsia="微软雅黑" w:hAnsi="微软雅黑" w:hint="eastAsia"/>
          <w:b/>
          <w:color w:val="931F29"/>
          <w:sz w:val="40"/>
          <w:szCs w:val="28"/>
        </w:rPr>
        <w:t>培训师</w:t>
      </w:r>
      <w:r w:rsidRPr="005D1C7D">
        <w:rPr>
          <w:rFonts w:ascii="微软雅黑" w:eastAsia="微软雅黑" w:hAnsi="微软雅黑"/>
          <w:b/>
          <w:color w:val="931F29"/>
          <w:sz w:val="40"/>
          <w:szCs w:val="28"/>
        </w:rPr>
        <w:t>介绍</w:t>
      </w:r>
    </w:p>
    <w:p w14:paraId="45DC97F9" w14:textId="77777777" w:rsidR="00A65BB6" w:rsidRDefault="00A65BB6">
      <w:pPr>
        <w:spacing w:line="440" w:lineRule="exact"/>
        <w:jc w:val="left"/>
        <w:rPr>
          <w:rFonts w:ascii="微软雅黑" w:eastAsia="微软雅黑" w:hAnsi="微软雅黑"/>
          <w:szCs w:val="21"/>
        </w:rPr>
      </w:pPr>
    </w:p>
    <w:p w14:paraId="3ABF152E" w14:textId="77777777" w:rsidR="00A65BB6" w:rsidRDefault="00493365">
      <w:pPr>
        <w:spacing w:line="500" w:lineRule="exact"/>
        <w:rPr>
          <w:rFonts w:ascii="微软雅黑" w:eastAsia="微软雅黑" w:hAnsi="微软雅黑"/>
          <w:b/>
          <w:bCs/>
          <w:sz w:val="28"/>
          <w:szCs w:val="28"/>
        </w:rPr>
      </w:pPr>
      <w:r>
        <w:rPr>
          <w:noProof/>
        </w:rPr>
        <w:drawing>
          <wp:anchor distT="0" distB="0" distL="114300" distR="114300" simplePos="0" relativeHeight="251725824" behindDoc="1" locked="0" layoutInCell="1" allowOverlap="1" wp14:anchorId="2BE92251" wp14:editId="29D647AE">
            <wp:simplePos x="0" y="0"/>
            <wp:positionH relativeFrom="margin">
              <wp:posOffset>3510280</wp:posOffset>
            </wp:positionH>
            <wp:positionV relativeFrom="paragraph">
              <wp:posOffset>311150</wp:posOffset>
            </wp:positionV>
            <wp:extent cx="1950720" cy="2442845"/>
            <wp:effectExtent l="114300" t="57150" r="68580" b="109855"/>
            <wp:wrapTight wrapText="bothSides">
              <wp:wrapPolygon edited="0">
                <wp:start x="1898" y="-505"/>
                <wp:lineTo x="-1266" y="-168"/>
                <wp:lineTo x="-1266" y="21055"/>
                <wp:lineTo x="0" y="21392"/>
                <wp:lineTo x="1477" y="22234"/>
                <wp:lineTo x="1688" y="22571"/>
                <wp:lineTo x="19406" y="22571"/>
                <wp:lineTo x="19617" y="22234"/>
                <wp:lineTo x="21305" y="21392"/>
                <wp:lineTo x="22359" y="18866"/>
                <wp:lineTo x="22359" y="2527"/>
                <wp:lineTo x="19406" y="0"/>
                <wp:lineTo x="19195" y="-505"/>
                <wp:lineTo x="1898" y="-505"/>
              </wp:wrapPolygon>
            </wp:wrapTight>
            <wp:docPr id="29" name="图片 29" descr="C:\Users\crystal.chen\AppData\Local\Microsoft\Windows\INetCache\Content.Word\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crystal.chen\AppData\Local\Microsoft\Windows\INetCache\Content.Word\图片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50720" cy="24428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微软雅黑" w:eastAsia="微软雅黑" w:hAnsi="微软雅黑" w:hint="eastAsia"/>
          <w:b/>
          <w:bCs/>
          <w:sz w:val="28"/>
          <w:szCs w:val="28"/>
        </w:rPr>
        <w:t>槐玲玲老师</w:t>
      </w:r>
    </w:p>
    <w:p w14:paraId="4F9C6ADD"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上海同砺智库高级顾问</w:t>
      </w:r>
    </w:p>
    <w:p w14:paraId="3EBC825E"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上海地平线培训网高级顾问</w:t>
      </w:r>
    </w:p>
    <w:p w14:paraId="60E22112"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lastRenderedPageBreak/>
        <w:t>人课合一黄埔五期明星培训师</w:t>
      </w:r>
    </w:p>
    <w:p w14:paraId="5E1B8FF8"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19 年心理学实践经验</w:t>
      </w:r>
    </w:p>
    <w:p w14:paraId="626F1487"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12年培训讲师经验</w:t>
      </w:r>
    </w:p>
    <w:p w14:paraId="5A736D69"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上市集团商学院筹建人</w:t>
      </w:r>
    </w:p>
    <w:p w14:paraId="19394457"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九芒星九型人格讲师</w:t>
      </w:r>
    </w:p>
    <w:p w14:paraId="44FF865C"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九型人格网性格研究员</w:t>
      </w:r>
    </w:p>
    <w:p w14:paraId="19D25F93"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发展与教育心理学硕士</w:t>
      </w:r>
    </w:p>
    <w:p w14:paraId="36A95050"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国家二级心理咨询师</w:t>
      </w:r>
    </w:p>
    <w:p w14:paraId="187AD299"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九型企业微咨询项目督导</w:t>
      </w:r>
    </w:p>
    <w:p w14:paraId="3AEE00A3" w14:textId="77777777" w:rsidR="00A65BB6" w:rsidRDefault="00493365">
      <w:pPr>
        <w:pStyle w:val="ad"/>
        <w:numPr>
          <w:ilvl w:val="0"/>
          <w:numId w:val="10"/>
        </w:numPr>
        <w:spacing w:line="440" w:lineRule="exact"/>
        <w:ind w:firstLineChars="0"/>
        <w:rPr>
          <w:rFonts w:ascii="微软雅黑" w:eastAsia="微软雅黑" w:hAnsi="微软雅黑"/>
          <w:bCs/>
          <w:szCs w:val="18"/>
        </w:rPr>
      </w:pPr>
      <w:r>
        <w:rPr>
          <w:rFonts w:ascii="微软雅黑" w:eastAsia="微软雅黑" w:hAnsi="微软雅黑" w:hint="eastAsia"/>
          <w:bCs/>
          <w:szCs w:val="18"/>
        </w:rPr>
        <w:t>ACI注册国际职业培训师</w:t>
      </w:r>
    </w:p>
    <w:p w14:paraId="579B4AE0" w14:textId="77777777" w:rsidR="00A65BB6" w:rsidRDefault="00A65BB6">
      <w:pPr>
        <w:pStyle w:val="ad"/>
        <w:spacing w:line="440" w:lineRule="exact"/>
        <w:ind w:left="420" w:firstLineChars="0" w:firstLine="0"/>
        <w:rPr>
          <w:rFonts w:ascii="微软雅黑" w:eastAsia="微软雅黑" w:hAnsi="微软雅黑"/>
          <w:bCs/>
          <w:szCs w:val="18"/>
        </w:rPr>
      </w:pPr>
    </w:p>
    <w:p w14:paraId="7B944F29" w14:textId="77777777" w:rsidR="00A65BB6" w:rsidRDefault="00493365">
      <w:pPr>
        <w:spacing w:line="440" w:lineRule="exact"/>
        <w:rPr>
          <w:rFonts w:ascii="微软雅黑" w:eastAsia="微软雅黑" w:hAnsi="微软雅黑"/>
          <w:szCs w:val="21"/>
        </w:rPr>
      </w:pPr>
      <w:r>
        <w:rPr>
          <w:rFonts w:ascii="微软雅黑" w:eastAsia="微软雅黑" w:hAnsi="微软雅黑" w:hint="eastAsia"/>
          <w:b/>
          <w:szCs w:val="21"/>
        </w:rPr>
        <w:t>授课风格：</w:t>
      </w:r>
    </w:p>
    <w:p w14:paraId="03ADC54B" w14:textId="77777777" w:rsidR="00A65BB6" w:rsidRDefault="00493365">
      <w:pPr>
        <w:pStyle w:val="ad"/>
        <w:spacing w:line="440" w:lineRule="exact"/>
        <w:rPr>
          <w:rFonts w:ascii="微软雅黑" w:eastAsia="微软雅黑" w:hAnsi="微软雅黑"/>
          <w:szCs w:val="21"/>
        </w:rPr>
      </w:pPr>
      <w:r>
        <w:rPr>
          <w:rFonts w:ascii="微软雅黑" w:eastAsia="微软雅黑" w:hAnsi="微软雅黑" w:hint="eastAsia"/>
          <w:szCs w:val="21"/>
        </w:rPr>
        <w:t>槐玲玲老师，心理学专业科班出身，潜心心理学实践19年，对人的差异化人格有深入研究，在心理学核心学术刊物上发表文章，并拥有450小时团辅个案，1500小时心理咨询个案，在企业的九型微咨询项目中做辅导教练，还可以借助九型人格进行精准的性格测评和分析，是实践丰富的性格应用导师和测评咨询师，讲授风格温暖细腻、实战应用、尊重且针对个性差异，善于辅导教练和现场体验，愿做您的知己。</w:t>
      </w:r>
    </w:p>
    <w:p w14:paraId="3C768937" w14:textId="77777777" w:rsidR="00A65BB6" w:rsidRDefault="00493365">
      <w:pPr>
        <w:pStyle w:val="ad"/>
        <w:spacing w:line="440" w:lineRule="exact"/>
        <w:rPr>
          <w:rFonts w:ascii="微软雅黑" w:eastAsia="微软雅黑" w:hAnsi="微软雅黑"/>
          <w:szCs w:val="21"/>
        </w:rPr>
      </w:pPr>
      <w:r>
        <w:rPr>
          <w:rFonts w:ascii="微软雅黑" w:eastAsia="微软雅黑" w:hAnsi="微软雅黑"/>
          <w:szCs w:val="21"/>
        </w:rPr>
        <w:t>课程学习采取现场体验、感知式的模式进行，理论与实践结合，通过鲜活、有趣、深刻的讲解、小组深入访谈、互动游戏、多媒体演示及真人秀的体验，启发学员在知性和信任的氛围中觉察自我，唤醒内心的爱与接纳，开启观察这个世界的更多视角，还有各种型号的“标准人版”向您现身说法，让您在不知不觉中获得生命的感悟。</w:t>
      </w:r>
    </w:p>
    <w:p w14:paraId="2A7ADAF3" w14:textId="77777777" w:rsidR="00A65BB6" w:rsidRDefault="00A65BB6">
      <w:pPr>
        <w:pStyle w:val="ad"/>
        <w:spacing w:line="440" w:lineRule="exact"/>
        <w:ind w:left="420"/>
        <w:rPr>
          <w:rFonts w:ascii="微软雅黑" w:eastAsia="微软雅黑" w:hAnsi="微软雅黑"/>
          <w:szCs w:val="21"/>
        </w:rPr>
      </w:pPr>
    </w:p>
    <w:p w14:paraId="462E5932" w14:textId="77777777" w:rsidR="00A65BB6" w:rsidRDefault="00493365">
      <w:pPr>
        <w:pStyle w:val="ad"/>
        <w:spacing w:line="440" w:lineRule="exact"/>
        <w:ind w:firstLineChars="0" w:firstLine="0"/>
        <w:rPr>
          <w:rFonts w:ascii="微软雅黑" w:eastAsia="微软雅黑" w:hAnsi="微软雅黑"/>
          <w:b/>
          <w:szCs w:val="21"/>
        </w:rPr>
      </w:pPr>
      <w:r>
        <w:rPr>
          <w:rFonts w:ascii="微软雅黑" w:eastAsia="微软雅黑" w:hAnsi="微软雅黑" w:hint="eastAsia"/>
          <w:b/>
          <w:szCs w:val="21"/>
        </w:rPr>
        <w:t>服务客户：</w:t>
      </w:r>
    </w:p>
    <w:p w14:paraId="7B20A07D" w14:textId="77777777" w:rsidR="00A65BB6" w:rsidRDefault="00493365">
      <w:pPr>
        <w:pStyle w:val="ad"/>
        <w:spacing w:line="440" w:lineRule="exact"/>
        <w:ind w:firstLineChars="0" w:firstLine="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金融行业：</w:t>
      </w:r>
      <w:r>
        <w:rPr>
          <w:rFonts w:ascii="微软雅黑" w:eastAsia="微软雅黑" w:hAnsi="微软雅黑" w:hint="eastAsia"/>
          <w:color w:val="000000" w:themeColor="text1"/>
          <w:szCs w:val="21"/>
        </w:rPr>
        <w:t>环融贵金属有限公司、金恪投资控股集团、中国银行上海市分行、中信信用卡中心郑州分公司、中国邮政储蓄银行山西省分行、人保财险江苏省分公司、交通银行江西省分行</w:t>
      </w:r>
    </w:p>
    <w:p w14:paraId="2DB9C6A2" w14:textId="77777777" w:rsidR="00A65BB6" w:rsidRDefault="00493365">
      <w:pPr>
        <w:pStyle w:val="ad"/>
        <w:spacing w:line="440" w:lineRule="exact"/>
        <w:ind w:firstLineChars="0" w:firstLine="0"/>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工业品、电子、能源行业：</w:t>
      </w:r>
      <w:r>
        <w:rPr>
          <w:rFonts w:ascii="微软雅黑" w:eastAsia="微软雅黑" w:hAnsi="微软雅黑" w:hint="eastAsia"/>
          <w:color w:val="000000" w:themeColor="text1"/>
          <w:szCs w:val="21"/>
        </w:rPr>
        <w:t>嘉兴锦凤兰家纺、长沙猎豹汽车集团、泰安岱峰管道有限公司、工业品营销研究院、上海外高桥造船厂、苏州金龙汽车、周浦外贸科技有限公司、上海中脉商学院、上海东电电子</w:t>
      </w:r>
    </w:p>
    <w:p w14:paraId="4B060BFE" w14:textId="77777777" w:rsidR="00A65BB6" w:rsidRDefault="00493365">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医药行业：</w:t>
      </w:r>
      <w:r>
        <w:rPr>
          <w:rFonts w:ascii="微软雅黑" w:eastAsia="微软雅黑" w:hAnsi="微软雅黑" w:hint="eastAsia"/>
          <w:color w:val="000000" w:themeColor="text1"/>
          <w:szCs w:val="21"/>
        </w:rPr>
        <w:t>亚宝药业、康宸药业、上海欧易生物科技有限公司、上海鹿明生物科技有限公司</w:t>
      </w:r>
    </w:p>
    <w:p w14:paraId="4206F2A1" w14:textId="77777777" w:rsidR="00A65BB6" w:rsidRDefault="00493365">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教育培训咨询行业：</w:t>
      </w:r>
      <w:r>
        <w:rPr>
          <w:rFonts w:ascii="微软雅黑" w:eastAsia="微软雅黑" w:hAnsi="微软雅黑" w:hint="eastAsia"/>
          <w:color w:val="000000" w:themeColor="text1"/>
          <w:szCs w:val="21"/>
        </w:rPr>
        <w:t>事成商学院、度娃教育科技集团、家长口袋、袋鼠麻麻儿童托管机构、九亭第三幼儿园、金豆豆幼儿园、汾西幼儿园、金蔷薇幼儿园、安星幼儿园、九亭第四幼儿</w:t>
      </w:r>
      <w:r>
        <w:rPr>
          <w:rFonts w:ascii="微软雅黑" w:eastAsia="微软雅黑" w:hAnsi="微软雅黑" w:hint="eastAsia"/>
          <w:color w:val="000000" w:themeColor="text1"/>
          <w:szCs w:val="21"/>
        </w:rPr>
        <w:lastRenderedPageBreak/>
        <w:t>园、大宁国际第二幼儿园、金海幼儿园、国定路幼儿园、天山幼儿园、普陀幼儿园、静安区柳营新村幼儿园、复旦大学医药学院幼儿园等。</w:t>
      </w:r>
    </w:p>
    <w:p w14:paraId="1F96DEC9" w14:textId="77777777" w:rsidR="00A65BB6" w:rsidRDefault="00493365">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电力行业：</w:t>
      </w:r>
      <w:r>
        <w:rPr>
          <w:rFonts w:ascii="微软雅黑" w:eastAsia="微软雅黑" w:hAnsi="微软雅黑" w:hint="eastAsia"/>
          <w:color w:val="000000" w:themeColor="text1"/>
          <w:szCs w:val="21"/>
        </w:rPr>
        <w:t>山西省供电公司、贵州省供电公司</w:t>
      </w:r>
    </w:p>
    <w:p w14:paraId="79ED85C1" w14:textId="77777777" w:rsidR="00A65BB6" w:rsidRDefault="00493365">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政府部门：</w:t>
      </w:r>
      <w:r>
        <w:rPr>
          <w:rFonts w:ascii="微软雅黑" w:eastAsia="微软雅黑" w:hAnsi="微软雅黑" w:hint="eastAsia"/>
          <w:color w:val="000000" w:themeColor="text1"/>
          <w:szCs w:val="21"/>
        </w:rPr>
        <w:t>静安社区工作人员、崇明籍大学生实习基地、瑞金二路街道社区党建服务中心、中国第八届常州花卉博览会、申迪国际旅游度假区、中国质量检验检疫局</w:t>
      </w:r>
    </w:p>
    <w:p w14:paraId="28313AEB" w14:textId="77777777" w:rsidR="00A65BB6" w:rsidRDefault="00493365">
      <w:pPr>
        <w:spacing w:line="440" w:lineRule="exact"/>
        <w:rPr>
          <w:rFonts w:ascii="微软雅黑" w:eastAsia="微软雅黑" w:hAnsi="微软雅黑"/>
          <w:b/>
          <w:color w:val="365F91" w:themeColor="accent1" w:themeShade="BF"/>
          <w:sz w:val="40"/>
          <w:szCs w:val="28"/>
        </w:rPr>
      </w:pPr>
      <w:r>
        <w:rPr>
          <w:rFonts w:ascii="微软雅黑" w:eastAsia="微软雅黑" w:hAnsi="微软雅黑" w:hint="eastAsia"/>
          <w:b/>
          <w:bCs/>
          <w:color w:val="000000" w:themeColor="text1"/>
          <w:szCs w:val="21"/>
        </w:rPr>
        <w:t>民营企业：</w:t>
      </w:r>
      <w:r>
        <w:rPr>
          <w:rFonts w:ascii="微软雅黑" w:eastAsia="微软雅黑" w:hAnsi="微软雅黑" w:hint="eastAsia"/>
          <w:color w:val="000000" w:themeColor="text1"/>
          <w:szCs w:val="21"/>
        </w:rPr>
        <w:t>北京中视在线国际传媒、北京百合在线、永琪美容美发、报喜鸟商学院、MBA山东同学会、金桥创业产业园、深圳欣锐科技有限公司等诸多企业、爸爸森林。</w:t>
      </w:r>
    </w:p>
    <w:p w14:paraId="03AE2251" w14:textId="77777777" w:rsidR="00A65BB6" w:rsidRDefault="00A65BB6">
      <w:pPr>
        <w:widowControl/>
        <w:jc w:val="left"/>
        <w:rPr>
          <w:rFonts w:ascii="微软雅黑" w:eastAsia="微软雅黑" w:hAnsi="微软雅黑"/>
          <w:b/>
          <w:bCs/>
          <w:szCs w:val="21"/>
        </w:rPr>
      </w:pPr>
    </w:p>
    <w:p w14:paraId="4A6721D7" w14:textId="77777777" w:rsidR="00A65BB6" w:rsidRDefault="00493365">
      <w:pPr>
        <w:pStyle w:val="ad"/>
        <w:spacing w:line="440" w:lineRule="exact"/>
        <w:ind w:firstLineChars="0" w:firstLine="0"/>
        <w:rPr>
          <w:rFonts w:ascii="微软雅黑" w:eastAsia="微软雅黑" w:hAnsi="微软雅黑"/>
          <w:b/>
          <w:szCs w:val="21"/>
        </w:rPr>
      </w:pPr>
      <w:r>
        <w:rPr>
          <w:rFonts w:ascii="微软雅黑" w:eastAsia="微软雅黑" w:hAnsi="微软雅黑" w:hint="eastAsia"/>
          <w:b/>
          <w:szCs w:val="21"/>
        </w:rPr>
        <w:t>部分学员精彩</w:t>
      </w:r>
      <w:r>
        <w:rPr>
          <w:rFonts w:ascii="微软雅黑" w:eastAsia="微软雅黑" w:hAnsi="微软雅黑"/>
          <w:b/>
          <w:szCs w:val="21"/>
        </w:rPr>
        <w:t>反馈：</w:t>
      </w:r>
    </w:p>
    <w:p w14:paraId="718A1995" w14:textId="77777777" w:rsidR="00A65BB6" w:rsidRDefault="00493365">
      <w:pPr>
        <w:pStyle w:val="ad"/>
        <w:numPr>
          <w:ilvl w:val="0"/>
          <w:numId w:val="11"/>
        </w:numPr>
        <w:adjustRightInd w:val="0"/>
        <w:snapToGrid w:val="0"/>
        <w:spacing w:line="440" w:lineRule="exact"/>
        <w:ind w:left="0" w:firstLineChars="0" w:firstLine="0"/>
        <w:rPr>
          <w:rFonts w:ascii="微软雅黑" w:eastAsia="微软雅黑" w:hAnsi="微软雅黑"/>
          <w:szCs w:val="21"/>
        </w:rPr>
      </w:pPr>
      <w:r>
        <w:rPr>
          <w:rFonts w:ascii="微软雅黑" w:eastAsia="微软雅黑" w:hAnsi="微软雅黑" w:hint="eastAsia"/>
          <w:szCs w:val="21"/>
        </w:rPr>
        <w:t>参加4天的</w:t>
      </w:r>
      <w:r>
        <w:rPr>
          <w:rFonts w:ascii="微软雅黑" w:eastAsia="微软雅黑" w:hAnsi="微软雅黑"/>
          <w:szCs w:val="21"/>
        </w:rPr>
        <w:t>九型人格工作坊</w:t>
      </w:r>
      <w:r>
        <w:rPr>
          <w:rFonts w:ascii="微软雅黑" w:eastAsia="微软雅黑" w:hAnsi="微软雅黑" w:hint="eastAsia"/>
          <w:szCs w:val="21"/>
        </w:rPr>
        <w:t>，启发我开始对人格类型的思考，让我识别出自已的人格类型，槐玲玲老师用平实的语言，娓娓道来，四天的时间让我感到飞逝而过，</w:t>
      </w:r>
      <w:r>
        <w:rPr>
          <w:rFonts w:ascii="微软雅黑" w:eastAsia="微软雅黑" w:hAnsi="微软雅黑"/>
          <w:szCs w:val="21"/>
        </w:rPr>
        <w:t>恋恋不舍！</w:t>
      </w:r>
    </w:p>
    <w:p w14:paraId="5A045938" w14:textId="77777777" w:rsidR="00A65BB6" w:rsidRDefault="00493365">
      <w:pPr>
        <w:pStyle w:val="ad"/>
        <w:adjustRightInd w:val="0"/>
        <w:snapToGrid w:val="0"/>
        <w:spacing w:line="440" w:lineRule="exact"/>
        <w:ind w:firstLineChars="2100" w:firstLine="441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中沙（天津）石化有限公司  唐崇浩</w:t>
      </w:r>
    </w:p>
    <w:p w14:paraId="73DFAF5A" w14:textId="77777777" w:rsidR="00A65BB6" w:rsidRDefault="00493365">
      <w:pPr>
        <w:pStyle w:val="ad"/>
        <w:numPr>
          <w:ilvl w:val="0"/>
          <w:numId w:val="11"/>
        </w:numPr>
        <w:adjustRightInd w:val="0"/>
        <w:snapToGrid w:val="0"/>
        <w:spacing w:line="440" w:lineRule="exact"/>
        <w:ind w:left="0" w:firstLineChars="0" w:firstLine="0"/>
        <w:rPr>
          <w:rFonts w:ascii="微软雅黑" w:eastAsia="微软雅黑" w:hAnsi="微软雅黑"/>
          <w:szCs w:val="21"/>
        </w:rPr>
      </w:pPr>
      <w:r>
        <w:rPr>
          <w:rFonts w:ascii="微软雅黑" w:eastAsia="微软雅黑" w:hAnsi="微软雅黑" w:hint="eastAsia"/>
          <w:bCs/>
          <w:szCs w:val="21"/>
        </w:rPr>
        <w:t xml:space="preserve">案例多，实用性强，有启发。 </w:t>
      </w:r>
      <w:r>
        <w:rPr>
          <w:rFonts w:ascii="微软雅黑" w:eastAsia="微软雅黑" w:hAnsi="微软雅黑"/>
          <w:bCs/>
          <w:szCs w:val="21"/>
        </w:rPr>
        <w:t xml:space="preserve">             </w:t>
      </w:r>
      <w:r>
        <w:rPr>
          <w:rFonts w:ascii="微软雅黑" w:eastAsia="微软雅黑" w:hAnsi="微软雅黑"/>
          <w:szCs w:val="21"/>
        </w:rPr>
        <w:t>——</w:t>
      </w:r>
      <w:r>
        <w:rPr>
          <w:rFonts w:ascii="微软雅黑" w:eastAsia="微软雅黑" w:hAnsi="微软雅黑" w:hint="eastAsia"/>
          <w:szCs w:val="21"/>
        </w:rPr>
        <w:t>上海工惠文化传媒有限公司  姜慧</w:t>
      </w:r>
    </w:p>
    <w:p w14:paraId="6757131E" w14:textId="77777777" w:rsidR="00A65BB6" w:rsidRDefault="00493365">
      <w:pPr>
        <w:pStyle w:val="ad"/>
        <w:numPr>
          <w:ilvl w:val="0"/>
          <w:numId w:val="11"/>
        </w:numPr>
        <w:adjustRightInd w:val="0"/>
        <w:snapToGrid w:val="0"/>
        <w:spacing w:line="440" w:lineRule="exact"/>
        <w:ind w:left="0" w:firstLineChars="0" w:firstLine="0"/>
        <w:rPr>
          <w:rFonts w:ascii="微软雅黑" w:eastAsia="微软雅黑" w:hAnsi="微软雅黑"/>
          <w:szCs w:val="21"/>
        </w:rPr>
      </w:pPr>
      <w:r>
        <w:rPr>
          <w:rFonts w:ascii="微软雅黑" w:eastAsia="微软雅黑" w:hAnsi="微软雅黑" w:hint="eastAsia"/>
          <w:bCs/>
          <w:szCs w:val="21"/>
        </w:rPr>
        <w:t>清晰性格型号，相处模式，接受自己和别人的不完美</w:t>
      </w: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盛世齐家  孟晶</w:t>
      </w:r>
    </w:p>
    <w:p w14:paraId="128556D2" w14:textId="77777777" w:rsidR="00A65BB6" w:rsidRDefault="00493365">
      <w:pPr>
        <w:pStyle w:val="ad"/>
        <w:widowControl/>
        <w:numPr>
          <w:ilvl w:val="0"/>
          <w:numId w:val="11"/>
        </w:numPr>
        <w:adjustRightInd w:val="0"/>
        <w:snapToGrid w:val="0"/>
        <w:spacing w:line="440" w:lineRule="exact"/>
        <w:ind w:left="0" w:firstLineChars="0" w:firstLine="0"/>
        <w:jc w:val="left"/>
        <w:rPr>
          <w:rFonts w:ascii="微软雅黑" w:eastAsia="微软雅黑" w:hAnsi="微软雅黑"/>
          <w:bCs/>
          <w:szCs w:val="21"/>
        </w:rPr>
      </w:pPr>
      <w:r>
        <w:rPr>
          <w:rFonts w:ascii="微软雅黑" w:eastAsia="微软雅黑" w:hAnsi="微软雅黑" w:hint="eastAsia"/>
          <w:bCs/>
          <w:szCs w:val="21"/>
        </w:rPr>
        <w:t xml:space="preserve">1.原来的我面对他人，是包容但是不能理解对方，但是现在可以理解对方进而包容对方。2.发现真正的自己，勇于面对好的和坏的那一面，让我自己更接纳自己和乐观看待自己3.明白自己的命，让我反思和不逃避 。       </w:t>
      </w:r>
      <w:r>
        <w:rPr>
          <w:rFonts w:ascii="微软雅黑" w:eastAsia="微软雅黑" w:hAnsi="微软雅黑"/>
          <w:bCs/>
          <w:szCs w:val="21"/>
        </w:rPr>
        <w:t xml:space="preserve">                </w:t>
      </w:r>
      <w:r>
        <w:rPr>
          <w:rFonts w:ascii="微软雅黑" w:eastAsia="微软雅黑" w:hAnsi="微软雅黑"/>
          <w:szCs w:val="21"/>
        </w:rPr>
        <w:t>——</w:t>
      </w:r>
      <w:r>
        <w:rPr>
          <w:rFonts w:ascii="微软雅黑" w:eastAsia="微软雅黑" w:hAnsi="微软雅黑" w:hint="eastAsia"/>
          <w:szCs w:val="21"/>
        </w:rPr>
        <w:t xml:space="preserve">福建理工学校 </w:t>
      </w:r>
      <w:r>
        <w:rPr>
          <w:rFonts w:ascii="微软雅黑" w:eastAsia="微软雅黑" w:hAnsi="微软雅黑"/>
          <w:szCs w:val="21"/>
        </w:rPr>
        <w:t xml:space="preserve"> </w:t>
      </w:r>
      <w:r>
        <w:rPr>
          <w:rFonts w:ascii="微软雅黑" w:eastAsia="微软雅黑" w:hAnsi="微软雅黑" w:hint="eastAsia"/>
          <w:szCs w:val="21"/>
        </w:rPr>
        <w:t>齐超</w:t>
      </w:r>
    </w:p>
    <w:p w14:paraId="20605F80" w14:textId="77777777" w:rsidR="00A65BB6" w:rsidRDefault="00493365">
      <w:pPr>
        <w:pStyle w:val="ad"/>
        <w:widowControl/>
        <w:numPr>
          <w:ilvl w:val="0"/>
          <w:numId w:val="11"/>
        </w:numPr>
        <w:adjustRightInd w:val="0"/>
        <w:snapToGrid w:val="0"/>
        <w:spacing w:line="440" w:lineRule="exact"/>
        <w:ind w:left="0" w:firstLineChars="0" w:firstLine="0"/>
        <w:jc w:val="left"/>
        <w:rPr>
          <w:rFonts w:ascii="微软雅黑" w:eastAsia="微软雅黑" w:hAnsi="微软雅黑"/>
          <w:bCs/>
          <w:szCs w:val="21"/>
        </w:rPr>
      </w:pPr>
      <w:r>
        <w:rPr>
          <w:rFonts w:ascii="微软雅黑" w:eastAsia="微软雅黑" w:hAnsi="微软雅黑" w:hint="eastAsia"/>
          <w:bCs/>
          <w:szCs w:val="21"/>
        </w:rPr>
        <w:t xml:space="preserve">1、发现真我，了解别人。2、挖掘真我，认同他人。3、玲玲老师就一个知识库，能量无限。  </w:t>
      </w:r>
      <w:r>
        <w:rPr>
          <w:rFonts w:ascii="微软雅黑" w:eastAsia="微软雅黑" w:hAnsi="微软雅黑"/>
          <w:bCs/>
          <w:szCs w:val="21"/>
        </w:rPr>
        <w:t xml:space="preserve">                                               </w:t>
      </w:r>
      <w:r>
        <w:rPr>
          <w:rFonts w:ascii="微软雅黑" w:eastAsia="微软雅黑" w:hAnsi="微软雅黑"/>
          <w:szCs w:val="21"/>
        </w:rPr>
        <w:t>——</w:t>
      </w:r>
      <w:r>
        <w:rPr>
          <w:rFonts w:ascii="微软雅黑" w:eastAsia="微软雅黑" w:hAnsi="微软雅黑" w:hint="eastAsia"/>
          <w:szCs w:val="21"/>
        </w:rPr>
        <w:t xml:space="preserve">福建理工学校 </w:t>
      </w:r>
      <w:r>
        <w:rPr>
          <w:rFonts w:ascii="微软雅黑" w:eastAsia="微软雅黑" w:hAnsi="微软雅黑"/>
          <w:szCs w:val="21"/>
        </w:rPr>
        <w:t xml:space="preserve"> </w:t>
      </w:r>
      <w:r>
        <w:rPr>
          <w:rFonts w:ascii="微软雅黑" w:eastAsia="微软雅黑" w:hAnsi="微软雅黑" w:hint="eastAsia"/>
          <w:szCs w:val="21"/>
        </w:rPr>
        <w:t>陈凡贞</w:t>
      </w:r>
    </w:p>
    <w:p w14:paraId="2C3C8798" w14:textId="77777777" w:rsidR="00A65BB6" w:rsidRDefault="00493365">
      <w:pPr>
        <w:pStyle w:val="ad"/>
        <w:widowControl/>
        <w:numPr>
          <w:ilvl w:val="0"/>
          <w:numId w:val="11"/>
        </w:numPr>
        <w:adjustRightInd w:val="0"/>
        <w:snapToGrid w:val="0"/>
        <w:spacing w:line="440" w:lineRule="exact"/>
        <w:ind w:left="0" w:firstLineChars="0" w:firstLine="0"/>
        <w:jc w:val="left"/>
        <w:rPr>
          <w:rFonts w:ascii="微软雅黑" w:eastAsia="微软雅黑" w:hAnsi="微软雅黑"/>
          <w:bCs/>
          <w:szCs w:val="21"/>
        </w:rPr>
      </w:pPr>
      <w:r>
        <w:rPr>
          <w:rFonts w:ascii="微软雅黑" w:eastAsia="微软雅黑" w:hAnsi="微软雅黑" w:hint="eastAsia"/>
          <w:bCs/>
          <w:szCs w:val="21"/>
        </w:rPr>
        <w:t>更深层次的了解为什么，更容易去理解包容，更明确知道如何应对。</w:t>
      </w:r>
    </w:p>
    <w:p w14:paraId="292AA0BF" w14:textId="77777777" w:rsidR="00A65BB6" w:rsidRDefault="00493365">
      <w:pPr>
        <w:pStyle w:val="ad"/>
        <w:widowControl/>
        <w:adjustRightInd w:val="0"/>
        <w:snapToGrid w:val="0"/>
        <w:spacing w:line="440" w:lineRule="exact"/>
        <w:ind w:firstLineChars="2100" w:firstLine="4410"/>
        <w:jc w:val="left"/>
        <w:rPr>
          <w:rFonts w:ascii="微软雅黑" w:eastAsia="微软雅黑" w:hAnsi="微软雅黑"/>
          <w:bCs/>
          <w:szCs w:val="21"/>
        </w:rPr>
      </w:pPr>
      <w:r>
        <w:rPr>
          <w:rFonts w:ascii="微软雅黑" w:eastAsia="微软雅黑" w:hAnsi="微软雅黑"/>
          <w:szCs w:val="21"/>
        </w:rPr>
        <w:t>——</w:t>
      </w:r>
      <w:r>
        <w:rPr>
          <w:rFonts w:ascii="微软雅黑" w:eastAsia="微软雅黑" w:hAnsi="微软雅黑" w:hint="eastAsia"/>
          <w:bCs/>
          <w:szCs w:val="21"/>
        </w:rPr>
        <w:t>琳得科胶膜科技(上海)有限公司 王浩</w:t>
      </w:r>
    </w:p>
    <w:p w14:paraId="636580A6" w14:textId="77777777" w:rsidR="00A65BB6" w:rsidRDefault="00493365">
      <w:pPr>
        <w:pStyle w:val="ad"/>
        <w:widowControl/>
        <w:numPr>
          <w:ilvl w:val="0"/>
          <w:numId w:val="11"/>
        </w:numPr>
        <w:adjustRightInd w:val="0"/>
        <w:snapToGrid w:val="0"/>
        <w:spacing w:line="440" w:lineRule="exact"/>
        <w:ind w:left="0" w:firstLineChars="0" w:firstLine="0"/>
        <w:jc w:val="left"/>
        <w:rPr>
          <w:rFonts w:ascii="微软雅黑" w:eastAsia="微软雅黑" w:hAnsi="微软雅黑"/>
          <w:bCs/>
          <w:szCs w:val="21"/>
        </w:rPr>
      </w:pPr>
      <w:r>
        <w:rPr>
          <w:rFonts w:ascii="微软雅黑" w:eastAsia="微软雅黑" w:hAnsi="微软雅黑" w:hint="eastAsia"/>
          <w:bCs/>
          <w:szCs w:val="21"/>
        </w:rPr>
        <w:t>对于个人人格特质有清晰了解；对于人际关系交往也有清楚了解。</w:t>
      </w:r>
    </w:p>
    <w:p w14:paraId="48054229" w14:textId="77777777" w:rsidR="00A65BB6" w:rsidRDefault="00493365">
      <w:pPr>
        <w:pStyle w:val="ad"/>
        <w:widowControl/>
        <w:adjustRightInd w:val="0"/>
        <w:snapToGrid w:val="0"/>
        <w:spacing w:line="440" w:lineRule="exact"/>
        <w:ind w:firstLineChars="1700" w:firstLine="3570"/>
        <w:jc w:val="left"/>
        <w:rPr>
          <w:rFonts w:ascii="微软雅黑" w:eastAsia="微软雅黑" w:hAnsi="微软雅黑"/>
          <w:bCs/>
          <w:szCs w:val="21"/>
        </w:rPr>
      </w:pPr>
      <w:r>
        <w:rPr>
          <w:rFonts w:ascii="微软雅黑" w:eastAsia="微软雅黑" w:hAnsi="微软雅黑"/>
          <w:szCs w:val="21"/>
        </w:rPr>
        <w:t>——</w:t>
      </w:r>
      <w:r>
        <w:rPr>
          <w:rFonts w:ascii="微软雅黑" w:eastAsia="微软雅黑" w:hAnsi="微软雅黑" w:hint="eastAsia"/>
          <w:bCs/>
          <w:szCs w:val="21"/>
        </w:rPr>
        <w:t>IPHENIX INTERNATIOANL CO.，LTD.</w:t>
      </w:r>
      <w:r>
        <w:rPr>
          <w:rFonts w:hint="eastAsia"/>
        </w:rPr>
        <w:t xml:space="preserve"> </w:t>
      </w:r>
      <w:r>
        <w:rPr>
          <w:rFonts w:ascii="微软雅黑" w:eastAsia="微软雅黑" w:hAnsi="微软雅黑" w:hint="eastAsia"/>
          <w:bCs/>
          <w:szCs w:val="21"/>
        </w:rPr>
        <w:t>郑青虹</w:t>
      </w:r>
    </w:p>
    <w:p w14:paraId="0CC80147" w14:textId="77777777" w:rsidR="00A65BB6" w:rsidRDefault="00493365">
      <w:pPr>
        <w:pStyle w:val="ad"/>
        <w:widowControl/>
        <w:numPr>
          <w:ilvl w:val="0"/>
          <w:numId w:val="11"/>
        </w:numPr>
        <w:adjustRightInd w:val="0"/>
        <w:snapToGrid w:val="0"/>
        <w:spacing w:line="440" w:lineRule="exact"/>
        <w:ind w:left="0" w:firstLineChars="0" w:firstLine="0"/>
        <w:jc w:val="left"/>
        <w:rPr>
          <w:rFonts w:ascii="微软雅黑" w:eastAsia="微软雅黑" w:hAnsi="微软雅黑"/>
          <w:bCs/>
          <w:szCs w:val="21"/>
        </w:rPr>
      </w:pPr>
      <w:r>
        <w:rPr>
          <w:rFonts w:ascii="微软雅黑" w:eastAsia="微软雅黑" w:hAnsi="微软雅黑" w:hint="eastAsia"/>
          <w:bCs/>
          <w:szCs w:val="21"/>
        </w:rPr>
        <w:t xml:space="preserve">对自己性格有深入的了解，知道优缺点，可以指导自己改善不足。了解了同事的性格类型，利于以后更好的沟通。  </w:t>
      </w:r>
      <w:r>
        <w:rPr>
          <w:rFonts w:ascii="微软雅黑" w:eastAsia="微软雅黑" w:hAnsi="微软雅黑"/>
          <w:bCs/>
          <w:szCs w:val="21"/>
        </w:rPr>
        <w:t xml:space="preserve">                </w:t>
      </w:r>
      <w:r>
        <w:rPr>
          <w:rFonts w:ascii="微软雅黑" w:eastAsia="微软雅黑" w:hAnsi="微软雅黑" w:hint="eastAsia"/>
          <w:bCs/>
          <w:szCs w:val="21"/>
        </w:rPr>
        <w:t>——东电</w:t>
      </w:r>
      <w:r>
        <w:rPr>
          <w:rFonts w:ascii="微软雅黑" w:eastAsia="微软雅黑" w:hAnsi="微软雅黑"/>
          <w:bCs/>
          <w:szCs w:val="21"/>
        </w:rPr>
        <w:t>光电</w:t>
      </w:r>
      <w:r>
        <w:rPr>
          <w:rFonts w:ascii="微软雅黑" w:eastAsia="微软雅黑" w:hAnsi="微软雅黑" w:hint="eastAsia"/>
          <w:bCs/>
          <w:szCs w:val="21"/>
        </w:rPr>
        <w:t>半导体设备</w:t>
      </w:r>
      <w:r>
        <w:rPr>
          <w:rFonts w:ascii="微软雅黑" w:eastAsia="微软雅黑" w:hAnsi="微软雅黑"/>
          <w:bCs/>
          <w:szCs w:val="21"/>
        </w:rPr>
        <w:t>有限公司</w:t>
      </w:r>
      <w:r>
        <w:rPr>
          <w:rFonts w:ascii="微软雅黑" w:eastAsia="微软雅黑" w:hAnsi="微软雅黑" w:hint="eastAsia"/>
          <w:bCs/>
          <w:szCs w:val="21"/>
        </w:rPr>
        <w:t xml:space="preserve"> 徐小兵</w:t>
      </w:r>
    </w:p>
    <w:p w14:paraId="6FE5C739" w14:textId="77777777" w:rsidR="00A65BB6" w:rsidRDefault="00493365">
      <w:pPr>
        <w:pStyle w:val="ad"/>
        <w:widowControl/>
        <w:numPr>
          <w:ilvl w:val="0"/>
          <w:numId w:val="11"/>
        </w:numPr>
        <w:adjustRightInd w:val="0"/>
        <w:snapToGrid w:val="0"/>
        <w:spacing w:line="440" w:lineRule="exact"/>
        <w:ind w:left="0" w:firstLineChars="0" w:firstLine="0"/>
        <w:jc w:val="left"/>
        <w:rPr>
          <w:rFonts w:ascii="微软雅黑" w:eastAsia="微软雅黑" w:hAnsi="微软雅黑"/>
          <w:bCs/>
          <w:szCs w:val="21"/>
        </w:rPr>
      </w:pPr>
      <w:r>
        <w:rPr>
          <w:rFonts w:ascii="微软雅黑" w:eastAsia="微软雅黑" w:hAnsi="微软雅黑" w:hint="eastAsia"/>
          <w:bCs/>
          <w:szCs w:val="21"/>
        </w:rPr>
        <w:t>认识自己和他人的一扇窗，提高沟通交流能力，尊重个性差异理解差异。</w:t>
      </w:r>
    </w:p>
    <w:p w14:paraId="5D18CC04" w14:textId="77777777" w:rsidR="00A65BB6" w:rsidRDefault="00493365">
      <w:pPr>
        <w:widowControl/>
        <w:adjustRightInd w:val="0"/>
        <w:snapToGrid w:val="0"/>
        <w:spacing w:line="440" w:lineRule="exact"/>
        <w:ind w:firstLineChars="2100" w:firstLine="4410"/>
        <w:jc w:val="left"/>
        <w:rPr>
          <w:rFonts w:ascii="微软雅黑" w:eastAsia="微软雅黑" w:hAnsi="微软雅黑"/>
          <w:bCs/>
          <w:szCs w:val="21"/>
        </w:rPr>
      </w:pPr>
      <w:r>
        <w:rPr>
          <w:rFonts w:ascii="微软雅黑" w:eastAsia="微软雅黑" w:hAnsi="微软雅黑" w:hint="eastAsia"/>
          <w:bCs/>
          <w:szCs w:val="21"/>
        </w:rPr>
        <w:t>——东电</w:t>
      </w:r>
      <w:r>
        <w:rPr>
          <w:rFonts w:ascii="微软雅黑" w:eastAsia="微软雅黑" w:hAnsi="微软雅黑"/>
          <w:bCs/>
          <w:szCs w:val="21"/>
        </w:rPr>
        <w:t>光电</w:t>
      </w:r>
      <w:r>
        <w:rPr>
          <w:rFonts w:ascii="微软雅黑" w:eastAsia="微软雅黑" w:hAnsi="微软雅黑" w:hint="eastAsia"/>
          <w:bCs/>
          <w:szCs w:val="21"/>
        </w:rPr>
        <w:t>半导体设备</w:t>
      </w:r>
      <w:r>
        <w:rPr>
          <w:rFonts w:ascii="微软雅黑" w:eastAsia="微软雅黑" w:hAnsi="微软雅黑"/>
          <w:bCs/>
          <w:szCs w:val="21"/>
        </w:rPr>
        <w:t>有限公司</w:t>
      </w:r>
      <w:r>
        <w:rPr>
          <w:rFonts w:ascii="微软雅黑" w:eastAsia="微软雅黑" w:hAnsi="微软雅黑" w:hint="eastAsia"/>
          <w:bCs/>
          <w:szCs w:val="21"/>
        </w:rPr>
        <w:t xml:space="preserve"> 马雯</w:t>
      </w:r>
    </w:p>
    <w:p w14:paraId="1B57AE77" w14:textId="77777777" w:rsidR="00A65BB6" w:rsidRDefault="00A65BB6">
      <w:pPr>
        <w:widowControl/>
        <w:jc w:val="left"/>
        <w:rPr>
          <w:rFonts w:ascii="微软雅黑" w:eastAsia="微软雅黑" w:hAnsi="微软雅黑"/>
          <w:b/>
          <w:bCs/>
          <w:szCs w:val="21"/>
        </w:rPr>
      </w:pPr>
    </w:p>
    <w:p w14:paraId="0DCCCC1F" w14:textId="77777777" w:rsidR="00A65BB6" w:rsidRPr="005D1C7D" w:rsidRDefault="00493365" w:rsidP="00DD7AFE">
      <w:pPr>
        <w:spacing w:line="460" w:lineRule="exact"/>
        <w:jc w:val="center"/>
        <w:rPr>
          <w:rFonts w:ascii="微软雅黑" w:eastAsia="微软雅黑" w:hAnsi="微软雅黑"/>
          <w:b/>
          <w:color w:val="931F29"/>
          <w:sz w:val="40"/>
          <w:szCs w:val="28"/>
        </w:rPr>
      </w:pPr>
      <w:r w:rsidRPr="005D1C7D">
        <w:rPr>
          <w:rFonts w:ascii="微软雅黑" w:eastAsia="微软雅黑" w:hAnsi="微软雅黑" w:hint="eastAsia"/>
          <w:b/>
          <w:color w:val="931F29"/>
          <w:sz w:val="40"/>
          <w:szCs w:val="28"/>
        </w:rPr>
        <w:t>报名表格</w:t>
      </w:r>
    </w:p>
    <w:p w14:paraId="04BF8048" w14:textId="77777777" w:rsidR="00A65BB6" w:rsidRDefault="00A65BB6">
      <w:pPr>
        <w:jc w:val="left"/>
        <w:rPr>
          <w:rFonts w:ascii="微软雅黑" w:eastAsia="微软雅黑" w:hAnsi="微软雅黑"/>
          <w:b/>
          <w:color w:val="000000" w:themeColor="text1"/>
          <w:szCs w:val="21"/>
        </w:rPr>
        <w:sectPr w:rsidR="00A65BB6">
          <w:headerReference w:type="even" r:id="rId13"/>
          <w:headerReference w:type="default" r:id="rId14"/>
          <w:footerReference w:type="default" r:id="rId15"/>
          <w:headerReference w:type="first" r:id="rId16"/>
          <w:type w:val="continuous"/>
          <w:pgSz w:w="11906" w:h="16838"/>
          <w:pgMar w:top="1276" w:right="1797" w:bottom="709" w:left="1797" w:header="851" w:footer="851" w:gutter="0"/>
          <w:cols w:space="425"/>
          <w:docGrid w:linePitch="312"/>
        </w:sectPr>
      </w:pPr>
    </w:p>
    <w:p w14:paraId="41A8F46B" w14:textId="77777777" w:rsidR="00A65BB6" w:rsidRDefault="00493365">
      <w:pPr>
        <w:spacing w:line="440" w:lineRule="exact"/>
        <w:jc w:val="left"/>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课程名称：</w:t>
      </w:r>
      <w:r>
        <w:rPr>
          <w:rFonts w:ascii="微软雅黑" w:eastAsia="微软雅黑" w:hAnsi="微软雅黑" w:hint="eastAsia"/>
          <w:color w:val="000000" w:themeColor="text1"/>
          <w:szCs w:val="21"/>
        </w:rPr>
        <w:t>《</w:t>
      </w:r>
      <w:r>
        <w:rPr>
          <w:rFonts w:ascii="微软雅黑" w:eastAsia="微软雅黑" w:hAnsi="微软雅黑" w:hint="eastAsia"/>
          <w:b/>
          <w:szCs w:val="21"/>
        </w:rPr>
        <w:t>知己知彼</w:t>
      </w:r>
      <w:r>
        <w:rPr>
          <w:rFonts w:ascii="微软雅黑" w:eastAsia="微软雅黑" w:hAnsi="微软雅黑"/>
          <w:b/>
          <w:szCs w:val="21"/>
        </w:rPr>
        <w:t>九型读心术</w:t>
      </w:r>
      <w:r>
        <w:rPr>
          <w:rFonts w:ascii="微软雅黑" w:eastAsia="微软雅黑" w:hAnsi="微软雅黑" w:hint="eastAsia"/>
          <w:b/>
          <w:szCs w:val="21"/>
        </w:rPr>
        <w:t>》</w:t>
      </w:r>
      <w:r>
        <w:rPr>
          <w:rFonts w:ascii="微软雅黑" w:eastAsia="微软雅黑" w:hAnsi="微软雅黑"/>
          <w:b/>
          <w:szCs w:val="21"/>
        </w:rPr>
        <w:t>—</w:t>
      </w:r>
      <w:r>
        <w:rPr>
          <w:rFonts w:ascii="微软雅黑" w:eastAsia="微软雅黑" w:hAnsi="微软雅黑" w:hint="eastAsia"/>
          <w:b/>
          <w:szCs w:val="21"/>
        </w:rPr>
        <w:t>系统</w:t>
      </w:r>
      <w:r>
        <w:rPr>
          <w:rFonts w:ascii="微软雅黑" w:eastAsia="微软雅黑" w:hAnsi="微软雅黑"/>
          <w:b/>
          <w:szCs w:val="21"/>
        </w:rPr>
        <w:t>快速掌握</w:t>
      </w:r>
      <w:r>
        <w:rPr>
          <w:rFonts w:ascii="微软雅黑" w:eastAsia="微软雅黑" w:hAnsi="微软雅黑" w:hint="eastAsia"/>
          <w:b/>
          <w:szCs w:val="21"/>
        </w:rPr>
        <w:t>人性</w:t>
      </w:r>
      <w:r>
        <w:rPr>
          <w:rFonts w:ascii="微软雅黑" w:eastAsia="微软雅黑" w:hAnsi="微软雅黑"/>
          <w:b/>
          <w:szCs w:val="21"/>
        </w:rPr>
        <w:t>地图</w:t>
      </w:r>
      <w:r>
        <w:rPr>
          <w:rFonts w:ascii="微软雅黑" w:eastAsia="微软雅黑" w:hAnsi="微软雅黑" w:hint="eastAsia"/>
          <w:b/>
          <w:szCs w:val="21"/>
        </w:rPr>
        <w:t xml:space="preserve">    </w:t>
      </w:r>
      <w:r>
        <w:rPr>
          <w:rFonts w:ascii="微软雅黑" w:eastAsia="微软雅黑" w:hAnsi="微软雅黑" w:hint="eastAsia"/>
          <w:b/>
          <w:color w:val="000000" w:themeColor="text1"/>
          <w:szCs w:val="21"/>
        </w:rPr>
        <w:t>课程费用：</w:t>
      </w:r>
      <w:r>
        <w:rPr>
          <w:rFonts w:ascii="微软雅黑" w:eastAsia="微软雅黑" w:hAnsi="微软雅黑"/>
          <w:color w:val="000000" w:themeColor="text1"/>
          <w:szCs w:val="21"/>
        </w:rPr>
        <w:t>880</w:t>
      </w:r>
      <w:r>
        <w:rPr>
          <w:rFonts w:ascii="微软雅黑" w:eastAsia="微软雅黑" w:hAnsi="微软雅黑" w:hint="eastAsia"/>
          <w:color w:val="000000" w:themeColor="text1"/>
          <w:szCs w:val="21"/>
        </w:rPr>
        <w:t>元</w:t>
      </w:r>
    </w:p>
    <w:p w14:paraId="09B5716F" w14:textId="77777777" w:rsidR="00A65BB6" w:rsidRDefault="00493365">
      <w:pPr>
        <w:spacing w:line="440" w:lineRule="exact"/>
        <w:jc w:val="lef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上课时间：</w:t>
      </w:r>
      <w:r>
        <w:rPr>
          <w:rFonts w:ascii="微软雅黑" w:eastAsia="微软雅黑" w:hAnsi="微软雅黑" w:cs="微软雅黑" w:hint="eastAsia"/>
          <w:b/>
          <w:color w:val="000000"/>
          <w:kern w:val="0"/>
          <w:sz w:val="20"/>
          <w:szCs w:val="20"/>
          <w:lang w:bidi="ar"/>
        </w:rPr>
        <w:t>4月11日-16日</w:t>
      </w:r>
      <w:r>
        <w:rPr>
          <w:rFonts w:ascii="微软雅黑" w:eastAsia="微软雅黑" w:hAnsi="微软雅黑" w:hint="eastAsia"/>
          <w:b/>
          <w:color w:val="000000" w:themeColor="text1"/>
          <w:szCs w:val="21"/>
        </w:rPr>
        <w:t xml:space="preserve">                                 上课方式：</w:t>
      </w:r>
      <w:r>
        <w:rPr>
          <w:rFonts w:ascii="微软雅黑" w:eastAsia="微软雅黑" w:hAnsi="微软雅黑" w:hint="eastAsia"/>
          <w:color w:val="000000" w:themeColor="text1"/>
          <w:szCs w:val="21"/>
        </w:rPr>
        <w:t>线上授课</w:t>
      </w:r>
    </w:p>
    <w:p w14:paraId="10CD6A85" w14:textId="77777777" w:rsidR="00A65BB6" w:rsidRDefault="00A65BB6">
      <w:pPr>
        <w:jc w:val="left"/>
        <w:rPr>
          <w:rFonts w:ascii="微软雅黑" w:eastAsia="微软雅黑" w:hAnsi="微软雅黑"/>
          <w:color w:val="000000" w:themeColor="text1"/>
          <w:szCs w:val="21"/>
        </w:rPr>
      </w:pPr>
    </w:p>
    <w:p w14:paraId="337C36D3" w14:textId="77777777" w:rsidR="00A65BB6" w:rsidRDefault="00A65BB6">
      <w:pPr>
        <w:jc w:val="left"/>
        <w:rPr>
          <w:rFonts w:ascii="微软雅黑" w:eastAsia="微软雅黑" w:hAnsi="微软雅黑"/>
          <w:color w:val="000000" w:themeColor="text1"/>
          <w:szCs w:val="21"/>
        </w:rPr>
        <w:sectPr w:rsidR="00A65BB6">
          <w:type w:val="continuous"/>
          <w:pgSz w:w="11906" w:h="16838"/>
          <w:pgMar w:top="1440" w:right="1797" w:bottom="1440" w:left="1797" w:header="851" w:footer="851" w:gutter="0"/>
          <w:cols w:space="720"/>
          <w:docGrid w:linePitch="312"/>
        </w:sectPr>
      </w:pPr>
    </w:p>
    <w:tbl>
      <w:tblPr>
        <w:tblStyle w:val="3-11"/>
        <w:tblpPr w:leftFromText="180" w:rightFromText="180" w:vertAnchor="text" w:tblpY="1"/>
        <w:tblOverlap w:val="never"/>
        <w:tblW w:w="8420" w:type="dxa"/>
        <w:tblLook w:val="04A0" w:firstRow="1" w:lastRow="0" w:firstColumn="1" w:lastColumn="0" w:noHBand="0" w:noVBand="1"/>
      </w:tblPr>
      <w:tblGrid>
        <w:gridCol w:w="1384"/>
        <w:gridCol w:w="2302"/>
        <w:gridCol w:w="1403"/>
        <w:gridCol w:w="3331"/>
      </w:tblGrid>
      <w:tr w:rsidR="00A65BB6" w14:paraId="1D991A12" w14:textId="77777777" w:rsidTr="00493365">
        <w:trPr>
          <w:cnfStyle w:val="100000000000" w:firstRow="1" w:lastRow="0" w:firstColumn="0" w:lastColumn="0" w:oddVBand="0" w:evenVBand="0" w:oddHBand="0" w:evenHBand="0" w:firstRowFirstColumn="0" w:firstRowLastColumn="0" w:lastRowFirstColumn="0" w:lastRowLastColumn="0"/>
          <w:trHeight w:val="523"/>
        </w:trPr>
        <w:tc>
          <w:tcPr>
            <w:cnfStyle w:val="001000000100" w:firstRow="0" w:lastRow="0" w:firstColumn="1" w:lastColumn="0" w:oddVBand="0" w:evenVBand="0" w:oddHBand="0" w:evenHBand="0" w:firstRowFirstColumn="1" w:firstRowLastColumn="0" w:lastRowFirstColumn="0" w:lastRowLastColumn="0"/>
            <w:tcW w:w="13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01392" w14:textId="77777777" w:rsidR="00A65BB6" w:rsidRPr="00493365" w:rsidRDefault="00493365" w:rsidP="00493365">
            <w:pPr>
              <w:widowControl/>
              <w:spacing w:line="320" w:lineRule="exact"/>
              <w:jc w:val="center"/>
              <w:rPr>
                <w:rFonts w:ascii="微软雅黑" w:eastAsia="微软雅黑" w:hAnsi="微软雅黑" w:cs="宋体"/>
                <w:color w:val="000000" w:themeColor="text1"/>
                <w:kern w:val="0"/>
                <w:szCs w:val="21"/>
              </w:rPr>
            </w:pPr>
            <w:bookmarkStart w:id="1" w:name="_Hlk492287884"/>
            <w:r w:rsidRPr="00493365">
              <w:rPr>
                <w:rFonts w:ascii="微软雅黑" w:eastAsia="微软雅黑" w:hAnsi="微软雅黑" w:cs="宋体" w:hint="eastAsia"/>
                <w:color w:val="000000" w:themeColor="text1"/>
                <w:kern w:val="0"/>
                <w:szCs w:val="21"/>
              </w:rPr>
              <w:lastRenderedPageBreak/>
              <w:t>公司名称：</w:t>
            </w:r>
          </w:p>
        </w:tc>
        <w:tc>
          <w:tcPr>
            <w:tcW w:w="70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0B967C" w14:textId="77777777" w:rsidR="00A65BB6" w:rsidRPr="00493365" w:rsidRDefault="00A65BB6" w:rsidP="00493365">
            <w:pPr>
              <w:widowControl/>
              <w:spacing w:line="32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themeColor="text1"/>
                <w:kern w:val="0"/>
                <w:szCs w:val="21"/>
              </w:rPr>
            </w:pPr>
          </w:p>
        </w:tc>
      </w:tr>
      <w:tr w:rsidR="00A65BB6" w14:paraId="67A1F215" w14:textId="77777777" w:rsidTr="00493365">
        <w:trPr>
          <w:trHeight w:val="5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1589E44E" w14:textId="77777777" w:rsidR="00A65BB6" w:rsidRDefault="00493365" w:rsidP="004933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公司地址：</w:t>
            </w:r>
          </w:p>
        </w:tc>
        <w:tc>
          <w:tcPr>
            <w:tcW w:w="7036" w:type="dxa"/>
            <w:gridSpan w:val="3"/>
            <w:tcBorders>
              <w:top w:val="single" w:sz="4" w:space="0" w:color="auto"/>
              <w:left w:val="single" w:sz="4" w:space="0" w:color="auto"/>
              <w:bottom w:val="single" w:sz="4" w:space="0" w:color="auto"/>
              <w:right w:val="single" w:sz="4" w:space="0" w:color="auto"/>
            </w:tcBorders>
            <w:noWrap/>
            <w:vAlign w:val="center"/>
          </w:tcPr>
          <w:p w14:paraId="66084DEA"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5BB6" w14:paraId="63F2E91F" w14:textId="77777777" w:rsidTr="00493365">
        <w:trPr>
          <w:trHeight w:val="5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4AD0F4EE" w14:textId="77777777" w:rsidR="00A65BB6" w:rsidRDefault="00493365" w:rsidP="004933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联系人：</w:t>
            </w:r>
          </w:p>
        </w:tc>
        <w:tc>
          <w:tcPr>
            <w:tcW w:w="2302" w:type="dxa"/>
            <w:tcBorders>
              <w:top w:val="single" w:sz="4" w:space="0" w:color="auto"/>
              <w:left w:val="single" w:sz="4" w:space="0" w:color="auto"/>
              <w:bottom w:val="single" w:sz="4" w:space="0" w:color="auto"/>
              <w:right w:val="single" w:sz="4" w:space="0" w:color="auto"/>
            </w:tcBorders>
            <w:noWrap/>
            <w:vAlign w:val="center"/>
          </w:tcPr>
          <w:p w14:paraId="4D513E7A"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1403" w:type="dxa"/>
            <w:tcBorders>
              <w:top w:val="single" w:sz="4" w:space="0" w:color="auto"/>
              <w:left w:val="single" w:sz="4" w:space="0" w:color="auto"/>
              <w:bottom w:val="single" w:sz="4" w:space="0" w:color="auto"/>
              <w:right w:val="single" w:sz="4" w:space="0" w:color="auto"/>
            </w:tcBorders>
            <w:noWrap/>
            <w:vAlign w:val="center"/>
          </w:tcPr>
          <w:p w14:paraId="40D6BD5D" w14:textId="77777777" w:rsidR="00A65BB6" w:rsidRDefault="00493365"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电话：</w:t>
            </w:r>
          </w:p>
        </w:tc>
        <w:tc>
          <w:tcPr>
            <w:tcW w:w="3331" w:type="dxa"/>
            <w:tcBorders>
              <w:top w:val="single" w:sz="4" w:space="0" w:color="auto"/>
              <w:left w:val="single" w:sz="4" w:space="0" w:color="auto"/>
              <w:bottom w:val="single" w:sz="4" w:space="0" w:color="auto"/>
              <w:right w:val="single" w:sz="4" w:space="0" w:color="auto"/>
            </w:tcBorders>
            <w:noWrap/>
            <w:vAlign w:val="center"/>
          </w:tcPr>
          <w:p w14:paraId="092B79F9"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5BB6" w14:paraId="65D19CC9" w14:textId="77777777" w:rsidTr="00493365">
        <w:trPr>
          <w:trHeight w:val="5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78E635C8" w14:textId="77777777" w:rsidR="00A65BB6" w:rsidRDefault="00493365" w:rsidP="004933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性  别：</w:t>
            </w:r>
          </w:p>
        </w:tc>
        <w:tc>
          <w:tcPr>
            <w:tcW w:w="2302" w:type="dxa"/>
            <w:tcBorders>
              <w:top w:val="single" w:sz="4" w:space="0" w:color="auto"/>
              <w:left w:val="single" w:sz="4" w:space="0" w:color="auto"/>
              <w:bottom w:val="single" w:sz="4" w:space="0" w:color="auto"/>
              <w:right w:val="single" w:sz="4" w:space="0" w:color="auto"/>
            </w:tcBorders>
            <w:noWrap/>
            <w:vAlign w:val="center"/>
          </w:tcPr>
          <w:p w14:paraId="32AA2C99"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1403" w:type="dxa"/>
            <w:tcBorders>
              <w:top w:val="single" w:sz="4" w:space="0" w:color="auto"/>
              <w:left w:val="single" w:sz="4" w:space="0" w:color="auto"/>
              <w:bottom w:val="single" w:sz="4" w:space="0" w:color="auto"/>
              <w:right w:val="single" w:sz="4" w:space="0" w:color="auto"/>
            </w:tcBorders>
            <w:noWrap/>
            <w:vAlign w:val="center"/>
          </w:tcPr>
          <w:p w14:paraId="457DB5A2" w14:textId="77777777" w:rsidR="00A65BB6" w:rsidRDefault="00493365"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传真：</w:t>
            </w:r>
          </w:p>
        </w:tc>
        <w:tc>
          <w:tcPr>
            <w:tcW w:w="3331" w:type="dxa"/>
            <w:tcBorders>
              <w:top w:val="single" w:sz="4" w:space="0" w:color="auto"/>
              <w:left w:val="single" w:sz="4" w:space="0" w:color="auto"/>
              <w:bottom w:val="single" w:sz="4" w:space="0" w:color="auto"/>
              <w:right w:val="single" w:sz="4" w:space="0" w:color="auto"/>
            </w:tcBorders>
            <w:noWrap/>
            <w:vAlign w:val="center"/>
          </w:tcPr>
          <w:p w14:paraId="02ADEFB5"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5BB6" w14:paraId="5FD24D88" w14:textId="77777777" w:rsidTr="00493365">
        <w:trPr>
          <w:trHeight w:val="5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3578C767" w14:textId="77777777" w:rsidR="00A65BB6" w:rsidRDefault="00493365" w:rsidP="004933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部门及职务：</w:t>
            </w:r>
          </w:p>
        </w:tc>
        <w:tc>
          <w:tcPr>
            <w:tcW w:w="2302" w:type="dxa"/>
            <w:tcBorders>
              <w:top w:val="single" w:sz="4" w:space="0" w:color="auto"/>
              <w:left w:val="single" w:sz="4" w:space="0" w:color="auto"/>
              <w:bottom w:val="single" w:sz="4" w:space="0" w:color="auto"/>
              <w:right w:val="single" w:sz="4" w:space="0" w:color="auto"/>
            </w:tcBorders>
            <w:noWrap/>
            <w:vAlign w:val="center"/>
          </w:tcPr>
          <w:p w14:paraId="758698F9"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1403" w:type="dxa"/>
            <w:tcBorders>
              <w:top w:val="single" w:sz="4" w:space="0" w:color="auto"/>
              <w:left w:val="single" w:sz="4" w:space="0" w:color="auto"/>
              <w:bottom w:val="single" w:sz="4" w:space="0" w:color="auto"/>
              <w:right w:val="single" w:sz="4" w:space="0" w:color="auto"/>
            </w:tcBorders>
            <w:noWrap/>
            <w:vAlign w:val="center"/>
          </w:tcPr>
          <w:p w14:paraId="47A79180" w14:textId="77777777" w:rsidR="00A65BB6" w:rsidRDefault="00493365"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E</w:t>
            </w:r>
            <w:r>
              <w:rPr>
                <w:rFonts w:ascii="微软雅黑" w:eastAsia="微软雅黑" w:hAnsi="微软雅黑" w:cs="宋体"/>
                <w:kern w:val="0"/>
                <w:szCs w:val="21"/>
              </w:rPr>
              <w:t>-</w:t>
            </w:r>
            <w:r>
              <w:rPr>
                <w:rFonts w:ascii="微软雅黑" w:eastAsia="微软雅黑" w:hAnsi="微软雅黑" w:cs="宋体" w:hint="eastAsia"/>
                <w:kern w:val="0"/>
                <w:szCs w:val="21"/>
              </w:rPr>
              <w:t>mail</w:t>
            </w:r>
          </w:p>
        </w:tc>
        <w:tc>
          <w:tcPr>
            <w:tcW w:w="3331" w:type="dxa"/>
            <w:tcBorders>
              <w:top w:val="single" w:sz="4" w:space="0" w:color="auto"/>
              <w:left w:val="single" w:sz="4" w:space="0" w:color="auto"/>
              <w:bottom w:val="single" w:sz="4" w:space="0" w:color="auto"/>
              <w:right w:val="single" w:sz="4" w:space="0" w:color="auto"/>
            </w:tcBorders>
            <w:noWrap/>
            <w:vAlign w:val="center"/>
          </w:tcPr>
          <w:p w14:paraId="0285BDE3"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5BB6" w14:paraId="5C2D2DAC" w14:textId="77777777" w:rsidTr="00493365">
        <w:trPr>
          <w:trHeight w:val="5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21F550B9" w14:textId="77777777" w:rsidR="00A65BB6" w:rsidRDefault="00493365" w:rsidP="0049336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参加人姓名：</w:t>
            </w:r>
          </w:p>
        </w:tc>
        <w:tc>
          <w:tcPr>
            <w:tcW w:w="2302" w:type="dxa"/>
            <w:tcBorders>
              <w:top w:val="single" w:sz="4" w:space="0" w:color="auto"/>
              <w:left w:val="single" w:sz="4" w:space="0" w:color="auto"/>
              <w:bottom w:val="single" w:sz="4" w:space="0" w:color="auto"/>
              <w:right w:val="single" w:sz="4" w:space="0" w:color="auto"/>
            </w:tcBorders>
            <w:noWrap/>
            <w:vAlign w:val="center"/>
          </w:tcPr>
          <w:p w14:paraId="5B268C6B" w14:textId="77777777" w:rsidR="00A65BB6" w:rsidRDefault="00493365"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部门及职务</w:t>
            </w:r>
          </w:p>
        </w:tc>
        <w:tc>
          <w:tcPr>
            <w:tcW w:w="1403" w:type="dxa"/>
            <w:tcBorders>
              <w:top w:val="single" w:sz="4" w:space="0" w:color="auto"/>
              <w:left w:val="single" w:sz="4" w:space="0" w:color="auto"/>
              <w:bottom w:val="single" w:sz="4" w:space="0" w:color="auto"/>
              <w:right w:val="single" w:sz="4" w:space="0" w:color="auto"/>
            </w:tcBorders>
            <w:noWrap/>
            <w:vAlign w:val="center"/>
          </w:tcPr>
          <w:p w14:paraId="70E5BC16" w14:textId="77777777" w:rsidR="00A65BB6" w:rsidRDefault="00493365"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手 机：</w:t>
            </w:r>
          </w:p>
        </w:tc>
        <w:tc>
          <w:tcPr>
            <w:tcW w:w="3331" w:type="dxa"/>
            <w:tcBorders>
              <w:top w:val="single" w:sz="4" w:space="0" w:color="auto"/>
              <w:left w:val="single" w:sz="4" w:space="0" w:color="auto"/>
              <w:bottom w:val="single" w:sz="4" w:space="0" w:color="auto"/>
              <w:right w:val="single" w:sz="4" w:space="0" w:color="auto"/>
            </w:tcBorders>
            <w:noWrap/>
            <w:vAlign w:val="center"/>
          </w:tcPr>
          <w:p w14:paraId="386D8251" w14:textId="77777777" w:rsidR="00A65BB6" w:rsidRDefault="00493365"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E</w:t>
            </w:r>
            <w:r>
              <w:rPr>
                <w:rFonts w:ascii="微软雅黑" w:eastAsia="微软雅黑" w:hAnsi="微软雅黑" w:cs="宋体" w:hint="eastAsia"/>
                <w:kern w:val="0"/>
                <w:szCs w:val="21"/>
              </w:rPr>
              <w:softHyphen/>
              <w:t>-mail</w:t>
            </w:r>
          </w:p>
        </w:tc>
      </w:tr>
      <w:tr w:rsidR="00A65BB6" w14:paraId="08E49AF0" w14:textId="77777777" w:rsidTr="00493365">
        <w:trPr>
          <w:trHeight w:val="502"/>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4C3E0DEE" w14:textId="77777777" w:rsidR="00A65BB6" w:rsidRDefault="00A65BB6" w:rsidP="00493365">
            <w:pPr>
              <w:widowControl/>
              <w:spacing w:line="320" w:lineRule="exact"/>
              <w:jc w:val="center"/>
              <w:rPr>
                <w:rFonts w:ascii="微软雅黑" w:eastAsia="微软雅黑" w:hAnsi="微软雅黑" w:cs="宋体"/>
                <w:kern w:val="0"/>
                <w:szCs w:val="21"/>
              </w:rPr>
            </w:pPr>
          </w:p>
        </w:tc>
        <w:tc>
          <w:tcPr>
            <w:tcW w:w="2302" w:type="dxa"/>
            <w:tcBorders>
              <w:top w:val="single" w:sz="4" w:space="0" w:color="auto"/>
              <w:left w:val="single" w:sz="4" w:space="0" w:color="auto"/>
              <w:bottom w:val="single" w:sz="4" w:space="0" w:color="auto"/>
              <w:right w:val="single" w:sz="4" w:space="0" w:color="auto"/>
            </w:tcBorders>
            <w:noWrap/>
            <w:vAlign w:val="center"/>
          </w:tcPr>
          <w:p w14:paraId="03A93343"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1403" w:type="dxa"/>
            <w:tcBorders>
              <w:top w:val="single" w:sz="4" w:space="0" w:color="auto"/>
              <w:left w:val="single" w:sz="4" w:space="0" w:color="auto"/>
              <w:bottom w:val="single" w:sz="4" w:space="0" w:color="auto"/>
              <w:right w:val="single" w:sz="4" w:space="0" w:color="auto"/>
            </w:tcBorders>
            <w:noWrap/>
            <w:vAlign w:val="center"/>
          </w:tcPr>
          <w:p w14:paraId="0D2055FA"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3331" w:type="dxa"/>
            <w:tcBorders>
              <w:top w:val="single" w:sz="4" w:space="0" w:color="auto"/>
              <w:left w:val="single" w:sz="4" w:space="0" w:color="auto"/>
              <w:bottom w:val="single" w:sz="4" w:space="0" w:color="auto"/>
              <w:right w:val="single" w:sz="4" w:space="0" w:color="auto"/>
            </w:tcBorders>
            <w:noWrap/>
            <w:vAlign w:val="center"/>
          </w:tcPr>
          <w:p w14:paraId="2C8F19FC"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5BB6" w14:paraId="695800F0" w14:textId="77777777" w:rsidTr="00493365">
        <w:trPr>
          <w:trHeight w:val="502"/>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45189A1E" w14:textId="77777777" w:rsidR="00A65BB6" w:rsidRDefault="00A65BB6" w:rsidP="00493365">
            <w:pPr>
              <w:widowControl/>
              <w:spacing w:line="320" w:lineRule="exact"/>
              <w:jc w:val="center"/>
              <w:rPr>
                <w:rFonts w:ascii="微软雅黑" w:eastAsia="微软雅黑" w:hAnsi="微软雅黑" w:cs="宋体"/>
                <w:kern w:val="0"/>
                <w:szCs w:val="21"/>
              </w:rPr>
            </w:pPr>
          </w:p>
        </w:tc>
        <w:tc>
          <w:tcPr>
            <w:tcW w:w="2302" w:type="dxa"/>
            <w:tcBorders>
              <w:top w:val="single" w:sz="4" w:space="0" w:color="auto"/>
              <w:left w:val="single" w:sz="4" w:space="0" w:color="auto"/>
              <w:bottom w:val="single" w:sz="4" w:space="0" w:color="auto"/>
              <w:right w:val="single" w:sz="4" w:space="0" w:color="auto"/>
            </w:tcBorders>
            <w:noWrap/>
            <w:vAlign w:val="center"/>
          </w:tcPr>
          <w:p w14:paraId="5BDD3BD3"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1403" w:type="dxa"/>
            <w:tcBorders>
              <w:top w:val="single" w:sz="4" w:space="0" w:color="auto"/>
              <w:left w:val="single" w:sz="4" w:space="0" w:color="auto"/>
              <w:bottom w:val="single" w:sz="4" w:space="0" w:color="auto"/>
              <w:right w:val="single" w:sz="4" w:space="0" w:color="auto"/>
            </w:tcBorders>
            <w:noWrap/>
            <w:vAlign w:val="center"/>
          </w:tcPr>
          <w:p w14:paraId="514D0011"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tcW w:w="3331" w:type="dxa"/>
            <w:tcBorders>
              <w:top w:val="single" w:sz="4" w:space="0" w:color="auto"/>
              <w:left w:val="single" w:sz="4" w:space="0" w:color="auto"/>
              <w:bottom w:val="single" w:sz="4" w:space="0" w:color="auto"/>
              <w:right w:val="single" w:sz="4" w:space="0" w:color="auto"/>
            </w:tcBorders>
            <w:noWrap/>
            <w:vAlign w:val="center"/>
          </w:tcPr>
          <w:p w14:paraId="12087408" w14:textId="77777777" w:rsidR="00A65BB6" w:rsidRDefault="00A65BB6" w:rsidP="0049336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5BB6" w14:paraId="7ED62E0C" w14:textId="77777777" w:rsidTr="00A65BB6">
        <w:trPr>
          <w:trHeight w:val="431"/>
        </w:trPr>
        <w:tc>
          <w:tcPr>
            <w:cnfStyle w:val="001000000000" w:firstRow="0" w:lastRow="0" w:firstColumn="1" w:lastColumn="0" w:oddVBand="0" w:evenVBand="0" w:oddHBand="0" w:evenHBand="0" w:firstRowFirstColumn="0" w:firstRowLastColumn="0" w:lastRowFirstColumn="0" w:lastRowLastColumn="0"/>
            <w:tcW w:w="8420" w:type="dxa"/>
            <w:gridSpan w:val="4"/>
            <w:tcBorders>
              <w:top w:val="single" w:sz="4" w:space="0" w:color="auto"/>
              <w:left w:val="single" w:sz="4" w:space="0" w:color="auto"/>
              <w:bottom w:val="single" w:sz="4" w:space="0" w:color="auto"/>
              <w:right w:val="single" w:sz="4" w:space="0" w:color="auto"/>
            </w:tcBorders>
            <w:noWrap/>
          </w:tcPr>
          <w:p w14:paraId="7028F391" w14:textId="77777777" w:rsidR="00A65BB6" w:rsidRDefault="00493365">
            <w:pPr>
              <w:pStyle w:val="a9"/>
              <w:spacing w:after="0" w:afterAutospacing="0" w:line="180" w:lineRule="atLeast"/>
              <w:rPr>
                <w:rFonts w:ascii="微软雅黑" w:eastAsia="微软雅黑" w:hAnsi="微软雅黑" w:hint="default"/>
                <w:b w:val="0"/>
                <w:sz w:val="21"/>
                <w:szCs w:val="21"/>
              </w:rPr>
            </w:pPr>
            <w:r>
              <w:rPr>
                <w:rFonts w:ascii="微软雅黑" w:eastAsia="微软雅黑" w:hAnsi="微软雅黑"/>
                <w:sz w:val="21"/>
                <w:szCs w:val="21"/>
              </w:rPr>
              <w:t>您的其他要求和相关说明：</w:t>
            </w:r>
          </w:p>
          <w:p w14:paraId="6E14EF98" w14:textId="77777777" w:rsidR="00A65BB6" w:rsidRDefault="00493365">
            <w:pPr>
              <w:numPr>
                <w:ilvl w:val="0"/>
                <w:numId w:val="12"/>
              </w:numPr>
              <w:tabs>
                <w:tab w:val="left" w:pos="840"/>
              </w:tabs>
              <w:spacing w:line="276" w:lineRule="auto"/>
              <w:ind w:left="840"/>
              <w:jc w:val="left"/>
              <w:rPr>
                <w:rFonts w:ascii="微软雅黑" w:eastAsia="微软雅黑" w:hAnsi="微软雅黑" w:cs="宋体"/>
                <w:kern w:val="0"/>
                <w:szCs w:val="21"/>
              </w:rPr>
            </w:pPr>
            <w:r>
              <w:rPr>
                <w:rFonts w:ascii="微软雅黑" w:eastAsia="微软雅黑" w:hAnsi="微软雅黑" w:cs="宋体" w:hint="eastAsia"/>
                <w:kern w:val="0"/>
                <w:szCs w:val="21"/>
              </w:rPr>
              <w:t>付款方式：□提前快递课程券  □课前汇款   □其他</w:t>
            </w:r>
            <w:r>
              <w:rPr>
                <w:rFonts w:ascii="微软雅黑" w:eastAsia="微软雅黑" w:hAnsi="微软雅黑" w:cs="宋体" w:hint="eastAsia"/>
                <w:kern w:val="0"/>
                <w:szCs w:val="21"/>
                <w:u w:val="single"/>
              </w:rPr>
              <w:t xml:space="preserve">                           </w:t>
            </w:r>
          </w:p>
          <w:p w14:paraId="3438860B" w14:textId="77777777" w:rsidR="00A65BB6" w:rsidRDefault="00493365">
            <w:pPr>
              <w:numPr>
                <w:ilvl w:val="0"/>
                <w:numId w:val="12"/>
              </w:numPr>
              <w:tabs>
                <w:tab w:val="left" w:pos="840"/>
              </w:tabs>
              <w:spacing w:line="276" w:lineRule="auto"/>
              <w:ind w:left="840"/>
              <w:rPr>
                <w:rFonts w:ascii="微软雅黑" w:eastAsia="微软雅黑" w:hAnsi="微软雅黑"/>
                <w:szCs w:val="21"/>
                <w:u w:val="single"/>
              </w:rPr>
            </w:pPr>
            <w:r>
              <w:rPr>
                <w:rFonts w:ascii="微软雅黑" w:eastAsia="微软雅黑" w:hAnsi="微软雅黑" w:hint="eastAsia"/>
                <w:szCs w:val="21"/>
              </w:rPr>
              <w:t>其他要求：</w:t>
            </w:r>
            <w:r>
              <w:rPr>
                <w:rFonts w:ascii="微软雅黑" w:eastAsia="微软雅黑" w:hAnsi="微软雅黑" w:hint="eastAsia"/>
                <w:szCs w:val="21"/>
                <w:u w:val="single"/>
              </w:rPr>
              <w:t xml:space="preserve">                                                           </w:t>
            </w:r>
          </w:p>
          <w:p w14:paraId="777B1628" w14:textId="77777777" w:rsidR="00A65BB6" w:rsidRDefault="00493365">
            <w:pPr>
              <w:spacing w:line="380" w:lineRule="exact"/>
              <w:rPr>
                <w:rFonts w:ascii="微软雅黑" w:eastAsia="微软雅黑" w:hAnsi="微软雅黑"/>
                <w:b w:val="0"/>
                <w:szCs w:val="21"/>
              </w:rPr>
            </w:pPr>
            <w:r>
              <w:rPr>
                <w:rFonts w:ascii="微软雅黑" w:eastAsia="微软雅黑" w:hAnsi="微软雅黑" w:hint="eastAsia"/>
                <w:szCs w:val="21"/>
              </w:rPr>
              <w:t>听课须知：</w:t>
            </w:r>
          </w:p>
          <w:p w14:paraId="480DE548" w14:textId="77777777" w:rsidR="00A65BB6" w:rsidRDefault="00493365">
            <w:pPr>
              <w:pStyle w:val="ad"/>
              <w:numPr>
                <w:ilvl w:val="0"/>
                <w:numId w:val="13"/>
              </w:numPr>
              <w:spacing w:line="440" w:lineRule="exact"/>
              <w:ind w:firstLineChars="0"/>
              <w:rPr>
                <w:rFonts w:ascii="微软雅黑" w:eastAsia="微软雅黑" w:hAnsi="微软雅黑"/>
                <w:szCs w:val="21"/>
              </w:rPr>
            </w:pPr>
            <w:r>
              <w:rPr>
                <w:rFonts w:ascii="微软雅黑" w:eastAsia="微软雅黑" w:hAnsi="微软雅黑" w:hint="eastAsia"/>
                <w:kern w:val="0"/>
                <w:szCs w:val="21"/>
              </w:rPr>
              <w:t>本课程</w:t>
            </w:r>
            <w:r>
              <w:rPr>
                <w:rFonts w:ascii="微软雅黑" w:eastAsia="微软雅黑" w:hAnsi="微软雅黑"/>
                <w:kern w:val="0"/>
                <w:szCs w:val="21"/>
              </w:rPr>
              <w:t>以</w:t>
            </w:r>
            <w:r>
              <w:rPr>
                <w:rFonts w:ascii="微软雅黑" w:eastAsia="微软雅黑" w:hAnsi="微软雅黑" w:hint="eastAsia"/>
                <w:kern w:val="0"/>
                <w:szCs w:val="21"/>
              </w:rPr>
              <w:t>线上小鹅通方式</w:t>
            </w:r>
            <w:r>
              <w:rPr>
                <w:rFonts w:ascii="微软雅黑" w:eastAsia="微软雅黑" w:hAnsi="微软雅黑"/>
                <w:kern w:val="0"/>
                <w:szCs w:val="21"/>
              </w:rPr>
              <w:t>直播教学</w:t>
            </w:r>
            <w:r>
              <w:rPr>
                <w:rFonts w:ascii="微软雅黑" w:eastAsia="微软雅黑" w:hAnsi="微软雅黑" w:hint="eastAsia"/>
                <w:kern w:val="0"/>
                <w:szCs w:val="21"/>
              </w:rPr>
              <w:t>，</w:t>
            </w:r>
            <w:r>
              <w:rPr>
                <w:rFonts w:ascii="微软雅黑" w:eastAsia="微软雅黑" w:hAnsi="微软雅黑" w:hint="eastAsia"/>
                <w:szCs w:val="21"/>
              </w:rPr>
              <w:t>限招</w:t>
            </w:r>
            <w:r>
              <w:rPr>
                <w:rFonts w:ascii="微软雅黑" w:eastAsia="微软雅黑" w:hAnsi="微软雅黑"/>
                <w:szCs w:val="21"/>
              </w:rPr>
              <w:t>50</w:t>
            </w:r>
            <w:r>
              <w:rPr>
                <w:rFonts w:ascii="微软雅黑" w:eastAsia="微软雅黑" w:hAnsi="微软雅黑" w:hint="eastAsia"/>
                <w:szCs w:val="21"/>
              </w:rPr>
              <w:t>人；（</w:t>
            </w:r>
            <w:r>
              <w:rPr>
                <w:rFonts w:ascii="微软雅黑" w:eastAsia="微软雅黑" w:hAnsi="微软雅黑" w:hint="eastAsia"/>
                <w:kern w:val="0"/>
                <w:szCs w:val="21"/>
              </w:rPr>
              <w:t>以报名先后顺序为准，满班后的报名学员自动转为下期。）</w:t>
            </w:r>
          </w:p>
          <w:p w14:paraId="5821D299" w14:textId="77777777" w:rsidR="00A65BB6" w:rsidRDefault="00493365">
            <w:pPr>
              <w:spacing w:line="380" w:lineRule="exact"/>
              <w:rPr>
                <w:rFonts w:ascii="微软雅黑" w:eastAsia="微软雅黑" w:hAnsi="微软雅黑"/>
                <w:b w:val="0"/>
                <w:szCs w:val="21"/>
              </w:rPr>
            </w:pPr>
            <w:r>
              <w:rPr>
                <w:rFonts w:ascii="微软雅黑" w:eastAsia="微软雅黑" w:hAnsi="微软雅黑" w:hint="eastAsia"/>
                <w:szCs w:val="21"/>
              </w:rPr>
              <w:t>银行账号：</w:t>
            </w:r>
          </w:p>
          <w:p w14:paraId="24991073" w14:textId="77777777" w:rsidR="00A65BB6" w:rsidRDefault="00493365">
            <w:pPr>
              <w:spacing w:line="380" w:lineRule="exact"/>
              <w:rPr>
                <w:rFonts w:ascii="微软雅黑" w:eastAsia="微软雅黑" w:hAnsi="微软雅黑"/>
                <w:bCs w:val="0"/>
                <w:kern w:val="0"/>
                <w:szCs w:val="21"/>
              </w:rPr>
            </w:pPr>
            <w:r>
              <w:rPr>
                <w:rFonts w:ascii="微软雅黑" w:eastAsia="微软雅黑" w:hAnsi="微软雅黑" w:hint="eastAsia"/>
                <w:szCs w:val="21"/>
              </w:rPr>
              <w:t>户    名：</w:t>
            </w:r>
            <w:r>
              <w:rPr>
                <w:rFonts w:ascii="微软雅黑" w:eastAsia="微软雅黑" w:hAnsi="微软雅黑" w:hint="eastAsia"/>
                <w:kern w:val="0"/>
                <w:szCs w:val="21"/>
              </w:rPr>
              <w:t>上海同砺企业管理咨询有限公司</w:t>
            </w:r>
          </w:p>
          <w:p w14:paraId="1F18CF97" w14:textId="77777777" w:rsidR="00A65BB6" w:rsidRDefault="00493365">
            <w:pPr>
              <w:spacing w:line="380" w:lineRule="exact"/>
              <w:rPr>
                <w:rFonts w:ascii="微软雅黑" w:eastAsia="微软雅黑" w:hAnsi="微软雅黑"/>
                <w:bCs w:val="0"/>
                <w:kern w:val="0"/>
                <w:szCs w:val="21"/>
              </w:rPr>
            </w:pPr>
            <w:r>
              <w:rPr>
                <w:rFonts w:ascii="微软雅黑" w:eastAsia="微软雅黑" w:hAnsi="微软雅黑" w:hint="eastAsia"/>
                <w:kern w:val="0"/>
                <w:szCs w:val="21"/>
              </w:rPr>
              <w:t>开户银行：农业银行上海四平路支行</w:t>
            </w:r>
          </w:p>
          <w:p w14:paraId="15E09618" w14:textId="6866C2A0" w:rsidR="00A65BB6" w:rsidRDefault="00493365">
            <w:pPr>
              <w:spacing w:line="380" w:lineRule="exact"/>
              <w:rPr>
                <w:rFonts w:ascii="微软雅黑" w:eastAsia="微软雅黑" w:hAnsi="微软雅黑"/>
                <w:szCs w:val="21"/>
              </w:rPr>
            </w:pPr>
            <w:r>
              <w:rPr>
                <w:rFonts w:ascii="微软雅黑" w:eastAsia="微软雅黑" w:hAnsi="微软雅黑" w:hint="eastAsia"/>
                <w:kern w:val="0"/>
                <w:szCs w:val="21"/>
              </w:rPr>
              <w:t>账    号：</w:t>
            </w:r>
            <w:r>
              <w:rPr>
                <w:rFonts w:ascii="微软雅黑" w:eastAsia="微软雅黑" w:hAnsi="微软雅黑"/>
                <w:kern w:val="0"/>
                <w:szCs w:val="21"/>
              </w:rPr>
              <w:t>0337 4600 0400 1060 6</w:t>
            </w:r>
            <w:r>
              <w:rPr>
                <w:rFonts w:ascii="微软雅黑" w:eastAsia="微软雅黑" w:hAnsi="微软雅黑" w:hint="eastAsia"/>
                <w:kern w:val="0"/>
                <w:szCs w:val="21"/>
              </w:rPr>
              <w:t xml:space="preserve">       </w:t>
            </w:r>
          </w:p>
          <w:p w14:paraId="49132744" w14:textId="0819915D" w:rsidR="00A65BB6" w:rsidRDefault="00493365">
            <w:pPr>
              <w:spacing w:line="440" w:lineRule="exact"/>
              <w:rPr>
                <w:rFonts w:ascii="微软雅黑" w:eastAsia="微软雅黑" w:hAnsi="微软雅黑"/>
                <w:szCs w:val="21"/>
                <w:lang w:val="fr-FR"/>
              </w:rPr>
            </w:pPr>
            <w:r>
              <w:rPr>
                <w:rFonts w:ascii="微软雅黑" w:eastAsia="微软雅黑" w:hAnsi="微软雅黑" w:hint="eastAsia"/>
                <w:szCs w:val="21"/>
                <w:lang w:val="fr-FR"/>
              </w:rPr>
              <w:t xml:space="preserve">         </w:t>
            </w:r>
          </w:p>
        </w:tc>
      </w:tr>
      <w:bookmarkEnd w:id="1"/>
    </w:tbl>
    <w:p w14:paraId="79B17419" w14:textId="77777777" w:rsidR="00A65BB6" w:rsidRDefault="00A65BB6">
      <w:pPr>
        <w:jc w:val="right"/>
      </w:pPr>
    </w:p>
    <w:sectPr w:rsidR="00A65BB6">
      <w:type w:val="continuous"/>
      <w:pgSz w:w="11906" w:h="16838"/>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86EC" w14:textId="77777777" w:rsidR="0039490F" w:rsidRDefault="0039490F">
      <w:r>
        <w:separator/>
      </w:r>
    </w:p>
  </w:endnote>
  <w:endnote w:type="continuationSeparator" w:id="0">
    <w:p w14:paraId="4FD81B9F" w14:textId="77777777" w:rsidR="0039490F" w:rsidRDefault="0039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8839" w14:textId="77777777" w:rsidR="00A65BB6" w:rsidRDefault="0039490F">
    <w:pPr>
      <w:pStyle w:val="a5"/>
    </w:pPr>
    <w:r>
      <w:pict w14:anchorId="09C73C97">
        <v:group id="组 156" o:spid="_x0000_s2049" style="position:absolute;margin-left:9pt;margin-top:5.8pt;width:580.05pt;height:39pt;z-index:25166233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">
          <v:rect id="Rectangle 157" o:spid="_x0000_s2052" style="position:absolute;left:1461;top:14903;width:8910;height:43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DF8QA&#10;AADcAAAADwAAAGRycy9kb3ducmV2LnhtbESPwWrDMBBE74H+g9hCL6GRG6hJXcuhBAIlkELsfMDW&#10;2tqi1spYiu38fVQo5DjMzBsm3862EyMN3jhW8LJKQBDXThtuFJyr/fMGhA/IGjvHpOBKHrbFwyLH&#10;TLuJTzSWoRERwj5DBW0IfSalr1uy6FeuJ47ejxsshiiHRuoBpwi3nVwnSSotGo4LLfa0a6n+LS9W&#10;wWh8Zavj+esNTUrfrwfCabdU6ulx/ngHEWgO9/B/+1MrWKcp/J2JR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AxfEAAAA3AAAAA8AAAAAAAAAAAAAAAAAmAIAAGRycy9k&#10;b3ducmV2LnhtbFBLBQYAAAAABAAEAPUAAACJAwAAAAA=&#10;" filled="f" stroked="f" strokecolor="#943634">
            <v:textbox>
              <w:txbxContent>
                <w:p w14:paraId="669EB53D" w14:textId="77777777" w:rsidR="00A65BB6" w:rsidRDefault="00493365">
                  <w:pPr>
                    <w:pStyle w:val="a5"/>
                    <w:rPr>
                      <w:rFonts w:ascii="楷体" w:eastAsia="楷体" w:hAnsi="楷体"/>
                      <w:sz w:val="20"/>
                    </w:rPr>
                  </w:pPr>
                  <w:r>
                    <w:rPr>
                      <w:rFonts w:ascii="楷体" w:eastAsia="楷体" w:hAnsi="楷体" w:hint="eastAsia"/>
                      <w:sz w:val="22"/>
                    </w:rPr>
                    <w:t>【</w:t>
                  </w:r>
                  <w:r>
                    <w:rPr>
                      <w:rFonts w:ascii="楷体" w:eastAsia="楷体" w:hAnsi="楷体" w:hint="eastAsia"/>
                      <w:sz w:val="24"/>
                    </w:rPr>
                    <w:t>上海同砺企业管理咨询有限公司</w:t>
                  </w:r>
                  <w:r>
                    <w:rPr>
                      <w:rFonts w:ascii="楷体" w:eastAsia="楷体" w:hAnsi="楷体" w:hint="eastAsia"/>
                      <w:sz w:val="22"/>
                    </w:rPr>
                    <w:t xml:space="preserve">】  </w:t>
                  </w:r>
                  <w:r>
                    <w:rPr>
                      <w:rFonts w:ascii="楷体" w:eastAsia="楷体" w:hAnsi="楷体" w:hint="eastAsia"/>
                      <w:bCs/>
                      <w:kern w:val="0"/>
                      <w:sz w:val="24"/>
                    </w:rPr>
                    <w:t xml:space="preserve">021-51870096 </w:t>
                  </w:r>
                  <w:r>
                    <w:rPr>
                      <w:rFonts w:ascii="楷体" w:eastAsia="楷体" w:hAnsi="楷体" w:hint="eastAsia"/>
                      <w:bCs/>
                      <w:kern w:val="0"/>
                      <w:sz w:val="22"/>
                    </w:rPr>
                    <w:t>公众微信：Tongli-share</w:t>
                  </w:r>
                </w:p>
              </w:txbxContent>
            </v:textbox>
          </v:rect>
          <v:rect id="Rectangle 158" o:spid="_x0000_s2051" style="position:absolute;left:10446;top:14903;width:1419;height:43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SMYA&#10;AADcAAAADwAAAGRycy9kb3ducmV2LnhtbESPT2vCQBTE70K/w/IKvdVNA00lukobKFS04J8eenxk&#10;n0kw+zbNrkn007sFweMwM79hZovB1KKj1lWWFbyMIxDEudUVFwp+9p/PExDOI2usLZOCMzlYzB9G&#10;M0y17XlL3c4XIkDYpaig9L5JpXR5SQbd2DbEwTvY1qAPsi2kbrEPcFPLOIoSabDisFBiQ1lJ+XF3&#10;Mgo+1t+rbsN/+jAsXzcXbzPE37NST4/D+xSEp8Hfw7f2l1YQJ2/wfy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SMYAAADcAAAADwAAAAAAAAAAAAAAAACYAgAAZHJz&#10;L2Rvd25yZXYueG1sUEsFBgAAAAAEAAQA9QAAAIsDAAAAAA==&#10;" filled="f" stroked="f">
            <v:textbox>
              <w:txbxContent>
                <w:p w14:paraId="03146579" w14:textId="77777777" w:rsidR="00A65BB6" w:rsidRDefault="00493365">
                  <w:pPr>
                    <w:pStyle w:val="a5"/>
                    <w:jc w:val="center"/>
                    <w:rPr>
                      <w:rFonts w:ascii="微软雅黑" w:eastAsia="微软雅黑" w:hAnsi="微软雅黑"/>
                      <w:b/>
                      <w:sz w:val="20"/>
                    </w:rPr>
                  </w:pPr>
                  <w:r>
                    <w:rPr>
                      <w:rFonts w:ascii="微软雅黑" w:eastAsia="微软雅黑" w:hAnsi="微软雅黑"/>
                      <w:b/>
                      <w:sz w:val="20"/>
                    </w:rPr>
                    <w:fldChar w:fldCharType="begin"/>
                  </w:r>
                  <w:r>
                    <w:rPr>
                      <w:rFonts w:ascii="微软雅黑" w:eastAsia="微软雅黑" w:hAnsi="微软雅黑"/>
                      <w:b/>
                      <w:sz w:val="20"/>
                    </w:rPr>
                    <w:instrText>PAGE   \* MERGEFORMAT</w:instrText>
                  </w:r>
                  <w:r>
                    <w:rPr>
                      <w:rFonts w:ascii="微软雅黑" w:eastAsia="微软雅黑" w:hAnsi="微软雅黑"/>
                      <w:b/>
                      <w:sz w:val="20"/>
                    </w:rPr>
                    <w:fldChar w:fldCharType="separate"/>
                  </w:r>
                  <w:r w:rsidR="00B609EE" w:rsidRPr="00B609EE">
                    <w:rPr>
                      <w:rFonts w:ascii="微软雅黑" w:eastAsia="微软雅黑" w:hAnsi="微软雅黑"/>
                      <w:b/>
                      <w:noProof/>
                      <w:sz w:val="20"/>
                      <w:lang w:val="zh-CN"/>
                    </w:rPr>
                    <w:t>6</w:t>
                  </w:r>
                  <w:r>
                    <w:rPr>
                      <w:rFonts w:ascii="微软雅黑" w:eastAsia="微软雅黑" w:hAnsi="微软雅黑"/>
                      <w:b/>
                      <w:sz w:val="20"/>
                    </w:rPr>
                    <w:fldChar w:fldCharType="end"/>
                  </w:r>
                </w:p>
              </w:txbxContent>
            </v:textbox>
          </v:rect>
          <v:rect id="Rectangle 159" o:spid="_x0000_s2050" style="position:absolute;left:321;top:14850;width:11601;height: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yMEA&#10;AADcAAAADwAAAGRycy9kb3ducmV2LnhtbERPTYvCMBC9C/sfwix4kTXVg0jXKIuwWBZBbNXz0Ixt&#10;sZnUJtvWf28OgsfH+15tBlOLjlpXWVYwm0YgiHOrKy4UnLLfryUI55E11pZJwYMcbNYfoxXG2vZ8&#10;pC71hQgh7GJUUHrfxFK6vCSDbmob4sBdbWvQB9gWUrfYh3BTy3kULaTBikNDiQ1tS8pv6b9R0OeH&#10;7pLtd/IwuSSW78l9m57/lBp/Dj/fIDwN/i1+uROtYL4I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8jBAAAA3AAAAA8AAAAAAAAAAAAAAAAAmAIAAGRycy9kb3du&#10;cmV2LnhtbFBLBQYAAAAABAAEAPUAAACGAwAAAAA=&#10;" filled="f" stroked="f"/>
          <w10:wrap anchorx="page"/>
        </v:group>
      </w:pict>
    </w:r>
  </w:p>
  <w:p w14:paraId="102FD88A" w14:textId="77777777" w:rsidR="00A65BB6" w:rsidRDefault="00A65B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709D" w14:textId="77777777" w:rsidR="0039490F" w:rsidRDefault="0039490F">
      <w:r>
        <w:separator/>
      </w:r>
    </w:p>
  </w:footnote>
  <w:footnote w:type="continuationSeparator" w:id="0">
    <w:p w14:paraId="29822042" w14:textId="77777777" w:rsidR="0039490F" w:rsidRDefault="0039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1065" w14:textId="15C36A34" w:rsidR="00B609EE" w:rsidRDefault="0039490F">
    <w:pPr>
      <w:pStyle w:val="a7"/>
    </w:pPr>
    <w:r>
      <w:rPr>
        <w:noProof/>
      </w:rPr>
      <w:pict w14:anchorId="2DAB0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04092" o:spid="_x0000_s2060" type="#_x0000_t136" style="position:absolute;left:0;text-align:left;margin-left:0;margin-top:0;width:468.75pt;height:117.15pt;rotation:315;z-index:-251645952;mso-position-horizontal:center;mso-position-horizontal-relative:margin;mso-position-vertical:center;mso-position-vertical-relative:margin" o:allowincell="f" fillcolor="silver" stroked="f">
          <v:fill opacity=".5"/>
          <v:textpath style="font-family:&quot;宋体&quot;;font-size:1pt" string="同砺智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CEA1" w14:textId="0B0745E1" w:rsidR="00A65BB6" w:rsidRDefault="0039490F">
    <w:pPr>
      <w:pStyle w:val="a7"/>
      <w:pBdr>
        <w:bottom w:val="none" w:sz="0" w:space="0" w:color="auto"/>
      </w:pBdr>
      <w:wordWrap w:val="0"/>
      <w:jc w:val="right"/>
      <w:rPr>
        <w:rFonts w:ascii="微软雅黑" w:eastAsia="微软雅黑" w:hAnsi="微软雅黑"/>
      </w:rPr>
    </w:pPr>
    <w:r>
      <w:rPr>
        <w:noProof/>
      </w:rPr>
      <w:pict w14:anchorId="798F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04093" o:spid="_x0000_s2061" type="#_x0000_t136" style="position:absolute;left:0;text-align:left;margin-left:0;margin-top:0;width:468.75pt;height:117.15pt;rotation:315;z-index:-251643904;mso-position-horizontal:center;mso-position-horizontal-relative:margin;mso-position-vertical:center;mso-position-vertical-relative:margin" o:allowincell="f" fillcolor="silver" stroked="f">
          <v:fill opacity=".5"/>
          <v:textpath style="font-family:&quot;宋体&quot;;font-size:1pt" string="同砺智库"/>
          <w10:wrap anchorx="margin" anchory="margin"/>
        </v:shape>
      </w:pict>
    </w:r>
    <w:r w:rsidR="00493365">
      <w:rPr>
        <w:noProof/>
      </w:rPr>
      <w:drawing>
        <wp:anchor distT="0" distB="0" distL="114300" distR="114300" simplePos="0" relativeHeight="251664384" behindDoc="0" locked="0" layoutInCell="1" allowOverlap="1" wp14:anchorId="2EAD3C09" wp14:editId="46E4F3A5">
          <wp:simplePos x="0" y="0"/>
          <wp:positionH relativeFrom="column">
            <wp:posOffset>-397510</wp:posOffset>
          </wp:positionH>
          <wp:positionV relativeFrom="paragraph">
            <wp:posOffset>-289560</wp:posOffset>
          </wp:positionV>
          <wp:extent cx="1466850" cy="568325"/>
          <wp:effectExtent l="0" t="0" r="0"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466850" cy="568325"/>
                  </a:xfrm>
                  <a:prstGeom prst="rect">
                    <a:avLst/>
                  </a:prstGeom>
                </pic:spPr>
              </pic:pic>
            </a:graphicData>
          </a:graphic>
        </wp:anchor>
      </w:drawing>
    </w:r>
    <w:r>
      <w:pict w14:anchorId="5863DAA1">
        <v:shape id="文本框 1" o:spid="_x0000_s2053" style="position:absolute;left:0;text-align:left;margin-left:337.65pt;margin-top:-10.3pt;width:127.5pt;height:21.75pt;z-index:251666432;mso-wrap-distance-left:9pt;mso-wrap-distance-top:0;mso-wrap-distance-right:9pt;mso-wrap-distance-bottom:0;mso-position-horizontal-relative:text;mso-position-vertical-relative:text;mso-width-relative:margin;mso-height-relative:margin" coordsize="161925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" adj="-11796480,,5400" path="m,l1619250,r,266700l,276225,,xe" filled="f" stroked="f">
          <v:stroke joinstyle="miter"/>
          <v:formulas/>
          <v:path arrowok="t" o:connecttype="custom" o:connectlocs="0,0;1619250,0;1619250,266700;0,276225;0,0" o:connectangles="0,0,0,0,0" textboxrect="0,0,1619250,276225"/>
          <v:textbox>
            <w:txbxContent>
              <w:p w14:paraId="3B6C2820" w14:textId="77777777" w:rsidR="00A65BB6" w:rsidRDefault="00493365">
                <w:pPr>
                  <w:pStyle w:val="a7"/>
                  <w:wordWrap w:val="0"/>
                  <w:rPr>
                    <w:rFonts w:ascii="微软雅黑" w:eastAsia="微软雅黑"/>
                    <w:b/>
                    <w:i/>
                    <w:color w:val="932529"/>
                    <w:sz w:val="21"/>
                    <w:szCs w:val="72"/>
                  </w:rPr>
                </w:pPr>
                <w:r>
                  <w:rPr>
                    <w:rFonts w:ascii="微软雅黑" w:eastAsia="微软雅黑" w:hAnsi="微软雅黑" w:hint="eastAsia"/>
                    <w:b/>
                    <w:i/>
                    <w:color w:val="932529"/>
                    <w:sz w:val="21"/>
                    <w:szCs w:val="72"/>
                  </w:rPr>
                  <w:t>专业 实战 落地 有效</w:t>
                </w:r>
              </w:p>
            </w:txbxContent>
          </v:textbox>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A62A" w14:textId="71C483D2" w:rsidR="00B609EE" w:rsidRDefault="0039490F">
    <w:pPr>
      <w:pStyle w:val="a7"/>
    </w:pPr>
    <w:r>
      <w:rPr>
        <w:noProof/>
      </w:rPr>
      <w:pict w14:anchorId="40D97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04091" o:spid="_x0000_s2059" type="#_x0000_t136" style="position:absolute;left:0;text-align:left;margin-left:0;margin-top:0;width:468.75pt;height:117.15pt;rotation:315;z-index:-251648000;mso-position-horizontal:center;mso-position-horizontal-relative:margin;mso-position-vertical:center;mso-position-vertical-relative:margin" o:allowincell="f" fillcolor="silver" stroked="f">
          <v:fill opacity=".5"/>
          <v:textpath style="font-family:&quot;宋体&quot;;font-size:1pt" string="同砺智库"/>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4.5pt;height:14.5pt" o:bullet="t">
        <v:imagedata r:id="rId1" o:title=""/>
      </v:shape>
    </w:pict>
  </w:numPicBullet>
  <w:abstractNum w:abstractNumId="0" w15:restartNumberingAfterBreak="0">
    <w:nsid w:val="063552B0"/>
    <w:multiLevelType w:val="multilevel"/>
    <w:tmpl w:val="063552B0"/>
    <w:lvl w:ilvl="0">
      <w:start w:val="1"/>
      <w:numFmt w:val="bullet"/>
      <w:lvlText w:val=""/>
      <w:lvlPicBulletId w:val="0"/>
      <w:lvlJc w:val="left"/>
      <w:pPr>
        <w:tabs>
          <w:tab w:val="left" w:pos="-1260"/>
        </w:tabs>
        <w:ind w:left="-1260" w:hanging="420"/>
      </w:pPr>
      <w:rPr>
        <w:rFonts w:ascii="Symbol" w:eastAsia="宋体" w:hAnsi="Symbol"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420"/>
        </w:tabs>
        <w:ind w:left="-420" w:hanging="420"/>
      </w:pPr>
      <w:rPr>
        <w:rFonts w:ascii="Wingdings" w:hAnsi="Wingdings" w:hint="default"/>
      </w:rPr>
    </w:lvl>
    <w:lvl w:ilvl="4">
      <w:start w:val="1"/>
      <w:numFmt w:val="bullet"/>
      <w:lvlText w:val=""/>
      <w:lvlJc w:val="left"/>
      <w:pPr>
        <w:tabs>
          <w:tab w:val="left" w:pos="0"/>
        </w:tabs>
        <w:ind w:left="0" w:hanging="420"/>
      </w:pPr>
      <w:rPr>
        <w:rFonts w:ascii="Wingdings" w:hAnsi="Wingdings" w:hint="default"/>
      </w:rPr>
    </w:lvl>
    <w:lvl w:ilvl="5">
      <w:start w:val="1"/>
      <w:numFmt w:val="bullet"/>
      <w:lvlText w:val=""/>
      <w:lvlJc w:val="left"/>
      <w:pPr>
        <w:tabs>
          <w:tab w:val="left" w:pos="420"/>
        </w:tabs>
        <w:ind w:left="420" w:hanging="420"/>
      </w:pPr>
      <w:rPr>
        <w:rFonts w:ascii="Wingdings" w:hAnsi="Wingdings" w:hint="default"/>
      </w:rPr>
    </w:lvl>
    <w:lvl w:ilvl="6">
      <w:start w:val="1"/>
      <w:numFmt w:val="bullet"/>
      <w:lvlText w:val=""/>
      <w:lvlJc w:val="left"/>
      <w:pPr>
        <w:tabs>
          <w:tab w:val="left" w:pos="840"/>
        </w:tabs>
        <w:ind w:left="840" w:hanging="420"/>
      </w:pPr>
      <w:rPr>
        <w:rFonts w:ascii="Wingdings" w:hAnsi="Wingdings" w:hint="default"/>
      </w:rPr>
    </w:lvl>
    <w:lvl w:ilvl="7">
      <w:start w:val="1"/>
      <w:numFmt w:val="bullet"/>
      <w:lvlText w:val=""/>
      <w:lvlJc w:val="left"/>
      <w:pPr>
        <w:tabs>
          <w:tab w:val="left" w:pos="1260"/>
        </w:tabs>
        <w:ind w:left="1260" w:hanging="420"/>
      </w:pPr>
      <w:rPr>
        <w:rFonts w:ascii="Wingdings" w:hAnsi="Wingdings" w:hint="default"/>
      </w:rPr>
    </w:lvl>
    <w:lvl w:ilvl="8">
      <w:start w:val="1"/>
      <w:numFmt w:val="bullet"/>
      <w:lvlText w:val=""/>
      <w:lvlJc w:val="left"/>
      <w:pPr>
        <w:tabs>
          <w:tab w:val="left" w:pos="1680"/>
        </w:tabs>
        <w:ind w:left="1680" w:hanging="420"/>
      </w:pPr>
      <w:rPr>
        <w:rFonts w:ascii="Wingdings" w:hAnsi="Wingdings" w:hint="default"/>
      </w:rPr>
    </w:lvl>
  </w:abstractNum>
  <w:abstractNum w:abstractNumId="1" w15:restartNumberingAfterBreak="0">
    <w:nsid w:val="0B3102F6"/>
    <w:multiLevelType w:val="multilevel"/>
    <w:tmpl w:val="0B310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A83031"/>
    <w:multiLevelType w:val="multilevel"/>
    <w:tmpl w:val="1FA830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1EE596A"/>
    <w:multiLevelType w:val="multilevel"/>
    <w:tmpl w:val="21EE59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342D71"/>
    <w:multiLevelType w:val="multilevel"/>
    <w:tmpl w:val="2B342D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67433B"/>
    <w:multiLevelType w:val="multilevel"/>
    <w:tmpl w:val="3A6743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3B4DD7"/>
    <w:multiLevelType w:val="multilevel"/>
    <w:tmpl w:val="403B4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1A394F"/>
    <w:multiLevelType w:val="multilevel"/>
    <w:tmpl w:val="541A394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EB2512"/>
    <w:multiLevelType w:val="multilevel"/>
    <w:tmpl w:val="5AEB2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4D62478"/>
    <w:multiLevelType w:val="multilevel"/>
    <w:tmpl w:val="64D62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38F112C"/>
    <w:multiLevelType w:val="multilevel"/>
    <w:tmpl w:val="738F11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B1E0E36"/>
    <w:multiLevelType w:val="multilevel"/>
    <w:tmpl w:val="7B1E0E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D417D9A"/>
    <w:multiLevelType w:val="multilevel"/>
    <w:tmpl w:val="7D417D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11"/>
  </w:num>
  <w:num w:numId="4">
    <w:abstractNumId w:val="5"/>
  </w:num>
  <w:num w:numId="5">
    <w:abstractNumId w:val="2"/>
  </w:num>
  <w:num w:numId="6">
    <w:abstractNumId w:val="1"/>
  </w:num>
  <w:num w:numId="7">
    <w:abstractNumId w:val="6"/>
  </w:num>
  <w:num w:numId="8">
    <w:abstractNumId w:val="10"/>
  </w:num>
  <w:num w:numId="9">
    <w:abstractNumId w:val="12"/>
  </w:num>
  <w:num w:numId="10">
    <w:abstractNumId w:val="4"/>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defaultTabStop w:val="420"/>
  <w:drawingGridHorizontalSpacing w:val="105"/>
  <w:drawingGridVerticalSpacing w:val="156"/>
  <w:noPunctuationKerning/>
  <w:characterSpacingControl w:val="compressPunctuation"/>
  <w:hdrShapeDefaults>
    <o:shapedefaults v:ext="edit" spidmax="2062"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C1BD0"/>
    <w:rsid w:val="000045AF"/>
    <w:rsid w:val="00005DBA"/>
    <w:rsid w:val="000069E9"/>
    <w:rsid w:val="00016C01"/>
    <w:rsid w:val="000213BC"/>
    <w:rsid w:val="00036747"/>
    <w:rsid w:val="00041D4A"/>
    <w:rsid w:val="00051629"/>
    <w:rsid w:val="000530B1"/>
    <w:rsid w:val="0006548F"/>
    <w:rsid w:val="00065BCD"/>
    <w:rsid w:val="00067140"/>
    <w:rsid w:val="000701D7"/>
    <w:rsid w:val="000730B6"/>
    <w:rsid w:val="00096229"/>
    <w:rsid w:val="000A2303"/>
    <w:rsid w:val="000A366C"/>
    <w:rsid w:val="000D6024"/>
    <w:rsid w:val="000D781C"/>
    <w:rsid w:val="000E5824"/>
    <w:rsid w:val="000F3D9B"/>
    <w:rsid w:val="0012349F"/>
    <w:rsid w:val="001261B2"/>
    <w:rsid w:val="001330EE"/>
    <w:rsid w:val="001443C0"/>
    <w:rsid w:val="00161CB6"/>
    <w:rsid w:val="001708D3"/>
    <w:rsid w:val="001741B4"/>
    <w:rsid w:val="001A73B0"/>
    <w:rsid w:val="001A7A68"/>
    <w:rsid w:val="001C06AF"/>
    <w:rsid w:val="001C161D"/>
    <w:rsid w:val="001F596C"/>
    <w:rsid w:val="001F5EC7"/>
    <w:rsid w:val="00201126"/>
    <w:rsid w:val="00203015"/>
    <w:rsid w:val="00207D40"/>
    <w:rsid w:val="00227514"/>
    <w:rsid w:val="00235396"/>
    <w:rsid w:val="00261C08"/>
    <w:rsid w:val="00261CC7"/>
    <w:rsid w:val="0026409A"/>
    <w:rsid w:val="002760BF"/>
    <w:rsid w:val="00281B07"/>
    <w:rsid w:val="00281FC7"/>
    <w:rsid w:val="002B0A97"/>
    <w:rsid w:val="002B16A4"/>
    <w:rsid w:val="002B2EE3"/>
    <w:rsid w:val="002B5734"/>
    <w:rsid w:val="002C4E5C"/>
    <w:rsid w:val="002E66CD"/>
    <w:rsid w:val="00303116"/>
    <w:rsid w:val="00311C61"/>
    <w:rsid w:val="00313243"/>
    <w:rsid w:val="00321C3F"/>
    <w:rsid w:val="00323979"/>
    <w:rsid w:val="00331007"/>
    <w:rsid w:val="00336AA5"/>
    <w:rsid w:val="00342BBF"/>
    <w:rsid w:val="00346B68"/>
    <w:rsid w:val="00372F09"/>
    <w:rsid w:val="00382D1E"/>
    <w:rsid w:val="003866F8"/>
    <w:rsid w:val="0039067E"/>
    <w:rsid w:val="00392B52"/>
    <w:rsid w:val="0039490F"/>
    <w:rsid w:val="003959E7"/>
    <w:rsid w:val="003A1F51"/>
    <w:rsid w:val="003A5E68"/>
    <w:rsid w:val="003E7E03"/>
    <w:rsid w:val="003F5D64"/>
    <w:rsid w:val="00404D7C"/>
    <w:rsid w:val="0040695A"/>
    <w:rsid w:val="00406F6A"/>
    <w:rsid w:val="00407539"/>
    <w:rsid w:val="00415274"/>
    <w:rsid w:val="004277F0"/>
    <w:rsid w:val="00427C3C"/>
    <w:rsid w:val="00445981"/>
    <w:rsid w:val="00452DAE"/>
    <w:rsid w:val="00483EC6"/>
    <w:rsid w:val="00493365"/>
    <w:rsid w:val="004A3E26"/>
    <w:rsid w:val="004A6340"/>
    <w:rsid w:val="004B18E6"/>
    <w:rsid w:val="004B68B5"/>
    <w:rsid w:val="004C2E46"/>
    <w:rsid w:val="004C6F56"/>
    <w:rsid w:val="004D0A25"/>
    <w:rsid w:val="004D252A"/>
    <w:rsid w:val="004D2752"/>
    <w:rsid w:val="004D44C3"/>
    <w:rsid w:val="004E0A11"/>
    <w:rsid w:val="004E5DA0"/>
    <w:rsid w:val="004E788E"/>
    <w:rsid w:val="004F43F8"/>
    <w:rsid w:val="004F501C"/>
    <w:rsid w:val="00501DF9"/>
    <w:rsid w:val="005055FF"/>
    <w:rsid w:val="005108D2"/>
    <w:rsid w:val="00515BC9"/>
    <w:rsid w:val="00520B6E"/>
    <w:rsid w:val="00521442"/>
    <w:rsid w:val="00532E43"/>
    <w:rsid w:val="00546817"/>
    <w:rsid w:val="005549BE"/>
    <w:rsid w:val="00564F9F"/>
    <w:rsid w:val="00567F17"/>
    <w:rsid w:val="00573ED1"/>
    <w:rsid w:val="00574D0E"/>
    <w:rsid w:val="00582E0E"/>
    <w:rsid w:val="00585AA8"/>
    <w:rsid w:val="005879B9"/>
    <w:rsid w:val="00595D62"/>
    <w:rsid w:val="005A27EA"/>
    <w:rsid w:val="005A434F"/>
    <w:rsid w:val="005A7218"/>
    <w:rsid w:val="005C6FCD"/>
    <w:rsid w:val="005D1C7D"/>
    <w:rsid w:val="005D7B24"/>
    <w:rsid w:val="005F7C44"/>
    <w:rsid w:val="00600C23"/>
    <w:rsid w:val="006059BB"/>
    <w:rsid w:val="00606CF6"/>
    <w:rsid w:val="0061595F"/>
    <w:rsid w:val="00617845"/>
    <w:rsid w:val="006314FD"/>
    <w:rsid w:val="006429B6"/>
    <w:rsid w:val="00644922"/>
    <w:rsid w:val="0064517F"/>
    <w:rsid w:val="006613F9"/>
    <w:rsid w:val="00663E1C"/>
    <w:rsid w:val="00666590"/>
    <w:rsid w:val="0067197F"/>
    <w:rsid w:val="00673789"/>
    <w:rsid w:val="00687A45"/>
    <w:rsid w:val="00687A97"/>
    <w:rsid w:val="00690FBB"/>
    <w:rsid w:val="00692A9C"/>
    <w:rsid w:val="006A21AD"/>
    <w:rsid w:val="006A2A22"/>
    <w:rsid w:val="006B1E83"/>
    <w:rsid w:val="006B4113"/>
    <w:rsid w:val="006E09F1"/>
    <w:rsid w:val="006E2137"/>
    <w:rsid w:val="006E40E8"/>
    <w:rsid w:val="006F12DE"/>
    <w:rsid w:val="006F27E8"/>
    <w:rsid w:val="0070138F"/>
    <w:rsid w:val="007143FB"/>
    <w:rsid w:val="00724A6B"/>
    <w:rsid w:val="00736A2C"/>
    <w:rsid w:val="00744392"/>
    <w:rsid w:val="0075548C"/>
    <w:rsid w:val="0076475F"/>
    <w:rsid w:val="007676A9"/>
    <w:rsid w:val="00770168"/>
    <w:rsid w:val="007738DB"/>
    <w:rsid w:val="0077595B"/>
    <w:rsid w:val="00780351"/>
    <w:rsid w:val="0078171F"/>
    <w:rsid w:val="00782A94"/>
    <w:rsid w:val="007A2DEF"/>
    <w:rsid w:val="007A3A0F"/>
    <w:rsid w:val="007B67FC"/>
    <w:rsid w:val="007C7D61"/>
    <w:rsid w:val="007D2E24"/>
    <w:rsid w:val="007D35EA"/>
    <w:rsid w:val="007D5C53"/>
    <w:rsid w:val="007D6B4C"/>
    <w:rsid w:val="007F019D"/>
    <w:rsid w:val="007F338F"/>
    <w:rsid w:val="007F6854"/>
    <w:rsid w:val="0081252B"/>
    <w:rsid w:val="00820FC1"/>
    <w:rsid w:val="00834BF8"/>
    <w:rsid w:val="00840694"/>
    <w:rsid w:val="00853BFB"/>
    <w:rsid w:val="008963C2"/>
    <w:rsid w:val="008B2B57"/>
    <w:rsid w:val="008C1BD0"/>
    <w:rsid w:val="008E103A"/>
    <w:rsid w:val="008E6A8D"/>
    <w:rsid w:val="008F3725"/>
    <w:rsid w:val="0091478E"/>
    <w:rsid w:val="00921E45"/>
    <w:rsid w:val="009518D0"/>
    <w:rsid w:val="00953205"/>
    <w:rsid w:val="00954952"/>
    <w:rsid w:val="00961AE3"/>
    <w:rsid w:val="00965594"/>
    <w:rsid w:val="009669CD"/>
    <w:rsid w:val="00966E1F"/>
    <w:rsid w:val="00971875"/>
    <w:rsid w:val="00973555"/>
    <w:rsid w:val="0097585E"/>
    <w:rsid w:val="009974E4"/>
    <w:rsid w:val="009A7611"/>
    <w:rsid w:val="009B1117"/>
    <w:rsid w:val="009C4B37"/>
    <w:rsid w:val="009D1067"/>
    <w:rsid w:val="009D3BDA"/>
    <w:rsid w:val="009D54F1"/>
    <w:rsid w:val="009F0EFB"/>
    <w:rsid w:val="009F669F"/>
    <w:rsid w:val="009F758D"/>
    <w:rsid w:val="00A128B9"/>
    <w:rsid w:val="00A14BEC"/>
    <w:rsid w:val="00A17002"/>
    <w:rsid w:val="00A268FE"/>
    <w:rsid w:val="00A30401"/>
    <w:rsid w:val="00A41A44"/>
    <w:rsid w:val="00A505C4"/>
    <w:rsid w:val="00A65BB6"/>
    <w:rsid w:val="00A66D67"/>
    <w:rsid w:val="00A771C6"/>
    <w:rsid w:val="00A85A4F"/>
    <w:rsid w:val="00AA68CE"/>
    <w:rsid w:val="00AC35D3"/>
    <w:rsid w:val="00AC7691"/>
    <w:rsid w:val="00AD2EC7"/>
    <w:rsid w:val="00AE73BB"/>
    <w:rsid w:val="00AE73BE"/>
    <w:rsid w:val="00AF0487"/>
    <w:rsid w:val="00B12764"/>
    <w:rsid w:val="00B14D03"/>
    <w:rsid w:val="00B277B5"/>
    <w:rsid w:val="00B34824"/>
    <w:rsid w:val="00B35463"/>
    <w:rsid w:val="00B459A6"/>
    <w:rsid w:val="00B515C9"/>
    <w:rsid w:val="00B546AD"/>
    <w:rsid w:val="00B56C9C"/>
    <w:rsid w:val="00B609EE"/>
    <w:rsid w:val="00B6501D"/>
    <w:rsid w:val="00B65DAD"/>
    <w:rsid w:val="00B82A62"/>
    <w:rsid w:val="00B84598"/>
    <w:rsid w:val="00BA43B7"/>
    <w:rsid w:val="00BA488A"/>
    <w:rsid w:val="00BA6CAB"/>
    <w:rsid w:val="00BB52D4"/>
    <w:rsid w:val="00BC5FD0"/>
    <w:rsid w:val="00BD263A"/>
    <w:rsid w:val="00BE0665"/>
    <w:rsid w:val="00BE69B4"/>
    <w:rsid w:val="00BF64C0"/>
    <w:rsid w:val="00C10154"/>
    <w:rsid w:val="00C14500"/>
    <w:rsid w:val="00C17119"/>
    <w:rsid w:val="00C27C28"/>
    <w:rsid w:val="00C3385B"/>
    <w:rsid w:val="00C414EA"/>
    <w:rsid w:val="00C52A71"/>
    <w:rsid w:val="00C6495D"/>
    <w:rsid w:val="00C65F9B"/>
    <w:rsid w:val="00C67C62"/>
    <w:rsid w:val="00C7033E"/>
    <w:rsid w:val="00C73760"/>
    <w:rsid w:val="00C86AFF"/>
    <w:rsid w:val="00C90054"/>
    <w:rsid w:val="00C96B53"/>
    <w:rsid w:val="00CD29D9"/>
    <w:rsid w:val="00CE1FF3"/>
    <w:rsid w:val="00CF50AD"/>
    <w:rsid w:val="00CF67B1"/>
    <w:rsid w:val="00CF689E"/>
    <w:rsid w:val="00D134F0"/>
    <w:rsid w:val="00D15A25"/>
    <w:rsid w:val="00D247CC"/>
    <w:rsid w:val="00D24A1B"/>
    <w:rsid w:val="00D268F9"/>
    <w:rsid w:val="00D270E6"/>
    <w:rsid w:val="00D33611"/>
    <w:rsid w:val="00D3527E"/>
    <w:rsid w:val="00D424F2"/>
    <w:rsid w:val="00D57E8C"/>
    <w:rsid w:val="00D6152E"/>
    <w:rsid w:val="00D7386E"/>
    <w:rsid w:val="00DA0092"/>
    <w:rsid w:val="00DA5E89"/>
    <w:rsid w:val="00DB5D6B"/>
    <w:rsid w:val="00DB7B56"/>
    <w:rsid w:val="00DC64DA"/>
    <w:rsid w:val="00DD7AFE"/>
    <w:rsid w:val="00DE0783"/>
    <w:rsid w:val="00E00154"/>
    <w:rsid w:val="00E07297"/>
    <w:rsid w:val="00E3168C"/>
    <w:rsid w:val="00E34F93"/>
    <w:rsid w:val="00E367F5"/>
    <w:rsid w:val="00E44189"/>
    <w:rsid w:val="00E77BCA"/>
    <w:rsid w:val="00E82E6E"/>
    <w:rsid w:val="00E87875"/>
    <w:rsid w:val="00E92DA6"/>
    <w:rsid w:val="00EB1D4C"/>
    <w:rsid w:val="00EC4D9A"/>
    <w:rsid w:val="00EF7845"/>
    <w:rsid w:val="00F203FB"/>
    <w:rsid w:val="00F2224D"/>
    <w:rsid w:val="00F23A6B"/>
    <w:rsid w:val="00F27439"/>
    <w:rsid w:val="00F32129"/>
    <w:rsid w:val="00F40E22"/>
    <w:rsid w:val="00F657C1"/>
    <w:rsid w:val="00F662A6"/>
    <w:rsid w:val="00F70F2E"/>
    <w:rsid w:val="00F7607D"/>
    <w:rsid w:val="00FA0E78"/>
    <w:rsid w:val="00FB0FB6"/>
    <w:rsid w:val="00FB5A34"/>
    <w:rsid w:val="00FC365A"/>
    <w:rsid w:val="00FD17E5"/>
    <w:rsid w:val="00FD676F"/>
    <w:rsid w:val="00FD7DAA"/>
    <w:rsid w:val="00FE6984"/>
    <w:rsid w:val="0F612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stroke="f">
      <v:fill color="white"/>
      <v:stroke on="f"/>
    </o:shapedefaults>
    <o:shapelayout v:ext="edit">
      <o:idmap v:ext="edit" data="1"/>
    </o:shapelayout>
  </w:shapeDefaults>
  <w:decimalSymbol w:val="."/>
  <w:listSeparator w:val=","/>
  <w14:docId w14:val="7D5BF55A"/>
  <w15:docId w15:val="{C6E6F999-C864-4ACB-8295-EA29EFB6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widowControl/>
      <w:spacing w:before="100" w:beforeAutospacing="1" w:after="100" w:afterAutospacing="1"/>
      <w:jc w:val="left"/>
    </w:pPr>
    <w:rPr>
      <w:rFonts w:ascii="宋体" w:eastAsia="宋体" w:hAnsi="宋体" w:cs="Times New Roman" w:hint="eastAsia"/>
      <w:kern w:val="0"/>
      <w:sz w:val="18"/>
      <w:szCs w:val="18"/>
    </w:rPr>
  </w:style>
  <w:style w:type="table" w:styleId="aa">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d">
    <w:name w:val="List Paragraph"/>
    <w:basedOn w:val="a"/>
    <w:link w:val="ae"/>
    <w:uiPriority w:val="34"/>
    <w:qFormat/>
    <w:pPr>
      <w:ind w:firstLineChars="200" w:firstLine="420"/>
    </w:pPr>
  </w:style>
  <w:style w:type="table" w:customStyle="1" w:styleId="1-11">
    <w:name w:val="网格表 1 浅色 - 着色 11"/>
    <w:basedOn w:val="a1"/>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ae">
    <w:name w:val="列表段落 字符"/>
    <w:link w:val="ad"/>
    <w:uiPriority w:val="34"/>
    <w:locked/>
  </w:style>
  <w:style w:type="paragraph" w:customStyle="1" w:styleId="Style16">
    <w:name w:val="_Style 16"/>
    <w:basedOn w:val="a"/>
    <w:next w:val="ad"/>
    <w:uiPriority w:val="34"/>
    <w:qFormat/>
    <w:pPr>
      <w:ind w:firstLine="420"/>
    </w:pPr>
    <w:rPr>
      <w:rFonts w:ascii="Arial Unicode MS" w:eastAsia="Times New Roman" w:hAnsi="Arial Unicode MS" w:cs="Arial Unicode MS" w:hint="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tif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上海牛牛企业管理咨询有限公司  www.dpx123.com.cn</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3"/>
    <customShpInfo spid="_x0000_s2052"/>
    <customShpInfo spid="_x0000_s2051"/>
    <customShpInfo spid="_x0000_s2050"/>
    <customShpInfo spid="_x0000_s2049"/>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7C743F-4A70-41F1-AF47-C48FA37C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535</Words>
  <Characters>3053</Characters>
  <Application>Microsoft Office Word</Application>
  <DocSecurity>0</DocSecurity>
  <Lines>25</Lines>
  <Paragraphs>7</Paragraphs>
  <ScaleCrop>false</ScaleCrop>
  <Company>Microsoft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lenovo</cp:lastModifiedBy>
  <cp:revision>99</cp:revision>
  <cp:lastPrinted>2020-03-06T01:50:00Z</cp:lastPrinted>
  <dcterms:created xsi:type="dcterms:W3CDTF">2019-07-16T09:30:00Z</dcterms:created>
  <dcterms:modified xsi:type="dcterms:W3CDTF">2020-03-13T03:08:00Z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