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AC" w:rsidRDefault="003E7721" w:rsidP="001A0621">
      <w:pPr>
        <w:pStyle w:val="a3"/>
        <w:rPr>
          <w:b/>
        </w:rPr>
      </w:pPr>
      <w:r>
        <w:rPr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AutoShape 2" o:spid="_x0000_s1026" type="#_x0000_t136" style="position:absolute;margin-left:1.65pt;margin-top:3.1pt;width:525pt;height:46.4pt;z-index:251665408" fillcolor="red" strokecolor="red">
            <v:textpath style="font-family:&quot;新宋体&quot;;font-size:28pt" trim="t" string="《企业AEO认证新标准及内审流程解析》"/>
            <o:lock v:ext="edit" text="f"/>
          </v:shape>
        </w:pict>
      </w:r>
    </w:p>
    <w:p w:rsidR="00EE33AC" w:rsidRDefault="00EE33AC" w:rsidP="001A0621">
      <w:pPr>
        <w:pStyle w:val="a3"/>
        <w:rPr>
          <w:b/>
        </w:rPr>
      </w:pPr>
    </w:p>
    <w:p w:rsidR="00EE33AC" w:rsidRDefault="00EE33AC" w:rsidP="001A0621">
      <w:pPr>
        <w:pStyle w:val="a3"/>
        <w:rPr>
          <w:b/>
        </w:rPr>
      </w:pPr>
    </w:p>
    <w:p w:rsidR="00EE33AC" w:rsidRDefault="00EE33AC" w:rsidP="001A0621">
      <w:pPr>
        <w:pStyle w:val="a3"/>
        <w:rPr>
          <w:b/>
        </w:rPr>
      </w:pPr>
    </w:p>
    <w:p w:rsidR="00EE33AC" w:rsidRPr="00214B5F" w:rsidRDefault="00EE33AC" w:rsidP="00214B5F">
      <w:pPr>
        <w:pStyle w:val="a3"/>
        <w:rPr>
          <w:b/>
        </w:rPr>
      </w:pPr>
    </w:p>
    <w:p w:rsidR="00C9393F" w:rsidRDefault="00C9393F" w:rsidP="00EE33AC">
      <w:pPr>
        <w:pStyle w:val="a3"/>
        <w:rPr>
          <w:rFonts w:asciiTheme="minorEastAsia" w:eastAsiaTheme="minorEastAsia" w:hAnsiTheme="minorEastAsia"/>
          <w:color w:val="FFFFFF"/>
          <w:highlight w:val="lightGray"/>
        </w:rPr>
      </w:pPr>
    </w:p>
    <w:p w:rsidR="00EE33AC" w:rsidRPr="00214B5F" w:rsidRDefault="00EE33AC" w:rsidP="00EE33AC">
      <w:pPr>
        <w:pStyle w:val="a3"/>
        <w:rPr>
          <w:rFonts w:asciiTheme="minorEastAsia" w:eastAsiaTheme="minorEastAsia" w:hAnsiTheme="minorEastAsia"/>
        </w:rPr>
      </w:pPr>
      <w:r w:rsidRPr="00214B5F">
        <w:rPr>
          <w:rFonts w:asciiTheme="minorEastAsia" w:eastAsiaTheme="minorEastAsia" w:hAnsiTheme="minorEastAsia" w:hint="eastAsia"/>
          <w:color w:val="002060"/>
          <w:highlight w:val="lightGray"/>
        </w:rPr>
        <w:t>主办单位:</w:t>
      </w:r>
      <w:r w:rsidRPr="00214B5F">
        <w:rPr>
          <w:rFonts w:asciiTheme="minorEastAsia" w:eastAsiaTheme="minorEastAsia" w:hAnsiTheme="minorEastAsia" w:hint="eastAsia"/>
        </w:rPr>
        <w:t xml:space="preserve">北京世企联合企业管理咨询有限公司 </w:t>
      </w:r>
    </w:p>
    <w:p w:rsidR="00EE33AC" w:rsidRPr="00214B5F" w:rsidRDefault="00EE33AC" w:rsidP="00EE33AC">
      <w:pPr>
        <w:pStyle w:val="a3"/>
        <w:ind w:firstLineChars="500" w:firstLine="1100"/>
        <w:rPr>
          <w:rFonts w:asciiTheme="minorEastAsia" w:eastAsiaTheme="minorEastAsia" w:hAnsiTheme="minorEastAsia"/>
        </w:rPr>
      </w:pPr>
      <w:r w:rsidRPr="00214B5F">
        <w:rPr>
          <w:rFonts w:asciiTheme="minorEastAsia" w:eastAsiaTheme="minorEastAsia" w:hAnsiTheme="minorEastAsia" w:hint="eastAsia"/>
        </w:rPr>
        <w:t>中企贸易安全及便利化研究中心</w:t>
      </w:r>
    </w:p>
    <w:p w:rsidR="00214B5F" w:rsidRPr="00214B5F" w:rsidRDefault="00EE33AC" w:rsidP="00214B5F">
      <w:pPr>
        <w:pStyle w:val="a3"/>
        <w:rPr>
          <w:color w:val="FF0000"/>
        </w:rPr>
      </w:pPr>
      <w:r w:rsidRPr="00214B5F">
        <w:rPr>
          <w:rFonts w:asciiTheme="minorEastAsia" w:eastAsiaTheme="minorEastAsia" w:hAnsiTheme="minorEastAsia" w:hint="eastAsia"/>
          <w:color w:val="002060"/>
          <w:highlight w:val="lightGray"/>
        </w:rPr>
        <w:t>培训费用:</w:t>
      </w:r>
      <w:r w:rsidR="00214B5F" w:rsidRPr="00214B5F">
        <w:rPr>
          <w:rFonts w:hint="eastAsia"/>
        </w:rPr>
        <w:t>（一）费用</w:t>
      </w:r>
      <w:r w:rsidR="00214B5F" w:rsidRPr="00214B5F">
        <w:rPr>
          <w:rFonts w:hint="eastAsia"/>
        </w:rPr>
        <w:t xml:space="preserve">RMB:  3980 </w:t>
      </w:r>
      <w:r w:rsidR="00214B5F" w:rsidRPr="00214B5F">
        <w:rPr>
          <w:rFonts w:hint="eastAsia"/>
        </w:rPr>
        <w:t>元</w:t>
      </w:r>
      <w:r w:rsidR="00214B5F" w:rsidRPr="00214B5F">
        <w:rPr>
          <w:rFonts w:hint="eastAsia"/>
        </w:rPr>
        <w:t>/</w:t>
      </w:r>
      <w:r w:rsidR="00214B5F" w:rsidRPr="00214B5F">
        <w:rPr>
          <w:rFonts w:hint="eastAsia"/>
        </w:rPr>
        <w:t>人（含教材、证书、午餐、茶歇等）；</w:t>
      </w:r>
    </w:p>
    <w:p w:rsidR="00EE33AC" w:rsidRPr="00214B5F" w:rsidRDefault="00214B5F" w:rsidP="00214B5F">
      <w:pPr>
        <w:pStyle w:val="a3"/>
        <w:ind w:firstLineChars="500" w:firstLine="1100"/>
        <w:rPr>
          <w:color w:val="000000" w:themeColor="text1"/>
        </w:rPr>
      </w:pPr>
      <w:r w:rsidRPr="00214B5F">
        <w:rPr>
          <w:rFonts w:hint="eastAsia"/>
          <w:color w:val="000000" w:themeColor="text1"/>
        </w:rPr>
        <w:t>（二）本次培训证书：“企业</w:t>
      </w:r>
      <w:r w:rsidRPr="00214B5F">
        <w:rPr>
          <w:rFonts w:hint="eastAsia"/>
          <w:color w:val="000000" w:themeColor="text1"/>
        </w:rPr>
        <w:t>AEO</w:t>
      </w:r>
      <w:r w:rsidRPr="00214B5F">
        <w:rPr>
          <w:rFonts w:hint="eastAsia"/>
          <w:color w:val="000000" w:themeColor="text1"/>
        </w:rPr>
        <w:t>内审培训证书”</w:t>
      </w:r>
    </w:p>
    <w:p w:rsidR="00EE33AC" w:rsidRPr="007C2EEA" w:rsidRDefault="00EE33AC" w:rsidP="007C2EEA">
      <w:pPr>
        <w:rPr>
          <w:rFonts w:ascii="宋体" w:eastAsia="宋体" w:hAnsi="宋体" w:cs="宋体"/>
          <w:sz w:val="24"/>
          <w:szCs w:val="24"/>
        </w:rPr>
      </w:pPr>
      <w:r w:rsidRPr="00214B5F">
        <w:rPr>
          <w:rFonts w:asciiTheme="minorEastAsia" w:eastAsiaTheme="minorEastAsia" w:hAnsiTheme="minorEastAsia" w:hint="eastAsia"/>
          <w:color w:val="002060"/>
          <w:highlight w:val="lightGray"/>
        </w:rPr>
        <w:t>时间地点:</w:t>
      </w:r>
      <w:r w:rsidR="007C2EEA" w:rsidRPr="007C2EEA">
        <w:t xml:space="preserve"> </w:t>
      </w:r>
      <w:r w:rsidR="007C2EEA" w:rsidRPr="007C2EEA">
        <w:rPr>
          <w:rFonts w:ascii="宋体" w:eastAsia="宋体" w:hAnsi="宋体" w:cs="宋体"/>
          <w:sz w:val="24"/>
          <w:szCs w:val="24"/>
        </w:rPr>
        <w:t>2020年5月15-16日上海</w:t>
      </w:r>
      <w:r w:rsidR="007C2EEA">
        <w:rPr>
          <w:rFonts w:ascii="宋体" w:eastAsia="宋体" w:hAnsi="宋体" w:cs="宋体"/>
          <w:sz w:val="24"/>
          <w:szCs w:val="24"/>
        </w:rPr>
        <w:t>   </w:t>
      </w:r>
      <w:r w:rsidR="007C2EEA">
        <w:rPr>
          <w:rFonts w:ascii="宋体" w:eastAsia="宋体" w:hAnsi="宋体" w:cs="宋体" w:hint="eastAsia"/>
          <w:sz w:val="24"/>
          <w:szCs w:val="24"/>
        </w:rPr>
        <w:t>2020年</w:t>
      </w:r>
      <w:r w:rsidR="007C2EEA" w:rsidRPr="007C2EEA">
        <w:rPr>
          <w:rFonts w:ascii="宋体" w:eastAsia="宋体" w:hAnsi="宋体" w:cs="宋体"/>
          <w:sz w:val="24"/>
          <w:szCs w:val="24"/>
        </w:rPr>
        <w:t xml:space="preserve">11月18-20日北京 </w:t>
      </w:r>
      <w:r w:rsidR="007C2EEA" w:rsidRPr="00214B5F">
        <w:rPr>
          <w:rFonts w:asciiTheme="minorEastAsia" w:eastAsiaTheme="minorEastAsia" w:hAnsiTheme="minorEastAsia" w:cs="宋体"/>
        </w:rPr>
        <w:t xml:space="preserve"> </w:t>
      </w:r>
    </w:p>
    <w:p w:rsidR="00EE33AC" w:rsidRPr="00214B5F" w:rsidRDefault="00EE33AC" w:rsidP="00EE33AC">
      <w:pPr>
        <w:pStyle w:val="a3"/>
        <w:rPr>
          <w:rFonts w:asciiTheme="minorEastAsia" w:eastAsiaTheme="minorEastAsia" w:hAnsiTheme="minorEastAsia"/>
        </w:rPr>
      </w:pPr>
      <w:r w:rsidRPr="00214B5F">
        <w:rPr>
          <w:rFonts w:asciiTheme="minorEastAsia" w:eastAsiaTheme="minorEastAsia" w:hAnsiTheme="minorEastAsia" w:hint="eastAsia"/>
          <w:color w:val="002060"/>
          <w:highlight w:val="lightGray"/>
        </w:rPr>
        <w:t>报名方式:</w:t>
      </w:r>
      <w:r w:rsidRPr="00214B5F">
        <w:rPr>
          <w:rFonts w:asciiTheme="minorEastAsia" w:eastAsiaTheme="minorEastAsia" w:hAnsiTheme="minorEastAsia" w:hint="eastAsia"/>
        </w:rPr>
        <w:t>手机/微信：</w:t>
      </w:r>
      <w:r w:rsidR="00AB2AEC">
        <w:rPr>
          <w:rFonts w:asciiTheme="minorEastAsia" w:eastAsiaTheme="minorEastAsia" w:hAnsiTheme="minorEastAsia" w:hint="eastAsia"/>
        </w:rPr>
        <w:t xml:space="preserve">13343168902  刘静 </w:t>
      </w:r>
      <w:r w:rsidRPr="00214B5F">
        <w:rPr>
          <w:rFonts w:asciiTheme="minorEastAsia" w:eastAsiaTheme="minorEastAsia" w:hAnsiTheme="minorEastAsia" w:hint="eastAsia"/>
        </w:rPr>
        <w:t xml:space="preserve">   在线QQ：</w:t>
      </w:r>
      <w:r w:rsidR="00AB2AEC">
        <w:rPr>
          <w:rFonts w:asciiTheme="minorEastAsia" w:eastAsiaTheme="minorEastAsia" w:hAnsiTheme="minorEastAsia" w:hint="eastAsia"/>
        </w:rPr>
        <w:t>393971291</w:t>
      </w:r>
    </w:p>
    <w:p w:rsidR="00EE33AC" w:rsidRPr="00700672" w:rsidRDefault="00EE33AC" w:rsidP="001A0621">
      <w:pPr>
        <w:pStyle w:val="a3"/>
        <w:rPr>
          <w:rFonts w:asciiTheme="minorEastAsia" w:eastAsiaTheme="minorEastAsia" w:hAnsiTheme="minorEastAsia"/>
          <w:b/>
        </w:rPr>
      </w:pPr>
    </w:p>
    <w:p w:rsidR="00EE33AC" w:rsidRPr="00700672" w:rsidRDefault="00EE33AC" w:rsidP="00EE33AC">
      <w:pPr>
        <w:pStyle w:val="a3"/>
        <w:rPr>
          <w:rFonts w:asciiTheme="minorEastAsia" w:eastAsiaTheme="minorEastAsia" w:hAnsiTheme="minorEastAsia"/>
          <w:b/>
        </w:rPr>
      </w:pPr>
      <w:r w:rsidRPr="00700672">
        <w:rPr>
          <w:rFonts w:asciiTheme="minorEastAsia" w:eastAsiaTheme="minorEastAsia" w:hAnsiTheme="minorEastAsia" w:hint="eastAsia"/>
          <w:b/>
        </w:rPr>
        <w:t>适合参加的人员：</w:t>
      </w:r>
      <w:bookmarkStart w:id="0" w:name="_GoBack"/>
      <w:bookmarkEnd w:id="0"/>
    </w:p>
    <w:p w:rsidR="00214B5F" w:rsidRPr="00214B5F" w:rsidRDefault="00214B5F" w:rsidP="00214B5F">
      <w:pPr>
        <w:pStyle w:val="a3"/>
        <w:rPr>
          <w:rFonts w:asciiTheme="minorEastAsia" w:eastAsiaTheme="minorEastAsia" w:hAnsiTheme="minorEastAsia"/>
        </w:rPr>
      </w:pPr>
      <w:r w:rsidRPr="00214B5F">
        <w:rPr>
          <w:rFonts w:asciiTheme="minorEastAsia" w:eastAsiaTheme="minorEastAsia" w:hAnsiTheme="minorEastAsia" w:hint="eastAsia"/>
        </w:rPr>
        <w:t>（一）本区域内企业管理层、关务部、内审及风险管理中心、贸易部、进出口部、外贸部、物流中心等涉外部门；</w:t>
      </w:r>
    </w:p>
    <w:p w:rsidR="00214B5F" w:rsidRPr="00214B5F" w:rsidRDefault="00214B5F" w:rsidP="00214B5F">
      <w:pPr>
        <w:pStyle w:val="a3"/>
        <w:rPr>
          <w:rFonts w:asciiTheme="minorEastAsia" w:eastAsiaTheme="minorEastAsia" w:hAnsiTheme="minorEastAsia"/>
        </w:rPr>
      </w:pPr>
      <w:r w:rsidRPr="00214B5F">
        <w:rPr>
          <w:rFonts w:asciiTheme="minorEastAsia" w:eastAsiaTheme="minorEastAsia" w:hAnsiTheme="minorEastAsia" w:hint="eastAsia"/>
        </w:rPr>
        <w:t>（二）未申请或已经申请AEO认证的相关企业负责人；</w:t>
      </w:r>
    </w:p>
    <w:p w:rsidR="00700672" w:rsidRDefault="00214B5F" w:rsidP="00214B5F">
      <w:pPr>
        <w:pStyle w:val="a3"/>
        <w:rPr>
          <w:b/>
        </w:rPr>
      </w:pPr>
      <w:r w:rsidRPr="00214B5F">
        <w:rPr>
          <w:rFonts w:asciiTheme="minorEastAsia" w:eastAsiaTheme="minorEastAsia" w:hAnsiTheme="minorEastAsia" w:hint="eastAsia"/>
        </w:rPr>
        <w:t>（三）为了有效的达成，建议企业管理层及主要负责人团队参与培训。</w:t>
      </w:r>
    </w:p>
    <w:p w:rsidR="00EE33AC" w:rsidRPr="00EE33AC" w:rsidRDefault="003E7721" w:rsidP="001A0621">
      <w:pPr>
        <w:pStyle w:val="a3"/>
        <w:rPr>
          <w:b/>
        </w:rPr>
      </w:pPr>
      <w:r w:rsidRPr="003E7721">
        <w:rPr>
          <w:rFonts w:ascii="宋体" w:hAnsi="宋体"/>
          <w:b/>
          <w:noProof/>
          <w:color w:val="FFFFFF"/>
          <w:szCs w:val="21"/>
        </w:rPr>
        <w:pict>
          <v:roundrect id="圆角矩形 8" o:spid="_x0000_s1030" style="position:absolute;margin-left:4.1pt;margin-top:4.9pt;width:81pt;height:27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" fillcolor="#d8d8d8 [2732]" stroked="f" strokeweight="2pt">
            <v:shadow on="t" color="black" opacity="26214f" origin=",-.5" offset="0,3pt"/>
            <v:textbox>
              <w:txbxContent>
                <w:p w:rsidR="00C25445" w:rsidRDefault="00C25445" w:rsidP="00C25445">
                  <w:pPr>
                    <w:jc w:val="center"/>
                  </w:pPr>
                  <w:r>
                    <w:rPr>
                      <w:rFonts w:hint="eastAsia"/>
                    </w:rPr>
                    <w:t>课程背景</w:t>
                  </w:r>
                </w:p>
              </w:txbxContent>
            </v:textbox>
          </v:roundrect>
        </w:pict>
      </w:r>
    </w:p>
    <w:p w:rsidR="00EE33AC" w:rsidRDefault="00EE33AC" w:rsidP="001A0621">
      <w:pPr>
        <w:pStyle w:val="a3"/>
        <w:rPr>
          <w:b/>
        </w:rPr>
      </w:pPr>
    </w:p>
    <w:p w:rsidR="001A0621" w:rsidRPr="00700672" w:rsidRDefault="001A0621" w:rsidP="001A0621">
      <w:pPr>
        <w:pStyle w:val="a3"/>
        <w:rPr>
          <w:rFonts w:asciiTheme="minorEastAsia" w:eastAsiaTheme="minorEastAsia" w:hAnsiTheme="minorEastAsia"/>
          <w:b/>
        </w:rPr>
      </w:pPr>
    </w:p>
    <w:p w:rsidR="00214B5F" w:rsidRPr="00214B5F" w:rsidRDefault="00214B5F" w:rsidP="00214B5F">
      <w:pPr>
        <w:pStyle w:val="a3"/>
        <w:ind w:firstLineChars="400" w:firstLine="883"/>
        <w:rPr>
          <w:rFonts w:asciiTheme="minorEastAsia" w:eastAsiaTheme="minorEastAsia" w:hAnsiTheme="minorEastAsia"/>
        </w:rPr>
      </w:pPr>
      <w:r w:rsidRPr="00214B5F">
        <w:rPr>
          <w:rFonts w:asciiTheme="minorEastAsia" w:eastAsiaTheme="minorEastAsia" w:hAnsiTheme="minorEastAsia" w:hint="eastAsia"/>
          <w:b/>
          <w:color w:val="002060"/>
        </w:rPr>
        <w:t>全球AEO互认大背景下（AEO是Authorized Economic Operator的简称）</w:t>
      </w:r>
      <w:r w:rsidRPr="00214B5F">
        <w:rPr>
          <w:rFonts w:asciiTheme="minorEastAsia" w:eastAsiaTheme="minorEastAsia" w:hAnsiTheme="minorEastAsia" w:hint="eastAsia"/>
        </w:rPr>
        <w:t>，即“经认证的经营者”。按照国际通行规则，海关对信用状况、守法程度和安全管理良好的企业进行认证认可，对通过认证的企业给予通关优惠便利。实现互认后，AEO企业的货物在互认国家和地区通关可以享受便利化待遇，能有效降低企业港口、保险、物流等贸易成本，提升国际竞争力。</w:t>
      </w:r>
    </w:p>
    <w:p w:rsidR="00214B5F" w:rsidRPr="00214B5F" w:rsidRDefault="00214B5F" w:rsidP="00214B5F">
      <w:pPr>
        <w:pStyle w:val="a3"/>
        <w:rPr>
          <w:rFonts w:asciiTheme="minorEastAsia" w:eastAsiaTheme="minorEastAsia" w:hAnsiTheme="minorEastAsia"/>
        </w:rPr>
      </w:pPr>
    </w:p>
    <w:p w:rsidR="00214B5F" w:rsidRPr="00214B5F" w:rsidRDefault="00214B5F" w:rsidP="00214B5F">
      <w:pPr>
        <w:pStyle w:val="a3"/>
        <w:rPr>
          <w:rFonts w:asciiTheme="minorEastAsia" w:eastAsiaTheme="minorEastAsia" w:hAnsiTheme="minorEastAsia"/>
        </w:rPr>
      </w:pPr>
      <w:r w:rsidRPr="00214B5F">
        <w:rPr>
          <w:rFonts w:asciiTheme="minorEastAsia" w:eastAsiaTheme="minorEastAsia" w:hAnsiTheme="minorEastAsia" w:hint="eastAsia"/>
          <w:b/>
        </w:rPr>
        <w:t>特别指出</w:t>
      </w:r>
      <w:r w:rsidRPr="00214B5F">
        <w:rPr>
          <w:rFonts w:asciiTheme="minorEastAsia" w:eastAsiaTheme="minorEastAsia" w:hAnsiTheme="minorEastAsia" w:hint="eastAsia"/>
        </w:rPr>
        <w:t>-----新版AEO企业信用管理办法中，针对海关业务培训。</w:t>
      </w:r>
    </w:p>
    <w:p w:rsidR="00214B5F" w:rsidRPr="00214B5F" w:rsidRDefault="00214B5F" w:rsidP="00214B5F">
      <w:pPr>
        <w:pStyle w:val="a3"/>
        <w:rPr>
          <w:rFonts w:asciiTheme="minorEastAsia" w:eastAsiaTheme="minorEastAsia" w:hAnsiTheme="minorEastAsia"/>
        </w:rPr>
      </w:pPr>
      <w:r w:rsidRPr="00214B5F">
        <w:rPr>
          <w:rFonts w:asciiTheme="minorEastAsia" w:eastAsiaTheme="minorEastAsia" w:hAnsiTheme="minorEastAsia" w:hint="eastAsia"/>
        </w:rPr>
        <w:t>海关高级认证企业需要每3年重新认证一次，未通过重新认证会被降级风险！</w:t>
      </w:r>
    </w:p>
    <w:p w:rsidR="004B2615" w:rsidRPr="00700672" w:rsidRDefault="00214B5F" w:rsidP="00214B5F">
      <w:pPr>
        <w:pStyle w:val="a3"/>
        <w:rPr>
          <w:rFonts w:asciiTheme="minorEastAsia" w:eastAsiaTheme="minorEastAsia" w:hAnsiTheme="minorEastAsia"/>
        </w:rPr>
      </w:pPr>
      <w:r w:rsidRPr="00214B5F">
        <w:rPr>
          <w:rFonts w:asciiTheme="minorEastAsia" w:eastAsiaTheme="minorEastAsia" w:hAnsiTheme="minorEastAsia" w:hint="eastAsia"/>
        </w:rPr>
        <w:t>本次培训将深度解析新AEO认证标准流程、内审注意要点、守法规范、贸易安全等内容并结合海关对AEO认证企业审核的方法与要点进行解读，同时为大家分享海关对AEO认证过程中稽核查的关注重点。</w:t>
      </w:r>
    </w:p>
    <w:p w:rsidR="004B2615" w:rsidRPr="00700672" w:rsidRDefault="004B2615" w:rsidP="001A0621">
      <w:pPr>
        <w:pStyle w:val="a3"/>
        <w:rPr>
          <w:rFonts w:asciiTheme="minorEastAsia" w:eastAsiaTheme="minorEastAsia" w:hAnsiTheme="minorEastAsia"/>
        </w:rPr>
      </w:pPr>
    </w:p>
    <w:p w:rsidR="001A0621" w:rsidRPr="00700672" w:rsidRDefault="003E7721" w:rsidP="001A0621">
      <w:pPr>
        <w:pStyle w:val="a3"/>
        <w:rPr>
          <w:rFonts w:asciiTheme="minorEastAsia" w:eastAsiaTheme="minorEastAsia" w:hAnsiTheme="minorEastAsia"/>
          <w:b/>
        </w:rPr>
      </w:pPr>
      <w:r w:rsidRPr="003E7721">
        <w:rPr>
          <w:rFonts w:asciiTheme="minorEastAsia" w:eastAsiaTheme="minorEastAsia" w:hAnsiTheme="minorEastAsia"/>
          <w:b/>
          <w:noProof/>
          <w:color w:val="FFFFFF"/>
          <w:szCs w:val="21"/>
        </w:rPr>
        <w:pict>
          <v:roundrect id="圆角矩形 10" o:spid="_x0000_s1027" style="position:absolute;margin-left:-.4pt;margin-top:3.4pt;width:81pt;height:27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" fillcolor="#d8d8d8 [2732]" stroked="f" strokeweight="2pt">
            <v:shadow on="t" color="black" opacity="26214f" origin=",-.5" offset="0,3pt"/>
            <v:textbox>
              <w:txbxContent>
                <w:p w:rsidR="00C25445" w:rsidRDefault="00C25445" w:rsidP="00C25445">
                  <w:pPr>
                    <w:jc w:val="center"/>
                  </w:pPr>
                  <w:r>
                    <w:rPr>
                      <w:rFonts w:hint="eastAsia"/>
                    </w:rPr>
                    <w:t>课程收益</w:t>
                  </w:r>
                </w:p>
              </w:txbxContent>
            </v:textbox>
          </v:roundrect>
        </w:pict>
      </w:r>
    </w:p>
    <w:p w:rsidR="00C25445" w:rsidRPr="00700672" w:rsidRDefault="00C25445" w:rsidP="001A0621">
      <w:pPr>
        <w:pStyle w:val="a3"/>
        <w:rPr>
          <w:rFonts w:asciiTheme="minorEastAsia" w:eastAsiaTheme="minorEastAsia" w:hAnsiTheme="minorEastAsia"/>
          <w:b/>
        </w:rPr>
      </w:pPr>
    </w:p>
    <w:p w:rsidR="00C25445" w:rsidRPr="00700672" w:rsidRDefault="00C25445" w:rsidP="001A0621">
      <w:pPr>
        <w:pStyle w:val="a3"/>
        <w:rPr>
          <w:rFonts w:asciiTheme="minorEastAsia" w:eastAsiaTheme="minorEastAsia" w:hAnsiTheme="minorEastAsia"/>
          <w:b/>
        </w:rPr>
      </w:pPr>
    </w:p>
    <w:p w:rsidR="001A0621" w:rsidRPr="00700672" w:rsidRDefault="00E87C11" w:rsidP="001A0621">
      <w:pPr>
        <w:pStyle w:val="a3"/>
        <w:rPr>
          <w:rFonts w:asciiTheme="minorEastAsia" w:eastAsiaTheme="minorEastAsia" w:hAnsiTheme="minorEastAsia"/>
        </w:rPr>
      </w:pPr>
      <w:r w:rsidRPr="00C626A4">
        <w:rPr>
          <w:rFonts w:hint="eastAsia"/>
          <w:b/>
          <w:noProof/>
          <w:color w:val="00206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45720</wp:posOffset>
            </wp:positionV>
            <wp:extent cx="2946400" cy="1971675"/>
            <wp:effectExtent l="0" t="0" r="6350" b="9525"/>
            <wp:wrapNone/>
            <wp:docPr id="6" name="图片 0" descr="t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621" w:rsidRPr="00700672">
        <w:rPr>
          <w:rFonts w:asciiTheme="minorEastAsia" w:eastAsiaTheme="minorEastAsia" w:hAnsiTheme="minorEastAsia" w:hint="eastAsia"/>
        </w:rPr>
        <w:t>⒈ 掌握海关及其他政府部门颁布的最新政策、进行中的各项改革，以便企业充分领会文件精神，最大化的享受改革红利；</w:t>
      </w:r>
    </w:p>
    <w:p w:rsidR="001A0621" w:rsidRPr="00700672" w:rsidRDefault="001A0621" w:rsidP="001A0621">
      <w:pPr>
        <w:pStyle w:val="a3"/>
        <w:rPr>
          <w:rFonts w:asciiTheme="minorEastAsia" w:eastAsiaTheme="minorEastAsia" w:hAnsiTheme="minorEastAsia"/>
        </w:rPr>
      </w:pPr>
      <w:r w:rsidRPr="00700672">
        <w:rPr>
          <w:rFonts w:asciiTheme="minorEastAsia" w:eastAsiaTheme="minorEastAsia" w:hAnsiTheme="minorEastAsia" w:hint="eastAsia"/>
        </w:rPr>
        <w:t>⒉ 权威解读中美贸易摩擦事件对跨国企业进出口业务的波及，并对此大背景下跨国企业商事</w:t>
      </w:r>
      <w:r w:rsidRPr="00700672">
        <w:rPr>
          <w:rFonts w:asciiTheme="minorEastAsia" w:eastAsiaTheme="minorEastAsia" w:hAnsiTheme="minorEastAsia" w:hint="eastAsia"/>
          <w:b/>
        </w:rPr>
        <w:t>行为</w:t>
      </w:r>
      <w:r w:rsidRPr="00700672">
        <w:rPr>
          <w:rFonts w:asciiTheme="minorEastAsia" w:eastAsiaTheme="minorEastAsia" w:hAnsiTheme="minorEastAsia" w:hint="eastAsia"/>
        </w:rPr>
        <w:t>的开展与路径选择提供建议；</w:t>
      </w:r>
    </w:p>
    <w:p w:rsidR="001A0621" w:rsidRPr="00700672" w:rsidRDefault="001A0621" w:rsidP="001A0621">
      <w:pPr>
        <w:pStyle w:val="a3"/>
        <w:rPr>
          <w:rFonts w:asciiTheme="minorEastAsia" w:eastAsiaTheme="minorEastAsia" w:hAnsiTheme="minorEastAsia"/>
        </w:rPr>
      </w:pPr>
      <w:r w:rsidRPr="00700672">
        <w:rPr>
          <w:rFonts w:asciiTheme="minorEastAsia" w:eastAsiaTheme="minorEastAsia" w:hAnsiTheme="minorEastAsia" w:hint="eastAsia"/>
        </w:rPr>
        <w:t>⒊ 对新形势下跨国企业海关事务精准管理提出新的要求，并对与之相匹配的贸易合规管理框架体系建立提供行之有效的支持；</w:t>
      </w:r>
    </w:p>
    <w:p w:rsidR="001F3580" w:rsidRPr="00700672" w:rsidRDefault="001F3580" w:rsidP="001A0621">
      <w:pPr>
        <w:pStyle w:val="a3"/>
        <w:rPr>
          <w:rFonts w:asciiTheme="minorEastAsia" w:eastAsiaTheme="minorEastAsia" w:hAnsiTheme="minorEastAsia"/>
        </w:rPr>
      </w:pPr>
    </w:p>
    <w:p w:rsidR="00214B5F" w:rsidRPr="00265C5F" w:rsidRDefault="00214B5F" w:rsidP="00214B5F">
      <w:pPr>
        <w:pStyle w:val="a3"/>
        <w:rPr>
          <w:b/>
        </w:rPr>
      </w:pPr>
      <w:r>
        <w:rPr>
          <w:rFonts w:hint="eastAsia"/>
          <w:b/>
        </w:rPr>
        <w:t>本次特邀海关专家</w:t>
      </w:r>
      <w:r w:rsidRPr="00265C5F">
        <w:rPr>
          <w:rFonts w:hint="eastAsia"/>
          <w:b/>
        </w:rPr>
        <w:t>：</w:t>
      </w:r>
    </w:p>
    <w:p w:rsidR="00214B5F" w:rsidRPr="00214B5F" w:rsidRDefault="00214B5F" w:rsidP="00214B5F">
      <w:pPr>
        <w:pStyle w:val="a3"/>
        <w:ind w:firstLineChars="250" w:firstLine="550"/>
        <w:rPr>
          <w:rFonts w:ascii="黑体" w:eastAsia="黑体" w:hAnsi="黑体"/>
        </w:rPr>
      </w:pPr>
      <w:r w:rsidRPr="00C626A4">
        <w:rPr>
          <w:rFonts w:hint="eastAsia"/>
          <w:b/>
          <w:color w:val="002060"/>
        </w:rPr>
        <w:t>郑力先生</w:t>
      </w:r>
      <w:r w:rsidRPr="00C626A4">
        <w:rPr>
          <w:rFonts w:hint="eastAsia"/>
          <w:color w:val="002060"/>
        </w:rPr>
        <w:t>，</w:t>
      </w:r>
      <w:r w:rsidRPr="00214B5F">
        <w:rPr>
          <w:rFonts w:ascii="黑体" w:eastAsia="黑体" w:hAnsi="黑体" w:hint="eastAsia"/>
          <w:color w:val="002060"/>
        </w:rPr>
        <w:t>AEO认证辅导专家组成员、</w:t>
      </w:r>
      <w:r w:rsidRPr="00214B5F">
        <w:rPr>
          <w:rFonts w:ascii="黑体" w:eastAsia="黑体" w:hAnsi="黑体" w:hint="eastAsia"/>
        </w:rPr>
        <w:t>海关总署专家、企业风险管理专家，熟知海关对于企业审计及稽查等相关流程。多年参与企业AEO认证审定及指导工作。多次代表参与推动贸易便利化相关工作，组织指导过众多企业合规关务、风险防范等工作。</w:t>
      </w:r>
    </w:p>
    <w:p w:rsidR="00C25445" w:rsidRDefault="00C25445" w:rsidP="001A0621">
      <w:pPr>
        <w:pStyle w:val="a3"/>
      </w:pPr>
    </w:p>
    <w:p w:rsidR="00214B5F" w:rsidRDefault="00214B5F" w:rsidP="001A0621">
      <w:pPr>
        <w:pStyle w:val="a3"/>
      </w:pPr>
    </w:p>
    <w:p w:rsidR="00C25445" w:rsidRDefault="00C25445" w:rsidP="001A0621">
      <w:pPr>
        <w:pStyle w:val="a3"/>
      </w:pPr>
    </w:p>
    <w:p w:rsidR="004C5D73" w:rsidRDefault="004C5D73" w:rsidP="001A0621">
      <w:pPr>
        <w:pStyle w:val="a3"/>
      </w:pPr>
    </w:p>
    <w:p w:rsidR="004C5D73" w:rsidRPr="001F3580" w:rsidRDefault="004C5D73" w:rsidP="001A0621">
      <w:pPr>
        <w:pStyle w:val="a3"/>
      </w:pPr>
    </w:p>
    <w:p w:rsidR="001A0621" w:rsidRDefault="003E7721" w:rsidP="001A0621">
      <w:pPr>
        <w:pStyle w:val="a3"/>
        <w:rPr>
          <w:b/>
        </w:rPr>
      </w:pPr>
      <w:r w:rsidRPr="003E7721">
        <w:rPr>
          <w:rFonts w:ascii="宋体" w:hAnsi="宋体"/>
          <w:b/>
          <w:noProof/>
          <w:color w:val="FFFFFF"/>
          <w:szCs w:val="21"/>
        </w:rPr>
        <w:pict>
          <v:roundrect id="圆角矩形 9" o:spid="_x0000_s1029" style="position:absolute;margin-left:4.1pt;margin-top:1.65pt;width:81pt;height:27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" fillcolor="#d8d8d8 [2732]" stroked="f" strokeweight="2pt">
            <v:shadow on="t" color="black" opacity="26214f" origin=",-.5" offset="0,3pt"/>
            <v:textbox>
              <w:txbxContent>
                <w:p w:rsidR="00C25445" w:rsidRDefault="00C25445" w:rsidP="00C25445">
                  <w:pPr>
                    <w:jc w:val="center"/>
                  </w:pPr>
                  <w:r>
                    <w:rPr>
                      <w:rFonts w:hint="eastAsia"/>
                    </w:rPr>
                    <w:t>课程内容</w:t>
                  </w:r>
                </w:p>
              </w:txbxContent>
            </v:textbox>
          </v:roundrect>
        </w:pict>
      </w:r>
    </w:p>
    <w:p w:rsidR="00144EB8" w:rsidRDefault="00144EB8" w:rsidP="001A0621">
      <w:pPr>
        <w:pStyle w:val="a3"/>
        <w:rPr>
          <w:b/>
        </w:rPr>
      </w:pPr>
    </w:p>
    <w:p w:rsidR="00144EB8" w:rsidRDefault="00144EB8" w:rsidP="001A0621">
      <w:pPr>
        <w:pStyle w:val="a3"/>
        <w:rPr>
          <w:b/>
        </w:rPr>
      </w:pPr>
    </w:p>
    <w:tbl>
      <w:tblPr>
        <w:tblStyle w:val="a7"/>
        <w:tblW w:w="0" w:type="auto"/>
        <w:jc w:val="center"/>
        <w:tblBorders>
          <w:top w:val="single" w:sz="8" w:space="0" w:color="002060"/>
          <w:bottom w:val="single" w:sz="8" w:space="0" w:color="002060"/>
          <w:insideH w:val="single" w:sz="8" w:space="0" w:color="002060"/>
          <w:insideV w:val="single" w:sz="8" w:space="0" w:color="002060"/>
        </w:tblBorders>
        <w:tblLook w:val="04A0"/>
      </w:tblPr>
      <w:tblGrid>
        <w:gridCol w:w="4503"/>
        <w:gridCol w:w="4819"/>
      </w:tblGrid>
      <w:tr w:rsidR="00144EB8" w:rsidRPr="00144EB8" w:rsidTr="00B023E0">
        <w:trPr>
          <w:cnfStyle w:val="100000000000"/>
          <w:jc w:val="center"/>
        </w:trPr>
        <w:tc>
          <w:tcPr>
            <w:cnfStyle w:val="001000000000"/>
            <w:tcW w:w="45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14B5F" w:rsidRPr="00E87C11" w:rsidRDefault="00214B5F" w:rsidP="00214B5F">
            <w:pPr>
              <w:pStyle w:val="a3"/>
              <w:rPr>
                <w:rFonts w:ascii="黑体" w:eastAsia="黑体" w:hAnsi="黑体"/>
              </w:rPr>
            </w:pPr>
            <w:r w:rsidRPr="00E87C11">
              <w:rPr>
                <w:rFonts w:ascii="黑体" w:eastAsia="黑体" w:hAnsi="黑体" w:hint="eastAsia"/>
              </w:rPr>
              <w:t>一、AEO企业认证管理标准及监管要求</w:t>
            </w:r>
          </w:p>
          <w:p w:rsidR="00214B5F" w:rsidRPr="00214B5F" w:rsidRDefault="00214B5F" w:rsidP="00214B5F">
            <w:pPr>
              <w:pStyle w:val="a3"/>
              <w:rPr>
                <w:rFonts w:asciiTheme="minorEastAsia" w:eastAsiaTheme="minorEastAsia" w:hAnsiTheme="minorEastAsia"/>
                <w:b w:val="0"/>
              </w:rPr>
            </w:pPr>
            <w:r w:rsidRPr="00214B5F">
              <w:rPr>
                <w:rFonts w:asciiTheme="minorEastAsia" w:eastAsiaTheme="minorEastAsia" w:hAnsiTheme="minorEastAsia" w:hint="eastAsia"/>
                <w:b w:val="0"/>
              </w:rPr>
              <w:t>1.</w:t>
            </w:r>
            <w:r w:rsidRPr="00214B5F">
              <w:rPr>
                <w:rFonts w:asciiTheme="minorEastAsia" w:eastAsiaTheme="minorEastAsia" w:hAnsiTheme="minorEastAsia" w:hint="eastAsia"/>
                <w:b w:val="0"/>
              </w:rPr>
              <w:tab/>
              <w:t>全国统一通关风险管理标准和监管政策；</w:t>
            </w:r>
          </w:p>
          <w:p w:rsidR="00214B5F" w:rsidRPr="00214B5F" w:rsidRDefault="00214B5F" w:rsidP="00214B5F">
            <w:pPr>
              <w:pStyle w:val="a3"/>
              <w:rPr>
                <w:rFonts w:asciiTheme="minorEastAsia" w:eastAsiaTheme="minorEastAsia" w:hAnsiTheme="minorEastAsia"/>
                <w:b w:val="0"/>
              </w:rPr>
            </w:pPr>
            <w:r w:rsidRPr="00214B5F">
              <w:rPr>
                <w:rFonts w:asciiTheme="minorEastAsia" w:eastAsiaTheme="minorEastAsia" w:hAnsiTheme="minorEastAsia" w:hint="eastAsia"/>
                <w:b w:val="0"/>
              </w:rPr>
              <w:t>2.</w:t>
            </w:r>
            <w:r w:rsidRPr="00214B5F">
              <w:rPr>
                <w:rFonts w:asciiTheme="minorEastAsia" w:eastAsiaTheme="minorEastAsia" w:hAnsiTheme="minorEastAsia" w:hint="eastAsia"/>
                <w:b w:val="0"/>
              </w:rPr>
              <w:tab/>
              <w:t>2020海关改革方向重点；</w:t>
            </w:r>
          </w:p>
          <w:p w:rsidR="00214B5F" w:rsidRPr="00214B5F" w:rsidRDefault="00214B5F" w:rsidP="00214B5F">
            <w:pPr>
              <w:pStyle w:val="a3"/>
              <w:rPr>
                <w:rFonts w:asciiTheme="minorEastAsia" w:eastAsiaTheme="minorEastAsia" w:hAnsiTheme="minorEastAsia"/>
                <w:b w:val="0"/>
              </w:rPr>
            </w:pPr>
            <w:r w:rsidRPr="00214B5F">
              <w:rPr>
                <w:rFonts w:asciiTheme="minorEastAsia" w:eastAsiaTheme="minorEastAsia" w:hAnsiTheme="minorEastAsia" w:hint="eastAsia"/>
                <w:b w:val="0"/>
              </w:rPr>
              <w:t>3.</w:t>
            </w:r>
            <w:r w:rsidRPr="00214B5F">
              <w:rPr>
                <w:rFonts w:asciiTheme="minorEastAsia" w:eastAsiaTheme="minorEastAsia" w:hAnsiTheme="minorEastAsia" w:hint="eastAsia"/>
                <w:b w:val="0"/>
              </w:rPr>
              <w:tab/>
              <w:t>全球贸易安全及便利化框架；</w:t>
            </w:r>
          </w:p>
          <w:p w:rsidR="00214B5F" w:rsidRPr="00214B5F" w:rsidRDefault="00214B5F" w:rsidP="00214B5F">
            <w:pPr>
              <w:pStyle w:val="a3"/>
              <w:rPr>
                <w:rFonts w:asciiTheme="minorEastAsia" w:eastAsiaTheme="minorEastAsia" w:hAnsiTheme="minorEastAsia"/>
                <w:b w:val="0"/>
              </w:rPr>
            </w:pPr>
            <w:r w:rsidRPr="00214B5F">
              <w:rPr>
                <w:rFonts w:asciiTheme="minorEastAsia" w:eastAsiaTheme="minorEastAsia" w:hAnsiTheme="minorEastAsia" w:hint="eastAsia"/>
                <w:b w:val="0"/>
              </w:rPr>
              <w:t>4.</w:t>
            </w:r>
            <w:r w:rsidRPr="00214B5F">
              <w:rPr>
                <w:rFonts w:asciiTheme="minorEastAsia" w:eastAsiaTheme="minorEastAsia" w:hAnsiTheme="minorEastAsia" w:hint="eastAsia"/>
                <w:b w:val="0"/>
              </w:rPr>
              <w:tab/>
              <w:t>风险防控中心-安全准入；</w:t>
            </w:r>
          </w:p>
          <w:p w:rsidR="00214B5F" w:rsidRPr="00214B5F" w:rsidRDefault="00214B5F" w:rsidP="00214B5F">
            <w:pPr>
              <w:pStyle w:val="a3"/>
              <w:rPr>
                <w:rFonts w:asciiTheme="minorEastAsia" w:eastAsiaTheme="minorEastAsia" w:hAnsiTheme="minorEastAsia"/>
                <w:b w:val="0"/>
              </w:rPr>
            </w:pPr>
            <w:r w:rsidRPr="00214B5F">
              <w:rPr>
                <w:rFonts w:asciiTheme="minorEastAsia" w:eastAsiaTheme="minorEastAsia" w:hAnsiTheme="minorEastAsia" w:hint="eastAsia"/>
                <w:b w:val="0"/>
              </w:rPr>
              <w:t>5.</w:t>
            </w:r>
            <w:r w:rsidRPr="00214B5F">
              <w:rPr>
                <w:rFonts w:asciiTheme="minorEastAsia" w:eastAsiaTheme="minorEastAsia" w:hAnsiTheme="minorEastAsia" w:hint="eastAsia"/>
                <w:b w:val="0"/>
              </w:rPr>
              <w:tab/>
              <w:t>税收征管中心-征管风险；</w:t>
            </w:r>
          </w:p>
          <w:p w:rsidR="00214B5F" w:rsidRPr="00214B5F" w:rsidRDefault="00214B5F" w:rsidP="00214B5F">
            <w:pPr>
              <w:pStyle w:val="a3"/>
              <w:rPr>
                <w:rFonts w:asciiTheme="minorEastAsia" w:eastAsiaTheme="minorEastAsia" w:hAnsiTheme="minorEastAsia"/>
                <w:b w:val="0"/>
              </w:rPr>
            </w:pPr>
            <w:r w:rsidRPr="00214B5F">
              <w:rPr>
                <w:rFonts w:asciiTheme="minorEastAsia" w:eastAsiaTheme="minorEastAsia" w:hAnsiTheme="minorEastAsia" w:hint="eastAsia"/>
                <w:b w:val="0"/>
              </w:rPr>
              <w:t>6.</w:t>
            </w:r>
            <w:r w:rsidRPr="00214B5F">
              <w:rPr>
                <w:rFonts w:asciiTheme="minorEastAsia" w:eastAsiaTheme="minorEastAsia" w:hAnsiTheme="minorEastAsia" w:hint="eastAsia"/>
                <w:b w:val="0"/>
              </w:rPr>
              <w:tab/>
              <w:t>一般认证企业管理原则和措施；</w:t>
            </w:r>
          </w:p>
          <w:p w:rsidR="00214B5F" w:rsidRPr="00214B5F" w:rsidRDefault="00214B5F" w:rsidP="00214B5F">
            <w:pPr>
              <w:pStyle w:val="a3"/>
              <w:rPr>
                <w:rFonts w:asciiTheme="minorEastAsia" w:eastAsiaTheme="minorEastAsia" w:hAnsiTheme="minorEastAsia"/>
                <w:b w:val="0"/>
              </w:rPr>
            </w:pPr>
            <w:r w:rsidRPr="00214B5F">
              <w:rPr>
                <w:rFonts w:asciiTheme="minorEastAsia" w:eastAsiaTheme="minorEastAsia" w:hAnsiTheme="minorEastAsia" w:hint="eastAsia"/>
                <w:b w:val="0"/>
              </w:rPr>
              <w:t>7.</w:t>
            </w:r>
            <w:r w:rsidRPr="00214B5F">
              <w:rPr>
                <w:rFonts w:asciiTheme="minorEastAsia" w:eastAsiaTheme="minorEastAsia" w:hAnsiTheme="minorEastAsia" w:hint="eastAsia"/>
                <w:b w:val="0"/>
              </w:rPr>
              <w:tab/>
              <w:t>高级认证企业适用的管理措施；</w:t>
            </w:r>
          </w:p>
          <w:p w:rsidR="00214B5F" w:rsidRPr="00214B5F" w:rsidRDefault="00214B5F" w:rsidP="00214B5F">
            <w:pPr>
              <w:pStyle w:val="a3"/>
              <w:rPr>
                <w:rFonts w:asciiTheme="minorEastAsia" w:eastAsiaTheme="minorEastAsia" w:hAnsiTheme="minorEastAsia"/>
                <w:b w:val="0"/>
              </w:rPr>
            </w:pPr>
            <w:r w:rsidRPr="00214B5F">
              <w:rPr>
                <w:rFonts w:asciiTheme="minorEastAsia" w:eastAsiaTheme="minorEastAsia" w:hAnsiTheme="minorEastAsia" w:hint="eastAsia"/>
                <w:b w:val="0"/>
              </w:rPr>
              <w:t>8.</w:t>
            </w:r>
            <w:r w:rsidRPr="00214B5F">
              <w:rPr>
                <w:rFonts w:asciiTheme="minorEastAsia" w:eastAsiaTheme="minorEastAsia" w:hAnsiTheme="minorEastAsia" w:hint="eastAsia"/>
                <w:b w:val="0"/>
              </w:rPr>
              <w:tab/>
              <w:t>失信企业管理原则和措施；</w:t>
            </w:r>
          </w:p>
          <w:p w:rsidR="00214B5F" w:rsidRDefault="00214B5F" w:rsidP="00214B5F">
            <w:pPr>
              <w:pStyle w:val="a3"/>
              <w:rPr>
                <w:rFonts w:asciiTheme="minorEastAsia" w:eastAsiaTheme="minorEastAsia" w:hAnsiTheme="minorEastAsia"/>
                <w:b w:val="0"/>
              </w:rPr>
            </w:pPr>
            <w:r w:rsidRPr="00214B5F">
              <w:rPr>
                <w:rFonts w:asciiTheme="minorEastAsia" w:eastAsiaTheme="minorEastAsia" w:hAnsiTheme="minorEastAsia" w:hint="eastAsia"/>
                <w:b w:val="0"/>
              </w:rPr>
              <w:t>9.</w:t>
            </w:r>
            <w:r w:rsidRPr="00214B5F">
              <w:rPr>
                <w:rFonts w:asciiTheme="minorEastAsia" w:eastAsiaTheme="minorEastAsia" w:hAnsiTheme="minorEastAsia" w:hint="eastAsia"/>
                <w:b w:val="0"/>
              </w:rPr>
              <w:tab/>
              <w:t xml:space="preserve">企业信用状况的认定标准和程序。 </w:t>
            </w:r>
          </w:p>
          <w:p w:rsidR="00214B5F" w:rsidRDefault="00214B5F" w:rsidP="00214B5F">
            <w:pPr>
              <w:pStyle w:val="a3"/>
              <w:rPr>
                <w:rFonts w:asciiTheme="minorEastAsia" w:eastAsiaTheme="minorEastAsia" w:hAnsiTheme="minorEastAsia"/>
                <w:b w:val="0"/>
              </w:rPr>
            </w:pPr>
          </w:p>
          <w:p w:rsidR="00E87C11" w:rsidRDefault="00E87C11" w:rsidP="00214B5F">
            <w:pPr>
              <w:pStyle w:val="a3"/>
              <w:rPr>
                <w:rFonts w:asciiTheme="minorEastAsia" w:eastAsiaTheme="minorEastAsia" w:hAnsiTheme="minorEastAsia"/>
                <w:b w:val="0"/>
              </w:rPr>
            </w:pPr>
          </w:p>
          <w:p w:rsidR="00E87C11" w:rsidRDefault="00E87C11" w:rsidP="00214B5F">
            <w:pPr>
              <w:pStyle w:val="a3"/>
              <w:rPr>
                <w:rFonts w:asciiTheme="minorEastAsia" w:eastAsiaTheme="minorEastAsia" w:hAnsiTheme="minorEastAsia"/>
                <w:b w:val="0"/>
              </w:rPr>
            </w:pPr>
          </w:p>
          <w:p w:rsidR="00E87C11" w:rsidRPr="00214B5F" w:rsidRDefault="00E87C11" w:rsidP="00214B5F">
            <w:pPr>
              <w:pStyle w:val="a3"/>
              <w:rPr>
                <w:rFonts w:asciiTheme="minorEastAsia" w:eastAsiaTheme="minorEastAsia" w:hAnsiTheme="minorEastAsia"/>
                <w:b w:val="0"/>
              </w:rPr>
            </w:pPr>
          </w:p>
          <w:p w:rsidR="00214B5F" w:rsidRPr="00E87C11" w:rsidRDefault="00214B5F" w:rsidP="00214B5F">
            <w:pPr>
              <w:pStyle w:val="a3"/>
              <w:rPr>
                <w:rFonts w:ascii="黑体" w:eastAsia="黑体" w:hAnsi="黑体"/>
              </w:rPr>
            </w:pPr>
            <w:r w:rsidRPr="00E87C11">
              <w:rPr>
                <w:rFonts w:ascii="黑体" w:eastAsia="黑体" w:hAnsi="黑体" w:hint="eastAsia"/>
              </w:rPr>
              <w:t>二、企业信用管理、风险控制及内部管理要点</w:t>
            </w:r>
          </w:p>
          <w:p w:rsidR="00214B5F" w:rsidRPr="00214B5F" w:rsidRDefault="00214B5F" w:rsidP="00214B5F">
            <w:pPr>
              <w:pStyle w:val="a3"/>
              <w:rPr>
                <w:rFonts w:asciiTheme="minorEastAsia" w:eastAsiaTheme="minorEastAsia" w:hAnsiTheme="minorEastAsia"/>
                <w:b w:val="0"/>
              </w:rPr>
            </w:pPr>
            <w:r w:rsidRPr="00214B5F">
              <w:rPr>
                <w:rFonts w:asciiTheme="minorEastAsia" w:eastAsiaTheme="minorEastAsia" w:hAnsiTheme="minorEastAsia" w:hint="eastAsia"/>
                <w:b w:val="0"/>
              </w:rPr>
              <w:t>1、《海关认证企业标准》2019年1月1日施行第177号公告；</w:t>
            </w:r>
          </w:p>
          <w:p w:rsidR="00214B5F" w:rsidRPr="00214B5F" w:rsidRDefault="00214B5F" w:rsidP="00214B5F">
            <w:pPr>
              <w:pStyle w:val="a3"/>
              <w:rPr>
                <w:rFonts w:asciiTheme="minorEastAsia" w:eastAsiaTheme="minorEastAsia" w:hAnsiTheme="minorEastAsia"/>
                <w:b w:val="0"/>
              </w:rPr>
            </w:pPr>
            <w:r w:rsidRPr="00214B5F">
              <w:rPr>
                <w:rFonts w:asciiTheme="minorEastAsia" w:eastAsiaTheme="minorEastAsia" w:hAnsiTheme="minorEastAsia" w:hint="eastAsia"/>
                <w:b w:val="0"/>
              </w:rPr>
              <w:t>2、内部控制指标的认证要求概要解析；</w:t>
            </w:r>
          </w:p>
          <w:p w:rsidR="00214B5F" w:rsidRPr="00214B5F" w:rsidRDefault="00214B5F" w:rsidP="00214B5F">
            <w:pPr>
              <w:pStyle w:val="a3"/>
              <w:rPr>
                <w:rFonts w:asciiTheme="minorEastAsia" w:eastAsiaTheme="minorEastAsia" w:hAnsiTheme="minorEastAsia"/>
                <w:b w:val="0"/>
              </w:rPr>
            </w:pPr>
            <w:r w:rsidRPr="00214B5F">
              <w:rPr>
                <w:rFonts w:asciiTheme="minorEastAsia" w:eastAsiaTheme="minorEastAsia" w:hAnsiTheme="minorEastAsia" w:hint="eastAsia"/>
                <w:b w:val="0"/>
              </w:rPr>
              <w:t>3、内部组织架构设置常见失分问题与改进方案；</w:t>
            </w:r>
          </w:p>
          <w:p w:rsidR="00214B5F" w:rsidRPr="00214B5F" w:rsidRDefault="00214B5F" w:rsidP="00214B5F">
            <w:pPr>
              <w:pStyle w:val="a3"/>
              <w:rPr>
                <w:rFonts w:asciiTheme="minorEastAsia" w:eastAsiaTheme="minorEastAsia" w:hAnsiTheme="minorEastAsia"/>
                <w:b w:val="0"/>
              </w:rPr>
            </w:pPr>
            <w:r w:rsidRPr="00214B5F">
              <w:rPr>
                <w:rFonts w:asciiTheme="minorEastAsia" w:eastAsiaTheme="minorEastAsia" w:hAnsiTheme="minorEastAsia" w:hint="eastAsia"/>
                <w:b w:val="0"/>
              </w:rPr>
              <w:t>4、海关业务培训与贸易安全培训重点要求及执行程度；</w:t>
            </w:r>
          </w:p>
          <w:p w:rsidR="00214B5F" w:rsidRPr="00214B5F" w:rsidRDefault="00214B5F" w:rsidP="00214B5F">
            <w:pPr>
              <w:pStyle w:val="a3"/>
              <w:rPr>
                <w:rFonts w:asciiTheme="minorEastAsia" w:eastAsiaTheme="minorEastAsia" w:hAnsiTheme="minorEastAsia"/>
                <w:b w:val="0"/>
              </w:rPr>
            </w:pPr>
            <w:r w:rsidRPr="00214B5F">
              <w:rPr>
                <w:rFonts w:asciiTheme="minorEastAsia" w:eastAsiaTheme="minorEastAsia" w:hAnsiTheme="minorEastAsia" w:hint="eastAsia"/>
                <w:b w:val="0"/>
              </w:rPr>
              <w:t>5、单证复核与单证保管制度要点分析（纸本&amp;电子）；</w:t>
            </w:r>
          </w:p>
          <w:p w:rsidR="00214B5F" w:rsidRPr="00214B5F" w:rsidRDefault="00214B5F" w:rsidP="00214B5F">
            <w:pPr>
              <w:pStyle w:val="a3"/>
              <w:rPr>
                <w:rFonts w:asciiTheme="minorEastAsia" w:eastAsiaTheme="minorEastAsia" w:hAnsiTheme="minorEastAsia"/>
                <w:b w:val="0"/>
              </w:rPr>
            </w:pPr>
            <w:r w:rsidRPr="00214B5F">
              <w:rPr>
                <w:rFonts w:asciiTheme="minorEastAsia" w:eastAsiaTheme="minorEastAsia" w:hAnsiTheme="minorEastAsia" w:hint="eastAsia"/>
                <w:b w:val="0"/>
              </w:rPr>
              <w:t>6、进出口活动的海关审核重点与方法；</w:t>
            </w:r>
          </w:p>
          <w:p w:rsidR="00214B5F" w:rsidRPr="00214B5F" w:rsidRDefault="00214B5F" w:rsidP="00214B5F">
            <w:pPr>
              <w:pStyle w:val="a3"/>
              <w:rPr>
                <w:rFonts w:asciiTheme="minorEastAsia" w:eastAsiaTheme="minorEastAsia" w:hAnsiTheme="minorEastAsia"/>
                <w:b w:val="0"/>
              </w:rPr>
            </w:pPr>
            <w:r w:rsidRPr="00214B5F">
              <w:rPr>
                <w:rFonts w:asciiTheme="minorEastAsia" w:eastAsiaTheme="minorEastAsia" w:hAnsiTheme="minorEastAsia" w:hint="eastAsia"/>
                <w:b w:val="0"/>
              </w:rPr>
              <w:t>7、进出口内部审计的开展方式、管理制度认证要求；</w:t>
            </w:r>
          </w:p>
          <w:p w:rsidR="00214B5F" w:rsidRPr="00214B5F" w:rsidRDefault="00214B5F" w:rsidP="00214B5F">
            <w:pPr>
              <w:pStyle w:val="a3"/>
              <w:rPr>
                <w:rFonts w:asciiTheme="minorEastAsia" w:eastAsiaTheme="minorEastAsia" w:hAnsiTheme="minorEastAsia"/>
                <w:b w:val="0"/>
              </w:rPr>
            </w:pPr>
            <w:r w:rsidRPr="00214B5F">
              <w:rPr>
                <w:rFonts w:asciiTheme="minorEastAsia" w:eastAsiaTheme="minorEastAsia" w:hAnsiTheme="minorEastAsia" w:hint="eastAsia"/>
                <w:b w:val="0"/>
              </w:rPr>
              <w:t>8、责任追究与改进机制的实际程序设定与应用方法；</w:t>
            </w:r>
          </w:p>
          <w:p w:rsidR="00214B5F" w:rsidRPr="00214B5F" w:rsidRDefault="00214B5F" w:rsidP="00214B5F">
            <w:pPr>
              <w:pStyle w:val="a3"/>
              <w:rPr>
                <w:rFonts w:asciiTheme="minorEastAsia" w:eastAsiaTheme="minorEastAsia" w:hAnsiTheme="minorEastAsia"/>
                <w:b w:val="0"/>
              </w:rPr>
            </w:pPr>
            <w:r w:rsidRPr="00214B5F">
              <w:rPr>
                <w:rFonts w:asciiTheme="minorEastAsia" w:eastAsiaTheme="minorEastAsia" w:hAnsiTheme="minorEastAsia" w:hint="eastAsia"/>
                <w:b w:val="0"/>
              </w:rPr>
              <w:t>9、信息系统与数据管理对ERP及关务系统的应用要求；</w:t>
            </w:r>
          </w:p>
          <w:p w:rsidR="00214B5F" w:rsidRPr="00214B5F" w:rsidRDefault="00214B5F" w:rsidP="00214B5F">
            <w:pPr>
              <w:pStyle w:val="a3"/>
              <w:rPr>
                <w:rFonts w:asciiTheme="minorEastAsia" w:eastAsiaTheme="minorEastAsia" w:hAnsiTheme="minorEastAsia"/>
                <w:b w:val="0"/>
              </w:rPr>
            </w:pPr>
            <w:r w:rsidRPr="00214B5F">
              <w:rPr>
                <w:rFonts w:asciiTheme="minorEastAsia" w:eastAsiaTheme="minorEastAsia" w:hAnsiTheme="minorEastAsia" w:hint="eastAsia"/>
                <w:b w:val="0"/>
              </w:rPr>
              <w:t>10、信息安全中的常见失分事项分析;</w:t>
            </w:r>
          </w:p>
          <w:p w:rsidR="00144EB8" w:rsidRPr="00EE33AC" w:rsidRDefault="00214B5F" w:rsidP="00214B5F">
            <w:pPr>
              <w:pStyle w:val="a3"/>
              <w:rPr>
                <w:rFonts w:asciiTheme="minorEastAsia" w:eastAsiaTheme="minorEastAsia" w:hAnsiTheme="minorEastAsia"/>
                <w:b w:val="0"/>
              </w:rPr>
            </w:pPr>
            <w:r w:rsidRPr="00214B5F">
              <w:rPr>
                <w:rFonts w:asciiTheme="minorEastAsia" w:eastAsiaTheme="minorEastAsia" w:hAnsiTheme="minorEastAsia" w:hint="eastAsia"/>
                <w:b w:val="0"/>
              </w:rPr>
              <w:t>11、信用评分制度（属性类、通关类、加工贸易类、稽查类等）守法评分。</w:t>
            </w:r>
          </w:p>
        </w:tc>
        <w:tc>
          <w:tcPr>
            <w:tcW w:w="4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14B5F" w:rsidRPr="00E87C11" w:rsidRDefault="00214B5F" w:rsidP="00214B5F">
            <w:pPr>
              <w:pStyle w:val="a3"/>
              <w:cnfStyle w:val="100000000000"/>
              <w:rPr>
                <w:rFonts w:ascii="黑体" w:eastAsia="黑体" w:hAnsi="黑体"/>
              </w:rPr>
            </w:pPr>
            <w:r w:rsidRPr="00E87C11">
              <w:rPr>
                <w:rFonts w:ascii="黑体" w:eastAsia="黑体" w:hAnsi="黑体" w:hint="eastAsia"/>
              </w:rPr>
              <w:t>三、AEO申请重点环节控制及流程分析</w:t>
            </w:r>
          </w:p>
          <w:p w:rsidR="00214B5F" w:rsidRPr="00214B5F" w:rsidRDefault="00214B5F" w:rsidP="00214B5F">
            <w:pPr>
              <w:pStyle w:val="a3"/>
              <w:cnfStyle w:val="100000000000"/>
              <w:rPr>
                <w:rFonts w:asciiTheme="minorEastAsia" w:eastAsiaTheme="minorEastAsia" w:hAnsiTheme="minorEastAsia"/>
                <w:b w:val="0"/>
              </w:rPr>
            </w:pPr>
            <w:r w:rsidRPr="00214B5F">
              <w:rPr>
                <w:rFonts w:asciiTheme="minorEastAsia" w:eastAsiaTheme="minorEastAsia" w:hAnsiTheme="minorEastAsia" w:hint="eastAsia"/>
                <w:b w:val="0"/>
              </w:rPr>
              <w:t>1、贸易安全指标的认证要求概要解析；</w:t>
            </w:r>
          </w:p>
          <w:p w:rsidR="00214B5F" w:rsidRPr="00214B5F" w:rsidRDefault="00214B5F" w:rsidP="00214B5F">
            <w:pPr>
              <w:pStyle w:val="a3"/>
              <w:cnfStyle w:val="100000000000"/>
              <w:rPr>
                <w:rFonts w:asciiTheme="minorEastAsia" w:eastAsiaTheme="minorEastAsia" w:hAnsiTheme="minorEastAsia"/>
                <w:b w:val="0"/>
              </w:rPr>
            </w:pPr>
            <w:r w:rsidRPr="00214B5F">
              <w:rPr>
                <w:rFonts w:asciiTheme="minorEastAsia" w:eastAsiaTheme="minorEastAsia" w:hAnsiTheme="minorEastAsia" w:hint="eastAsia"/>
                <w:b w:val="0"/>
              </w:rPr>
              <w:t>2、场所安全管理程序设置要求与硬件设施要求；</w:t>
            </w:r>
          </w:p>
          <w:p w:rsidR="00214B5F" w:rsidRPr="00214B5F" w:rsidRDefault="00214B5F" w:rsidP="00214B5F">
            <w:pPr>
              <w:pStyle w:val="a3"/>
              <w:cnfStyle w:val="100000000000"/>
              <w:rPr>
                <w:rFonts w:asciiTheme="minorEastAsia" w:eastAsiaTheme="minorEastAsia" w:hAnsiTheme="minorEastAsia"/>
                <w:b w:val="0"/>
              </w:rPr>
            </w:pPr>
            <w:r w:rsidRPr="00214B5F">
              <w:rPr>
                <w:rFonts w:asciiTheme="minorEastAsia" w:eastAsiaTheme="minorEastAsia" w:hAnsiTheme="minorEastAsia" w:hint="eastAsia"/>
                <w:b w:val="0"/>
              </w:rPr>
              <w:t>3、财务状况及综合财务指标标准；</w:t>
            </w:r>
          </w:p>
          <w:p w:rsidR="00214B5F" w:rsidRPr="00214B5F" w:rsidRDefault="00214B5F" w:rsidP="00214B5F">
            <w:pPr>
              <w:pStyle w:val="a3"/>
              <w:cnfStyle w:val="100000000000"/>
              <w:rPr>
                <w:rFonts w:asciiTheme="minorEastAsia" w:eastAsiaTheme="minorEastAsia" w:hAnsiTheme="minorEastAsia"/>
                <w:b w:val="0"/>
              </w:rPr>
            </w:pPr>
            <w:r w:rsidRPr="00214B5F">
              <w:rPr>
                <w:rFonts w:asciiTheme="minorEastAsia" w:eastAsiaTheme="minorEastAsia" w:hAnsiTheme="minorEastAsia" w:hint="eastAsia"/>
                <w:b w:val="0"/>
              </w:rPr>
              <w:t>4、进入安全的制度规定重点要求与审核要点；</w:t>
            </w:r>
          </w:p>
          <w:p w:rsidR="00214B5F" w:rsidRPr="00214B5F" w:rsidRDefault="00214B5F" w:rsidP="00214B5F">
            <w:pPr>
              <w:pStyle w:val="a3"/>
              <w:cnfStyle w:val="100000000000"/>
              <w:rPr>
                <w:rFonts w:asciiTheme="minorEastAsia" w:eastAsiaTheme="minorEastAsia" w:hAnsiTheme="minorEastAsia"/>
                <w:b w:val="0"/>
              </w:rPr>
            </w:pPr>
            <w:r w:rsidRPr="00214B5F">
              <w:rPr>
                <w:rFonts w:asciiTheme="minorEastAsia" w:eastAsiaTheme="minorEastAsia" w:hAnsiTheme="minorEastAsia" w:hint="eastAsia"/>
                <w:b w:val="0"/>
              </w:rPr>
              <w:t>5、门卫与安保管理常见失分情况；</w:t>
            </w:r>
          </w:p>
          <w:p w:rsidR="00214B5F" w:rsidRPr="00214B5F" w:rsidRDefault="00214B5F" w:rsidP="00214B5F">
            <w:pPr>
              <w:pStyle w:val="a3"/>
              <w:cnfStyle w:val="100000000000"/>
              <w:rPr>
                <w:rFonts w:asciiTheme="minorEastAsia" w:eastAsiaTheme="minorEastAsia" w:hAnsiTheme="minorEastAsia"/>
                <w:b w:val="0"/>
              </w:rPr>
            </w:pPr>
            <w:r w:rsidRPr="00214B5F">
              <w:rPr>
                <w:rFonts w:asciiTheme="minorEastAsia" w:eastAsiaTheme="minorEastAsia" w:hAnsiTheme="minorEastAsia" w:hint="eastAsia"/>
                <w:b w:val="0"/>
              </w:rPr>
              <w:t>6、人员安全的制度规定与执行要点分析；</w:t>
            </w:r>
          </w:p>
          <w:p w:rsidR="00214B5F" w:rsidRPr="00214B5F" w:rsidRDefault="00214B5F" w:rsidP="00214B5F">
            <w:pPr>
              <w:pStyle w:val="a3"/>
              <w:cnfStyle w:val="100000000000"/>
              <w:rPr>
                <w:rFonts w:asciiTheme="minorEastAsia" w:eastAsiaTheme="minorEastAsia" w:hAnsiTheme="minorEastAsia"/>
                <w:b w:val="0"/>
              </w:rPr>
            </w:pPr>
            <w:r w:rsidRPr="00214B5F">
              <w:rPr>
                <w:rFonts w:asciiTheme="minorEastAsia" w:eastAsiaTheme="minorEastAsia" w:hAnsiTheme="minorEastAsia" w:hint="eastAsia"/>
                <w:b w:val="0"/>
              </w:rPr>
              <w:t>7、员工的聘用与离职程序设置中常见失分点；</w:t>
            </w:r>
          </w:p>
          <w:p w:rsidR="00214B5F" w:rsidRPr="00214B5F" w:rsidRDefault="00214B5F" w:rsidP="00214B5F">
            <w:pPr>
              <w:pStyle w:val="a3"/>
              <w:cnfStyle w:val="100000000000"/>
              <w:rPr>
                <w:rFonts w:asciiTheme="minorEastAsia" w:eastAsiaTheme="minorEastAsia" w:hAnsiTheme="minorEastAsia"/>
                <w:b w:val="0"/>
              </w:rPr>
            </w:pPr>
            <w:r w:rsidRPr="00214B5F">
              <w:rPr>
                <w:rFonts w:asciiTheme="minorEastAsia" w:eastAsiaTheme="minorEastAsia" w:hAnsiTheme="minorEastAsia" w:hint="eastAsia"/>
                <w:b w:val="0"/>
              </w:rPr>
              <w:t>8、商业伙伴安全中的评估、要求、检查书面制度要求与认证重点；</w:t>
            </w:r>
          </w:p>
          <w:p w:rsidR="00214B5F" w:rsidRPr="00214B5F" w:rsidRDefault="00214B5F" w:rsidP="00214B5F">
            <w:pPr>
              <w:pStyle w:val="a3"/>
              <w:cnfStyle w:val="100000000000"/>
              <w:rPr>
                <w:rFonts w:asciiTheme="minorEastAsia" w:eastAsiaTheme="minorEastAsia" w:hAnsiTheme="minorEastAsia"/>
                <w:b w:val="0"/>
              </w:rPr>
            </w:pPr>
            <w:r w:rsidRPr="00214B5F">
              <w:rPr>
                <w:rFonts w:asciiTheme="minorEastAsia" w:eastAsiaTheme="minorEastAsia" w:hAnsiTheme="minorEastAsia" w:hint="eastAsia"/>
                <w:b w:val="0"/>
              </w:rPr>
              <w:t>9、重点供应商与物流服务商的贸易安全评估要点与外审开展要求；</w:t>
            </w:r>
          </w:p>
          <w:p w:rsidR="00214B5F" w:rsidRPr="00214B5F" w:rsidRDefault="00214B5F" w:rsidP="00214B5F">
            <w:pPr>
              <w:pStyle w:val="a3"/>
              <w:cnfStyle w:val="100000000000"/>
              <w:rPr>
                <w:rFonts w:asciiTheme="minorEastAsia" w:eastAsiaTheme="minorEastAsia" w:hAnsiTheme="minorEastAsia"/>
                <w:b w:val="0"/>
              </w:rPr>
            </w:pPr>
            <w:r w:rsidRPr="00214B5F">
              <w:rPr>
                <w:rFonts w:asciiTheme="minorEastAsia" w:eastAsiaTheme="minorEastAsia" w:hAnsiTheme="minorEastAsia" w:hint="eastAsia"/>
                <w:b w:val="0"/>
              </w:rPr>
              <w:t>10、货物安全中的收发货、运输与搬运管理程序要点；</w:t>
            </w:r>
          </w:p>
          <w:p w:rsidR="00214B5F" w:rsidRPr="00214B5F" w:rsidRDefault="00214B5F" w:rsidP="00214B5F">
            <w:pPr>
              <w:pStyle w:val="a3"/>
              <w:cnfStyle w:val="100000000000"/>
              <w:rPr>
                <w:rFonts w:asciiTheme="minorEastAsia" w:eastAsiaTheme="minorEastAsia" w:hAnsiTheme="minorEastAsia"/>
                <w:b w:val="0"/>
              </w:rPr>
            </w:pPr>
            <w:r w:rsidRPr="00214B5F">
              <w:rPr>
                <w:rFonts w:asciiTheme="minorEastAsia" w:eastAsiaTheme="minorEastAsia" w:hAnsiTheme="minorEastAsia" w:hint="eastAsia"/>
                <w:b w:val="0"/>
              </w:rPr>
              <w:t>11、集装箱安全中的检查、存储、封条管理制度设置要点；</w:t>
            </w:r>
          </w:p>
          <w:p w:rsidR="00214B5F" w:rsidRPr="00214B5F" w:rsidRDefault="00214B5F" w:rsidP="00214B5F">
            <w:pPr>
              <w:pStyle w:val="a3"/>
              <w:cnfStyle w:val="100000000000"/>
              <w:rPr>
                <w:rFonts w:asciiTheme="minorEastAsia" w:eastAsiaTheme="minorEastAsia" w:hAnsiTheme="minorEastAsia"/>
                <w:b w:val="0"/>
              </w:rPr>
            </w:pPr>
            <w:r w:rsidRPr="00214B5F">
              <w:rPr>
                <w:rFonts w:asciiTheme="minorEastAsia" w:eastAsiaTheme="minorEastAsia" w:hAnsiTheme="minorEastAsia" w:hint="eastAsia"/>
                <w:b w:val="0"/>
              </w:rPr>
              <w:t>12、集装箱七点检查法的开展要求和检查方式；</w:t>
            </w:r>
          </w:p>
          <w:p w:rsidR="00214B5F" w:rsidRPr="00214B5F" w:rsidRDefault="00214B5F" w:rsidP="00214B5F">
            <w:pPr>
              <w:pStyle w:val="a3"/>
              <w:cnfStyle w:val="100000000000"/>
              <w:rPr>
                <w:rFonts w:asciiTheme="minorEastAsia" w:eastAsiaTheme="minorEastAsia" w:hAnsiTheme="minorEastAsia"/>
                <w:b w:val="0"/>
              </w:rPr>
            </w:pPr>
            <w:r w:rsidRPr="00214B5F">
              <w:rPr>
                <w:rFonts w:asciiTheme="minorEastAsia" w:eastAsiaTheme="minorEastAsia" w:hAnsiTheme="minorEastAsia" w:hint="eastAsia"/>
                <w:b w:val="0"/>
              </w:rPr>
              <w:t>13、运输工具管理的检查、存储与司机身份核实实际案例应用；</w:t>
            </w:r>
          </w:p>
          <w:p w:rsidR="00214B5F" w:rsidRPr="00214B5F" w:rsidRDefault="00214B5F" w:rsidP="00214B5F">
            <w:pPr>
              <w:pStyle w:val="a3"/>
              <w:cnfStyle w:val="100000000000"/>
              <w:rPr>
                <w:rFonts w:asciiTheme="minorEastAsia" w:eastAsiaTheme="minorEastAsia" w:hAnsiTheme="minorEastAsia"/>
                <w:b w:val="0"/>
              </w:rPr>
            </w:pPr>
            <w:r w:rsidRPr="00214B5F">
              <w:rPr>
                <w:rFonts w:asciiTheme="minorEastAsia" w:eastAsiaTheme="minorEastAsia" w:hAnsiTheme="minorEastAsia" w:hint="eastAsia"/>
                <w:b w:val="0"/>
              </w:rPr>
              <w:t>14、危机管理的安保应急预案和保税应急预案海关认证重点解析；</w:t>
            </w:r>
          </w:p>
          <w:p w:rsidR="00214B5F" w:rsidRPr="00214B5F" w:rsidRDefault="00214B5F" w:rsidP="00214B5F">
            <w:pPr>
              <w:pStyle w:val="a3"/>
              <w:cnfStyle w:val="100000000000"/>
              <w:rPr>
                <w:rFonts w:asciiTheme="minorEastAsia" w:eastAsiaTheme="minorEastAsia" w:hAnsiTheme="minorEastAsia"/>
                <w:b w:val="0"/>
              </w:rPr>
            </w:pPr>
            <w:r w:rsidRPr="00214B5F">
              <w:rPr>
                <w:rFonts w:asciiTheme="minorEastAsia" w:eastAsiaTheme="minorEastAsia" w:hAnsiTheme="minorEastAsia" w:hint="eastAsia"/>
                <w:b w:val="0"/>
              </w:rPr>
              <w:t>15、贸易型公司的AEO认证侧重点与认证实施方法；</w:t>
            </w:r>
          </w:p>
          <w:p w:rsidR="00214B5F" w:rsidRDefault="00214B5F" w:rsidP="00214B5F">
            <w:pPr>
              <w:pStyle w:val="a3"/>
              <w:cnfStyle w:val="100000000000"/>
              <w:rPr>
                <w:rFonts w:asciiTheme="minorEastAsia" w:eastAsiaTheme="minorEastAsia" w:hAnsiTheme="minorEastAsia"/>
                <w:b w:val="0"/>
              </w:rPr>
            </w:pPr>
            <w:r w:rsidRPr="00214B5F">
              <w:rPr>
                <w:rFonts w:asciiTheme="minorEastAsia" w:eastAsiaTheme="minorEastAsia" w:hAnsiTheme="minorEastAsia" w:hint="eastAsia"/>
                <w:b w:val="0"/>
              </w:rPr>
              <w:t>16、物流仓储公司的AEO认证重点分析。</w:t>
            </w:r>
          </w:p>
          <w:p w:rsidR="00E87C11" w:rsidRDefault="00E87C11" w:rsidP="00214B5F">
            <w:pPr>
              <w:pStyle w:val="a3"/>
              <w:cnfStyle w:val="100000000000"/>
              <w:rPr>
                <w:rFonts w:asciiTheme="minorEastAsia" w:eastAsiaTheme="minorEastAsia" w:hAnsiTheme="minorEastAsia"/>
                <w:b w:val="0"/>
              </w:rPr>
            </w:pPr>
          </w:p>
          <w:p w:rsidR="00E87C11" w:rsidRPr="00214B5F" w:rsidRDefault="00E87C11" w:rsidP="00214B5F">
            <w:pPr>
              <w:pStyle w:val="a3"/>
              <w:cnfStyle w:val="100000000000"/>
              <w:rPr>
                <w:rFonts w:asciiTheme="minorEastAsia" w:eastAsiaTheme="minorEastAsia" w:hAnsiTheme="minorEastAsia"/>
                <w:b w:val="0"/>
              </w:rPr>
            </w:pPr>
          </w:p>
          <w:p w:rsidR="00214B5F" w:rsidRPr="00E87C11" w:rsidRDefault="00214B5F" w:rsidP="00214B5F">
            <w:pPr>
              <w:pStyle w:val="a3"/>
              <w:cnfStyle w:val="100000000000"/>
              <w:rPr>
                <w:rFonts w:ascii="黑体" w:eastAsia="黑体" w:hAnsi="黑体"/>
              </w:rPr>
            </w:pPr>
            <w:r w:rsidRPr="00E87C11">
              <w:rPr>
                <w:rFonts w:ascii="黑体" w:eastAsia="黑体" w:hAnsi="黑体" w:hint="eastAsia"/>
              </w:rPr>
              <w:t>四、海关稽核查、企业认证过程中关注重点</w:t>
            </w:r>
          </w:p>
          <w:p w:rsidR="00214B5F" w:rsidRPr="00214B5F" w:rsidRDefault="00214B5F" w:rsidP="00214B5F">
            <w:pPr>
              <w:pStyle w:val="a3"/>
              <w:cnfStyle w:val="100000000000"/>
              <w:rPr>
                <w:rFonts w:asciiTheme="minorEastAsia" w:eastAsiaTheme="minorEastAsia" w:hAnsiTheme="minorEastAsia"/>
                <w:b w:val="0"/>
              </w:rPr>
            </w:pPr>
            <w:r w:rsidRPr="00214B5F">
              <w:rPr>
                <w:rFonts w:asciiTheme="minorEastAsia" w:eastAsiaTheme="minorEastAsia" w:hAnsiTheme="minorEastAsia" w:hint="eastAsia"/>
                <w:b w:val="0"/>
              </w:rPr>
              <w:t>1、保证金征管、单耗管理、不作价设备管理监管要点及监管期限；</w:t>
            </w:r>
          </w:p>
          <w:p w:rsidR="00214B5F" w:rsidRPr="00214B5F" w:rsidRDefault="00214B5F" w:rsidP="00214B5F">
            <w:pPr>
              <w:pStyle w:val="a3"/>
              <w:cnfStyle w:val="100000000000"/>
              <w:rPr>
                <w:rFonts w:asciiTheme="minorEastAsia" w:eastAsiaTheme="minorEastAsia" w:hAnsiTheme="minorEastAsia"/>
                <w:b w:val="0"/>
              </w:rPr>
            </w:pPr>
            <w:r w:rsidRPr="00214B5F">
              <w:rPr>
                <w:rFonts w:asciiTheme="minorEastAsia" w:eastAsiaTheme="minorEastAsia" w:hAnsiTheme="minorEastAsia" w:hint="eastAsia"/>
                <w:b w:val="0"/>
              </w:rPr>
              <w:t>2、深加工结转、外发加工、余料结转、料件串换、内销征税监管重点；</w:t>
            </w:r>
          </w:p>
          <w:p w:rsidR="00214B5F" w:rsidRPr="00214B5F" w:rsidRDefault="00214B5F" w:rsidP="00214B5F">
            <w:pPr>
              <w:pStyle w:val="a3"/>
              <w:cnfStyle w:val="100000000000"/>
              <w:rPr>
                <w:rFonts w:asciiTheme="minorEastAsia" w:eastAsiaTheme="minorEastAsia" w:hAnsiTheme="minorEastAsia"/>
                <w:b w:val="0"/>
              </w:rPr>
            </w:pPr>
            <w:r w:rsidRPr="00214B5F">
              <w:rPr>
                <w:rFonts w:asciiTheme="minorEastAsia" w:eastAsiaTheme="minorEastAsia" w:hAnsiTheme="minorEastAsia" w:hint="eastAsia"/>
                <w:b w:val="0"/>
              </w:rPr>
              <w:t>3、电子账册联网监管措施；</w:t>
            </w:r>
          </w:p>
          <w:p w:rsidR="00214B5F" w:rsidRPr="00214B5F" w:rsidRDefault="00214B5F" w:rsidP="00214B5F">
            <w:pPr>
              <w:pStyle w:val="a3"/>
              <w:cnfStyle w:val="100000000000"/>
              <w:rPr>
                <w:rFonts w:asciiTheme="minorEastAsia" w:eastAsiaTheme="minorEastAsia" w:hAnsiTheme="minorEastAsia"/>
                <w:b w:val="0"/>
              </w:rPr>
            </w:pPr>
            <w:r w:rsidRPr="00214B5F">
              <w:rPr>
                <w:rFonts w:asciiTheme="minorEastAsia" w:eastAsiaTheme="minorEastAsia" w:hAnsiTheme="minorEastAsia" w:hint="eastAsia"/>
                <w:b w:val="0"/>
              </w:rPr>
              <w:t>4、海关特殊监管区域（保税区、保税港区、出口加工区、保税物流园区）；</w:t>
            </w:r>
          </w:p>
          <w:p w:rsidR="00144EB8" w:rsidRPr="00EE33AC" w:rsidRDefault="00214B5F" w:rsidP="00214B5F">
            <w:pPr>
              <w:pStyle w:val="a3"/>
              <w:cnfStyle w:val="100000000000"/>
              <w:rPr>
                <w:rFonts w:asciiTheme="minorEastAsia" w:eastAsiaTheme="minorEastAsia" w:hAnsiTheme="minorEastAsia"/>
                <w:b w:val="0"/>
              </w:rPr>
            </w:pPr>
            <w:r w:rsidRPr="00214B5F">
              <w:rPr>
                <w:rFonts w:asciiTheme="minorEastAsia" w:eastAsiaTheme="minorEastAsia" w:hAnsiTheme="minorEastAsia" w:hint="eastAsia"/>
                <w:b w:val="0"/>
              </w:rPr>
              <w:t>5、减免税设备监管。</w:t>
            </w:r>
          </w:p>
        </w:tc>
      </w:tr>
      <w:tr w:rsidR="00E87C11" w:rsidRPr="00E87C11" w:rsidTr="00B023E0">
        <w:trPr>
          <w:cnfStyle w:val="000000100000"/>
          <w:jc w:val="center"/>
        </w:trPr>
        <w:tc>
          <w:tcPr>
            <w:cnfStyle w:val="001000000000"/>
            <w:tcW w:w="4503" w:type="dxa"/>
            <w:shd w:val="clear" w:color="auto" w:fill="auto"/>
          </w:tcPr>
          <w:p w:rsidR="00144EB8" w:rsidRPr="00E87C11" w:rsidRDefault="00E87C11" w:rsidP="00144EB8">
            <w:pPr>
              <w:pStyle w:val="a3"/>
              <w:rPr>
                <w:rFonts w:asciiTheme="minorEastAsia" w:eastAsiaTheme="minorEastAsia" w:hAnsiTheme="minorEastAsia"/>
                <w:b w:val="0"/>
                <w:color w:val="002060"/>
              </w:rPr>
            </w:pPr>
            <w:r w:rsidRPr="00E87C11">
              <w:rPr>
                <w:rFonts w:asciiTheme="minorEastAsia" w:eastAsiaTheme="minorEastAsia" w:hAnsiTheme="minorEastAsia" w:hint="eastAsia"/>
                <w:b w:val="0"/>
                <w:color w:val="002060"/>
              </w:rPr>
              <w:t xml:space="preserve">                  本课程可为企业提供：</w:t>
            </w:r>
          </w:p>
        </w:tc>
        <w:tc>
          <w:tcPr>
            <w:tcW w:w="4819" w:type="dxa"/>
            <w:shd w:val="clear" w:color="auto" w:fill="auto"/>
          </w:tcPr>
          <w:p w:rsidR="00144EB8" w:rsidRPr="00E87C11" w:rsidRDefault="00E87C11" w:rsidP="00E87C11">
            <w:pPr>
              <w:pStyle w:val="a3"/>
              <w:cnfStyle w:val="000000100000"/>
              <w:rPr>
                <w:rFonts w:asciiTheme="minorEastAsia" w:eastAsiaTheme="minorEastAsia" w:hAnsiTheme="minorEastAsia"/>
                <w:color w:val="002060"/>
              </w:rPr>
            </w:pPr>
            <w:r w:rsidRPr="00E87C11">
              <w:rPr>
                <w:rFonts w:asciiTheme="minorEastAsia" w:eastAsiaTheme="minorEastAsia" w:hAnsiTheme="minorEastAsia" w:hint="eastAsia"/>
                <w:color w:val="002060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2060"/>
              </w:rPr>
              <w:t>高级认证  和</w:t>
            </w:r>
            <w:r w:rsidRPr="00E87C11">
              <w:rPr>
                <w:rFonts w:asciiTheme="minorEastAsia" w:eastAsiaTheme="minorEastAsia" w:hAnsiTheme="minorEastAsia" w:hint="eastAsia"/>
                <w:color w:val="002060"/>
              </w:rPr>
              <w:t>一般认证辅导）</w:t>
            </w:r>
          </w:p>
        </w:tc>
      </w:tr>
    </w:tbl>
    <w:p w:rsidR="00144EB8" w:rsidRPr="00E87C11" w:rsidRDefault="00144EB8" w:rsidP="001A0621">
      <w:pPr>
        <w:pStyle w:val="a3"/>
        <w:rPr>
          <w:b/>
          <w:color w:val="002060"/>
        </w:rPr>
      </w:pPr>
    </w:p>
    <w:p w:rsidR="001A0621" w:rsidRDefault="001A0621" w:rsidP="001A0621">
      <w:pPr>
        <w:pStyle w:val="a3"/>
      </w:pPr>
    </w:p>
    <w:p w:rsidR="00C25445" w:rsidRDefault="00C25445" w:rsidP="001F2D8B">
      <w:pPr>
        <w:rPr>
          <w:rFonts w:ascii="微软雅黑" w:hAnsi="微软雅黑" w:cs="微软雅黑"/>
          <w:color w:val="000000"/>
          <w:sz w:val="40"/>
          <w:szCs w:val="40"/>
        </w:rPr>
      </w:pPr>
    </w:p>
    <w:p w:rsidR="00E87C11" w:rsidRDefault="00E87C11" w:rsidP="001F2D8B">
      <w:pPr>
        <w:rPr>
          <w:rFonts w:ascii="微软雅黑" w:hAnsi="微软雅黑" w:cs="微软雅黑"/>
          <w:color w:val="000000"/>
          <w:sz w:val="40"/>
          <w:szCs w:val="40"/>
        </w:rPr>
      </w:pPr>
    </w:p>
    <w:p w:rsidR="00E87C11" w:rsidRDefault="00E87C11" w:rsidP="001F2D8B">
      <w:pPr>
        <w:rPr>
          <w:rFonts w:ascii="微软雅黑" w:hAnsi="微软雅黑" w:cs="微软雅黑"/>
          <w:color w:val="000000"/>
          <w:sz w:val="40"/>
          <w:szCs w:val="40"/>
        </w:rPr>
      </w:pPr>
    </w:p>
    <w:p w:rsidR="001A0621" w:rsidRPr="00EB791C" w:rsidRDefault="001A0621" w:rsidP="001A0621">
      <w:pPr>
        <w:jc w:val="center"/>
        <w:rPr>
          <w:rFonts w:ascii="微软雅黑" w:hAnsi="微软雅黑" w:cs="微软雅黑"/>
          <w:color w:val="000000"/>
          <w:sz w:val="40"/>
          <w:szCs w:val="40"/>
        </w:rPr>
      </w:pPr>
      <w:r>
        <w:rPr>
          <w:rFonts w:ascii="微软雅黑" w:hAnsi="微软雅黑" w:cs="微软雅黑" w:hint="eastAsia"/>
          <w:color w:val="000000"/>
          <w:sz w:val="40"/>
          <w:szCs w:val="40"/>
        </w:rPr>
        <w:lastRenderedPageBreak/>
        <w:t>[报名信息表]</w:t>
      </w:r>
    </w:p>
    <w:p w:rsidR="001A0621" w:rsidRDefault="001A0621" w:rsidP="001A0621">
      <w:pPr>
        <w:pStyle w:val="a3"/>
      </w:pPr>
      <w:r>
        <w:rPr>
          <w:rFonts w:hint="eastAsia"/>
        </w:rPr>
        <w:t>我单位共人确定报名参加</w:t>
      </w:r>
      <w:r>
        <w:rPr>
          <w:rFonts w:hint="eastAsia"/>
        </w:rPr>
        <w:t xml:space="preserve"> </w:t>
      </w:r>
      <w:r w:rsidR="00E808BC">
        <w:rPr>
          <w:rFonts w:hint="eastAsia"/>
          <w:u w:val="single"/>
        </w:rPr>
        <w:t>2020</w:t>
      </w:r>
      <w:r w:rsidR="00AB2AEC" w:rsidRPr="00AB2AEC">
        <w:rPr>
          <w:rFonts w:hint="eastAsia"/>
          <w:u w:val="single"/>
        </w:rPr>
        <w:t>年</w:t>
      </w:r>
      <w:r w:rsidR="00AB2AEC">
        <w:rPr>
          <w:rFonts w:hint="eastAsia"/>
          <w:u w:val="single"/>
        </w:rPr>
        <w:t xml:space="preserve">  </w:t>
      </w:r>
      <w:r w:rsidR="00AB2AEC" w:rsidRPr="00AB2AEC">
        <w:rPr>
          <w:rFonts w:hint="eastAsia"/>
          <w:u w:val="single"/>
        </w:rPr>
        <w:t>月</w:t>
      </w:r>
      <w:r w:rsidR="00AB2AEC">
        <w:rPr>
          <w:rFonts w:hint="eastAsia"/>
          <w:u w:val="single"/>
        </w:rPr>
        <w:t xml:space="preserve">   </w:t>
      </w:r>
      <w:r w:rsidR="00AB2AEC" w:rsidRPr="00AB2AEC">
        <w:rPr>
          <w:rFonts w:hint="eastAsia"/>
          <w:u w:val="single"/>
        </w:rPr>
        <w:t>日</w:t>
      </w:r>
      <w:r>
        <w:rPr>
          <w:rFonts w:hint="eastAsia"/>
        </w:rPr>
        <w:t>举办的</w:t>
      </w:r>
      <w:r w:rsidRPr="000C1921">
        <w:rPr>
          <w:rFonts w:hint="eastAsia"/>
        </w:rPr>
        <w:t>《</w:t>
      </w:r>
      <w:r w:rsidR="00B96D64" w:rsidRPr="00B96D64">
        <w:rPr>
          <w:rFonts w:hint="eastAsia"/>
        </w:rPr>
        <w:t>企业</w:t>
      </w:r>
      <w:r w:rsidR="00B96D64" w:rsidRPr="00B96D64">
        <w:rPr>
          <w:rFonts w:hint="eastAsia"/>
        </w:rPr>
        <w:t>AEO</w:t>
      </w:r>
      <w:r w:rsidR="00B96D64">
        <w:rPr>
          <w:rFonts w:hint="eastAsia"/>
        </w:rPr>
        <w:t>认证标准及内审流程解析</w:t>
      </w:r>
      <w:r w:rsidRPr="000C1921">
        <w:rPr>
          <w:rFonts w:hint="eastAsia"/>
        </w:rPr>
        <w:t>》</w:t>
      </w:r>
      <w:r w:rsidRPr="00F53A55">
        <w:rPr>
          <w:rFonts w:hint="eastAsia"/>
        </w:rPr>
        <w:t>培训班。</w:t>
      </w:r>
    </w:p>
    <w:tbl>
      <w:tblPr>
        <w:tblpPr w:leftFromText="180" w:rightFromText="180" w:vertAnchor="text" w:horzAnchor="margin" w:tblpXSpec="center" w:tblpY="351"/>
        <w:tblW w:w="9747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/>
      </w:tblPr>
      <w:tblGrid>
        <w:gridCol w:w="1384"/>
        <w:gridCol w:w="456"/>
        <w:gridCol w:w="1110"/>
        <w:gridCol w:w="159"/>
        <w:gridCol w:w="1161"/>
        <w:gridCol w:w="590"/>
        <w:gridCol w:w="1075"/>
        <w:gridCol w:w="269"/>
        <w:gridCol w:w="1213"/>
        <w:gridCol w:w="543"/>
        <w:gridCol w:w="1787"/>
      </w:tblGrid>
      <w:tr w:rsidR="001A0621" w:rsidTr="00EE33AC">
        <w:trPr>
          <w:trHeight w:val="471"/>
        </w:trPr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4BACC6"/>
            <w:hideMark/>
          </w:tcPr>
          <w:p w:rsidR="001A0621" w:rsidRPr="00E10024" w:rsidRDefault="001A0621" w:rsidP="001A0621">
            <w:pPr>
              <w:pStyle w:val="a3"/>
              <w:rPr>
                <w:b/>
                <w:bCs/>
                <w:color w:val="FFFFFF"/>
              </w:rPr>
            </w:pPr>
            <w:r w:rsidRPr="00E10024">
              <w:rPr>
                <w:rFonts w:hint="eastAsia"/>
                <w:b/>
                <w:bCs/>
                <w:color w:val="FFFFFF"/>
              </w:rPr>
              <w:t>单位名称</w:t>
            </w:r>
            <w:r w:rsidRPr="00E10024">
              <w:rPr>
                <w:rFonts w:hint="eastAsia"/>
                <w:b/>
                <w:bCs/>
                <w:color w:val="FFFFFF"/>
              </w:rPr>
              <w:t>:</w:t>
            </w:r>
          </w:p>
        </w:tc>
        <w:tc>
          <w:tcPr>
            <w:tcW w:w="836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4BACC6"/>
          </w:tcPr>
          <w:p w:rsidR="001A0621" w:rsidRPr="00E10024" w:rsidRDefault="001A0621" w:rsidP="001A0621">
            <w:pPr>
              <w:pStyle w:val="a3"/>
              <w:rPr>
                <w:b/>
                <w:bCs/>
                <w:color w:val="FFFFFF"/>
              </w:rPr>
            </w:pPr>
          </w:p>
        </w:tc>
      </w:tr>
      <w:tr w:rsidR="001A0621" w:rsidTr="00EE33AC">
        <w:trPr>
          <w:trHeight w:val="471"/>
        </w:trPr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0621" w:rsidRPr="000F4B61" w:rsidRDefault="001A0621" w:rsidP="001A0621">
            <w:pPr>
              <w:pStyle w:val="a3"/>
              <w:rPr>
                <w:b/>
                <w:bCs/>
                <w:sz w:val="18"/>
                <w:szCs w:val="18"/>
              </w:rPr>
            </w:pPr>
            <w:r w:rsidRPr="000F4B61">
              <w:rPr>
                <w:rFonts w:hint="eastAsia"/>
                <w:b/>
                <w:bCs/>
                <w:sz w:val="18"/>
                <w:szCs w:val="18"/>
              </w:rPr>
              <w:t>地址</w:t>
            </w:r>
            <w:r w:rsidRPr="000F4B61">
              <w:rPr>
                <w:rFonts w:hint="eastAsi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36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621" w:rsidRPr="000F4B61" w:rsidRDefault="001A0621" w:rsidP="001A0621">
            <w:pPr>
              <w:pStyle w:val="a3"/>
              <w:rPr>
                <w:sz w:val="18"/>
                <w:szCs w:val="18"/>
              </w:rPr>
            </w:pPr>
          </w:p>
        </w:tc>
      </w:tr>
      <w:tr w:rsidR="001A0621" w:rsidTr="00EE33AC">
        <w:trPr>
          <w:trHeight w:val="471"/>
        </w:trPr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0621" w:rsidRPr="000F4B61" w:rsidRDefault="001A0621" w:rsidP="001A0621">
            <w:pPr>
              <w:pStyle w:val="a3"/>
              <w:rPr>
                <w:b/>
                <w:bCs/>
                <w:sz w:val="18"/>
                <w:szCs w:val="18"/>
              </w:rPr>
            </w:pPr>
            <w:r w:rsidRPr="000F4B61">
              <w:rPr>
                <w:rFonts w:hint="eastAsia"/>
                <w:b/>
                <w:bCs/>
                <w:sz w:val="18"/>
                <w:szCs w:val="18"/>
              </w:rPr>
              <w:t>联系人姓名</w:t>
            </w:r>
            <w:r w:rsidRPr="000F4B61">
              <w:rPr>
                <w:rFonts w:hint="eastAsi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4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621" w:rsidRPr="000F4B61" w:rsidRDefault="001A0621" w:rsidP="001A062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0621" w:rsidRPr="000F4B61" w:rsidRDefault="001A0621" w:rsidP="001A0621">
            <w:pPr>
              <w:pStyle w:val="a3"/>
              <w:rPr>
                <w:b/>
                <w:bCs/>
                <w:sz w:val="18"/>
                <w:szCs w:val="18"/>
              </w:rPr>
            </w:pPr>
            <w:r w:rsidRPr="000F4B61">
              <w:rPr>
                <w:rFonts w:hint="eastAsia"/>
                <w:b/>
                <w:bCs/>
                <w:sz w:val="18"/>
                <w:szCs w:val="18"/>
              </w:rPr>
              <w:t>部门</w:t>
            </w:r>
            <w:r w:rsidRPr="000F4B61">
              <w:rPr>
                <w:rFonts w:hint="eastAsia"/>
                <w:b/>
                <w:bCs/>
                <w:sz w:val="18"/>
                <w:szCs w:val="18"/>
              </w:rPr>
              <w:t>/</w:t>
            </w:r>
            <w:r w:rsidRPr="000F4B61">
              <w:rPr>
                <w:rFonts w:hint="eastAsia"/>
                <w:b/>
                <w:bCs/>
                <w:sz w:val="18"/>
                <w:szCs w:val="18"/>
              </w:rPr>
              <w:t>职务</w:t>
            </w:r>
            <w:r w:rsidRPr="000F4B61">
              <w:rPr>
                <w:rFonts w:hint="eastAsi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621" w:rsidRPr="000F4B61" w:rsidRDefault="001A0621" w:rsidP="001A0621">
            <w:pPr>
              <w:pStyle w:val="a3"/>
              <w:rPr>
                <w:sz w:val="18"/>
                <w:szCs w:val="18"/>
              </w:rPr>
            </w:pPr>
          </w:p>
        </w:tc>
      </w:tr>
      <w:tr w:rsidR="001A0621" w:rsidTr="00EE33AC">
        <w:trPr>
          <w:trHeight w:val="471"/>
        </w:trPr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0621" w:rsidRPr="000F4B61" w:rsidRDefault="001A0621" w:rsidP="001A0621">
            <w:pPr>
              <w:pStyle w:val="a3"/>
              <w:rPr>
                <w:b/>
                <w:bCs/>
                <w:sz w:val="18"/>
                <w:szCs w:val="18"/>
              </w:rPr>
            </w:pPr>
            <w:r w:rsidRPr="000F4B61">
              <w:rPr>
                <w:rFonts w:hint="eastAsia"/>
                <w:b/>
                <w:bCs/>
                <w:sz w:val="18"/>
                <w:szCs w:val="18"/>
              </w:rPr>
              <w:t>电话</w:t>
            </w:r>
            <w:r w:rsidRPr="000F4B61">
              <w:rPr>
                <w:rFonts w:hint="eastAsia"/>
                <w:b/>
                <w:bCs/>
                <w:sz w:val="18"/>
                <w:szCs w:val="18"/>
              </w:rPr>
              <w:t>/</w:t>
            </w:r>
            <w:r w:rsidRPr="000F4B61">
              <w:rPr>
                <w:rFonts w:hint="eastAsia"/>
                <w:b/>
                <w:bCs/>
                <w:sz w:val="18"/>
                <w:szCs w:val="18"/>
              </w:rPr>
              <w:t>手机</w:t>
            </w:r>
            <w:r w:rsidRPr="000F4B61">
              <w:rPr>
                <w:rFonts w:hint="eastAsi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7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621" w:rsidRPr="000F4B61" w:rsidRDefault="001A0621" w:rsidP="001A062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621" w:rsidRPr="000F4B61" w:rsidRDefault="001A0621" w:rsidP="001A062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0621" w:rsidRPr="000F4B61" w:rsidRDefault="001A0621" w:rsidP="001A0621">
            <w:pPr>
              <w:pStyle w:val="a3"/>
              <w:rPr>
                <w:b/>
                <w:bCs/>
                <w:sz w:val="18"/>
                <w:szCs w:val="18"/>
              </w:rPr>
            </w:pPr>
            <w:r w:rsidRPr="000F4B61">
              <w:rPr>
                <w:rFonts w:hint="eastAsia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621" w:rsidRPr="000F4B61" w:rsidRDefault="001A0621" w:rsidP="001A0621">
            <w:pPr>
              <w:pStyle w:val="a3"/>
              <w:rPr>
                <w:sz w:val="18"/>
                <w:szCs w:val="18"/>
              </w:rPr>
            </w:pPr>
          </w:p>
        </w:tc>
      </w:tr>
      <w:tr w:rsidR="001A0621" w:rsidTr="00EE33AC">
        <w:trPr>
          <w:trHeight w:val="471"/>
        </w:trPr>
        <w:tc>
          <w:tcPr>
            <w:tcW w:w="974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0621" w:rsidRPr="000F4B61" w:rsidRDefault="001A0621" w:rsidP="001A0621">
            <w:pPr>
              <w:pStyle w:val="a3"/>
              <w:rPr>
                <w:b/>
                <w:bCs/>
                <w:sz w:val="18"/>
                <w:szCs w:val="18"/>
              </w:rPr>
            </w:pPr>
            <w:r w:rsidRPr="000F4B61">
              <w:rPr>
                <w:rFonts w:hint="eastAsia"/>
                <w:b/>
                <w:bCs/>
                <w:sz w:val="18"/>
                <w:szCs w:val="18"/>
              </w:rPr>
              <w:t>参会学员信息</w:t>
            </w:r>
          </w:p>
        </w:tc>
      </w:tr>
      <w:tr w:rsidR="001A0621" w:rsidTr="00EE33AC">
        <w:trPr>
          <w:trHeight w:val="471"/>
        </w:trPr>
        <w:tc>
          <w:tcPr>
            <w:tcW w:w="1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0621" w:rsidRPr="00E10024" w:rsidRDefault="001A0621" w:rsidP="001A0621">
            <w:pPr>
              <w:pStyle w:val="a3"/>
              <w:rPr>
                <w:b/>
                <w:bCs/>
              </w:rPr>
            </w:pPr>
            <w:r w:rsidRPr="00E10024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0621" w:rsidRPr="00E10024" w:rsidRDefault="001A0621" w:rsidP="001A0621">
            <w:pPr>
              <w:pStyle w:val="a3"/>
              <w:rPr>
                <w:b/>
                <w:bCs/>
              </w:rPr>
            </w:pPr>
            <w:r w:rsidRPr="00E10024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3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0621" w:rsidRPr="00E10024" w:rsidRDefault="001A0621" w:rsidP="001A0621">
            <w:pPr>
              <w:pStyle w:val="a3"/>
              <w:rPr>
                <w:b/>
                <w:bCs/>
              </w:rPr>
            </w:pPr>
            <w:r w:rsidRPr="00E10024">
              <w:rPr>
                <w:rFonts w:hint="eastAsia"/>
                <w:b/>
                <w:bCs/>
              </w:rPr>
              <w:t>职位</w:t>
            </w:r>
          </w:p>
        </w:tc>
        <w:tc>
          <w:tcPr>
            <w:tcW w:w="16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0621" w:rsidRPr="00E10024" w:rsidRDefault="001A0621" w:rsidP="001A0621">
            <w:pPr>
              <w:pStyle w:val="a3"/>
              <w:rPr>
                <w:b/>
                <w:bCs/>
              </w:rPr>
            </w:pPr>
            <w:r w:rsidRPr="00E10024"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20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0621" w:rsidRPr="00E10024" w:rsidRDefault="001A0621" w:rsidP="001A0621">
            <w:pPr>
              <w:pStyle w:val="a3"/>
              <w:rPr>
                <w:b/>
                <w:bCs/>
              </w:rPr>
            </w:pPr>
            <w:r w:rsidRPr="00E10024"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0621" w:rsidRPr="00E10024" w:rsidRDefault="001A0621" w:rsidP="001A0621">
            <w:pPr>
              <w:pStyle w:val="a3"/>
              <w:rPr>
                <w:b/>
                <w:bCs/>
              </w:rPr>
            </w:pPr>
            <w:r w:rsidRPr="00E10024">
              <w:rPr>
                <w:rFonts w:hint="eastAsia"/>
                <w:b/>
                <w:bCs/>
              </w:rPr>
              <w:t>金额</w:t>
            </w:r>
          </w:p>
        </w:tc>
      </w:tr>
      <w:tr w:rsidR="001A0621" w:rsidTr="00EE33AC">
        <w:trPr>
          <w:trHeight w:val="471"/>
        </w:trPr>
        <w:tc>
          <w:tcPr>
            <w:tcW w:w="1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621" w:rsidRPr="00E10024" w:rsidRDefault="001A0621" w:rsidP="001A0621">
            <w:pPr>
              <w:pStyle w:val="a3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621" w:rsidRPr="00E10024" w:rsidRDefault="001A0621" w:rsidP="001A0621">
            <w:pPr>
              <w:pStyle w:val="a3"/>
            </w:pPr>
          </w:p>
        </w:tc>
        <w:tc>
          <w:tcPr>
            <w:tcW w:w="13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621" w:rsidRPr="00E10024" w:rsidRDefault="001A0621" w:rsidP="001A0621">
            <w:pPr>
              <w:pStyle w:val="a3"/>
            </w:pPr>
          </w:p>
        </w:tc>
        <w:tc>
          <w:tcPr>
            <w:tcW w:w="16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621" w:rsidRPr="00E10024" w:rsidRDefault="001A0621" w:rsidP="001A0621">
            <w:pPr>
              <w:pStyle w:val="a3"/>
            </w:pPr>
          </w:p>
        </w:tc>
        <w:tc>
          <w:tcPr>
            <w:tcW w:w="20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621" w:rsidRPr="00E10024" w:rsidRDefault="001A0621" w:rsidP="001A0621">
            <w:pPr>
              <w:pStyle w:val="a3"/>
            </w:pP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621" w:rsidRPr="00E10024" w:rsidRDefault="001A0621" w:rsidP="001A0621">
            <w:pPr>
              <w:pStyle w:val="a3"/>
            </w:pPr>
          </w:p>
        </w:tc>
      </w:tr>
      <w:tr w:rsidR="001A0621" w:rsidTr="00EE33AC">
        <w:trPr>
          <w:trHeight w:val="471"/>
        </w:trPr>
        <w:tc>
          <w:tcPr>
            <w:tcW w:w="1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621" w:rsidRPr="00E10024" w:rsidRDefault="001A0621" w:rsidP="001A0621">
            <w:pPr>
              <w:pStyle w:val="a3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621" w:rsidRPr="00E10024" w:rsidRDefault="001A0621" w:rsidP="001A0621">
            <w:pPr>
              <w:pStyle w:val="a3"/>
            </w:pPr>
          </w:p>
        </w:tc>
        <w:tc>
          <w:tcPr>
            <w:tcW w:w="13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621" w:rsidRPr="00E10024" w:rsidRDefault="001A0621" w:rsidP="001A0621">
            <w:pPr>
              <w:pStyle w:val="a3"/>
            </w:pPr>
          </w:p>
        </w:tc>
        <w:tc>
          <w:tcPr>
            <w:tcW w:w="16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621" w:rsidRPr="00E10024" w:rsidRDefault="001A0621" w:rsidP="001A0621">
            <w:pPr>
              <w:pStyle w:val="a3"/>
            </w:pPr>
          </w:p>
        </w:tc>
        <w:tc>
          <w:tcPr>
            <w:tcW w:w="20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621" w:rsidRPr="00E10024" w:rsidRDefault="001A0621" w:rsidP="001A0621">
            <w:pPr>
              <w:pStyle w:val="a3"/>
            </w:pP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621" w:rsidRPr="00E10024" w:rsidRDefault="001A0621" w:rsidP="001A0621">
            <w:pPr>
              <w:pStyle w:val="a3"/>
            </w:pPr>
          </w:p>
        </w:tc>
      </w:tr>
      <w:tr w:rsidR="001A0621" w:rsidTr="00EE33AC">
        <w:trPr>
          <w:trHeight w:val="471"/>
        </w:trPr>
        <w:tc>
          <w:tcPr>
            <w:tcW w:w="1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621" w:rsidRPr="00E10024" w:rsidRDefault="001A0621" w:rsidP="001A0621">
            <w:pPr>
              <w:pStyle w:val="a3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621" w:rsidRPr="00E10024" w:rsidRDefault="001A0621" w:rsidP="001A0621">
            <w:pPr>
              <w:pStyle w:val="a3"/>
            </w:pPr>
          </w:p>
        </w:tc>
        <w:tc>
          <w:tcPr>
            <w:tcW w:w="13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621" w:rsidRPr="00E10024" w:rsidRDefault="001A0621" w:rsidP="001A0621">
            <w:pPr>
              <w:pStyle w:val="a3"/>
            </w:pPr>
          </w:p>
        </w:tc>
        <w:tc>
          <w:tcPr>
            <w:tcW w:w="16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621" w:rsidRPr="00E10024" w:rsidRDefault="001A0621" w:rsidP="001A0621">
            <w:pPr>
              <w:pStyle w:val="a3"/>
            </w:pPr>
          </w:p>
        </w:tc>
        <w:tc>
          <w:tcPr>
            <w:tcW w:w="20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621" w:rsidRPr="00E10024" w:rsidRDefault="001A0621" w:rsidP="001A0621">
            <w:pPr>
              <w:pStyle w:val="a3"/>
            </w:pP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621" w:rsidRPr="00E10024" w:rsidRDefault="001A0621" w:rsidP="001A0621">
            <w:pPr>
              <w:pStyle w:val="a3"/>
            </w:pPr>
          </w:p>
        </w:tc>
      </w:tr>
      <w:tr w:rsidR="001A0621" w:rsidTr="00EE33AC">
        <w:trPr>
          <w:trHeight w:val="471"/>
        </w:trPr>
        <w:tc>
          <w:tcPr>
            <w:tcW w:w="1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0621" w:rsidRPr="00E10024" w:rsidRDefault="001A0621" w:rsidP="001A0621">
            <w:pPr>
              <w:pStyle w:val="a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汇款信息</w:t>
            </w:r>
          </w:p>
        </w:tc>
        <w:tc>
          <w:tcPr>
            <w:tcW w:w="557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0621" w:rsidRPr="00A44E98" w:rsidRDefault="001A0621" w:rsidP="001A0621">
            <w:pPr>
              <w:pStyle w:val="a3"/>
              <w:rPr>
                <w:sz w:val="21"/>
                <w:szCs w:val="21"/>
              </w:rPr>
            </w:pPr>
            <w:r w:rsidRPr="00A44E98">
              <w:rPr>
                <w:rFonts w:hint="eastAsia"/>
                <w:b/>
                <w:sz w:val="21"/>
                <w:szCs w:val="21"/>
              </w:rPr>
              <w:t>开户名：</w:t>
            </w:r>
            <w:r w:rsidRPr="00A44E98">
              <w:rPr>
                <w:rFonts w:hint="eastAsia"/>
                <w:sz w:val="21"/>
                <w:szCs w:val="21"/>
              </w:rPr>
              <w:t>北京世企联合企业管理咨询有限公司</w:t>
            </w:r>
          </w:p>
          <w:p w:rsidR="001A0621" w:rsidRPr="00A44E98" w:rsidRDefault="001A0621" w:rsidP="001A0621">
            <w:pPr>
              <w:pStyle w:val="a3"/>
              <w:rPr>
                <w:b/>
                <w:sz w:val="21"/>
                <w:szCs w:val="21"/>
              </w:rPr>
            </w:pPr>
            <w:r w:rsidRPr="00A44E98">
              <w:rPr>
                <w:rFonts w:hint="eastAsia"/>
                <w:b/>
                <w:sz w:val="21"/>
                <w:szCs w:val="21"/>
              </w:rPr>
              <w:t>开户行：</w:t>
            </w:r>
            <w:r w:rsidRPr="00A44E98">
              <w:rPr>
                <w:rFonts w:hint="eastAsia"/>
                <w:sz w:val="21"/>
                <w:szCs w:val="21"/>
              </w:rPr>
              <w:t>北京农商行潞城支行</w:t>
            </w:r>
          </w:p>
          <w:p w:rsidR="001A0621" w:rsidRPr="00A44E98" w:rsidRDefault="001A0621" w:rsidP="001A0621">
            <w:pPr>
              <w:pStyle w:val="a3"/>
            </w:pPr>
            <w:r>
              <w:rPr>
                <w:rFonts w:hint="eastAsia"/>
                <w:b/>
                <w:noProof/>
                <w:sz w:val="21"/>
                <w:szCs w:val="21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2947035</wp:posOffset>
                  </wp:positionH>
                  <wp:positionV relativeFrom="paragraph">
                    <wp:posOffset>64770</wp:posOffset>
                  </wp:positionV>
                  <wp:extent cx="1628775" cy="1628775"/>
                  <wp:effectExtent l="266700" t="247650" r="257175" b="238125"/>
                  <wp:wrapNone/>
                  <wp:docPr id="7" name="图片 4" descr="世企联合-公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世企联合-公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39761"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44E98">
              <w:rPr>
                <w:rFonts w:hint="eastAsia"/>
                <w:b/>
                <w:sz w:val="21"/>
                <w:szCs w:val="21"/>
              </w:rPr>
              <w:t>账户：</w:t>
            </w:r>
            <w:r w:rsidRPr="00A44E98">
              <w:rPr>
                <w:sz w:val="21"/>
                <w:szCs w:val="21"/>
              </w:rPr>
              <w:t>0705 0001 0300 0006193</w:t>
            </w:r>
          </w:p>
        </w:tc>
        <w:tc>
          <w:tcPr>
            <w:tcW w:w="2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621" w:rsidRPr="00E10024" w:rsidRDefault="001A0621" w:rsidP="001A0621">
            <w:pPr>
              <w:pStyle w:val="a3"/>
            </w:pPr>
          </w:p>
        </w:tc>
      </w:tr>
      <w:tr w:rsidR="001A0621" w:rsidTr="00EE33AC">
        <w:trPr>
          <w:trHeight w:val="471"/>
        </w:trPr>
        <w:tc>
          <w:tcPr>
            <w:tcW w:w="1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0621" w:rsidRPr="00E10024" w:rsidRDefault="001A0621" w:rsidP="001A0621">
            <w:pPr>
              <w:pStyle w:val="a3"/>
              <w:rPr>
                <w:b/>
                <w:bCs/>
              </w:rPr>
            </w:pPr>
            <w:r w:rsidRPr="00E10024">
              <w:rPr>
                <w:rFonts w:hint="eastAsia"/>
                <w:b/>
                <w:bCs/>
              </w:rPr>
              <w:t>缴费方式</w:t>
            </w:r>
          </w:p>
        </w:tc>
        <w:tc>
          <w:tcPr>
            <w:tcW w:w="40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0621" w:rsidRPr="00E10024" w:rsidRDefault="001A0621" w:rsidP="001A0621">
            <w:pPr>
              <w:pStyle w:val="a3"/>
            </w:pPr>
            <w:r w:rsidRPr="00E10024">
              <w:rPr>
                <w:rFonts w:hint="eastAsia"/>
              </w:rPr>
              <w:t> </w:t>
            </w:r>
            <w:r w:rsidRPr="00E10024">
              <w:rPr>
                <w:rFonts w:hint="eastAsia"/>
              </w:rPr>
              <w:t>□转帐□现金（请选择在□打√）</w:t>
            </w:r>
          </w:p>
        </w:tc>
        <w:tc>
          <w:tcPr>
            <w:tcW w:w="1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0621" w:rsidRPr="00E10024" w:rsidRDefault="001A0621" w:rsidP="001A0621">
            <w:pPr>
              <w:pStyle w:val="a3"/>
            </w:pPr>
          </w:p>
        </w:tc>
        <w:tc>
          <w:tcPr>
            <w:tcW w:w="2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621" w:rsidRPr="00E10024" w:rsidRDefault="001A0621" w:rsidP="001A0621">
            <w:pPr>
              <w:pStyle w:val="a3"/>
            </w:pPr>
          </w:p>
        </w:tc>
      </w:tr>
      <w:tr w:rsidR="001A0621" w:rsidTr="00EE33AC">
        <w:trPr>
          <w:trHeight w:val="471"/>
        </w:trPr>
        <w:tc>
          <w:tcPr>
            <w:tcW w:w="1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0621" w:rsidRPr="00E10024" w:rsidRDefault="001A0621" w:rsidP="001A0621">
            <w:pPr>
              <w:pStyle w:val="a3"/>
              <w:rPr>
                <w:b/>
                <w:bCs/>
              </w:rPr>
            </w:pPr>
            <w:r w:rsidRPr="00E10024">
              <w:rPr>
                <w:rFonts w:hint="eastAsia"/>
                <w:b/>
                <w:bCs/>
              </w:rPr>
              <w:t>住宿要求</w:t>
            </w:r>
          </w:p>
        </w:tc>
        <w:tc>
          <w:tcPr>
            <w:tcW w:w="790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0621" w:rsidRPr="00E10024" w:rsidRDefault="001A0621" w:rsidP="001A0621">
            <w:pPr>
              <w:pStyle w:val="a3"/>
            </w:pPr>
            <w:r w:rsidRPr="00E10024">
              <w:rPr>
                <w:rFonts w:hint="eastAsia"/>
              </w:rPr>
              <w:t>预定：双人房</w:t>
            </w:r>
            <w:r w:rsidRPr="00E10024">
              <w:rPr>
                <w:rFonts w:hint="eastAsia"/>
                <w:u w:val="single"/>
              </w:rPr>
              <w:t>___</w:t>
            </w:r>
            <w:r w:rsidRPr="00E10024">
              <w:rPr>
                <w:rFonts w:hint="eastAsia"/>
              </w:rPr>
              <w:t>间；单人房</w:t>
            </w:r>
            <w:r w:rsidRPr="00E10024">
              <w:rPr>
                <w:rFonts w:hint="eastAsia"/>
                <w:u w:val="single"/>
              </w:rPr>
              <w:t>___</w:t>
            </w:r>
            <w:r w:rsidRPr="00E10024">
              <w:rPr>
                <w:rFonts w:hint="eastAsia"/>
              </w:rPr>
              <w:t>间，住宿时间：</w:t>
            </w:r>
            <w:r w:rsidRPr="00E10024">
              <w:rPr>
                <w:rFonts w:hint="eastAsia"/>
                <w:u w:val="single"/>
              </w:rPr>
              <w:t>__</w:t>
            </w:r>
            <w:r w:rsidRPr="00E10024">
              <w:rPr>
                <w:rFonts w:hint="eastAsia"/>
              </w:rPr>
              <w:t>月</w:t>
            </w:r>
            <w:r w:rsidRPr="00E10024">
              <w:rPr>
                <w:rFonts w:hint="eastAsia"/>
                <w:u w:val="single"/>
              </w:rPr>
              <w:t>__</w:t>
            </w:r>
            <w:r w:rsidRPr="00E10024">
              <w:rPr>
                <w:rFonts w:hint="eastAsia"/>
              </w:rPr>
              <w:t>至</w:t>
            </w:r>
            <w:r w:rsidRPr="00E10024">
              <w:rPr>
                <w:rFonts w:hint="eastAsia"/>
                <w:u w:val="single"/>
              </w:rPr>
              <w:t>__</w:t>
            </w:r>
            <w:r w:rsidRPr="00E10024">
              <w:rPr>
                <w:rFonts w:hint="eastAsia"/>
              </w:rPr>
              <w:t>日</w:t>
            </w:r>
          </w:p>
          <w:p w:rsidR="001A0621" w:rsidRPr="00E10024" w:rsidRDefault="001A0621" w:rsidP="001A0621">
            <w:pPr>
              <w:pStyle w:val="a3"/>
            </w:pPr>
            <w:r w:rsidRPr="00E10024">
              <w:rPr>
                <w:rFonts w:hint="eastAsia"/>
              </w:rPr>
              <w:t>(</w:t>
            </w:r>
            <w:r w:rsidRPr="00E10024">
              <w:rPr>
                <w:rFonts w:hint="eastAsia"/>
              </w:rPr>
              <w:t>不用预定请留空</w:t>
            </w:r>
            <w:r w:rsidRPr="00E10024">
              <w:rPr>
                <w:rFonts w:hint="eastAsia"/>
              </w:rPr>
              <w:t>)</w:t>
            </w:r>
          </w:p>
        </w:tc>
      </w:tr>
    </w:tbl>
    <w:p w:rsidR="001A0621" w:rsidRDefault="001A0621" w:rsidP="001A0621"/>
    <w:p w:rsidR="001A0621" w:rsidRPr="001A0621" w:rsidRDefault="001A0621" w:rsidP="001A0621">
      <w:pPr>
        <w:pStyle w:val="a3"/>
        <w:rPr>
          <w:lang w:val="zh-CN"/>
        </w:rPr>
      </w:pPr>
      <w:r>
        <w:rPr>
          <w:rFonts w:hint="eastAsia"/>
          <w:lang w:val="zh-CN"/>
        </w:rPr>
        <w:t>此表所填信息仅用于招生工作，如需参加请填写回传给我们</w:t>
      </w:r>
      <w:r>
        <w:rPr>
          <w:rFonts w:hint="eastAsia"/>
        </w:rPr>
        <w:t>，以便及时为您安排会务并发确认函，联系电话：</w:t>
      </w:r>
      <w:r w:rsidR="00867C70">
        <w:rPr>
          <w:rFonts w:hint="eastAsia"/>
        </w:rPr>
        <w:t>13343168902</w:t>
      </w:r>
    </w:p>
    <w:p w:rsidR="001A0621" w:rsidRDefault="001A0621" w:rsidP="001A0621">
      <w:pPr>
        <w:pStyle w:val="a3"/>
      </w:pPr>
      <w:r>
        <w:rPr>
          <w:rFonts w:hint="eastAsia"/>
        </w:rPr>
        <w:t>谢谢支持！报名方式如下：</w:t>
      </w:r>
      <w:r>
        <w:rPr>
          <w:rFonts w:hint="eastAsia"/>
        </w:rPr>
        <w:t>Email</w:t>
      </w:r>
      <w:r>
        <w:rPr>
          <w:rFonts w:hint="eastAsia"/>
        </w:rPr>
        <w:t>：</w:t>
      </w:r>
      <w:r w:rsidR="00AB2AEC">
        <w:rPr>
          <w:rFonts w:hint="eastAsia"/>
        </w:rPr>
        <w:t>393971291@qq.com</w:t>
      </w:r>
    </w:p>
    <w:p w:rsidR="007D7A6C" w:rsidRPr="001A0621" w:rsidRDefault="007D7A6C"/>
    <w:sectPr w:rsidR="007D7A6C" w:rsidRPr="001A0621" w:rsidSect="004C5D73">
      <w:headerReference w:type="default" r:id="rId9"/>
      <w:footerReference w:type="default" r:id="rId10"/>
      <w:pgSz w:w="11906" w:h="16838"/>
      <w:pgMar w:top="720" w:right="720" w:bottom="720" w:left="720" w:header="851" w:footer="62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E90" w:rsidRDefault="00350E90" w:rsidP="00256C8A">
      <w:pPr>
        <w:spacing w:after="0"/>
      </w:pPr>
      <w:r>
        <w:separator/>
      </w:r>
    </w:p>
  </w:endnote>
  <w:endnote w:type="continuationSeparator" w:id="0">
    <w:p w:rsidR="00350E90" w:rsidRDefault="00350E90" w:rsidP="00256C8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73" w:rsidRPr="004C5D73" w:rsidRDefault="004C5D73" w:rsidP="004C5D73">
    <w:pPr>
      <w:pStyle w:val="a3"/>
      <w:rPr>
        <w:rFonts w:asciiTheme="minorEastAsia" w:eastAsiaTheme="minorEastAsia" w:hAnsiTheme="minorEastAsia"/>
        <w:sz w:val="18"/>
        <w:szCs w:val="18"/>
      </w:rPr>
    </w:pPr>
    <w:r w:rsidRPr="004C5D73">
      <w:rPr>
        <w:rFonts w:asciiTheme="minorEastAsia" w:eastAsiaTheme="minorEastAsia" w:hAnsiTheme="minorEastAsia" w:hint="eastAsia"/>
        <w:sz w:val="18"/>
        <w:szCs w:val="18"/>
      </w:rPr>
      <w:t xml:space="preserve">北京世企联合企业管理咨询有限公司         </w:t>
    </w:r>
    <w:r w:rsidR="00AB2AEC">
      <w:rPr>
        <w:rFonts w:asciiTheme="minorEastAsia" w:eastAsiaTheme="minorEastAsia" w:hAnsiTheme="minorEastAsia" w:hint="eastAsia"/>
        <w:sz w:val="18"/>
        <w:szCs w:val="18"/>
      </w:rPr>
      <w:t>刘静  13343168902</w:t>
    </w:r>
    <w:r w:rsidRPr="004C5D73">
      <w:rPr>
        <w:rFonts w:asciiTheme="minorEastAsia" w:eastAsiaTheme="minorEastAsia" w:hAnsiTheme="minorEastAsia" w:hint="eastAsia"/>
        <w:sz w:val="18"/>
        <w:szCs w:val="18"/>
      </w:rPr>
      <w:t>手机/微信             中国·北京总部</w:t>
    </w:r>
  </w:p>
  <w:p w:rsidR="00E0300A" w:rsidRPr="004C5D73" w:rsidRDefault="004C5D73" w:rsidP="004C5D73">
    <w:pPr>
      <w:pStyle w:val="a3"/>
      <w:rPr>
        <w:rFonts w:asciiTheme="minorEastAsia" w:eastAsiaTheme="minorEastAsia" w:hAnsiTheme="minorEastAsia"/>
        <w:sz w:val="18"/>
        <w:szCs w:val="18"/>
      </w:rPr>
    </w:pPr>
    <w:r w:rsidRPr="004C5D73">
      <w:rPr>
        <w:rFonts w:asciiTheme="minorEastAsia" w:eastAsiaTheme="minorEastAsia" w:hAnsiTheme="minorEastAsia" w:hint="eastAsia"/>
        <w:sz w:val="18"/>
        <w:szCs w:val="18"/>
      </w:rPr>
      <w:t xml:space="preserve">     Email：</w:t>
    </w:r>
    <w:r w:rsidR="00AB2AEC">
      <w:rPr>
        <w:rFonts w:asciiTheme="minorEastAsia" w:eastAsiaTheme="minorEastAsia" w:hAnsiTheme="minorEastAsia" w:hint="eastAsia"/>
        <w:sz w:val="18"/>
        <w:szCs w:val="18"/>
      </w:rPr>
      <w:t>393971291</w:t>
    </w:r>
    <w:r w:rsidRPr="004C5D73">
      <w:rPr>
        <w:rFonts w:asciiTheme="minorEastAsia" w:eastAsiaTheme="minorEastAsia" w:hAnsiTheme="minorEastAsia" w:hint="eastAsia"/>
        <w:sz w:val="18"/>
        <w:szCs w:val="18"/>
      </w:rPr>
      <w:t>@qq.com       Web: www.sqlhzx.com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E90" w:rsidRDefault="00350E90" w:rsidP="00256C8A">
      <w:pPr>
        <w:spacing w:after="0"/>
      </w:pPr>
      <w:r>
        <w:separator/>
      </w:r>
    </w:p>
  </w:footnote>
  <w:footnote w:type="continuationSeparator" w:id="0">
    <w:p w:rsidR="00350E90" w:rsidRDefault="00350E90" w:rsidP="00256C8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3AC" w:rsidRDefault="004C5D73">
    <w:pPr>
      <w:pStyle w:val="a8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-469265</wp:posOffset>
          </wp:positionV>
          <wp:extent cx="1219200" cy="433070"/>
          <wp:effectExtent l="0" t="0" r="0" b="0"/>
          <wp:wrapNone/>
          <wp:docPr id="5" name="图片 5" descr="横版左右简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横版左右简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0300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-561975</wp:posOffset>
          </wp:positionV>
          <wp:extent cx="7677150" cy="3086100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308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A5713"/>
    <w:multiLevelType w:val="hybridMultilevel"/>
    <w:tmpl w:val="6942721A"/>
    <w:lvl w:ilvl="0" w:tplc="BCE8C73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218"/>
    <w:rsid w:val="00054218"/>
    <w:rsid w:val="00144EB8"/>
    <w:rsid w:val="001A0621"/>
    <w:rsid w:val="001A0F6B"/>
    <w:rsid w:val="001B6038"/>
    <w:rsid w:val="001F2D8B"/>
    <w:rsid w:val="001F3580"/>
    <w:rsid w:val="00214B5F"/>
    <w:rsid w:val="00234E6C"/>
    <w:rsid w:val="00256C8A"/>
    <w:rsid w:val="00270B60"/>
    <w:rsid w:val="00333C8B"/>
    <w:rsid w:val="0034144C"/>
    <w:rsid w:val="00350E90"/>
    <w:rsid w:val="00390E2F"/>
    <w:rsid w:val="003D74C8"/>
    <w:rsid w:val="003E7721"/>
    <w:rsid w:val="003F1089"/>
    <w:rsid w:val="00406670"/>
    <w:rsid w:val="00417E17"/>
    <w:rsid w:val="004263D3"/>
    <w:rsid w:val="004B2615"/>
    <w:rsid w:val="004C5D73"/>
    <w:rsid w:val="005543ED"/>
    <w:rsid w:val="00614EE4"/>
    <w:rsid w:val="00700672"/>
    <w:rsid w:val="007C2EEA"/>
    <w:rsid w:val="007D7A6C"/>
    <w:rsid w:val="008620A1"/>
    <w:rsid w:val="00867C70"/>
    <w:rsid w:val="0088243F"/>
    <w:rsid w:val="008F002E"/>
    <w:rsid w:val="00917D1E"/>
    <w:rsid w:val="00A53D6B"/>
    <w:rsid w:val="00AB2AEC"/>
    <w:rsid w:val="00AE5C77"/>
    <w:rsid w:val="00B023E0"/>
    <w:rsid w:val="00B377C8"/>
    <w:rsid w:val="00B42299"/>
    <w:rsid w:val="00B96D64"/>
    <w:rsid w:val="00BE1CBA"/>
    <w:rsid w:val="00C10F94"/>
    <w:rsid w:val="00C25445"/>
    <w:rsid w:val="00C6646A"/>
    <w:rsid w:val="00C9393F"/>
    <w:rsid w:val="00C942E5"/>
    <w:rsid w:val="00CE3115"/>
    <w:rsid w:val="00CE495D"/>
    <w:rsid w:val="00D17F9C"/>
    <w:rsid w:val="00D617A9"/>
    <w:rsid w:val="00D91583"/>
    <w:rsid w:val="00DA58C2"/>
    <w:rsid w:val="00DB44D2"/>
    <w:rsid w:val="00E0300A"/>
    <w:rsid w:val="00E808BC"/>
    <w:rsid w:val="00E87C11"/>
    <w:rsid w:val="00EE33AC"/>
    <w:rsid w:val="00EF4AB6"/>
    <w:rsid w:val="00EF6A4B"/>
    <w:rsid w:val="00F01FCE"/>
    <w:rsid w:val="00FF2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2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621"/>
    <w:pPr>
      <w:adjustRightInd w:val="0"/>
      <w:snapToGrid w:val="0"/>
    </w:pPr>
    <w:rPr>
      <w:rFonts w:ascii="Tahoma" w:eastAsia="微软雅黑" w:hAnsi="Tahoma"/>
      <w:kern w:val="0"/>
      <w:sz w:val="22"/>
    </w:rPr>
  </w:style>
  <w:style w:type="character" w:styleId="a4">
    <w:name w:val="Hyperlink"/>
    <w:basedOn w:val="a0"/>
    <w:uiPriority w:val="99"/>
    <w:unhideWhenUsed/>
    <w:rsid w:val="001A0621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1A0621"/>
    <w:rPr>
      <w:i/>
      <w:iCs/>
    </w:rPr>
  </w:style>
  <w:style w:type="table" w:styleId="a6">
    <w:name w:val="Table Grid"/>
    <w:basedOn w:val="a1"/>
    <w:uiPriority w:val="59"/>
    <w:rsid w:val="00144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144EB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44EB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8">
    <w:name w:val="header"/>
    <w:basedOn w:val="a"/>
    <w:link w:val="Char"/>
    <w:uiPriority w:val="99"/>
    <w:unhideWhenUsed/>
    <w:rsid w:val="00256C8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256C8A"/>
    <w:rPr>
      <w:rFonts w:ascii="Tahoma" w:eastAsia="微软雅黑" w:hAnsi="Tahoma"/>
      <w:kern w:val="0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256C8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256C8A"/>
    <w:rPr>
      <w:rFonts w:ascii="Tahoma" w:eastAsia="微软雅黑" w:hAnsi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2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621"/>
    <w:pPr>
      <w:adjustRightInd w:val="0"/>
      <w:snapToGrid w:val="0"/>
    </w:pPr>
    <w:rPr>
      <w:rFonts w:ascii="Tahoma" w:eastAsia="微软雅黑" w:hAnsi="Tahoma"/>
      <w:kern w:val="0"/>
      <w:sz w:val="22"/>
    </w:rPr>
  </w:style>
  <w:style w:type="character" w:styleId="a4">
    <w:name w:val="Hyperlink"/>
    <w:basedOn w:val="a0"/>
    <w:uiPriority w:val="99"/>
    <w:unhideWhenUsed/>
    <w:rsid w:val="001A0621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1A0621"/>
    <w:rPr>
      <w:i/>
      <w:iCs/>
    </w:rPr>
  </w:style>
  <w:style w:type="table" w:styleId="a6">
    <w:name w:val="Table Grid"/>
    <w:basedOn w:val="a1"/>
    <w:uiPriority w:val="59"/>
    <w:rsid w:val="00144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144EB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44EB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8">
    <w:name w:val="header"/>
    <w:basedOn w:val="a"/>
    <w:link w:val="Char"/>
    <w:uiPriority w:val="99"/>
    <w:unhideWhenUsed/>
    <w:rsid w:val="00256C8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256C8A"/>
    <w:rPr>
      <w:rFonts w:ascii="Tahoma" w:eastAsia="微软雅黑" w:hAnsi="Tahoma"/>
      <w:kern w:val="0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256C8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256C8A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柳辉</dc:creator>
  <cp:lastModifiedBy>Administrator</cp:lastModifiedBy>
  <cp:revision>16</cp:revision>
  <dcterms:created xsi:type="dcterms:W3CDTF">2019-09-06T02:03:00Z</dcterms:created>
  <dcterms:modified xsi:type="dcterms:W3CDTF">2020-02-03T06:37:00Z</dcterms:modified>
</cp:coreProperties>
</file>