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w:rPr>
          <w:sz w:val="21"/>
        </w:rPr>
        <mc:AlternateContent>
          <mc:Choice Requires="wps">
            <w:drawing>
              <wp:anchor distT="0" distB="0" distL="114300" distR="114300" simplePos="0" relativeHeight="251822080" behindDoc="0" locked="0" layoutInCell="1" allowOverlap="1">
                <wp:simplePos x="0" y="0"/>
                <wp:positionH relativeFrom="column">
                  <wp:posOffset>4540250</wp:posOffset>
                </wp:positionH>
                <wp:positionV relativeFrom="paragraph">
                  <wp:posOffset>-67310</wp:posOffset>
                </wp:positionV>
                <wp:extent cx="1808480" cy="4394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08480"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color w:val="FFFFFF" w:themeColor="background1"/>
                                <w:sz w:val="28"/>
                                <w:szCs w:val="24"/>
                                <w:lang w:val="en-US" w:eastAsia="zh-CN"/>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5.8 - 9 周五、周六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5pt;margin-top:-5.3pt;height:34.6pt;width:142.4pt;z-index:251822080;mso-width-relative:page;mso-height-relative:page;" filled="f" stroked="f" coordsize="21600,21600" o:gfxdata="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l&#10;FdvbAAAACgEAAA8AAAAAAAAAAQAgAAAAIgAAAGRycy9kb3ducmV2LnhtbFBLAQIUABQAAAAIAIdO&#10;4kDHHNKjIAIAABoEAAAOAAAAAAAAAAEAIAAAACoBAABkcnMvZTJvRG9jLnhtbFBLBQYAAAAABgAG&#10;AFkBAAC8BQAAAAA=&#10;">
                <v:fill on="f" focussize="0,0"/>
                <v:stroke on="f" weight="0.5pt"/>
                <v:imagedata o:title=""/>
                <o:lock v:ext="edit" aspectratio="f"/>
                <v:textbox>
                  <w:txbxContent>
                    <w:p>
                      <w:pPr>
                        <w:rPr>
                          <w:rFonts w:hint="eastAsia" w:ascii="黑体" w:hAnsi="黑体" w:eastAsia="黑体" w:cs="黑体"/>
                          <w:b/>
                          <w:bCs/>
                          <w:color w:val="FFFFFF" w:themeColor="background1"/>
                          <w:sz w:val="28"/>
                          <w:szCs w:val="24"/>
                          <w:lang w:val="en-US" w:eastAsia="zh-CN"/>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5.8 - 9 周五、周六</w:t>
                      </w:r>
                    </w:p>
                  </w:txbxContent>
                </v:textbox>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3804920</wp:posOffset>
                </wp:positionH>
                <wp:positionV relativeFrom="paragraph">
                  <wp:posOffset>-75565</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hint="eastAsia" w:ascii="黑体" w:hAnsi="黑体" w:eastAsia="黑体" w:cs="黑体"/>
                                <w:b/>
                                <w:bCs/>
                                <w:color w:val="262626" w:themeColor="text1" w:themeTint="D9"/>
                                <w:kern w:val="10"/>
                                <w:sz w:val="28"/>
                                <w:szCs w:val="28"/>
                                <w14:textFill>
                                  <w14:solidFill>
                                    <w14:schemeClr w14:val="tx1">
                                      <w14:lumMod w14:val="85000"/>
                                      <w14:lumOff w14:val="15000"/>
                                    </w14:schemeClr>
                                  </w14:solidFill>
                                </w14:textFill>
                              </w:rPr>
                            </w:pPr>
                            <w:r>
                              <w:rPr>
                                <w:rFonts w:hint="eastAsia" w:ascii="黑体" w:hAnsi="黑体" w:eastAsia="黑体" w:cs="黑体"/>
                                <w:b/>
                                <w:bCs/>
                                <w:color w:val="262626" w:themeColor="text1" w:themeTint="D9"/>
                                <w:kern w:val="10"/>
                                <w:sz w:val="28"/>
                                <w:szCs w:val="28"/>
                                <w14:textFill>
                                  <w14:solidFill>
                                    <w14:schemeClr w14:val="tx1">
                                      <w14:lumMod w14:val="85000"/>
                                      <w14:lumOff w14:val="15000"/>
                                    </w14:schemeClr>
                                  </w14:solidFill>
                                </w14:textFill>
                              </w:rPr>
                              <w:t>杭州站</w:t>
                            </w:r>
                          </w:p>
                        </w:txbxContent>
                      </wps:txbx>
                      <wps:bodyPr upright="1"/>
                    </wps:wsp>
                  </a:graphicData>
                </a:graphic>
              </wp:anchor>
            </w:drawing>
          </mc:Choice>
          <mc:Fallback>
            <w:pict>
              <v:shape id="文本框 37" o:spid="_x0000_s1026" o:spt="202" type="#_x0000_t202" style="position:absolute;left:0pt;margin-left:299.6pt;margin-top:-5.95pt;height:31.2pt;width:65.7pt;z-index:251779072;mso-width-relative:page;mso-height-relative:page;" filled="f" stroked="f" coordsize="21600,21600" o:gfxdata="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r9KBbdAAAACgEAAA8AAAAAAAAAAQAg&#10;AAAAIgAAAGRycy9kb3ducmV2LnhtbFBLAQIUABQAAAAIAIdO4kDTAgzllwEAAAsDAAAOAAAAAAAA&#10;AAEAIAAAACwBAABkcnMvZTJvRG9jLnhtbFBLBQYAAAAABgAGAFkBAAA1BQAAAAA=&#10;">
                <v:fill on="f" focussize="0,0"/>
                <v:stroke on="f" weight="1.25pt"/>
                <v:imagedata o:title=""/>
                <o:lock v:ext="edit" aspectratio="f"/>
                <v:textbox>
                  <w:txbxContent>
                    <w:p>
                      <w:pPr>
                        <w:rPr>
                          <w:rFonts w:hint="eastAsia" w:ascii="黑体" w:hAnsi="黑体" w:eastAsia="黑体" w:cs="黑体"/>
                          <w:b/>
                          <w:bCs/>
                          <w:color w:val="262626" w:themeColor="text1" w:themeTint="D9"/>
                          <w:kern w:val="10"/>
                          <w:sz w:val="28"/>
                          <w:szCs w:val="28"/>
                          <w14:textFill>
                            <w14:solidFill>
                              <w14:schemeClr w14:val="tx1">
                                <w14:lumMod w14:val="85000"/>
                                <w14:lumOff w14:val="15000"/>
                              </w14:schemeClr>
                            </w14:solidFill>
                          </w14:textFill>
                        </w:rPr>
                      </w:pPr>
                      <w:r>
                        <w:rPr>
                          <w:rFonts w:hint="eastAsia" w:ascii="黑体" w:hAnsi="黑体" w:eastAsia="黑体" w:cs="黑体"/>
                          <w:b/>
                          <w:bCs/>
                          <w:color w:val="262626" w:themeColor="text1" w:themeTint="D9"/>
                          <w:kern w:val="10"/>
                          <w:sz w:val="28"/>
                          <w:szCs w:val="28"/>
                          <w14:textFill>
                            <w14:solidFill>
                              <w14:schemeClr w14:val="tx1">
                                <w14:lumMod w14:val="85000"/>
                                <w14:lumOff w14:val="15000"/>
                              </w14:schemeClr>
                            </w14:solidFill>
                          </w14:textFill>
                        </w:rPr>
                        <w:t>杭州站</w:t>
                      </w:r>
                    </w:p>
                  </w:txbxContent>
                </v:textbox>
              </v:shape>
            </w:pict>
          </mc:Fallback>
        </mc:AlternateContent>
      </w:r>
      <w:r>
        <mc:AlternateContent>
          <mc:Choice Requires="wpg">
            <w:drawing>
              <wp:anchor distT="0" distB="0" distL="114300" distR="114300" simplePos="0" relativeHeight="251734016" behindDoc="0" locked="0" layoutInCell="1" allowOverlap="1">
                <wp:simplePos x="0" y="0"/>
                <wp:positionH relativeFrom="column">
                  <wp:posOffset>3791585</wp:posOffset>
                </wp:positionH>
                <wp:positionV relativeFrom="paragraph">
                  <wp:posOffset>15875</wp:posOffset>
                </wp:positionV>
                <wp:extent cx="2565400" cy="319405"/>
                <wp:effectExtent l="0" t="1270" r="25400" b="3175"/>
                <wp:wrapNone/>
                <wp:docPr id="6" name="组合 36"/>
                <wp:cNvGraphicFramePr/>
                <a:graphic xmlns:a="http://schemas.openxmlformats.org/drawingml/2006/main">
                  <a:graphicData uri="http://schemas.microsoft.com/office/word/2010/wordprocessingGroup">
                    <wpg:wgp>
                      <wpg:cNvGrpSpPr/>
                      <wpg:grpSpPr>
                        <a:xfrm>
                          <a:off x="0" y="0"/>
                          <a:ext cx="2565400" cy="319405"/>
                          <a:chOff x="11905" y="2498"/>
                          <a:chExt cx="3704" cy="503"/>
                        </a:xfrm>
                      </wpg:grpSpPr>
                      <wps:wsp>
                        <wps:cNvPr id="15" name="矩形 34"/>
                        <wps:cNvSpPr/>
                        <wps:spPr>
                          <a:xfrm>
                            <a:off x="11905" y="2498"/>
                            <a:ext cx="1113"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3026" y="2509"/>
                            <a:ext cx="2583"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298.55pt;margin-top:1.25pt;height:25.15pt;width:202pt;z-index:251734016;mso-width-relative:page;mso-height-relative:page;" coordorigin="11905,2498" coordsize="3704,503" o:gfxdata="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mtz7e2AAAAAkBAAAPAAAA&#10;AAAAAAEAIAAAACIAAABkcnMvZG93bnJldi54bWxQSwECFAAUAAAACACHTuJAYlO24cACAADxBgAA&#10;DgAAAAAAAAABACAAAAAnAQAAZHJzL2Uyb0RvYy54bWxQSwUGAAAAAAYABgBZAQAAWQYAAAAA&#10;">
                <o:lock v:ext="edit" aspectratio="f"/>
                <v:rect id="矩形 34" o:spid="_x0000_s1026" o:spt="1" style="position:absolute;left:11905;top:2498;height:503;width:1113;"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3026;top:2509;height:469;width:2583;"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r>
        <w:rPr>
          <w:rFonts w:hint="eastAsia" w:ascii="黑体" w:hAnsi="黑体" w:eastAsia="黑体" w:cs="黑体"/>
          <w:b/>
          <w:bCs/>
          <w:sz w:val="28"/>
          <w:szCs w:val="28"/>
        </w:rPr>
        <w:drawing>
          <wp:anchor distT="0" distB="0" distL="114300" distR="114300" simplePos="0" relativeHeight="251825152" behindDoc="1" locked="0" layoutInCell="1" allowOverlap="1">
            <wp:simplePos x="0" y="0"/>
            <wp:positionH relativeFrom="column">
              <wp:posOffset>-457835</wp:posOffset>
            </wp:positionH>
            <wp:positionV relativeFrom="paragraph">
              <wp:posOffset>-992505</wp:posOffset>
            </wp:positionV>
            <wp:extent cx="7584440" cy="4274185"/>
            <wp:effectExtent l="0" t="0" r="16510" b="12065"/>
            <wp:wrapNone/>
            <wp:docPr id="5" name="图片 5" descr="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321"/>
                    <pic:cNvPicPr>
                      <a:picLocks noChangeAspect="1"/>
                    </pic:cNvPicPr>
                  </pic:nvPicPr>
                  <pic:blipFill>
                    <a:blip r:embed="rId6"/>
                    <a:stretch>
                      <a:fillRect/>
                    </a:stretch>
                  </pic:blipFill>
                  <pic:spPr>
                    <a:xfrm>
                      <a:off x="0" y="0"/>
                      <a:ext cx="7584440" cy="4274185"/>
                    </a:xfrm>
                    <a:prstGeom prst="rect">
                      <a:avLst/>
                    </a:prstGeom>
                  </pic:spPr>
                </pic:pic>
              </a:graphicData>
            </a:graphic>
          </wp:anchor>
        </w:drawing>
      </w:r>
      <w:r>
        <w:rPr>
          <w:sz w:val="21"/>
        </w:rPr>
        <mc:AlternateContent>
          <mc:Choice Requires="wps">
            <w:drawing>
              <wp:anchor distT="0" distB="0" distL="114300" distR="114300" simplePos="0" relativeHeight="251823104" behindDoc="0" locked="0" layoutInCell="1" allowOverlap="1">
                <wp:simplePos x="0" y="0"/>
                <wp:positionH relativeFrom="column">
                  <wp:posOffset>-383540</wp:posOffset>
                </wp:positionH>
                <wp:positionV relativeFrom="paragraph">
                  <wp:posOffset>723265</wp:posOffset>
                </wp:positionV>
                <wp:extent cx="7486650" cy="819785"/>
                <wp:effectExtent l="0" t="0" r="0" b="0"/>
                <wp:wrapNone/>
                <wp:docPr id="3" name="文本框 3"/>
                <wp:cNvGraphicFramePr/>
                <a:graphic xmlns:a="http://schemas.openxmlformats.org/drawingml/2006/main">
                  <a:graphicData uri="http://schemas.microsoft.com/office/word/2010/wordprocessingShape">
                    <wps:wsp>
                      <wps:cNvSpPr txBox="1"/>
                      <wps:spPr>
                        <a:xfrm>
                          <a:off x="60960" y="1830070"/>
                          <a:ext cx="7486650" cy="819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numPr>
                                <w:ilvl w:val="0"/>
                                <w:numId w:val="0"/>
                              </w:numPr>
                              <w:spacing w:line="460" w:lineRule="exact"/>
                              <w:jc w:val="center"/>
                              <w:rPr>
                                <w:rFonts w:hint="eastAsia" w:ascii="黑体" w:hAnsi="黑体" w:eastAsia="黑体" w:cs="黑体"/>
                                <w:b/>
                                <w:bCs/>
                                <w:color w:val="FFFFFF" w:themeColor="background1"/>
                                <w:sz w:val="48"/>
                                <w:szCs w:val="48"/>
                                <w:lang w:eastAsia="zh-CN"/>
                                <w14:textFill>
                                  <w14:solidFill>
                                    <w14:schemeClr w14:val="bg1"/>
                                  </w14:solidFill>
                                </w14:textFill>
                              </w:rPr>
                            </w:pPr>
                            <w:r>
                              <w:rPr>
                                <w:rFonts w:hint="eastAsia" w:ascii="黑体" w:hAnsi="黑体" w:eastAsia="黑体" w:cs="黑体"/>
                                <w:b/>
                                <w:bCs/>
                                <w:color w:val="FFFFFF" w:themeColor="background1"/>
                                <w:sz w:val="48"/>
                                <w:szCs w:val="48"/>
                                <w:lang w:eastAsia="zh-CN"/>
                                <w14:textFill>
                                  <w14:solidFill>
                                    <w14:schemeClr w14:val="bg1"/>
                                  </w14:solidFill>
                                </w14:textFill>
                              </w:rPr>
                              <w:t>《</w:t>
                            </w:r>
                            <w:r>
                              <w:rPr>
                                <w:rFonts w:hint="eastAsia" w:ascii="黑体" w:hAnsi="黑体" w:eastAsia="黑体" w:cs="黑体"/>
                                <w:b/>
                                <w:bCs/>
                                <w:color w:val="FFFFFF" w:themeColor="background1"/>
                                <w:kern w:val="2"/>
                                <w:sz w:val="48"/>
                                <w:szCs w:val="48"/>
                                <w:lang w:val="en-US" w:eastAsia="zh-CN" w:bidi="ar-SA"/>
                                <w14:textFill>
                                  <w14:solidFill>
                                    <w14:schemeClr w14:val="bg1"/>
                                  </w14:solidFill>
                                </w14:textFill>
                              </w:rPr>
                              <w:t>卓越的产品经理</w:t>
                            </w:r>
                            <w:r>
                              <w:rPr>
                                <w:rFonts w:hint="eastAsia" w:ascii="黑体" w:hAnsi="黑体" w:eastAsia="黑体" w:cs="黑体"/>
                                <w:b/>
                                <w:bCs/>
                                <w:color w:val="FFFFFF" w:themeColor="background1"/>
                                <w:sz w:val="48"/>
                                <w:szCs w:val="48"/>
                                <w:lang w:eastAsia="zh-CN"/>
                                <w14:textFill>
                                  <w14:solidFill>
                                    <w14:schemeClr w14:val="bg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pt;margin-top:56.95pt;height:64.55pt;width:589.5pt;z-index:251823104;mso-width-relative:page;mso-height-relative:page;" filled="f" stroked="f" coordsize="21600,21600" o:gfxdata="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JpYwZ3AAAAAwBAAAPAAAAAAAAAAEAIAAAACIAAABkcnMvZG93bnJldi54bWxQSwECFAAU&#10;AAAACACHTuJApXZlFSYCAAAiBAAADgAAAAAAAAABACAAAAArAQAAZHJzL2Uyb0RvYy54bWxQSwUG&#10;AAAAAAYABgBZAQAAwwUAAAAA&#10;">
                <v:fill on="f" focussize="0,0"/>
                <v:stroke on="f" weight="0.5pt"/>
                <v:imagedata o:title=""/>
                <o:lock v:ext="edit" aspectratio="f"/>
                <v:textbox>
                  <w:txbxContent>
                    <w:p>
                      <w:pPr>
                        <w:pStyle w:val="2"/>
                        <w:numPr>
                          <w:ilvl w:val="0"/>
                          <w:numId w:val="0"/>
                        </w:numPr>
                        <w:spacing w:line="460" w:lineRule="exact"/>
                        <w:jc w:val="center"/>
                        <w:rPr>
                          <w:rFonts w:hint="eastAsia" w:ascii="黑体" w:hAnsi="黑体" w:eastAsia="黑体" w:cs="黑体"/>
                          <w:b/>
                          <w:bCs/>
                          <w:color w:val="FFFFFF" w:themeColor="background1"/>
                          <w:sz w:val="48"/>
                          <w:szCs w:val="48"/>
                          <w:lang w:eastAsia="zh-CN"/>
                          <w14:textFill>
                            <w14:solidFill>
                              <w14:schemeClr w14:val="bg1"/>
                            </w14:solidFill>
                          </w14:textFill>
                        </w:rPr>
                      </w:pPr>
                      <w:r>
                        <w:rPr>
                          <w:rFonts w:hint="eastAsia" w:ascii="黑体" w:hAnsi="黑体" w:eastAsia="黑体" w:cs="黑体"/>
                          <w:b/>
                          <w:bCs/>
                          <w:color w:val="FFFFFF" w:themeColor="background1"/>
                          <w:sz w:val="48"/>
                          <w:szCs w:val="48"/>
                          <w:lang w:eastAsia="zh-CN"/>
                          <w14:textFill>
                            <w14:solidFill>
                              <w14:schemeClr w14:val="bg1"/>
                            </w14:solidFill>
                          </w14:textFill>
                        </w:rPr>
                        <w:t>《</w:t>
                      </w:r>
                      <w:r>
                        <w:rPr>
                          <w:rFonts w:hint="eastAsia" w:ascii="黑体" w:hAnsi="黑体" w:eastAsia="黑体" w:cs="黑体"/>
                          <w:b/>
                          <w:bCs/>
                          <w:color w:val="FFFFFF" w:themeColor="background1"/>
                          <w:kern w:val="2"/>
                          <w:sz w:val="48"/>
                          <w:szCs w:val="48"/>
                          <w:lang w:val="en-US" w:eastAsia="zh-CN" w:bidi="ar-SA"/>
                          <w14:textFill>
                            <w14:solidFill>
                              <w14:schemeClr w14:val="bg1"/>
                            </w14:solidFill>
                          </w14:textFill>
                        </w:rPr>
                        <w:t>卓越的产品经理</w:t>
                      </w:r>
                      <w:r>
                        <w:rPr>
                          <w:rFonts w:hint="eastAsia" w:ascii="黑体" w:hAnsi="黑体" w:eastAsia="黑体" w:cs="黑体"/>
                          <w:b/>
                          <w:bCs/>
                          <w:color w:val="FFFFFF" w:themeColor="background1"/>
                          <w:sz w:val="48"/>
                          <w:szCs w:val="48"/>
                          <w:lang w:eastAsia="zh-CN"/>
                          <w14:textFill>
                            <w14:solidFill>
                              <w14:schemeClr w14:val="bg1"/>
                            </w14:solidFill>
                          </w14:textFill>
                        </w:rPr>
                        <w:t>》</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-513715</wp:posOffset>
                </wp:positionH>
                <wp:positionV relativeFrom="paragraph">
                  <wp:posOffset>1630045</wp:posOffset>
                </wp:positionV>
                <wp:extent cx="7708900" cy="396240"/>
                <wp:effectExtent l="0" t="0" r="0" b="0"/>
                <wp:wrapNone/>
                <wp:docPr id="14" name="文本框 33"/>
                <wp:cNvGraphicFramePr/>
                <a:graphic xmlns:a="http://schemas.openxmlformats.org/drawingml/2006/main">
                  <a:graphicData uri="http://schemas.microsoft.com/office/word/2010/wordprocessingShape">
                    <wps:wsp>
                      <wps:cNvSpPr txBox="1"/>
                      <wps:spPr>
                        <a:xfrm>
                          <a:off x="0" y="0"/>
                          <a:ext cx="7708900" cy="396240"/>
                        </a:xfrm>
                        <a:prstGeom prst="rect">
                          <a:avLst/>
                        </a:prstGeom>
                        <a:noFill/>
                        <a:ln w="15875">
                          <a:noFill/>
                        </a:ln>
                      </wps:spPr>
                      <wps:txb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wps:txbx>
                      <wps:bodyPr upright="1"/>
                    </wps:wsp>
                  </a:graphicData>
                </a:graphic>
              </wp:anchor>
            </w:drawing>
          </mc:Choice>
          <mc:Fallback>
            <w:pict>
              <v:shape id="文本框 33" o:spid="_x0000_s1026" o:spt="202" type="#_x0000_t202" style="position:absolute;left:0pt;margin-left:-40.45pt;margin-top:128.35pt;height:31.2pt;width:607pt;z-index:251734016;mso-width-relative:page;mso-height-relative:page;" filled="f" stroked="f" coordsize="21600,21600" o:gfxdata="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7ofup94AAAAMAQAADwAAAAAAAAAB&#10;ACAAAAAiAAAAZHJzL2Rvd25yZXYueG1sUEsBAhQAFAAAAAgAh07iQPySIMuYAQAADAMAAA4AAAAA&#10;AAAAAQAgAAAALQEAAGRycy9lMm9Eb2MueG1sUEsFBgAAAAAGAAYAWQEAADcFA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v:textbox>
              </v:shape>
            </w:pict>
          </mc:Fallback>
        </mc:AlternateContent>
      </w: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28"/>
          <w:szCs w:val="28"/>
        </w:rPr>
      </w:pPr>
    </w:p>
    <w:p>
      <w:pPr>
        <w:jc w:val="left"/>
        <w:rPr>
          <w:rFonts w:hint="eastAsia"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：张现锋</w:t>
      </w:r>
      <w:r>
        <w:rPr>
          <w:rFonts w:hint="eastAsia" w:ascii="黑体" w:hAnsi="黑体" w:eastAsia="黑体" w:cs="黑体"/>
          <w:color w:val="7F7F7F" w:themeColor="background1" w:themeShade="80"/>
          <w:sz w:val="22"/>
          <w:szCs w:val="22"/>
        </w:rPr>
        <w:t>（研发管理高级咨询顾问）</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lang w:eastAsia="zh-CN"/>
        </w:rPr>
        <w:t>产品总监、经理</w:t>
      </w:r>
    </w:p>
    <w:p>
      <w:pPr>
        <w:jc w:val="left"/>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企业类型：</w:t>
      </w:r>
      <w:r>
        <w:rPr>
          <w:rFonts w:hint="eastAsia" w:ascii="黑体" w:hAnsi="黑体" w:eastAsia="黑体" w:cs="黑体"/>
          <w:sz w:val="28"/>
          <w:szCs w:val="28"/>
          <w:lang w:eastAsia="zh-CN"/>
        </w:rPr>
        <w:t>不限</w:t>
      </w:r>
    </w:p>
    <w:p>
      <w:pPr>
        <w:jc w:val="left"/>
        <w:rPr>
          <w:rFonts w:hint="eastAsia" w:ascii="黑体" w:hAnsi="黑体" w:eastAsia="黑体" w:cs="黑体"/>
          <w:sz w:val="28"/>
          <w:szCs w:val="28"/>
        </w:rPr>
      </w:pPr>
      <w:r>
        <w:rPr>
          <w:rFonts w:hint="eastAsia" w:ascii="黑体" w:hAnsi="黑体" w:eastAsia="黑体" w:cs="黑体"/>
          <w:b/>
          <w:bCs/>
          <w:sz w:val="28"/>
          <w:szCs w:val="28"/>
          <w:lang w:eastAsia="zh-CN"/>
        </w:rPr>
        <w:t>企业大小：</w:t>
      </w:r>
      <w:r>
        <w:rPr>
          <w:rFonts w:hint="eastAsia" w:ascii="黑体" w:hAnsi="黑体" w:eastAsia="黑体" w:cs="黑体"/>
          <w:sz w:val="28"/>
          <w:szCs w:val="28"/>
          <w:lang w:eastAsia="zh-CN"/>
        </w:rPr>
        <w:t>不限</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20</w:t>
      </w:r>
      <w:r>
        <w:rPr>
          <w:rFonts w:hint="eastAsia" w:ascii="黑体" w:hAnsi="黑体" w:eastAsia="黑体" w:cs="黑体"/>
          <w:sz w:val="28"/>
          <w:szCs w:val="28"/>
        </w:rPr>
        <w:t>年</w:t>
      </w:r>
      <w:r>
        <w:rPr>
          <w:rFonts w:hint="eastAsia" w:ascii="黑体" w:hAnsi="黑体" w:eastAsia="黑体" w:cs="黑体"/>
          <w:sz w:val="28"/>
          <w:szCs w:val="28"/>
          <w:lang w:val="en-US" w:eastAsia="zh-CN"/>
        </w:rPr>
        <w:t>5</w:t>
      </w:r>
      <w:r>
        <w:rPr>
          <w:rFonts w:hint="eastAsia" w:ascii="黑体" w:hAnsi="黑体" w:eastAsia="黑体" w:cs="黑体"/>
          <w:sz w:val="28"/>
          <w:szCs w:val="28"/>
        </w:rPr>
        <w:t>月</w:t>
      </w:r>
      <w:r>
        <w:rPr>
          <w:rFonts w:hint="eastAsia" w:ascii="黑体" w:hAnsi="黑体" w:eastAsia="黑体" w:cs="黑体"/>
          <w:sz w:val="28"/>
          <w:szCs w:val="28"/>
          <w:lang w:val="en-US" w:eastAsia="zh-CN"/>
        </w:rPr>
        <w:t>8</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w:t>
      </w:r>
      <w:r>
        <w:rPr>
          <w:rFonts w:hint="eastAsia" w:ascii="黑体" w:hAnsi="黑体" w:eastAsia="黑体" w:cs="黑体"/>
          <w:sz w:val="28"/>
          <w:szCs w:val="28"/>
          <w:lang w:val="en-US" w:eastAsia="zh-CN"/>
        </w:rPr>
        <w:t>020</w:t>
      </w:r>
      <w:r>
        <w:rPr>
          <w:rFonts w:hint="eastAsia" w:ascii="黑体" w:hAnsi="黑体" w:eastAsia="黑体" w:cs="黑体"/>
          <w:sz w:val="28"/>
          <w:szCs w:val="28"/>
        </w:rPr>
        <w:t>年</w:t>
      </w:r>
      <w:r>
        <w:rPr>
          <w:rFonts w:hint="eastAsia" w:ascii="黑体" w:hAnsi="黑体" w:eastAsia="黑体" w:cs="黑体"/>
          <w:sz w:val="28"/>
          <w:szCs w:val="28"/>
          <w:lang w:val="en-US" w:eastAsia="zh-CN"/>
        </w:rPr>
        <w:t>5</w:t>
      </w:r>
      <w:r>
        <w:rPr>
          <w:rFonts w:hint="eastAsia" w:ascii="黑体" w:hAnsi="黑体" w:eastAsia="黑体" w:cs="黑体"/>
          <w:sz w:val="28"/>
          <w:szCs w:val="28"/>
        </w:rPr>
        <w:t>月</w:t>
      </w:r>
      <w:r>
        <w:rPr>
          <w:rFonts w:hint="eastAsia" w:ascii="黑体" w:hAnsi="黑体" w:eastAsia="黑体" w:cs="黑体"/>
          <w:sz w:val="28"/>
          <w:szCs w:val="28"/>
          <w:lang w:val="en-US" w:eastAsia="zh-CN"/>
        </w:rPr>
        <w:t>9</w:t>
      </w:r>
      <w:r>
        <w:rPr>
          <w:rFonts w:hint="eastAsia" w:ascii="黑体" w:hAnsi="黑体" w:eastAsia="黑体" w:cs="黑体"/>
          <w:sz w:val="28"/>
          <w:szCs w:val="28"/>
        </w:rPr>
        <w:t>日9:</w:t>
      </w:r>
      <w:r>
        <w:rPr>
          <w:rFonts w:hint="eastAsia" w:ascii="黑体" w:hAnsi="黑体" w:eastAsia="黑体" w:cs="黑体"/>
          <w:sz w:val="28"/>
          <w:szCs w:val="28"/>
          <w:lang w:val="en-US" w:eastAsia="zh-CN"/>
        </w:rPr>
        <w:t>0</w:t>
      </w:r>
      <w:r>
        <w:rPr>
          <w:rFonts w:hint="eastAsia" w:ascii="黑体" w:hAnsi="黑体" w:eastAsia="黑体" w:cs="黑体"/>
          <w:sz w:val="28"/>
          <w:szCs w:val="28"/>
        </w:rPr>
        <w:t>0至1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3</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10</w:t>
      </w:r>
      <w:r>
        <w:rPr>
          <w:rFonts w:hint="eastAsia" w:ascii="黑体" w:hAnsi="黑体" w:eastAsia="黑体" w:cs="黑体"/>
          <w:sz w:val="28"/>
          <w:szCs w:val="28"/>
        </w:rPr>
        <w:t xml:space="preserve">张/人   </w:t>
      </w:r>
    </w:p>
    <w:p>
      <w:pPr>
        <w:ind w:left="1197" w:leftChars="570"/>
        <w:jc w:val="left"/>
        <w:rPr>
          <w:rFonts w:hint="eastAsia"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4200</w:t>
      </w:r>
      <w:r>
        <w:rPr>
          <w:rFonts w:hint="eastAsia" w:ascii="黑体" w:hAnsi="黑体" w:eastAsia="黑体" w:cs="黑体"/>
          <w:sz w:val="28"/>
          <w:szCs w:val="28"/>
        </w:rPr>
        <w:t xml:space="preserve">元/人 </w:t>
      </w:r>
      <w:r>
        <w:rPr>
          <w:rFonts w:hint="eastAsia" w:ascii="黑体" w:hAnsi="黑体" w:eastAsia="黑体" w:cs="黑体"/>
          <w:sz w:val="22"/>
          <w:szCs w:val="21"/>
        </w:rPr>
        <w:fldChar w:fldCharType="begin"/>
      </w:r>
      <w:r>
        <w:rPr>
          <w:rFonts w:hint="eastAsia" w:ascii="黑体" w:hAnsi="黑体" w:eastAsia="黑体" w:cs="黑体"/>
          <w:sz w:val="22"/>
          <w:szCs w:val="21"/>
        </w:rPr>
        <w:instrText xml:space="preserve"> HYPERLINK "http://www.hztbc.com/public/study_card.php" </w:instrText>
      </w:r>
      <w:r>
        <w:rPr>
          <w:rFonts w:hint="eastAsia" w:ascii="黑体" w:hAnsi="黑体" w:eastAsia="黑体" w:cs="黑体"/>
          <w:sz w:val="22"/>
          <w:szCs w:val="21"/>
        </w:rPr>
        <w:fldChar w:fldCharType="separate"/>
      </w:r>
      <w:r>
        <w:rPr>
          <w:rFonts w:hint="eastAsia" w:ascii="黑体" w:hAnsi="黑体" w:eastAsia="黑体" w:cs="黑体"/>
          <w:sz w:val="28"/>
          <w:szCs w:val="28"/>
        </w:rPr>
        <w:t>购买学习卡享受更多优惠</w:t>
      </w:r>
      <w:r>
        <w:rPr>
          <w:rFonts w:hint="eastAsia" w:ascii="黑体" w:hAnsi="黑体" w:eastAsia="黑体" w:cs="黑体"/>
          <w:sz w:val="28"/>
          <w:szCs w:val="28"/>
        </w:rPr>
        <w:fldChar w:fldCharType="end"/>
      </w:r>
    </w:p>
    <w:p>
      <w:pPr>
        <w:jc w:val="left"/>
        <w:rPr>
          <w:rFonts w:hint="eastAsia" w:ascii="黑体" w:hAnsi="黑体" w:eastAsia="黑体" w:cs="黑体"/>
          <w:sz w:val="28"/>
          <w:szCs w:val="28"/>
          <w:lang w:val="en-US"/>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lang w:val="en-US" w:eastAsia="zh-CN"/>
        </w:rPr>
        <w:t>50</w:t>
      </w:r>
    </w:p>
    <w:p>
      <w:pPr>
        <w:numPr>
          <w:ilvl w:val="0"/>
          <w:numId w:val="0"/>
        </w:numPr>
        <w:ind w:leftChars="0"/>
        <w:jc w:val="left"/>
        <w:rPr>
          <w:rFonts w:hint="eastAsia" w:ascii="黑体" w:hAnsi="黑体" w:eastAsia="黑体" w:cs="黑体"/>
          <w:b/>
          <w:bCs/>
          <w:color w:val="000000" w:themeColor="text1"/>
          <w:sz w:val="32"/>
          <w:szCs w:val="32"/>
          <w14:textFill>
            <w14:solidFill>
              <w14:schemeClr w14:val="tx1"/>
            </w14:solidFill>
          </w14:textFill>
        </w:rPr>
      </w:pPr>
    </w:p>
    <w:p>
      <w:pPr>
        <w:numPr>
          <w:ilvl w:val="0"/>
          <w:numId w:val="0"/>
        </w:numPr>
        <w:ind w:leftChars="0"/>
        <w:jc w:val="left"/>
        <w:rPr>
          <w:rFonts w:hint="eastAsia" w:ascii="黑体" w:hAnsi="黑体" w:eastAsia="黑体" w:cs="黑体"/>
          <w:b/>
          <w:bCs/>
          <w:color w:val="000000" w:themeColor="text1"/>
          <w:sz w:val="32"/>
          <w:szCs w:val="32"/>
          <w14:textFill>
            <w14:solidFill>
              <w14:schemeClr w14:val="tx1"/>
            </w14:solidFill>
          </w14:textFill>
        </w:rPr>
      </w:pPr>
    </w:p>
    <w:p>
      <w:pPr>
        <w:numPr>
          <w:ilvl w:val="0"/>
          <w:numId w:val="0"/>
        </w:numPr>
        <w:ind w:leftChars="0"/>
        <w:jc w:val="left"/>
        <w:rPr>
          <w:rFonts w:hint="eastAsia" w:ascii="黑体" w:hAnsi="黑体" w:eastAsia="黑体" w:cs="黑体"/>
          <w:b/>
          <w:bCs/>
          <w:color w:val="000000" w:themeColor="text1"/>
          <w:sz w:val="32"/>
          <w:szCs w:val="32"/>
          <w14:textFill>
            <w14:solidFill>
              <w14:schemeClr w14:val="tx1"/>
            </w14:solidFill>
          </w14:textFill>
        </w:rPr>
      </w:pPr>
    </w:p>
    <w:p>
      <w:pPr>
        <w:numPr>
          <w:ilvl w:val="0"/>
          <w:numId w:val="0"/>
        </w:numPr>
        <w:ind w:leftChars="0"/>
        <w:jc w:val="left"/>
        <w:rPr>
          <w:rFonts w:hint="eastAsia" w:ascii="黑体" w:hAnsi="黑体" w:eastAsia="黑体" w:cs="黑体"/>
          <w:b/>
          <w:bCs/>
          <w:color w:val="000000" w:themeColor="text1"/>
          <w:sz w:val="32"/>
          <w:szCs w:val="32"/>
          <w14:textFill>
            <w14:solidFill>
              <w14:schemeClr w14:val="tx1"/>
            </w14:solidFill>
          </w14:textFill>
        </w:rPr>
      </w:pPr>
    </w:p>
    <w:p>
      <w:pPr>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收益</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了解产品经理产生的背景、时机</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了解不同时期、不同行业的产品经理定位、职责、素质、能力要求</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理解产品经理、项目经理、市场经理的关键区别以及相应的组织运作</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理解产品经理的核心能力是如何折腾出来的</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掌握如何才能持续策划出有竞争力的产品的方法</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掌握产品经理如何有效的监管产品开发过程而不需要过度陷入的方法</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掌握新产品上市管理的方法，确保营销团队顺利接手新产品的销售</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掌握产品生命周期管理的基本方法和决策机制，把脉产品的退市时机</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了解业界如何培养产品经理的方法</w:t>
      </w:r>
    </w:p>
    <w:p>
      <w:pPr>
        <w:keepNext w:val="0"/>
        <w:keepLines w:val="0"/>
        <w:widowControl/>
        <w:numPr>
          <w:ilvl w:val="0"/>
          <w:numId w:val="0"/>
        </w:numPr>
        <w:suppressLineNumbers w:val="0"/>
        <w:ind w:leftChars="0"/>
        <w:jc w:val="left"/>
        <w:rPr>
          <w:rFonts w:hint="eastAsia" w:cs="Times New Roman"/>
          <w:b w:val="0"/>
          <w:bCs/>
          <w:kern w:val="2"/>
          <w:sz w:val="21"/>
          <w:szCs w:val="22"/>
          <w:lang w:val="en-US" w:eastAsia="zh-CN" w:bidi="ar-SA"/>
        </w:rPr>
      </w:pPr>
    </w:p>
    <w:p>
      <w:pPr>
        <w:numPr>
          <w:ilvl w:val="0"/>
          <w:numId w:val="0"/>
        </w:numPr>
        <w:ind w:leftChars="0"/>
        <w:jc w:val="left"/>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课程背景</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当一个企业从单一产品线向多产品线跨越的时候，必须突破的一个瓶颈就是公司产品经理的培养，因为产品经理是公司价值链中最重要的一个环节，是直接面向客户、带领团队创造价值的领军人物，因此产品经理个人及其所率领的团队的能力往往决定了该产品在市场上的竞争力。然而，很多发展中的企业在构建产品管理体系和培养产品经理的过程中却面临很多困惑，比如：</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产品经理该如何定位？其职责是什么？</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产品经理需要具备什么样的能力？如何培养？</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如何与客户有效沟通，从而发掘客户的隐性需求？</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如何从大量的需求信息中提炼出核心的客户需求？</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如何策划有竞争力的差异化产品？</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如何确保策划的核心需求在开发过程中被充分实现？</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如何把新产品成功的推向市场？</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如何避免产品经理沦落成“问题经理”？</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如何实现产品经理从“单挑”模式向“打群架”模式的转变？</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如何构建适合产品经理成长的优良土壤？</w:t>
      </w:r>
    </w:p>
    <w:p>
      <w:pPr>
        <w:keepNext w:val="0"/>
        <w:keepLines w:val="0"/>
        <w:widowControl/>
        <w:numPr>
          <w:ilvl w:val="0"/>
          <w:numId w:val="0"/>
        </w:numPr>
        <w:suppressLineNumbers w:val="0"/>
        <w:ind w:leftChars="0"/>
        <w:jc w:val="left"/>
        <w:rPr>
          <w:rFonts w:hint="eastAsia" w:cs="Times New Roman"/>
          <w:b w:val="0"/>
          <w:bCs/>
          <w:kern w:val="2"/>
          <w:sz w:val="21"/>
          <w:szCs w:val="22"/>
          <w:lang w:val="en-US" w:eastAsia="zh-CN" w:bidi="ar-SA"/>
        </w:rPr>
      </w:pPr>
    </w:p>
    <w:p>
      <w:pPr>
        <w:jc w:val="left"/>
        <w:rPr>
          <w:rFonts w:hint="eastAsia" w:ascii="宋体" w:hAnsi="宋体" w:eastAsia="宋体" w:cs="宋体"/>
          <w:b/>
          <w:bCs w:val="0"/>
          <w:color w:val="000000" w:themeColor="text1"/>
          <w:kern w:val="0"/>
          <w:sz w:val="21"/>
          <w:szCs w:val="21"/>
          <w14:textFill>
            <w14:solidFill>
              <w14:schemeClr w14:val="tx1"/>
            </w14:solidFill>
          </w14:textFill>
        </w:rPr>
      </w:pPr>
      <w:r>
        <w:rPr>
          <w:rFonts w:hint="eastAsia" w:ascii="黑体" w:hAnsi="黑体" w:eastAsia="黑体" w:cs="黑体"/>
          <w:lang w:val="en-US" w:eastAsia="zh-CN"/>
        </w:rPr>
        <w:t xml:space="preserve"> </w:t>
      </w:r>
      <w:r>
        <w:rPr>
          <w:rFonts w:hint="eastAsia" w:ascii="黑体" w:hAnsi="黑体" w:eastAsia="黑体" w:cs="黑体"/>
          <w:sz w:val="21"/>
        </w:rPr>
        <mc:AlternateContent>
          <mc:Choice Requires="wps">
            <w:drawing>
              <wp:anchor distT="0" distB="0" distL="114300" distR="114300" simplePos="0" relativeHeight="251694080"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94080;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Dx6e9kAAAAKAQAADwAAAAAAAAABACAAAAAiAAAAZHJzL2Rvd25yZXYueG1sUEsBAhQAFAAA&#10;AAgAh07iQIemT93uAQAAnwMAAA4AAAAAAAAAAQAgAAAAKAEAAGRycy9lMm9Eb2MueG1sUEsFBgAA&#10;AAAGAAYAWQEAAIg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bCs/>
          <w:color w:val="7F7F7F" w:themeColor="background1" w:themeShade="80"/>
          <w:sz w:val="32"/>
          <w:szCs w:val="32"/>
          <w:lang w:val="en-US" w:eastAsia="zh-CN"/>
        </w:rPr>
        <w:t>Outline</w:t>
      </w:r>
    </w:p>
    <w:p>
      <w:pPr>
        <w:jc w:val="left"/>
        <w:rPr>
          <w:rFonts w:hint="eastAsia" w:ascii="宋体" w:hAnsi="宋体" w:eastAsia="宋体" w:cs="宋体"/>
          <w:b/>
          <w:bCs w:val="0"/>
          <w:color w:val="000000" w:themeColor="text1"/>
          <w:kern w:val="0"/>
          <w:sz w:val="21"/>
          <w:szCs w:val="21"/>
          <w14:textFill>
            <w14:solidFill>
              <w14:schemeClr w14:val="tx1"/>
            </w14:solidFill>
          </w14:textFill>
        </w:rPr>
        <w:sectPr>
          <w:type w:val="continuous"/>
          <w:pgSz w:w="11906" w:h="16838"/>
          <w:pgMar w:top="720" w:right="720" w:bottom="720" w:left="720" w:header="0" w:footer="567" w:gutter="0"/>
          <w:cols w:space="720" w:num="1"/>
          <w:docGrid w:type="lines" w:linePitch="312" w:charSpace="0"/>
        </w:sectPr>
      </w:pPr>
    </w:p>
    <w:p>
      <w:pPr>
        <w:pStyle w:val="34"/>
        <w:numPr>
          <w:ilvl w:val="0"/>
          <w:numId w:val="0"/>
        </w:numPr>
        <w:ind w:leftChars="0"/>
        <w:rPr>
          <w:rFonts w:hint="eastAsia"/>
          <w:b/>
          <w:szCs w:val="22"/>
          <w:lang w:eastAsia="zh-CN"/>
        </w:rPr>
      </w:pPr>
    </w:p>
    <w:p>
      <w:pPr>
        <w:pStyle w:val="34"/>
        <w:numPr>
          <w:ilvl w:val="0"/>
          <w:numId w:val="0"/>
        </w:numPr>
        <w:rPr>
          <w:rFonts w:hint="eastAsia"/>
          <w:b/>
          <w:szCs w:val="22"/>
          <w:lang w:eastAsia="zh-CN"/>
        </w:rPr>
        <w:sectPr>
          <w:type w:val="continuous"/>
          <w:pgSz w:w="11906" w:h="16838"/>
          <w:pgMar w:top="720" w:right="720" w:bottom="720" w:left="720" w:header="0" w:footer="567" w:gutter="0"/>
          <w:cols w:space="425" w:num="1"/>
          <w:docGrid w:type="lines" w:linePitch="312" w:charSpace="0"/>
        </w:sectPr>
      </w:pPr>
    </w:p>
    <w:p>
      <w:pPr>
        <w:pStyle w:val="34"/>
        <w:numPr>
          <w:ilvl w:val="0"/>
          <w:numId w:val="0"/>
        </w:numPr>
        <w:rPr>
          <w:rFonts w:hint="eastAsia"/>
          <w:b/>
          <w:szCs w:val="22"/>
          <w:lang w:eastAsia="zh-CN"/>
        </w:rPr>
      </w:pPr>
      <w:r>
        <w:rPr>
          <w:rFonts w:hint="eastAsia"/>
          <w:b/>
          <w:szCs w:val="22"/>
          <w:lang w:eastAsia="zh-CN"/>
        </w:rPr>
        <w:t xml:space="preserve">一、案例分析：成长的烦恼 </w:t>
      </w:r>
    </w:p>
    <w:p>
      <w:pPr>
        <w:numPr>
          <w:ilvl w:val="0"/>
          <w:numId w:val="5"/>
        </w:numPr>
        <w:ind w:left="425" w:leftChars="0" w:hanging="425" w:firstLineChars="0"/>
        <w:jc w:val="left"/>
        <w:rPr>
          <w:rFonts w:hint="eastAsia"/>
          <w:b w:val="0"/>
          <w:bCs/>
          <w:szCs w:val="22"/>
          <w:lang w:eastAsia="zh-CN"/>
        </w:rPr>
      </w:pPr>
      <w:r>
        <w:rPr>
          <w:rFonts w:hint="eastAsia"/>
          <w:b w:val="0"/>
          <w:bCs/>
          <w:szCs w:val="22"/>
          <w:lang w:eastAsia="zh-CN"/>
        </w:rPr>
        <w:t>成长过程中存在的问题</w:t>
      </w:r>
    </w:p>
    <w:p>
      <w:pPr>
        <w:numPr>
          <w:ilvl w:val="0"/>
          <w:numId w:val="5"/>
        </w:numPr>
        <w:ind w:left="425" w:leftChars="0" w:hanging="425" w:firstLineChars="0"/>
        <w:jc w:val="left"/>
        <w:rPr>
          <w:rFonts w:hint="eastAsia"/>
          <w:b w:val="0"/>
          <w:bCs/>
          <w:szCs w:val="22"/>
          <w:lang w:eastAsia="zh-CN"/>
        </w:rPr>
      </w:pPr>
      <w:r>
        <w:rPr>
          <w:rFonts w:hint="eastAsia"/>
          <w:b w:val="0"/>
          <w:bCs/>
          <w:szCs w:val="22"/>
          <w:lang w:eastAsia="zh-CN"/>
        </w:rPr>
        <w:t>产品经理成长的三个阶段</w:t>
      </w:r>
    </w:p>
    <w:p>
      <w:pPr>
        <w:numPr>
          <w:ilvl w:val="0"/>
          <w:numId w:val="5"/>
        </w:numPr>
        <w:ind w:left="425" w:leftChars="0" w:hanging="425" w:firstLineChars="0"/>
        <w:jc w:val="left"/>
        <w:rPr>
          <w:rFonts w:hint="eastAsia"/>
          <w:b w:val="0"/>
          <w:bCs/>
          <w:szCs w:val="22"/>
          <w:lang w:eastAsia="zh-CN"/>
        </w:rPr>
      </w:pPr>
      <w:r>
        <w:rPr>
          <w:rFonts w:hint="eastAsia"/>
          <w:b w:val="0"/>
          <w:bCs/>
          <w:szCs w:val="22"/>
          <w:lang w:eastAsia="zh-CN"/>
        </w:rPr>
        <w:t>实现角色转变过程中的痛苦蜕变</w:t>
      </w:r>
    </w:p>
    <w:p>
      <w:pPr>
        <w:numPr>
          <w:ilvl w:val="0"/>
          <w:numId w:val="5"/>
        </w:numPr>
        <w:ind w:left="425" w:leftChars="0" w:hanging="425" w:firstLineChars="0"/>
        <w:jc w:val="left"/>
        <w:rPr>
          <w:rFonts w:hint="eastAsia"/>
          <w:b w:val="0"/>
          <w:bCs/>
          <w:szCs w:val="22"/>
          <w:lang w:eastAsia="zh-CN"/>
        </w:rPr>
      </w:pPr>
      <w:r>
        <w:rPr>
          <w:rFonts w:hint="eastAsia"/>
          <w:b w:val="0"/>
          <w:bCs/>
          <w:szCs w:val="22"/>
          <w:lang w:eastAsia="zh-CN"/>
        </w:rPr>
        <w:t>成功的产品经理给公司带来的收益</w:t>
      </w:r>
    </w:p>
    <w:p>
      <w:pPr>
        <w:pStyle w:val="34"/>
        <w:numPr>
          <w:ilvl w:val="0"/>
          <w:numId w:val="0"/>
        </w:numPr>
        <w:rPr>
          <w:rFonts w:hint="eastAsia"/>
          <w:b/>
          <w:szCs w:val="22"/>
          <w:lang w:eastAsia="zh-CN"/>
        </w:rPr>
      </w:pPr>
    </w:p>
    <w:p>
      <w:pPr>
        <w:pStyle w:val="34"/>
        <w:numPr>
          <w:ilvl w:val="0"/>
          <w:numId w:val="0"/>
        </w:numPr>
        <w:rPr>
          <w:rFonts w:hint="eastAsia"/>
          <w:b/>
          <w:szCs w:val="22"/>
          <w:lang w:eastAsia="zh-CN"/>
        </w:rPr>
      </w:pPr>
      <w:r>
        <w:rPr>
          <w:rFonts w:hint="eastAsia"/>
          <w:b/>
          <w:szCs w:val="22"/>
          <w:lang w:eastAsia="zh-CN"/>
        </w:rPr>
        <w:t>二、产品经理的定位、职责与能力要求</w:t>
      </w:r>
    </w:p>
    <w:p>
      <w:pPr>
        <w:numPr>
          <w:ilvl w:val="0"/>
          <w:numId w:val="6"/>
        </w:numPr>
        <w:ind w:left="425" w:leftChars="0" w:hanging="425" w:firstLineChars="0"/>
        <w:jc w:val="left"/>
        <w:rPr>
          <w:rFonts w:hint="eastAsia"/>
          <w:b w:val="0"/>
          <w:bCs/>
          <w:szCs w:val="22"/>
          <w:lang w:eastAsia="zh-CN"/>
        </w:rPr>
      </w:pPr>
      <w:r>
        <w:rPr>
          <w:rFonts w:hint="eastAsia"/>
          <w:b w:val="0"/>
          <w:bCs/>
          <w:szCs w:val="22"/>
          <w:lang w:eastAsia="zh-CN"/>
        </w:rPr>
        <w:t>产品经理的定位选择（与公司发展时期、规模、行业、产品特点相关）</w:t>
      </w:r>
    </w:p>
    <w:p>
      <w:pPr>
        <w:numPr>
          <w:ilvl w:val="0"/>
          <w:numId w:val="7"/>
        </w:numPr>
        <w:ind w:left="425" w:leftChars="0" w:hanging="5" w:firstLineChars="0"/>
        <w:jc w:val="left"/>
        <w:rPr>
          <w:rFonts w:hint="eastAsia"/>
          <w:b w:val="0"/>
          <w:bCs/>
          <w:szCs w:val="22"/>
          <w:lang w:eastAsia="zh-CN"/>
        </w:rPr>
      </w:pPr>
      <w:r>
        <w:rPr>
          <w:rFonts w:hint="eastAsia"/>
          <w:b w:val="0"/>
          <w:bCs/>
          <w:szCs w:val="22"/>
          <w:lang w:eastAsia="zh-CN"/>
        </w:rPr>
        <w:t>产品全生命周期的管理（产品/产品线经理，产品/产品线总监）</w:t>
      </w:r>
    </w:p>
    <w:p>
      <w:pPr>
        <w:numPr>
          <w:ilvl w:val="0"/>
          <w:numId w:val="7"/>
        </w:numPr>
        <w:ind w:left="425" w:leftChars="0" w:hanging="5" w:firstLineChars="0"/>
        <w:jc w:val="left"/>
        <w:rPr>
          <w:rFonts w:hint="eastAsia"/>
          <w:b w:val="0"/>
          <w:bCs/>
          <w:szCs w:val="22"/>
          <w:lang w:eastAsia="zh-CN"/>
        </w:rPr>
      </w:pPr>
      <w:r>
        <w:rPr>
          <w:rFonts w:hint="eastAsia"/>
          <w:b w:val="0"/>
          <w:bCs/>
          <w:szCs w:val="22"/>
          <w:lang w:eastAsia="zh-CN"/>
        </w:rPr>
        <w:t>产品策划（产品策划经理）</w:t>
      </w:r>
    </w:p>
    <w:p>
      <w:pPr>
        <w:numPr>
          <w:ilvl w:val="0"/>
          <w:numId w:val="7"/>
        </w:numPr>
        <w:ind w:left="425" w:leftChars="0" w:hanging="5" w:firstLineChars="0"/>
        <w:jc w:val="left"/>
        <w:rPr>
          <w:rFonts w:hint="eastAsia"/>
          <w:b w:val="0"/>
          <w:bCs/>
          <w:szCs w:val="22"/>
          <w:lang w:eastAsia="zh-CN"/>
        </w:rPr>
      </w:pPr>
      <w:r>
        <w:rPr>
          <w:rFonts w:hint="eastAsia"/>
          <w:b w:val="0"/>
          <w:bCs/>
          <w:szCs w:val="22"/>
          <w:lang w:eastAsia="zh-CN"/>
        </w:rPr>
        <w:t>产品开发（产品开发经理）</w:t>
      </w:r>
    </w:p>
    <w:p>
      <w:pPr>
        <w:numPr>
          <w:ilvl w:val="0"/>
          <w:numId w:val="7"/>
        </w:numPr>
        <w:ind w:left="425" w:leftChars="0" w:hanging="5" w:firstLineChars="0"/>
        <w:jc w:val="left"/>
        <w:rPr>
          <w:rFonts w:hint="eastAsia"/>
          <w:b w:val="0"/>
          <w:bCs/>
          <w:szCs w:val="22"/>
          <w:lang w:eastAsia="zh-CN"/>
        </w:rPr>
      </w:pPr>
      <w:r>
        <w:rPr>
          <w:rFonts w:hint="eastAsia"/>
          <w:b w:val="0"/>
          <w:bCs/>
          <w:szCs w:val="22"/>
          <w:lang w:eastAsia="zh-CN"/>
        </w:rPr>
        <w:t>产品推广（产品行销/推广经理与产品维护经理）</w:t>
      </w:r>
    </w:p>
    <w:p>
      <w:pPr>
        <w:numPr>
          <w:ilvl w:val="0"/>
          <w:numId w:val="7"/>
        </w:numPr>
        <w:ind w:left="425" w:leftChars="0" w:hanging="5" w:firstLineChars="0"/>
        <w:jc w:val="left"/>
        <w:rPr>
          <w:rFonts w:hint="eastAsia"/>
          <w:b w:val="0"/>
          <w:bCs/>
          <w:szCs w:val="22"/>
          <w:lang w:eastAsia="zh-CN"/>
        </w:rPr>
      </w:pPr>
      <w:r>
        <w:rPr>
          <w:rFonts w:hint="eastAsia"/>
          <w:b w:val="0"/>
          <w:bCs/>
          <w:szCs w:val="22"/>
          <w:lang w:eastAsia="zh-CN"/>
        </w:rPr>
        <w:t>研讨：分享学员公司产品经理的定位</w:t>
      </w:r>
    </w:p>
    <w:p>
      <w:pPr>
        <w:numPr>
          <w:ilvl w:val="0"/>
          <w:numId w:val="6"/>
        </w:numPr>
        <w:ind w:left="425" w:leftChars="0" w:hanging="425" w:firstLineChars="0"/>
        <w:jc w:val="left"/>
        <w:rPr>
          <w:rFonts w:hint="eastAsia"/>
          <w:b w:val="0"/>
          <w:bCs/>
          <w:szCs w:val="22"/>
          <w:lang w:eastAsia="zh-CN"/>
        </w:rPr>
      </w:pPr>
      <w:r>
        <w:rPr>
          <w:rFonts w:hint="eastAsia"/>
          <w:b w:val="0"/>
          <w:bCs/>
          <w:szCs w:val="22"/>
          <w:lang w:eastAsia="zh-CN"/>
        </w:rPr>
        <w:t>产品经理的能力要求</w:t>
      </w:r>
    </w:p>
    <w:p>
      <w:pPr>
        <w:numPr>
          <w:ilvl w:val="0"/>
          <w:numId w:val="8"/>
        </w:numPr>
        <w:ind w:left="425" w:leftChars="0" w:hanging="5" w:firstLineChars="0"/>
        <w:jc w:val="left"/>
        <w:rPr>
          <w:rFonts w:hint="eastAsia"/>
          <w:b w:val="0"/>
          <w:bCs/>
          <w:szCs w:val="22"/>
          <w:lang w:eastAsia="zh-CN"/>
        </w:rPr>
      </w:pPr>
      <w:r>
        <w:rPr>
          <w:rFonts w:hint="eastAsia"/>
          <w:b w:val="0"/>
          <w:bCs/>
          <w:szCs w:val="22"/>
          <w:lang w:eastAsia="zh-CN"/>
        </w:rPr>
        <w:t>应该具备的知识和技能</w:t>
      </w:r>
    </w:p>
    <w:p>
      <w:pPr>
        <w:numPr>
          <w:ilvl w:val="0"/>
          <w:numId w:val="8"/>
        </w:numPr>
        <w:ind w:left="425" w:leftChars="0" w:hanging="5" w:firstLineChars="0"/>
        <w:jc w:val="left"/>
        <w:rPr>
          <w:rFonts w:hint="eastAsia"/>
          <w:b w:val="0"/>
          <w:bCs/>
          <w:szCs w:val="22"/>
          <w:lang w:eastAsia="zh-CN"/>
        </w:rPr>
      </w:pPr>
      <w:r>
        <w:rPr>
          <w:rFonts w:hint="eastAsia"/>
          <w:b w:val="0"/>
          <w:bCs/>
          <w:szCs w:val="22"/>
          <w:lang w:eastAsia="zh-CN"/>
        </w:rPr>
        <w:t>产品经理的任职资格标准</w:t>
      </w:r>
    </w:p>
    <w:p>
      <w:pPr>
        <w:numPr>
          <w:ilvl w:val="0"/>
          <w:numId w:val="8"/>
        </w:numPr>
        <w:ind w:left="425" w:leftChars="0" w:hanging="5" w:firstLineChars="0"/>
        <w:jc w:val="left"/>
        <w:rPr>
          <w:rFonts w:hint="eastAsia"/>
          <w:b w:val="0"/>
          <w:bCs/>
          <w:szCs w:val="22"/>
          <w:lang w:eastAsia="zh-CN"/>
        </w:rPr>
      </w:pPr>
      <w:r>
        <w:rPr>
          <w:rFonts w:hint="eastAsia"/>
          <w:b w:val="0"/>
          <w:bCs/>
          <w:szCs w:val="22"/>
          <w:lang w:eastAsia="zh-CN"/>
        </w:rPr>
        <w:t>产品经理的资格认证</w:t>
      </w:r>
    </w:p>
    <w:p>
      <w:pPr>
        <w:numPr>
          <w:ilvl w:val="0"/>
          <w:numId w:val="8"/>
        </w:numPr>
        <w:ind w:left="425" w:leftChars="0" w:hanging="5" w:firstLineChars="0"/>
        <w:jc w:val="left"/>
        <w:rPr>
          <w:rFonts w:hint="eastAsia"/>
          <w:b w:val="0"/>
          <w:bCs/>
          <w:szCs w:val="22"/>
          <w:lang w:eastAsia="zh-CN"/>
        </w:rPr>
      </w:pPr>
      <w:r>
        <w:rPr>
          <w:rFonts w:hint="eastAsia"/>
          <w:b w:val="0"/>
          <w:bCs/>
          <w:szCs w:val="22"/>
          <w:lang w:eastAsia="zh-CN"/>
        </w:rPr>
        <w:t>产品经理的培养途径和职业晋升通道</w:t>
      </w:r>
    </w:p>
    <w:p>
      <w:pPr>
        <w:numPr>
          <w:ilvl w:val="0"/>
          <w:numId w:val="8"/>
        </w:numPr>
        <w:ind w:left="425" w:leftChars="0" w:hanging="5" w:firstLineChars="0"/>
        <w:jc w:val="left"/>
        <w:rPr>
          <w:rFonts w:hint="eastAsia"/>
          <w:b w:val="0"/>
          <w:bCs/>
          <w:szCs w:val="22"/>
          <w:lang w:eastAsia="zh-CN"/>
        </w:rPr>
      </w:pPr>
      <w:r>
        <w:rPr>
          <w:rFonts w:hint="eastAsia"/>
          <w:b w:val="0"/>
          <w:bCs/>
          <w:szCs w:val="22"/>
          <w:lang w:eastAsia="zh-CN"/>
        </w:rPr>
        <w:t>模板分享：产品经理素质模型及任职资格标准</w:t>
      </w:r>
    </w:p>
    <w:p>
      <w:pPr>
        <w:pStyle w:val="34"/>
        <w:numPr>
          <w:ilvl w:val="0"/>
          <w:numId w:val="0"/>
        </w:numPr>
        <w:rPr>
          <w:rFonts w:hint="eastAsia"/>
          <w:b/>
          <w:szCs w:val="22"/>
          <w:lang w:eastAsia="zh-CN"/>
        </w:rPr>
      </w:pPr>
    </w:p>
    <w:p>
      <w:pPr>
        <w:pStyle w:val="34"/>
        <w:numPr>
          <w:ilvl w:val="0"/>
          <w:numId w:val="0"/>
        </w:numPr>
        <w:rPr>
          <w:rFonts w:hint="eastAsia"/>
          <w:b/>
          <w:szCs w:val="22"/>
          <w:lang w:eastAsia="zh-CN"/>
        </w:rPr>
      </w:pPr>
      <w:r>
        <w:rPr>
          <w:rFonts w:hint="eastAsia"/>
          <w:b/>
          <w:szCs w:val="22"/>
          <w:lang w:eastAsia="zh-CN"/>
        </w:rPr>
        <w:t>三、产品经理的核心业务之：产品规划需求预测管理</w:t>
      </w:r>
    </w:p>
    <w:p>
      <w:pPr>
        <w:numPr>
          <w:ilvl w:val="0"/>
          <w:numId w:val="9"/>
        </w:numPr>
        <w:ind w:left="425" w:leftChars="0" w:hanging="425" w:firstLineChars="0"/>
        <w:jc w:val="left"/>
        <w:rPr>
          <w:rFonts w:hint="eastAsia"/>
          <w:b w:val="0"/>
          <w:bCs/>
          <w:szCs w:val="22"/>
          <w:lang w:eastAsia="zh-CN"/>
        </w:rPr>
      </w:pPr>
      <w:r>
        <w:rPr>
          <w:rFonts w:hint="eastAsia"/>
          <w:b w:val="0"/>
          <w:bCs/>
          <w:szCs w:val="22"/>
          <w:lang w:eastAsia="zh-CN"/>
        </w:rPr>
        <w:t>市场细分</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为什么要细分市场？</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市场细分的八种方法</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细分市场分类（按产品/领域、区域、行业）</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各细分市场容量、市场份额、销售利润率分析</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各细分市场主流产品的SWOT分析</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主流产品竞争对手分析（$APPEALS）</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细分市场策略分析</w:t>
      </w:r>
    </w:p>
    <w:p>
      <w:pPr>
        <w:numPr>
          <w:ilvl w:val="0"/>
          <w:numId w:val="10"/>
        </w:numPr>
        <w:ind w:left="425" w:leftChars="0" w:hanging="5" w:firstLineChars="0"/>
        <w:jc w:val="left"/>
        <w:rPr>
          <w:rFonts w:hint="eastAsia"/>
          <w:b w:val="0"/>
          <w:bCs/>
          <w:szCs w:val="22"/>
          <w:lang w:eastAsia="zh-CN"/>
        </w:rPr>
      </w:pPr>
      <w:r>
        <w:rPr>
          <w:rFonts w:hint="eastAsia"/>
          <w:b w:val="0"/>
          <w:bCs/>
          <w:szCs w:val="22"/>
          <w:lang w:eastAsia="zh-CN"/>
        </w:rPr>
        <w:t>模板分享：细分市场描述模板</w:t>
      </w:r>
    </w:p>
    <w:p>
      <w:pPr>
        <w:numPr>
          <w:ilvl w:val="0"/>
          <w:numId w:val="9"/>
        </w:numPr>
        <w:ind w:left="425" w:leftChars="0" w:hanging="425" w:firstLineChars="0"/>
        <w:jc w:val="left"/>
        <w:rPr>
          <w:rFonts w:hint="eastAsia"/>
          <w:b w:val="0"/>
          <w:bCs/>
          <w:szCs w:val="22"/>
          <w:lang w:eastAsia="zh-CN"/>
        </w:rPr>
      </w:pPr>
      <w:r>
        <w:rPr>
          <w:rFonts w:hint="eastAsia"/>
          <w:b w:val="0"/>
          <w:bCs/>
          <w:szCs w:val="22"/>
          <w:lang w:eastAsia="zh-CN"/>
        </w:rPr>
        <w:t>目标市场的确定</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判断市场潜力</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产品竞争力分析</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产品定位与细分市场的匹配（SPAN）</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客户价值分析</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产品组合分析</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企业扩张策略（产品线与市场扩张）</w:t>
      </w:r>
    </w:p>
    <w:p>
      <w:pPr>
        <w:numPr>
          <w:ilvl w:val="0"/>
          <w:numId w:val="11"/>
        </w:numPr>
        <w:ind w:left="425" w:leftChars="0" w:hanging="5" w:firstLineChars="0"/>
        <w:jc w:val="left"/>
        <w:rPr>
          <w:rFonts w:hint="eastAsia"/>
          <w:b w:val="0"/>
          <w:bCs/>
          <w:szCs w:val="22"/>
          <w:lang w:eastAsia="zh-CN"/>
        </w:rPr>
      </w:pPr>
      <w:r>
        <w:rPr>
          <w:rFonts w:hint="eastAsia"/>
          <w:b w:val="0"/>
          <w:bCs/>
          <w:szCs w:val="22"/>
          <w:lang w:eastAsia="zh-CN"/>
        </w:rPr>
        <w:t>评估选定的目标市场有多少胜算的把握？</w:t>
      </w:r>
    </w:p>
    <w:p>
      <w:pPr>
        <w:numPr>
          <w:ilvl w:val="0"/>
          <w:numId w:val="9"/>
        </w:numPr>
        <w:ind w:left="425" w:leftChars="0" w:hanging="425" w:firstLineChars="0"/>
        <w:jc w:val="left"/>
        <w:rPr>
          <w:rFonts w:hint="eastAsia"/>
          <w:b w:val="0"/>
          <w:bCs/>
          <w:szCs w:val="22"/>
          <w:lang w:eastAsia="zh-CN"/>
        </w:rPr>
      </w:pPr>
      <w:r>
        <w:rPr>
          <w:rFonts w:hint="eastAsia"/>
          <w:b w:val="0"/>
          <w:bCs/>
          <w:szCs w:val="22"/>
          <w:lang w:eastAsia="zh-CN"/>
        </w:rPr>
        <w:t>市场需求</w:t>
      </w:r>
    </w:p>
    <w:p>
      <w:pPr>
        <w:numPr>
          <w:ilvl w:val="0"/>
          <w:numId w:val="12"/>
        </w:numPr>
        <w:ind w:left="425" w:leftChars="0" w:hanging="5" w:firstLineChars="0"/>
        <w:jc w:val="left"/>
        <w:rPr>
          <w:rFonts w:hint="eastAsia"/>
          <w:b w:val="0"/>
          <w:bCs/>
          <w:szCs w:val="22"/>
          <w:lang w:eastAsia="zh-CN"/>
        </w:rPr>
      </w:pPr>
      <w:r>
        <w:rPr>
          <w:rFonts w:hint="eastAsia"/>
          <w:b w:val="0"/>
          <w:bCs/>
          <w:szCs w:val="22"/>
          <w:lang w:eastAsia="zh-CN"/>
        </w:rPr>
        <w:t>市场需求、产品需求、设计需求的关系</w:t>
      </w:r>
    </w:p>
    <w:p>
      <w:pPr>
        <w:numPr>
          <w:ilvl w:val="0"/>
          <w:numId w:val="12"/>
        </w:numPr>
        <w:ind w:left="425" w:leftChars="0" w:hanging="5" w:firstLineChars="0"/>
        <w:jc w:val="left"/>
        <w:rPr>
          <w:rFonts w:hint="eastAsia"/>
          <w:b w:val="0"/>
          <w:bCs/>
          <w:szCs w:val="22"/>
          <w:lang w:eastAsia="zh-CN"/>
        </w:rPr>
      </w:pPr>
      <w:r>
        <w:rPr>
          <w:rFonts w:hint="eastAsia"/>
          <w:b w:val="0"/>
          <w:bCs/>
          <w:szCs w:val="22"/>
          <w:lang w:eastAsia="zh-CN"/>
        </w:rPr>
        <w:t>市场需求的收集</w:t>
      </w:r>
    </w:p>
    <w:p>
      <w:pPr>
        <w:numPr>
          <w:ilvl w:val="0"/>
          <w:numId w:val="13"/>
        </w:numPr>
        <w:ind w:left="0" w:leftChars="0" w:firstLine="840" w:firstLineChars="400"/>
        <w:jc w:val="left"/>
        <w:rPr>
          <w:rFonts w:hint="eastAsia"/>
          <w:b w:val="0"/>
          <w:bCs/>
          <w:szCs w:val="22"/>
          <w:lang w:eastAsia="zh-CN"/>
        </w:rPr>
      </w:pPr>
      <w:r>
        <w:rPr>
          <w:rFonts w:hint="eastAsia"/>
          <w:b w:val="0"/>
          <w:bCs/>
          <w:szCs w:val="22"/>
          <w:lang w:eastAsia="zh-CN"/>
        </w:rPr>
        <w:t>需求收集渠道：外部渠道与内部渠道</w:t>
      </w:r>
    </w:p>
    <w:p>
      <w:pPr>
        <w:numPr>
          <w:ilvl w:val="0"/>
          <w:numId w:val="13"/>
        </w:numPr>
        <w:ind w:left="0" w:leftChars="0" w:firstLine="840" w:firstLineChars="400"/>
        <w:jc w:val="left"/>
        <w:rPr>
          <w:rFonts w:hint="eastAsia"/>
          <w:b w:val="0"/>
          <w:bCs/>
          <w:szCs w:val="22"/>
          <w:lang w:eastAsia="zh-CN"/>
        </w:rPr>
      </w:pPr>
      <w:r>
        <w:rPr>
          <w:rFonts w:hint="eastAsia"/>
          <w:b w:val="0"/>
          <w:bCs/>
          <w:szCs w:val="22"/>
          <w:lang w:eastAsia="zh-CN"/>
        </w:rPr>
        <w:t>需求收集需要注意的问题</w:t>
      </w:r>
    </w:p>
    <w:p>
      <w:pPr>
        <w:numPr>
          <w:ilvl w:val="0"/>
          <w:numId w:val="13"/>
        </w:numPr>
        <w:ind w:left="840" w:leftChars="400" w:firstLine="0" w:firstLineChars="0"/>
        <w:jc w:val="left"/>
        <w:rPr>
          <w:rFonts w:hint="eastAsia"/>
          <w:b w:val="0"/>
          <w:bCs/>
          <w:szCs w:val="22"/>
          <w:lang w:eastAsia="zh-CN"/>
        </w:rPr>
      </w:pPr>
      <w:r>
        <w:rPr>
          <w:rFonts w:hint="eastAsia"/>
          <w:b w:val="0"/>
          <w:bCs/>
          <w:szCs w:val="22"/>
          <w:lang w:eastAsia="zh-CN"/>
        </w:rPr>
        <w:t>需求收集的十四种方法（原型法、客户访谈、现场观察、客户决策委员会、用户大会、客户简报、高层拜访、标杆学习、Beta测试、产品试用、现场支持、支持热线、行业会议、客户满意度调查）</w:t>
      </w:r>
    </w:p>
    <w:p>
      <w:pPr>
        <w:numPr>
          <w:ilvl w:val="0"/>
          <w:numId w:val="13"/>
        </w:numPr>
        <w:ind w:left="0" w:leftChars="0" w:firstLine="840" w:firstLineChars="400"/>
        <w:jc w:val="left"/>
        <w:rPr>
          <w:rFonts w:hint="eastAsia"/>
          <w:b w:val="0"/>
          <w:bCs/>
          <w:szCs w:val="22"/>
          <w:lang w:eastAsia="zh-CN"/>
        </w:rPr>
      </w:pPr>
      <w:r>
        <w:rPr>
          <w:rFonts w:hint="eastAsia"/>
          <w:b w:val="0"/>
          <w:bCs/>
          <w:szCs w:val="22"/>
          <w:lang w:eastAsia="zh-CN"/>
        </w:rPr>
        <w:t>模板分享：原始需求模板</w:t>
      </w:r>
    </w:p>
    <w:p>
      <w:pPr>
        <w:numPr>
          <w:ilvl w:val="0"/>
          <w:numId w:val="12"/>
        </w:numPr>
        <w:ind w:left="425" w:leftChars="0" w:hanging="5" w:firstLineChars="0"/>
        <w:jc w:val="left"/>
        <w:rPr>
          <w:rFonts w:hint="eastAsia"/>
          <w:b w:val="0"/>
          <w:bCs/>
          <w:szCs w:val="22"/>
          <w:lang w:eastAsia="zh-CN"/>
        </w:rPr>
      </w:pPr>
      <w:r>
        <w:rPr>
          <w:rFonts w:hint="eastAsia"/>
          <w:b w:val="0"/>
          <w:bCs/>
          <w:szCs w:val="22"/>
          <w:lang w:eastAsia="zh-CN"/>
        </w:rPr>
        <w:t>市场需求分析</w:t>
      </w:r>
    </w:p>
    <w:p>
      <w:pPr>
        <w:numPr>
          <w:ilvl w:val="0"/>
          <w:numId w:val="14"/>
        </w:numPr>
        <w:ind w:left="0" w:leftChars="0" w:firstLine="840" w:firstLineChars="400"/>
        <w:jc w:val="left"/>
        <w:rPr>
          <w:rFonts w:hint="eastAsia"/>
          <w:b w:val="0"/>
          <w:bCs/>
          <w:szCs w:val="22"/>
          <w:lang w:eastAsia="zh-CN"/>
        </w:rPr>
      </w:pPr>
      <w:r>
        <w:rPr>
          <w:rFonts w:hint="eastAsia"/>
          <w:b w:val="0"/>
          <w:bCs/>
          <w:szCs w:val="22"/>
          <w:lang w:eastAsia="zh-CN"/>
        </w:rPr>
        <w:t>市场需求的$APPEALS模型</w:t>
      </w:r>
    </w:p>
    <w:p>
      <w:pPr>
        <w:numPr>
          <w:ilvl w:val="0"/>
          <w:numId w:val="14"/>
        </w:numPr>
        <w:ind w:left="0" w:leftChars="0" w:firstLine="840" w:firstLineChars="400"/>
        <w:jc w:val="left"/>
        <w:rPr>
          <w:rFonts w:hint="eastAsia"/>
          <w:b w:val="0"/>
          <w:bCs/>
          <w:szCs w:val="22"/>
          <w:lang w:eastAsia="zh-CN"/>
        </w:rPr>
      </w:pPr>
      <w:r>
        <w:rPr>
          <w:rFonts w:hint="eastAsia"/>
          <w:b w:val="0"/>
          <w:bCs/>
          <w:szCs w:val="22"/>
          <w:lang w:eastAsia="zh-CN"/>
        </w:rPr>
        <w:t>确定产品的竞争要素、寻找竞争对手</w:t>
      </w:r>
    </w:p>
    <w:p>
      <w:pPr>
        <w:numPr>
          <w:ilvl w:val="0"/>
          <w:numId w:val="14"/>
        </w:numPr>
        <w:ind w:left="840" w:leftChars="400" w:firstLine="0" w:firstLineChars="0"/>
        <w:jc w:val="left"/>
        <w:rPr>
          <w:rFonts w:hint="eastAsia"/>
          <w:b w:val="0"/>
          <w:bCs/>
          <w:szCs w:val="22"/>
          <w:lang w:eastAsia="zh-CN"/>
        </w:rPr>
      </w:pPr>
      <w:r>
        <w:rPr>
          <w:rFonts w:hint="eastAsia"/>
          <w:b w:val="0"/>
          <w:bCs/>
          <w:szCs w:val="22"/>
          <w:lang w:eastAsia="zh-CN"/>
        </w:rPr>
        <w:t>客户需求分析、排序，寻找客户的兴奋点（BSA）</w:t>
      </w:r>
    </w:p>
    <w:p>
      <w:pPr>
        <w:numPr>
          <w:ilvl w:val="0"/>
          <w:numId w:val="14"/>
        </w:numPr>
        <w:ind w:left="840" w:leftChars="400" w:firstLine="0" w:firstLineChars="0"/>
        <w:jc w:val="left"/>
        <w:rPr>
          <w:rFonts w:hint="eastAsia"/>
          <w:b w:val="0"/>
          <w:bCs/>
          <w:szCs w:val="22"/>
          <w:lang w:eastAsia="zh-CN"/>
        </w:rPr>
      </w:pPr>
      <w:r>
        <w:rPr>
          <w:rFonts w:hint="eastAsia"/>
          <w:b w:val="0"/>
          <w:bCs/>
          <w:szCs w:val="22"/>
          <w:lang w:eastAsia="zh-CN"/>
        </w:rPr>
        <w:t>与竞争对手的产品进行比较，找出优势、劣势</w:t>
      </w:r>
    </w:p>
    <w:p>
      <w:pPr>
        <w:numPr>
          <w:ilvl w:val="0"/>
          <w:numId w:val="14"/>
        </w:numPr>
        <w:ind w:left="0" w:leftChars="0" w:firstLine="840" w:firstLineChars="400"/>
        <w:jc w:val="left"/>
        <w:rPr>
          <w:rFonts w:hint="eastAsia"/>
          <w:b w:val="0"/>
          <w:bCs/>
          <w:szCs w:val="22"/>
          <w:lang w:eastAsia="zh-CN"/>
        </w:rPr>
      </w:pPr>
      <w:r>
        <w:rPr>
          <w:rFonts w:hint="eastAsia"/>
          <w:b w:val="0"/>
          <w:bCs/>
          <w:szCs w:val="22"/>
          <w:lang w:eastAsia="zh-CN"/>
        </w:rPr>
        <w:t>基于竞争分析的需求调整、差异化策略</w:t>
      </w:r>
    </w:p>
    <w:p>
      <w:pPr>
        <w:numPr>
          <w:ilvl w:val="0"/>
          <w:numId w:val="14"/>
        </w:numPr>
        <w:ind w:left="0" w:leftChars="0" w:firstLine="840" w:firstLineChars="400"/>
        <w:jc w:val="left"/>
        <w:rPr>
          <w:rFonts w:hint="eastAsia"/>
          <w:b w:val="0"/>
          <w:bCs/>
          <w:szCs w:val="22"/>
          <w:lang w:eastAsia="zh-CN"/>
        </w:rPr>
      </w:pPr>
      <w:r>
        <w:rPr>
          <w:rFonts w:hint="eastAsia"/>
          <w:b w:val="0"/>
          <w:bCs/>
          <w:szCs w:val="22"/>
          <w:lang w:eastAsia="zh-CN"/>
        </w:rPr>
        <w:t>市场需求规格书的形成</w:t>
      </w:r>
    </w:p>
    <w:p>
      <w:pPr>
        <w:numPr>
          <w:ilvl w:val="0"/>
          <w:numId w:val="14"/>
        </w:numPr>
        <w:ind w:left="0" w:leftChars="0" w:firstLine="840" w:firstLineChars="400"/>
        <w:jc w:val="left"/>
        <w:rPr>
          <w:rFonts w:hint="eastAsia"/>
          <w:b w:val="0"/>
          <w:bCs/>
          <w:szCs w:val="22"/>
          <w:lang w:eastAsia="zh-CN"/>
        </w:rPr>
      </w:pPr>
      <w:r>
        <w:rPr>
          <w:rFonts w:hint="eastAsia"/>
          <w:b w:val="0"/>
          <w:bCs/>
          <w:szCs w:val="22"/>
          <w:lang w:eastAsia="zh-CN"/>
        </w:rPr>
        <w:t>模板分享：市场需求管理流程与模板</w:t>
      </w:r>
    </w:p>
    <w:p>
      <w:pPr>
        <w:numPr>
          <w:ilvl w:val="0"/>
          <w:numId w:val="9"/>
        </w:numPr>
        <w:ind w:left="425" w:leftChars="0" w:hanging="425" w:firstLineChars="0"/>
        <w:jc w:val="left"/>
        <w:rPr>
          <w:rFonts w:hint="eastAsia"/>
          <w:b w:val="0"/>
          <w:bCs/>
          <w:szCs w:val="22"/>
          <w:lang w:eastAsia="zh-CN"/>
        </w:rPr>
      </w:pPr>
      <w:r>
        <w:rPr>
          <w:rFonts w:hint="eastAsia"/>
          <w:b w:val="0"/>
          <w:bCs/>
          <w:szCs w:val="22"/>
          <w:lang w:eastAsia="zh-CN"/>
        </w:rPr>
        <w:t>产品路标规划</w:t>
      </w:r>
    </w:p>
    <w:p>
      <w:pPr>
        <w:numPr>
          <w:ilvl w:val="0"/>
          <w:numId w:val="15"/>
        </w:numPr>
        <w:ind w:left="425" w:leftChars="0" w:hanging="5" w:firstLineChars="0"/>
        <w:jc w:val="left"/>
        <w:rPr>
          <w:rFonts w:hint="eastAsia"/>
          <w:b w:val="0"/>
          <w:bCs/>
          <w:szCs w:val="22"/>
          <w:lang w:eastAsia="zh-CN"/>
        </w:rPr>
      </w:pPr>
      <w:r>
        <w:rPr>
          <w:rFonts w:hint="eastAsia"/>
          <w:b w:val="0"/>
          <w:bCs/>
          <w:szCs w:val="22"/>
          <w:lang w:eastAsia="zh-CN"/>
        </w:rPr>
        <w:t>路标规划的输出（平台开发计划、产品开发计划、技术研究计划、资源缺口计划）</w:t>
      </w:r>
    </w:p>
    <w:p>
      <w:pPr>
        <w:numPr>
          <w:ilvl w:val="0"/>
          <w:numId w:val="15"/>
        </w:numPr>
        <w:ind w:left="425" w:leftChars="0" w:hanging="5" w:firstLineChars="0"/>
        <w:jc w:val="left"/>
        <w:rPr>
          <w:rFonts w:hint="eastAsia"/>
          <w:b w:val="0"/>
          <w:bCs/>
          <w:szCs w:val="22"/>
          <w:lang w:eastAsia="zh-CN"/>
        </w:rPr>
      </w:pPr>
      <w:r>
        <w:rPr>
          <w:rFonts w:hint="eastAsia"/>
          <w:b w:val="0"/>
          <w:bCs/>
          <w:szCs w:val="22"/>
          <w:lang w:eastAsia="zh-CN"/>
        </w:rPr>
        <w:t>产品路标规划过程</w:t>
      </w:r>
    </w:p>
    <w:p>
      <w:pPr>
        <w:numPr>
          <w:ilvl w:val="0"/>
          <w:numId w:val="16"/>
        </w:numPr>
        <w:ind w:left="840" w:leftChars="400" w:firstLine="0" w:firstLineChars="0"/>
        <w:jc w:val="left"/>
        <w:rPr>
          <w:rFonts w:hint="eastAsia"/>
          <w:b w:val="0"/>
          <w:bCs/>
          <w:szCs w:val="22"/>
          <w:lang w:eastAsia="zh-CN"/>
        </w:rPr>
      </w:pPr>
      <w:r>
        <w:rPr>
          <w:rFonts w:hint="eastAsia"/>
          <w:b w:val="0"/>
          <w:bCs/>
          <w:szCs w:val="22"/>
          <w:lang w:eastAsia="zh-CN"/>
        </w:rPr>
        <w:t>技术、平台、产品线、产品、解决方案的关系</w:t>
      </w:r>
    </w:p>
    <w:p>
      <w:pPr>
        <w:numPr>
          <w:ilvl w:val="0"/>
          <w:numId w:val="16"/>
        </w:numPr>
        <w:ind w:left="0" w:leftChars="0" w:firstLine="840" w:firstLineChars="400"/>
        <w:jc w:val="left"/>
        <w:rPr>
          <w:rFonts w:hint="eastAsia"/>
          <w:b w:val="0"/>
          <w:bCs/>
          <w:szCs w:val="22"/>
          <w:lang w:eastAsia="zh-CN"/>
        </w:rPr>
      </w:pPr>
      <w:r>
        <w:rPr>
          <w:rFonts w:hint="eastAsia"/>
          <w:b w:val="0"/>
          <w:bCs/>
          <w:szCs w:val="22"/>
          <w:lang w:eastAsia="zh-CN"/>
        </w:rPr>
        <w:t>产品平台的形成过程</w:t>
      </w:r>
    </w:p>
    <w:p>
      <w:pPr>
        <w:numPr>
          <w:ilvl w:val="0"/>
          <w:numId w:val="16"/>
        </w:numPr>
        <w:ind w:left="840" w:leftChars="400" w:firstLine="0" w:firstLineChars="0"/>
        <w:jc w:val="left"/>
        <w:rPr>
          <w:rFonts w:hint="eastAsia"/>
          <w:b w:val="0"/>
          <w:bCs/>
          <w:szCs w:val="22"/>
          <w:lang w:eastAsia="zh-CN"/>
        </w:rPr>
      </w:pPr>
      <w:r>
        <w:rPr>
          <w:rFonts w:hint="eastAsia"/>
          <w:b w:val="0"/>
          <w:bCs/>
          <w:szCs w:val="22"/>
          <w:lang w:eastAsia="zh-CN"/>
        </w:rPr>
        <w:t>产品版本管理V/R/M（大版本、小版本、客户定制）</w:t>
      </w:r>
    </w:p>
    <w:p>
      <w:pPr>
        <w:numPr>
          <w:ilvl w:val="0"/>
          <w:numId w:val="16"/>
        </w:numPr>
        <w:ind w:left="840" w:leftChars="400" w:firstLine="0" w:firstLineChars="0"/>
        <w:jc w:val="left"/>
        <w:rPr>
          <w:rFonts w:hint="eastAsia"/>
          <w:b w:val="0"/>
          <w:bCs/>
          <w:szCs w:val="22"/>
          <w:lang w:eastAsia="zh-CN"/>
        </w:rPr>
      </w:pPr>
      <w:r>
        <w:rPr>
          <w:rFonts w:hint="eastAsia"/>
          <w:b w:val="0"/>
          <w:bCs/>
          <w:szCs w:val="22"/>
          <w:lang w:eastAsia="zh-CN"/>
        </w:rPr>
        <w:t>产品路标规划的形成（实际案例同步演练）</w:t>
      </w:r>
    </w:p>
    <w:p>
      <w:pPr>
        <w:numPr>
          <w:ilvl w:val="0"/>
          <w:numId w:val="16"/>
        </w:numPr>
        <w:ind w:left="0" w:leftChars="0" w:firstLine="840" w:firstLineChars="400"/>
        <w:jc w:val="left"/>
        <w:rPr>
          <w:rFonts w:hint="eastAsia"/>
          <w:b w:val="0"/>
          <w:bCs/>
          <w:szCs w:val="22"/>
          <w:lang w:eastAsia="zh-CN"/>
        </w:rPr>
      </w:pPr>
      <w:r>
        <w:rPr>
          <w:rFonts w:hint="eastAsia"/>
          <w:b w:val="0"/>
          <w:bCs/>
          <w:szCs w:val="22"/>
          <w:lang w:eastAsia="zh-CN"/>
        </w:rPr>
        <w:t>制定产品开发任务书</w:t>
      </w:r>
    </w:p>
    <w:p>
      <w:pPr>
        <w:numPr>
          <w:ilvl w:val="0"/>
          <w:numId w:val="16"/>
        </w:numPr>
        <w:ind w:left="0" w:leftChars="0" w:firstLine="840" w:firstLineChars="400"/>
        <w:jc w:val="left"/>
        <w:rPr>
          <w:rFonts w:hint="eastAsia"/>
          <w:b w:val="0"/>
          <w:bCs/>
          <w:szCs w:val="22"/>
          <w:lang w:eastAsia="zh-CN"/>
        </w:rPr>
      </w:pPr>
      <w:r>
        <w:rPr>
          <w:rFonts w:hint="eastAsia"/>
          <w:b w:val="0"/>
          <w:bCs/>
          <w:szCs w:val="22"/>
          <w:lang w:eastAsia="zh-CN"/>
        </w:rPr>
        <w:t>模板分享：产品路标规划流程</w:t>
      </w:r>
    </w:p>
    <w:p>
      <w:pPr>
        <w:numPr>
          <w:ilvl w:val="0"/>
          <w:numId w:val="16"/>
        </w:numPr>
        <w:ind w:left="0" w:leftChars="0" w:firstLine="840" w:firstLineChars="400"/>
        <w:jc w:val="left"/>
        <w:rPr>
          <w:rFonts w:hint="eastAsia"/>
          <w:b w:val="0"/>
          <w:bCs/>
          <w:szCs w:val="22"/>
          <w:lang w:eastAsia="zh-CN"/>
        </w:rPr>
      </w:pPr>
      <w:r>
        <w:rPr>
          <w:rFonts w:hint="eastAsia"/>
          <w:b w:val="0"/>
          <w:bCs/>
          <w:szCs w:val="22"/>
          <w:lang w:eastAsia="zh-CN"/>
        </w:rPr>
        <w:t>模板分享：产品路标规划报告模板</w:t>
      </w:r>
    </w:p>
    <w:p>
      <w:pPr>
        <w:numPr>
          <w:ilvl w:val="0"/>
          <w:numId w:val="16"/>
        </w:numPr>
        <w:ind w:left="0" w:leftChars="0" w:firstLine="840" w:firstLineChars="400"/>
        <w:jc w:val="left"/>
        <w:rPr>
          <w:rFonts w:hint="eastAsia"/>
          <w:b w:val="0"/>
          <w:bCs/>
          <w:szCs w:val="22"/>
          <w:lang w:eastAsia="zh-CN"/>
        </w:rPr>
      </w:pPr>
      <w:r>
        <w:rPr>
          <w:rFonts w:hint="eastAsia"/>
          <w:b w:val="0"/>
          <w:bCs/>
          <w:szCs w:val="22"/>
          <w:lang w:eastAsia="zh-CN"/>
        </w:rPr>
        <w:t>模板分享：产品开发任务书模板</w:t>
      </w:r>
    </w:p>
    <w:p>
      <w:pPr>
        <w:numPr>
          <w:ilvl w:val="0"/>
          <w:numId w:val="15"/>
        </w:numPr>
        <w:ind w:left="425" w:leftChars="0" w:hanging="5" w:firstLineChars="0"/>
        <w:jc w:val="left"/>
        <w:rPr>
          <w:rFonts w:hint="eastAsia"/>
          <w:b w:val="0"/>
          <w:bCs/>
          <w:szCs w:val="22"/>
          <w:lang w:eastAsia="zh-CN"/>
        </w:rPr>
      </w:pPr>
      <w:r>
        <w:rPr>
          <w:rFonts w:hint="eastAsia"/>
          <w:b w:val="0"/>
          <w:bCs/>
          <w:szCs w:val="22"/>
          <w:lang w:eastAsia="zh-CN"/>
        </w:rPr>
        <w:t>产品路标规划决策与立项评审</w:t>
      </w:r>
    </w:p>
    <w:p>
      <w:pPr>
        <w:numPr>
          <w:ilvl w:val="0"/>
          <w:numId w:val="17"/>
        </w:numPr>
        <w:ind w:left="840" w:leftChars="400" w:firstLine="0" w:firstLineChars="0"/>
        <w:jc w:val="left"/>
        <w:rPr>
          <w:rFonts w:hint="eastAsia"/>
          <w:b w:val="0"/>
          <w:bCs/>
          <w:szCs w:val="22"/>
          <w:lang w:eastAsia="zh-CN"/>
        </w:rPr>
      </w:pPr>
      <w:r>
        <w:rPr>
          <w:rFonts w:hint="eastAsia"/>
          <w:b w:val="0"/>
          <w:bCs/>
          <w:szCs w:val="22"/>
          <w:lang w:eastAsia="zh-CN"/>
        </w:rPr>
        <w:t>决策机制（决策团队、运作模式、支撑机制）</w:t>
      </w:r>
    </w:p>
    <w:p>
      <w:pPr>
        <w:numPr>
          <w:ilvl w:val="0"/>
          <w:numId w:val="17"/>
        </w:numPr>
        <w:ind w:left="0" w:leftChars="0" w:firstLine="840" w:firstLineChars="400"/>
        <w:jc w:val="left"/>
        <w:rPr>
          <w:rFonts w:hint="eastAsia"/>
          <w:b w:val="0"/>
          <w:bCs/>
          <w:szCs w:val="22"/>
          <w:lang w:eastAsia="zh-CN"/>
        </w:rPr>
      </w:pPr>
      <w:r>
        <w:rPr>
          <w:rFonts w:hint="eastAsia"/>
          <w:b w:val="0"/>
          <w:bCs/>
          <w:szCs w:val="22"/>
          <w:lang w:eastAsia="zh-CN"/>
        </w:rPr>
        <w:t>决策标准（评审关键要素）</w:t>
      </w:r>
    </w:p>
    <w:p>
      <w:pPr>
        <w:numPr>
          <w:ilvl w:val="0"/>
          <w:numId w:val="17"/>
        </w:numPr>
        <w:ind w:left="840" w:leftChars="400" w:firstLine="0" w:firstLineChars="0"/>
        <w:jc w:val="left"/>
        <w:rPr>
          <w:rFonts w:hint="eastAsia"/>
          <w:b w:val="0"/>
          <w:bCs/>
          <w:szCs w:val="22"/>
          <w:lang w:eastAsia="zh-CN"/>
        </w:rPr>
      </w:pPr>
      <w:r>
        <w:rPr>
          <w:rFonts w:hint="eastAsia"/>
          <w:b w:val="0"/>
          <w:bCs/>
          <w:szCs w:val="22"/>
          <w:lang w:eastAsia="zh-CN"/>
        </w:rPr>
        <w:t>分享：业界产品路标规划的组织运作与支撑体系</w:t>
      </w:r>
    </w:p>
    <w:p>
      <w:pPr>
        <w:pStyle w:val="34"/>
        <w:numPr>
          <w:ilvl w:val="0"/>
          <w:numId w:val="0"/>
        </w:numPr>
        <w:rPr>
          <w:rFonts w:hint="eastAsia"/>
          <w:b/>
          <w:szCs w:val="22"/>
          <w:lang w:eastAsia="zh-CN"/>
        </w:rPr>
      </w:pPr>
    </w:p>
    <w:p>
      <w:pPr>
        <w:pStyle w:val="34"/>
        <w:numPr>
          <w:ilvl w:val="0"/>
          <w:numId w:val="0"/>
        </w:numPr>
        <w:rPr>
          <w:rFonts w:hint="eastAsia"/>
          <w:b/>
          <w:szCs w:val="22"/>
          <w:lang w:eastAsia="zh-CN"/>
        </w:rPr>
      </w:pPr>
      <w:r>
        <w:rPr>
          <w:rFonts w:hint="eastAsia"/>
          <w:b/>
          <w:szCs w:val="22"/>
          <w:lang w:eastAsia="zh-CN"/>
        </w:rPr>
        <w:t>四、产品经理的核心业务之：产品上市</w:t>
      </w:r>
    </w:p>
    <w:p>
      <w:pPr>
        <w:numPr>
          <w:ilvl w:val="0"/>
          <w:numId w:val="18"/>
        </w:numPr>
        <w:ind w:left="425" w:leftChars="0" w:hanging="425" w:firstLineChars="0"/>
        <w:jc w:val="left"/>
        <w:rPr>
          <w:rFonts w:hint="eastAsia"/>
          <w:b w:val="0"/>
          <w:bCs/>
          <w:szCs w:val="22"/>
          <w:lang w:eastAsia="zh-CN"/>
        </w:rPr>
      </w:pPr>
      <w:r>
        <w:rPr>
          <w:rFonts w:hint="eastAsia"/>
          <w:b w:val="0"/>
          <w:bCs/>
          <w:szCs w:val="22"/>
          <w:lang w:eastAsia="zh-CN"/>
        </w:rPr>
        <w:t>产品经理如何整体把控产品的上市节奏</w:t>
      </w:r>
    </w:p>
    <w:p>
      <w:pPr>
        <w:numPr>
          <w:ilvl w:val="0"/>
          <w:numId w:val="18"/>
        </w:numPr>
        <w:ind w:left="425" w:leftChars="0" w:hanging="425" w:firstLineChars="0"/>
        <w:jc w:val="left"/>
        <w:rPr>
          <w:rFonts w:hint="eastAsia"/>
          <w:b w:val="0"/>
          <w:bCs/>
          <w:szCs w:val="22"/>
          <w:lang w:eastAsia="zh-CN"/>
        </w:rPr>
      </w:pPr>
      <w:r>
        <w:rPr>
          <w:rFonts w:hint="eastAsia"/>
          <w:b w:val="0"/>
          <w:bCs/>
          <w:szCs w:val="22"/>
          <w:lang w:eastAsia="zh-CN"/>
        </w:rPr>
        <w:t>产品上市的策略：先“营”后“销”</w:t>
      </w:r>
    </w:p>
    <w:p>
      <w:pPr>
        <w:numPr>
          <w:ilvl w:val="0"/>
          <w:numId w:val="19"/>
        </w:numPr>
        <w:ind w:left="425" w:leftChars="0" w:hanging="5" w:firstLineChars="0"/>
        <w:jc w:val="left"/>
        <w:rPr>
          <w:rFonts w:hint="eastAsia"/>
          <w:b w:val="0"/>
          <w:bCs/>
          <w:szCs w:val="22"/>
          <w:lang w:eastAsia="zh-CN"/>
        </w:rPr>
      </w:pPr>
      <w:r>
        <w:rPr>
          <w:rFonts w:hint="eastAsia"/>
          <w:b w:val="0"/>
          <w:bCs/>
          <w:szCs w:val="22"/>
          <w:lang w:eastAsia="zh-CN"/>
        </w:rPr>
        <w:t>如何理解营的工作</w:t>
      </w:r>
    </w:p>
    <w:p>
      <w:pPr>
        <w:numPr>
          <w:ilvl w:val="0"/>
          <w:numId w:val="19"/>
        </w:numPr>
        <w:ind w:left="425" w:leftChars="0" w:hanging="5" w:firstLineChars="0"/>
        <w:jc w:val="left"/>
        <w:rPr>
          <w:rFonts w:hint="eastAsia"/>
          <w:b w:val="0"/>
          <w:bCs/>
          <w:szCs w:val="22"/>
          <w:lang w:eastAsia="zh-CN"/>
        </w:rPr>
      </w:pPr>
      <w:r>
        <w:rPr>
          <w:rFonts w:hint="eastAsia"/>
          <w:b w:val="0"/>
          <w:bCs/>
          <w:szCs w:val="22"/>
          <w:lang w:eastAsia="zh-CN"/>
        </w:rPr>
        <w:t>如何理解销的工作</w:t>
      </w:r>
    </w:p>
    <w:p>
      <w:pPr>
        <w:numPr>
          <w:ilvl w:val="0"/>
          <w:numId w:val="19"/>
        </w:numPr>
        <w:ind w:left="425" w:leftChars="0" w:hanging="5" w:firstLineChars="0"/>
        <w:jc w:val="left"/>
        <w:rPr>
          <w:rFonts w:hint="eastAsia"/>
          <w:b w:val="0"/>
          <w:bCs/>
          <w:szCs w:val="22"/>
          <w:lang w:eastAsia="zh-CN"/>
        </w:rPr>
      </w:pPr>
      <w:r>
        <w:rPr>
          <w:rFonts w:hint="eastAsia"/>
          <w:b w:val="0"/>
          <w:bCs/>
          <w:szCs w:val="22"/>
          <w:lang w:eastAsia="zh-CN"/>
        </w:rPr>
        <w:t>营和销之间的关系</w:t>
      </w:r>
    </w:p>
    <w:p>
      <w:pPr>
        <w:numPr>
          <w:ilvl w:val="0"/>
          <w:numId w:val="18"/>
        </w:numPr>
        <w:ind w:left="425" w:leftChars="0" w:hanging="425" w:firstLineChars="0"/>
        <w:jc w:val="left"/>
        <w:rPr>
          <w:rFonts w:hint="eastAsia"/>
          <w:b w:val="0"/>
          <w:bCs/>
          <w:szCs w:val="22"/>
          <w:lang w:eastAsia="zh-CN"/>
        </w:rPr>
      </w:pPr>
      <w:r>
        <w:rPr>
          <w:rFonts w:hint="eastAsia"/>
          <w:b w:val="0"/>
          <w:bCs/>
          <w:szCs w:val="22"/>
          <w:lang w:eastAsia="zh-CN"/>
        </w:rPr>
        <w:t>新产品上市流程</w:t>
      </w:r>
    </w:p>
    <w:p>
      <w:pPr>
        <w:numPr>
          <w:ilvl w:val="0"/>
          <w:numId w:val="20"/>
        </w:numPr>
        <w:ind w:left="425" w:leftChars="0" w:hanging="5" w:firstLineChars="0"/>
        <w:jc w:val="left"/>
        <w:rPr>
          <w:rFonts w:hint="eastAsia"/>
          <w:b w:val="0"/>
          <w:bCs/>
          <w:szCs w:val="22"/>
          <w:lang w:eastAsia="zh-CN"/>
        </w:rPr>
      </w:pPr>
      <w:r>
        <w:rPr>
          <w:rFonts w:hint="eastAsia"/>
          <w:b w:val="0"/>
          <w:bCs/>
          <w:szCs w:val="22"/>
          <w:lang w:eastAsia="zh-CN"/>
        </w:rPr>
        <w:t>新产品上市流程中各环节的主要活动</w:t>
      </w:r>
    </w:p>
    <w:p>
      <w:pPr>
        <w:numPr>
          <w:ilvl w:val="0"/>
          <w:numId w:val="20"/>
        </w:numPr>
        <w:ind w:left="425" w:leftChars="0" w:hanging="5" w:firstLineChars="0"/>
        <w:jc w:val="left"/>
        <w:rPr>
          <w:rFonts w:hint="eastAsia"/>
          <w:b w:val="0"/>
          <w:bCs/>
          <w:szCs w:val="22"/>
          <w:lang w:eastAsia="zh-CN"/>
        </w:rPr>
      </w:pPr>
      <w:r>
        <w:rPr>
          <w:rFonts w:hint="eastAsia"/>
          <w:b w:val="0"/>
          <w:bCs/>
          <w:szCs w:val="22"/>
          <w:lang w:eastAsia="zh-CN"/>
        </w:rPr>
        <w:t>发布策略</w:t>
      </w:r>
    </w:p>
    <w:p>
      <w:pPr>
        <w:numPr>
          <w:ilvl w:val="0"/>
          <w:numId w:val="20"/>
        </w:numPr>
        <w:ind w:left="425" w:leftChars="0" w:hanging="5" w:firstLineChars="0"/>
        <w:jc w:val="left"/>
        <w:rPr>
          <w:rFonts w:hint="eastAsia"/>
          <w:b w:val="0"/>
          <w:bCs/>
          <w:szCs w:val="22"/>
          <w:lang w:eastAsia="zh-CN"/>
        </w:rPr>
      </w:pPr>
      <w:r>
        <w:rPr>
          <w:rFonts w:hint="eastAsia"/>
          <w:b w:val="0"/>
          <w:bCs/>
          <w:szCs w:val="22"/>
          <w:lang w:eastAsia="zh-CN"/>
        </w:rPr>
        <w:t>发布准备</w:t>
      </w:r>
    </w:p>
    <w:p>
      <w:pPr>
        <w:numPr>
          <w:ilvl w:val="0"/>
          <w:numId w:val="20"/>
        </w:numPr>
        <w:ind w:left="425" w:leftChars="0" w:hanging="5" w:firstLineChars="0"/>
        <w:jc w:val="left"/>
        <w:rPr>
          <w:rFonts w:hint="eastAsia"/>
          <w:b w:val="0"/>
          <w:bCs/>
          <w:szCs w:val="22"/>
          <w:lang w:eastAsia="zh-CN"/>
        </w:rPr>
      </w:pPr>
      <w:r>
        <w:rPr>
          <w:rFonts w:hint="eastAsia"/>
          <w:b w:val="0"/>
          <w:bCs/>
          <w:szCs w:val="22"/>
          <w:lang w:eastAsia="zh-CN"/>
        </w:rPr>
        <w:t>正式发布</w:t>
      </w:r>
    </w:p>
    <w:p>
      <w:pPr>
        <w:numPr>
          <w:ilvl w:val="0"/>
          <w:numId w:val="20"/>
        </w:numPr>
        <w:ind w:left="425" w:leftChars="0" w:hanging="5" w:firstLineChars="0"/>
        <w:jc w:val="left"/>
        <w:rPr>
          <w:rFonts w:hint="eastAsia"/>
          <w:b w:val="0"/>
          <w:bCs/>
          <w:szCs w:val="22"/>
          <w:lang w:eastAsia="zh-CN"/>
        </w:rPr>
      </w:pPr>
      <w:r>
        <w:rPr>
          <w:rFonts w:hint="eastAsia"/>
          <w:b w:val="0"/>
          <w:bCs/>
          <w:szCs w:val="22"/>
          <w:lang w:eastAsia="zh-CN"/>
        </w:rPr>
        <w:t>发布计划的执行与监控</w:t>
      </w:r>
    </w:p>
    <w:p>
      <w:pPr>
        <w:numPr>
          <w:ilvl w:val="0"/>
          <w:numId w:val="18"/>
        </w:numPr>
        <w:ind w:left="425" w:leftChars="0" w:hanging="425" w:firstLineChars="0"/>
        <w:jc w:val="left"/>
        <w:rPr>
          <w:rFonts w:hint="eastAsia"/>
          <w:b w:val="0"/>
          <w:bCs/>
          <w:szCs w:val="22"/>
          <w:lang w:eastAsia="zh-CN"/>
        </w:rPr>
      </w:pPr>
      <w:r>
        <w:rPr>
          <w:rFonts w:hint="eastAsia"/>
          <w:b w:val="0"/>
          <w:bCs/>
          <w:szCs w:val="22"/>
          <w:lang w:eastAsia="zh-CN"/>
        </w:rPr>
        <w:t>新产品上市的支撑体系</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产品上市“一纸禅”</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产品的命名管理</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产品的外部测试（投放市场测试的几个阶段）</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产品的Beta测试、用户早期试用和正式发布之间的关系</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产品上市的效果评估</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对产品上市中容易出现的问题产品经理如何应对</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新产品上市如何处理与老产品和其他关联产品的关系</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产品上市的“151”策略</w:t>
      </w:r>
    </w:p>
    <w:p>
      <w:pPr>
        <w:numPr>
          <w:ilvl w:val="0"/>
          <w:numId w:val="21"/>
        </w:numPr>
        <w:ind w:left="425" w:leftChars="0" w:hanging="5" w:firstLineChars="0"/>
        <w:jc w:val="left"/>
        <w:rPr>
          <w:rFonts w:hint="eastAsia"/>
          <w:b w:val="0"/>
          <w:bCs/>
          <w:szCs w:val="22"/>
          <w:lang w:eastAsia="zh-CN"/>
        </w:rPr>
      </w:pPr>
      <w:r>
        <w:rPr>
          <w:rFonts w:hint="eastAsia"/>
          <w:b w:val="0"/>
          <w:bCs/>
          <w:szCs w:val="22"/>
          <w:lang w:eastAsia="zh-CN"/>
        </w:rPr>
        <w:t>模板分享：新产品上市计划模板</w:t>
      </w:r>
    </w:p>
    <w:p>
      <w:pPr>
        <w:pStyle w:val="34"/>
        <w:numPr>
          <w:ilvl w:val="0"/>
          <w:numId w:val="0"/>
        </w:numPr>
        <w:rPr>
          <w:rFonts w:hint="eastAsia"/>
          <w:b/>
          <w:szCs w:val="22"/>
          <w:lang w:eastAsia="zh-CN"/>
        </w:rPr>
      </w:pPr>
    </w:p>
    <w:p>
      <w:pPr>
        <w:pStyle w:val="34"/>
        <w:numPr>
          <w:ilvl w:val="0"/>
          <w:numId w:val="0"/>
        </w:numPr>
        <w:rPr>
          <w:rFonts w:hint="eastAsia"/>
          <w:b/>
          <w:szCs w:val="22"/>
          <w:lang w:eastAsia="zh-CN"/>
        </w:rPr>
      </w:pPr>
      <w:r>
        <w:rPr>
          <w:rFonts w:hint="eastAsia"/>
          <w:b/>
          <w:szCs w:val="22"/>
          <w:lang w:eastAsia="zh-CN"/>
        </w:rPr>
        <w:t>五、产品经理的培养</w:t>
      </w:r>
    </w:p>
    <w:p>
      <w:pPr>
        <w:numPr>
          <w:ilvl w:val="0"/>
          <w:numId w:val="22"/>
        </w:numPr>
        <w:ind w:left="425" w:leftChars="0" w:hanging="425" w:firstLineChars="0"/>
        <w:jc w:val="left"/>
        <w:rPr>
          <w:rFonts w:hint="eastAsia"/>
          <w:b w:val="0"/>
          <w:bCs/>
          <w:szCs w:val="22"/>
          <w:lang w:eastAsia="zh-CN"/>
        </w:rPr>
      </w:pPr>
      <w:r>
        <w:rPr>
          <w:rFonts w:hint="eastAsia"/>
          <w:b w:val="0"/>
          <w:bCs/>
          <w:szCs w:val="22"/>
          <w:lang w:eastAsia="zh-CN"/>
        </w:rPr>
        <w:t>常用的产品经理培养方法</w:t>
      </w:r>
    </w:p>
    <w:p>
      <w:pPr>
        <w:numPr>
          <w:ilvl w:val="0"/>
          <w:numId w:val="23"/>
        </w:numPr>
        <w:ind w:left="425" w:leftChars="0" w:hanging="5" w:firstLineChars="0"/>
        <w:jc w:val="left"/>
        <w:rPr>
          <w:rFonts w:hint="eastAsia"/>
          <w:b w:val="0"/>
          <w:bCs/>
          <w:szCs w:val="22"/>
          <w:lang w:eastAsia="zh-CN"/>
        </w:rPr>
      </w:pPr>
      <w:r>
        <w:rPr>
          <w:rFonts w:hint="eastAsia"/>
          <w:b w:val="0"/>
          <w:bCs/>
          <w:szCs w:val="22"/>
          <w:lang w:eastAsia="zh-CN"/>
        </w:rPr>
        <w:t>岗位轮换、自我批判、导师制、参加学习</w:t>
      </w:r>
    </w:p>
    <w:p>
      <w:pPr>
        <w:numPr>
          <w:ilvl w:val="0"/>
          <w:numId w:val="22"/>
        </w:numPr>
        <w:ind w:left="425" w:leftChars="0" w:hanging="425" w:firstLineChars="0"/>
        <w:jc w:val="left"/>
        <w:rPr>
          <w:rFonts w:hint="eastAsia"/>
          <w:b w:val="0"/>
          <w:bCs/>
          <w:szCs w:val="22"/>
          <w:lang w:eastAsia="zh-CN"/>
        </w:rPr>
      </w:pPr>
      <w:r>
        <w:rPr>
          <w:rFonts w:hint="eastAsia"/>
          <w:b w:val="0"/>
          <w:bCs/>
          <w:szCs w:val="22"/>
          <w:lang w:eastAsia="zh-CN"/>
        </w:rPr>
        <w:t>产品经理培养方法――资源池</w:t>
      </w:r>
    </w:p>
    <w:p>
      <w:pPr>
        <w:numPr>
          <w:ilvl w:val="0"/>
          <w:numId w:val="22"/>
        </w:numPr>
        <w:ind w:left="425" w:leftChars="0" w:hanging="425" w:firstLineChars="0"/>
        <w:jc w:val="left"/>
        <w:rPr>
          <w:rFonts w:hint="eastAsia"/>
          <w:b w:val="0"/>
          <w:bCs/>
          <w:szCs w:val="22"/>
          <w:lang w:eastAsia="zh-CN"/>
        </w:rPr>
      </w:pPr>
      <w:r>
        <w:rPr>
          <w:rFonts w:hint="eastAsia"/>
          <w:b w:val="0"/>
          <w:bCs/>
          <w:szCs w:val="22"/>
          <w:lang w:eastAsia="zh-CN"/>
        </w:rPr>
        <w:t>实例讲解：产品经理资源池的建设过程和运作机制</w:t>
      </w:r>
    </w:p>
    <w:p>
      <w:pPr>
        <w:pStyle w:val="34"/>
        <w:numPr>
          <w:ilvl w:val="0"/>
          <w:numId w:val="0"/>
        </w:numPr>
        <w:rPr>
          <w:rFonts w:hint="eastAsia"/>
          <w:b/>
          <w:szCs w:val="22"/>
          <w:lang w:eastAsia="zh-CN"/>
        </w:rPr>
      </w:pPr>
    </w:p>
    <w:p>
      <w:pPr>
        <w:pStyle w:val="34"/>
        <w:numPr>
          <w:ilvl w:val="0"/>
          <w:numId w:val="0"/>
        </w:numPr>
        <w:rPr>
          <w:rFonts w:hint="eastAsia"/>
          <w:b/>
          <w:szCs w:val="22"/>
          <w:lang w:val="en-US" w:eastAsia="zh-CN"/>
        </w:rPr>
      </w:pPr>
      <w:r>
        <w:rPr>
          <w:rFonts w:hint="eastAsia"/>
          <w:b/>
          <w:szCs w:val="22"/>
          <w:lang w:eastAsia="zh-CN"/>
        </w:rPr>
        <w:t>六、</w:t>
      </w:r>
      <w:r>
        <w:rPr>
          <w:rFonts w:hint="eastAsia"/>
          <w:b/>
          <w:szCs w:val="22"/>
          <w:lang w:val="en-US" w:eastAsia="zh-CN"/>
        </w:rPr>
        <w:t>总结</w:t>
      </w:r>
    </w:p>
    <w:p>
      <w:pPr>
        <w:pStyle w:val="34"/>
        <w:numPr>
          <w:ilvl w:val="0"/>
          <w:numId w:val="0"/>
        </w:numPr>
        <w:rPr>
          <w:rFonts w:hint="eastAsia"/>
          <w:b/>
          <w:szCs w:val="22"/>
          <w:lang w:val="en-US" w:eastAsia="zh-CN"/>
        </w:rPr>
      </w:pPr>
      <w:r>
        <w:rPr>
          <w:rFonts w:hint="eastAsia"/>
          <w:b/>
          <w:szCs w:val="22"/>
          <w:lang w:val="en-US" w:eastAsia="zh-CN"/>
        </w:rPr>
        <w:t xml:space="preserve">       </w:t>
      </w:r>
    </w:p>
    <w:p>
      <w:pPr>
        <w:pStyle w:val="34"/>
        <w:numPr>
          <w:ilvl w:val="0"/>
          <w:numId w:val="0"/>
        </w:numPr>
        <w:rPr>
          <w:rFonts w:hint="default"/>
          <w:b/>
          <w:szCs w:val="22"/>
          <w:lang w:val="en-US" w:eastAsia="zh-CN"/>
        </w:rPr>
        <w:sectPr>
          <w:type w:val="continuous"/>
          <w:pgSz w:w="11906" w:h="16838"/>
          <w:pgMar w:top="720" w:right="720" w:bottom="720" w:left="720" w:header="0" w:footer="567" w:gutter="0"/>
          <w:cols w:equalWidth="0" w:num="2">
            <w:col w:w="5020" w:space="425"/>
            <w:col w:w="5020"/>
          </w:cols>
          <w:docGrid w:type="lines" w:linePitch="312" w:charSpace="0"/>
        </w:sectPr>
      </w:pPr>
    </w:p>
    <w:p>
      <w:pPr>
        <w:jc w:val="left"/>
        <w:rPr>
          <w:rFonts w:hint="eastAsia" w:ascii="微软雅黑" w:hAnsi="微软雅黑" w:eastAsia="微软雅黑"/>
          <w:b/>
          <w:color w:val="002060"/>
          <w:sz w:val="44"/>
          <w:szCs w:val="44"/>
          <w:lang w:eastAsia="zh-CN"/>
        </w:rPr>
      </w:pPr>
    </w:p>
    <w:p>
      <w:pPr>
        <w:jc w:val="left"/>
        <w:rPr>
          <w:rFonts w:hint="eastAsia" w:ascii="微软雅黑" w:hAnsi="微软雅黑" w:eastAsia="微软雅黑"/>
          <w:b/>
          <w:color w:val="002060"/>
          <w:sz w:val="44"/>
          <w:szCs w:val="44"/>
          <w:lang w:eastAsia="zh-CN"/>
        </w:rPr>
      </w:pPr>
    </w:p>
    <w:p>
      <w:pPr>
        <w:jc w:val="left"/>
        <w:rPr>
          <w:rFonts w:hint="eastAsia" w:ascii="微软雅黑" w:hAnsi="微软雅黑" w:eastAsia="微软雅黑"/>
          <w:b/>
          <w:color w:val="002060"/>
          <w:sz w:val="44"/>
          <w:szCs w:val="44"/>
          <w:lang w:eastAsia="zh-CN"/>
        </w:rPr>
      </w:pPr>
      <w:bookmarkStart w:id="0" w:name="_Toc211418637"/>
      <w:bookmarkStart w:id="1" w:name="_Toc218923750"/>
      <w:r>
        <mc:AlternateContent>
          <mc:Choice Requires="wps">
            <w:drawing>
              <wp:anchor distT="0" distB="0" distL="114300" distR="114300" simplePos="0" relativeHeight="251824128" behindDoc="0" locked="0" layoutInCell="1" allowOverlap="1">
                <wp:simplePos x="0" y="0"/>
                <wp:positionH relativeFrom="column">
                  <wp:posOffset>336550</wp:posOffset>
                </wp:positionH>
                <wp:positionV relativeFrom="paragraph">
                  <wp:posOffset>577850</wp:posOffset>
                </wp:positionV>
                <wp:extent cx="3540760" cy="1800860"/>
                <wp:effectExtent l="0" t="0" r="10160" b="12700"/>
                <wp:wrapNone/>
                <wp:docPr id="12" name="文本框 39"/>
                <wp:cNvGraphicFramePr/>
                <a:graphic xmlns:a="http://schemas.openxmlformats.org/drawingml/2006/main">
                  <a:graphicData uri="http://schemas.microsoft.com/office/word/2010/wordprocessingShape">
                    <wps:wsp>
                      <wps:cNvSpPr txBox="1"/>
                      <wps:spPr>
                        <a:xfrm>
                          <a:off x="0" y="0"/>
                          <a:ext cx="3540760" cy="1800860"/>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张现锋</w:t>
                            </w:r>
                          </w:p>
                          <w:p>
                            <w:pPr>
                              <w:rPr>
                                <w:rFonts w:hint="eastAsia" w:ascii="微软雅黑" w:hAnsi="微软雅黑" w:eastAsia="微软雅黑" w:cs="微软雅黑"/>
                                <w:b/>
                                <w:bCs/>
                                <w:sz w:val="36"/>
                                <w:szCs w:val="30"/>
                                <w:lang w:val="zh-CN"/>
                              </w:rPr>
                            </w:pPr>
                            <w:r>
                              <w:rPr>
                                <w:rFonts w:hint="eastAsia"/>
                                <w:b/>
                                <w:sz w:val="36"/>
                                <w:szCs w:val="30"/>
                                <w:lang w:val="zh-CN"/>
                              </w:rPr>
                              <w:t>研发管理高级咨询顾问</w:t>
                            </w:r>
                          </w:p>
                        </w:txbxContent>
                      </wps:txbx>
                      <wps:bodyPr wrap="square" upright="1">
                        <a:noAutofit/>
                      </wps:bodyPr>
                    </wps:wsp>
                  </a:graphicData>
                </a:graphic>
              </wp:anchor>
            </w:drawing>
          </mc:Choice>
          <mc:Fallback>
            <w:pict>
              <v:shape id="文本框 39" o:spid="_x0000_s1026" o:spt="202" type="#_x0000_t202" style="position:absolute;left:0pt;margin-left:26.5pt;margin-top:45.5pt;height:141.8pt;width:278.8pt;z-index:251824128;mso-width-relative:page;mso-height-relative:page;" fillcolor="#FFFFFF" filled="t" stroked="f" coordsize="21600,21600" o:gfxdata="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eBz02wAAAAkBAAAPAAAAAAAAAAEAIAAAACIAAABkcnMvZG93bnJldi54&#10;bWxQSwECFAAUAAAACACHTuJABTJXvPcBAADlAwAADgAAAAAAAAABACAAAAAqAQAAZHJzL2Uyb0Rv&#10;Yy54bWxQSwUGAAAAAAYABgBZAQAAkwU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张现锋</w:t>
                      </w:r>
                    </w:p>
                    <w:p>
                      <w:pPr>
                        <w:rPr>
                          <w:rFonts w:hint="eastAsia" w:ascii="微软雅黑" w:hAnsi="微软雅黑" w:eastAsia="微软雅黑" w:cs="微软雅黑"/>
                          <w:b/>
                          <w:bCs/>
                          <w:sz w:val="36"/>
                          <w:szCs w:val="30"/>
                          <w:lang w:val="zh-CN"/>
                        </w:rPr>
                      </w:pPr>
                      <w:r>
                        <w:rPr>
                          <w:rFonts w:hint="eastAsia"/>
                          <w:b/>
                          <w:sz w:val="36"/>
                          <w:szCs w:val="30"/>
                          <w:lang w:val="zh-CN"/>
                        </w:rPr>
                        <w:t>研发管理高级咨询顾问</w:t>
                      </w:r>
                    </w:p>
                  </w:txbxContent>
                </v:textbox>
              </v:shape>
            </w:pict>
          </mc:Fallback>
        </mc:AlternateContent>
      </w:r>
      <w:r>
        <w:drawing>
          <wp:anchor distT="0" distB="0" distL="114300" distR="114300" simplePos="0" relativeHeight="251826176" behindDoc="0" locked="0" layoutInCell="1" allowOverlap="1">
            <wp:simplePos x="0" y="0"/>
            <wp:positionH relativeFrom="column">
              <wp:posOffset>253365</wp:posOffset>
            </wp:positionH>
            <wp:positionV relativeFrom="paragraph">
              <wp:posOffset>167640</wp:posOffset>
            </wp:positionV>
            <wp:extent cx="1908175" cy="2282190"/>
            <wp:effectExtent l="0" t="0" r="15875" b="3810"/>
            <wp:wrapSquare wrapText="bothSides"/>
            <wp:docPr id="1" name="图片 2" descr="QQ图片20150918110358"/>
            <wp:cNvGraphicFramePr/>
            <a:graphic xmlns:a="http://schemas.openxmlformats.org/drawingml/2006/main">
              <a:graphicData uri="http://schemas.openxmlformats.org/drawingml/2006/picture">
                <pic:pic xmlns:pic="http://schemas.openxmlformats.org/drawingml/2006/picture">
                  <pic:nvPicPr>
                    <pic:cNvPr id="1" name="图片 2" descr="QQ图片20150918110358"/>
                    <pic:cNvPicPr/>
                  </pic:nvPicPr>
                  <pic:blipFill>
                    <a:blip r:embed="rId7"/>
                    <a:stretch>
                      <a:fillRect/>
                    </a:stretch>
                  </pic:blipFill>
                  <pic:spPr>
                    <a:xfrm>
                      <a:off x="0" y="0"/>
                      <a:ext cx="1908175" cy="2282190"/>
                    </a:xfrm>
                    <a:prstGeom prst="ellipse">
                      <a:avLst/>
                    </a:prstGeom>
                    <a:noFill/>
                    <a:ln>
                      <a:noFill/>
                    </a:ln>
                  </pic:spPr>
                </pic:pic>
              </a:graphicData>
            </a:graphic>
          </wp:anchor>
        </w:drawing>
      </w:r>
      <w:bookmarkEnd w:id="0"/>
      <w:bookmarkEnd w:id="1"/>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tabs>
          <w:tab w:val="center" w:pos="5233"/>
        </w:tabs>
        <w:rPr>
          <w:rFonts w:ascii="微软雅黑" w:hAnsi="微软雅黑" w:eastAsia="微软雅黑" w:cs="Arial"/>
          <w:sz w:val="28"/>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numPr>
          <w:ilvl w:val="0"/>
          <w:numId w:val="24"/>
        </w:numPr>
        <w:spacing w:line="240" w:lineRule="auto"/>
        <w:ind w:left="425" w:leftChars="0" w:hanging="425" w:firstLineChars="0"/>
        <w:rPr>
          <w:rFonts w:hint="eastAsia"/>
          <w:szCs w:val="22"/>
        </w:rPr>
      </w:pPr>
      <w:r>
        <w:rPr>
          <w:rFonts w:hint="eastAsia"/>
          <w:szCs w:val="22"/>
        </w:rPr>
        <w:t>美国项目管理专家（PMP）</w:t>
      </w:r>
    </w:p>
    <w:p>
      <w:pPr>
        <w:numPr>
          <w:ilvl w:val="0"/>
          <w:numId w:val="24"/>
        </w:numPr>
        <w:spacing w:line="240" w:lineRule="auto"/>
        <w:ind w:left="425" w:leftChars="0" w:hanging="425" w:firstLineChars="0"/>
        <w:rPr>
          <w:rFonts w:hint="eastAsia"/>
          <w:szCs w:val="22"/>
        </w:rPr>
      </w:pPr>
      <w:r>
        <w:rPr>
          <w:rFonts w:hint="eastAsia"/>
          <w:szCs w:val="22"/>
        </w:rPr>
        <w:t>曾在某国际EMS龙头企业工作</w:t>
      </w:r>
    </w:p>
    <w:p>
      <w:pPr>
        <w:numPr>
          <w:ilvl w:val="0"/>
          <w:numId w:val="24"/>
        </w:numPr>
        <w:spacing w:line="240" w:lineRule="auto"/>
        <w:ind w:left="425" w:leftChars="0" w:hanging="425" w:firstLineChars="0"/>
        <w:rPr>
          <w:rFonts w:hint="eastAsia"/>
          <w:szCs w:val="22"/>
        </w:rPr>
      </w:pPr>
      <w:r>
        <w:rPr>
          <w:rFonts w:hint="eastAsia"/>
          <w:szCs w:val="22"/>
        </w:rPr>
        <w:t>6年高科技企业产品研发管理实践，5年的研发管理咨询经历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heme="minorEastAsia" w:hAnsiTheme="minorEastAsia" w:eastAsiaTheme="minorEastAsia" w:cstheme="minorEastAsia"/>
          <w:sz w:val="21"/>
          <w:szCs w:val="21"/>
        </w:rPr>
      </w:pPr>
    </w:p>
    <w:p>
      <w:pPr>
        <w:rPr>
          <w:rFonts w:hint="eastAsia" w:ascii="黑体" w:hAnsi="黑体" w:eastAsia="黑体" w:cs="黑体"/>
          <w:b/>
          <w:sz w:val="32"/>
        </w:rPr>
      </w:pPr>
      <w:r>
        <w:rPr>
          <w:rFonts w:hint="eastAsia" w:ascii="黑体" w:hAnsi="黑体" w:eastAsia="黑体" w:cs="黑体"/>
          <w:b/>
          <w:sz w:val="32"/>
        </w:rPr>
        <w:t>授课风格</w:t>
      </w:r>
    </w:p>
    <w:p>
      <w:pPr>
        <w:numPr>
          <w:ilvl w:val="0"/>
          <w:numId w:val="25"/>
        </w:numPr>
        <w:autoSpaceDE w:val="0"/>
        <w:autoSpaceDN w:val="0"/>
        <w:adjustRightInd w:val="0"/>
        <w:spacing w:line="240" w:lineRule="auto"/>
        <w:ind w:left="425" w:leftChars="0" w:hanging="425" w:firstLineChars="0"/>
        <w:jc w:val="left"/>
        <w:rPr>
          <w:rFonts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讲课幽默风趣，富有激情，有极强的感染力</w:t>
      </w:r>
    </w:p>
    <w:p>
      <w:pPr>
        <w:numPr>
          <w:ilvl w:val="0"/>
          <w:numId w:val="25"/>
        </w:numPr>
        <w:autoSpaceDE w:val="0"/>
        <w:autoSpaceDN w:val="0"/>
        <w:adjustRightInd w:val="0"/>
        <w:spacing w:line="240" w:lineRule="auto"/>
        <w:ind w:left="425" w:leftChars="0" w:hanging="425" w:firstLineChars="0"/>
        <w:jc w:val="left"/>
        <w:rPr>
          <w:rFonts w:asciiTheme="majorEastAsia" w:hAnsiTheme="majorEastAsia" w:eastAsiaTheme="majorEastAsia" w:cstheme="majorEastAsia"/>
          <w:b w:val="0"/>
          <w:bCs/>
          <w:szCs w:val="21"/>
        </w:rPr>
      </w:pPr>
      <w:r>
        <w:rPr>
          <w:rFonts w:hint="eastAsia" w:asciiTheme="majorEastAsia" w:hAnsiTheme="majorEastAsia" w:eastAsiaTheme="majorEastAsia" w:cstheme="majorEastAsia"/>
          <w:b w:val="0"/>
          <w:bCs/>
          <w:szCs w:val="21"/>
        </w:rPr>
        <w:t>能够深入学员当中，通过和学员的互动帮助学员解决问题，实战性很强</w:t>
      </w:r>
    </w:p>
    <w:p>
      <w:pPr>
        <w:numPr>
          <w:ilvl w:val="0"/>
          <w:numId w:val="0"/>
        </w:numPr>
        <w:ind w:leftChars="0"/>
        <w:rPr>
          <w:rFonts w:hint="eastAsia" w:ascii="宋体" w:hAnsi="宋体"/>
          <w:color w:val="000000"/>
          <w:sz w:val="21"/>
          <w:szCs w:val="21"/>
        </w:rPr>
      </w:pPr>
    </w:p>
    <w:p>
      <w:pPr>
        <w:rPr>
          <w:rFonts w:hint="eastAsia" w:ascii="黑体" w:hAnsi="黑体" w:eastAsia="黑体" w:cs="黑体"/>
          <w:b/>
          <w:sz w:val="32"/>
        </w:rPr>
      </w:pPr>
      <w:r>
        <w:rPr>
          <w:rFonts w:hint="eastAsia" w:ascii="黑体" w:hAnsi="黑体" w:eastAsia="黑体" w:cs="黑体"/>
          <w:b/>
          <w:sz w:val="32"/>
        </w:rPr>
        <w:t>授课经验</w:t>
      </w:r>
    </w:p>
    <w:p>
      <w:pPr>
        <w:numPr>
          <w:ilvl w:val="0"/>
          <w:numId w:val="0"/>
        </w:numPr>
        <w:autoSpaceDE w:val="0"/>
        <w:autoSpaceDN w:val="0"/>
        <w:adjustRightInd w:val="0"/>
        <w:spacing w:line="240" w:lineRule="auto"/>
        <w:ind w:leftChars="0" w:firstLine="420" w:firstLineChars="200"/>
        <w:jc w:val="left"/>
        <w:rPr>
          <w:rFonts w:hint="eastAsia" w:eastAsia="宋体" w:asciiTheme="minorEastAsia" w:hAnsiTheme="minorEastAsia" w:cstheme="minorEastAsia"/>
          <w:sz w:val="21"/>
          <w:szCs w:val="21"/>
          <w:lang w:eastAsia="zh-CN"/>
        </w:rPr>
      </w:pPr>
      <w:r>
        <w:rPr>
          <w:rFonts w:hint="eastAsia" w:ascii="宋体" w:hAnsi="宋体" w:cs="宋体"/>
          <w:bCs/>
          <w:kern w:val="0"/>
          <w:szCs w:val="21"/>
        </w:rPr>
        <w:t>深圳移动通信，国人通信、中国网通、江西电信、海南移动、展讯通信讯，风光通信、上海电信，达州移动</w:t>
      </w:r>
      <w:r>
        <w:rPr>
          <w:rFonts w:hint="eastAsia" w:ascii="宋体" w:hAnsi="宋体" w:cs="宋体"/>
          <w:bCs/>
          <w:kern w:val="0"/>
          <w:szCs w:val="21"/>
          <w:lang w:eastAsia="zh-CN"/>
        </w:rPr>
        <w:t>、上海艾帕电力电子，北京超思电子，安图生物、迈瑞医疗、科美生物、强生泰诺、三九制药、北方微电子、北大方正、方正阿帕比、华宁电子、天津中环电子、宇通客车、陕西重汽、大众汽车、潍柴动力、黄海客车、柳州五菱、苏州金龙客车、神州数码、中电华大、东软集团、华硕电脑、荣事达、星网锐捷、交大龙山软件、灵图软件、中软国际、天碁科技、威睿电通、阿尔西公司、网御神州、天地阳光、港航网络、淘宝网、华润纺织集团、万科、福建安踏、李宁、中国石化、招商银行</w:t>
      </w:r>
    </w:p>
    <w:p>
      <w:pPr>
        <w:pStyle w:val="34"/>
        <w:numPr>
          <w:ilvl w:val="0"/>
          <w:numId w:val="0"/>
        </w:numPr>
        <w:ind w:firstLine="420" w:firstLineChars="200"/>
        <w:rPr>
          <w:rFonts w:hint="eastAsia"/>
          <w:b w:val="0"/>
          <w:bCs/>
          <w:szCs w:val="22"/>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Cs/>
          <w:sz w:val="28"/>
          <w:szCs w:val="28"/>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5月15、16日</w:t>
      </w:r>
      <w:r>
        <w:rPr>
          <w:rFonts w:hint="eastAsia" w:ascii="仿宋" w:hAnsi="仿宋" w:eastAsia="仿宋" w:cs="仿宋"/>
          <w:bCs/>
          <w:sz w:val="28"/>
          <w:szCs w:val="28"/>
        </w:rPr>
        <w:t>（周</w:t>
      </w:r>
      <w:r>
        <w:rPr>
          <w:rFonts w:hint="eastAsia" w:ascii="仿宋" w:hAnsi="仿宋" w:eastAsia="仿宋" w:cs="仿宋"/>
          <w:bCs/>
          <w:sz w:val="28"/>
          <w:szCs w:val="28"/>
          <w:lang w:eastAsia="zh-CN"/>
        </w:rPr>
        <w:t>五、周六</w:t>
      </w:r>
      <w:r>
        <w:rPr>
          <w:rFonts w:hint="eastAsia" w:ascii="仿宋" w:hAnsi="仿宋" w:eastAsia="仿宋" w:cs="仿宋"/>
          <w:bCs/>
          <w:sz w:val="28"/>
          <w:szCs w:val="28"/>
        </w:rPr>
        <w:t>）</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Cs/>
          <w:sz w:val="28"/>
          <w:szCs w:val="28"/>
        </w:rPr>
        <w:t>《向华为学--绩效辅导与面谈技巧》</w:t>
      </w:r>
    </w:p>
    <w:p>
      <w:pPr>
        <w:spacing w:line="360" w:lineRule="auto"/>
        <w:ind w:firstLine="562" w:firstLineChars="200"/>
        <w:rPr>
          <w:rFonts w:hint="eastAsia" w:ascii="仿宋" w:hAnsi="仿宋" w:eastAsia="仿宋" w:cs="仿宋"/>
          <w:bCs/>
          <w:color w:val="7F7F7F" w:themeColor="background1" w:themeShade="80"/>
          <w:sz w:val="28"/>
          <w:szCs w:val="28"/>
          <w:lang w:eastAsia="zh-CN"/>
        </w:rPr>
      </w:pPr>
      <w:r>
        <w:rPr>
          <w:rFonts w:hint="eastAsia" w:ascii="仿宋" w:hAnsi="仿宋" w:eastAsia="仿宋" w:cs="仿宋"/>
          <w:b/>
          <w:sz w:val="28"/>
          <w:szCs w:val="28"/>
        </w:rPr>
        <w:t>主讲：</w:t>
      </w:r>
      <w:r>
        <w:rPr>
          <w:rFonts w:hint="eastAsia" w:ascii="仿宋" w:hAnsi="仿宋" w:eastAsia="仿宋" w:cs="仿宋"/>
          <w:b w:val="0"/>
          <w:bCs/>
          <w:sz w:val="28"/>
          <w:szCs w:val="28"/>
          <w:lang w:eastAsia="zh-CN"/>
        </w:rPr>
        <w:t>江源</w:t>
      </w:r>
      <w:r>
        <w:rPr>
          <w:rFonts w:hint="eastAsia" w:ascii="仿宋" w:hAnsi="仿宋" w:eastAsia="仿宋" w:cs="仿宋"/>
          <w:bCs/>
          <w:color w:val="7F7F7F" w:themeColor="background1" w:themeShade="80"/>
          <w:sz w:val="28"/>
          <w:szCs w:val="28"/>
        </w:rPr>
        <w:t>（原华为集团全球人力资源专家</w:t>
      </w:r>
      <w:r>
        <w:rPr>
          <w:rFonts w:hint="eastAsia" w:ascii="仿宋" w:hAnsi="仿宋" w:eastAsia="仿宋" w:cs="仿宋"/>
          <w:bCs/>
          <w:color w:val="7F7F7F" w:themeColor="background1" w:themeShade="80"/>
          <w:sz w:val="28"/>
          <w:szCs w:val="28"/>
          <w:lang w:eastAsia="zh-CN"/>
        </w:rPr>
        <w:t>）</w:t>
      </w:r>
    </w:p>
    <w:p>
      <w:pPr>
        <w:rPr>
          <w:rFonts w:hint="eastAsia" w:ascii="黑体" w:hAnsi="黑体" w:eastAsia="黑体" w:cs="黑体"/>
          <w:b/>
          <w:sz w:val="32"/>
        </w:rPr>
      </w:pPr>
    </w:p>
    <w:p>
      <w:pPr>
        <w:rPr>
          <w:rFonts w:hint="eastAsia" w:ascii="黑体" w:hAnsi="黑体" w:eastAsia="黑体" w:cs="黑体"/>
          <w:b/>
          <w:sz w:val="32"/>
        </w:rPr>
      </w:pPr>
    </w:p>
    <w:p>
      <w:pPr>
        <w:rPr>
          <w:rFonts w:hint="eastAsia" w:ascii="黑体" w:hAnsi="黑体" w:eastAsia="黑体" w:cs="黑体"/>
          <w:b/>
          <w:sz w:val="32"/>
        </w:rPr>
      </w:pPr>
      <w:bookmarkStart w:id="2" w:name="_GoBack"/>
      <w:bookmarkEnd w:id="2"/>
    </w:p>
    <w:p>
      <w:pPr>
        <w:rPr>
          <w:rFonts w:hint="eastAsia" w:ascii="黑体" w:hAnsi="黑体" w:eastAsia="黑体" w:cs="黑体"/>
          <w:b/>
          <w:sz w:val="32"/>
        </w:rPr>
      </w:pPr>
      <w:r>
        <w:rPr>
          <w:rFonts w:hint="eastAsia" w:ascii="黑体" w:hAnsi="黑体" w:eastAsia="黑体" w:cs="黑体"/>
          <w:b/>
          <w:sz w:val="32"/>
        </w:rPr>
        <w:t>学习卡套餐</w:t>
      </w:r>
    </w:p>
    <w:p>
      <w:pPr>
        <w:rPr>
          <w:rFonts w:hint="eastAsia" w:ascii="微软雅黑" w:hAnsi="微软雅黑" w:eastAsia="微软雅黑"/>
          <w:b/>
          <w:sz w:val="10"/>
          <w:szCs w:val="10"/>
          <w:lang w:eastAsia="zh-CN"/>
        </w:rPr>
      </w:pPr>
      <w:r>
        <w:drawing>
          <wp:inline distT="0" distB="0" distL="114300" distR="114300">
            <wp:extent cx="6621780" cy="4842510"/>
            <wp:effectExtent l="0" t="0" r="7620" b="3810"/>
            <wp:docPr id="98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0" name="图片 1"/>
                    <pic:cNvPicPr>
                      <a:picLocks noChangeAspect="1"/>
                    </pic:cNvPicPr>
                  </pic:nvPicPr>
                  <pic:blipFill>
                    <a:blip r:embed="rId8"/>
                    <a:stretch>
                      <a:fillRect/>
                    </a:stretch>
                  </pic:blipFill>
                  <pic:spPr>
                    <a:xfrm>
                      <a:off x="0" y="0"/>
                      <a:ext cx="6621780" cy="4842510"/>
                    </a:xfrm>
                    <a:prstGeom prst="rect">
                      <a:avLst/>
                    </a:prstGeom>
                    <a:noFill/>
                    <a:ln w="9525">
                      <a:noFill/>
                    </a:ln>
                  </pic:spPr>
                </pic:pic>
              </a:graphicData>
            </a:graphic>
          </wp:inline>
        </w:drawing>
      </w:r>
    </w:p>
    <w:p>
      <w:pPr>
        <w:jc w:val="left"/>
        <w:rPr>
          <w:rFonts w:hint="eastAsia" w:ascii="微软雅黑" w:hAnsi="微软雅黑" w:eastAsia="微软雅黑"/>
          <w:b/>
          <w:sz w:val="32"/>
          <w:lang w:eastAsia="zh-CN"/>
        </w:rPr>
      </w:pPr>
    </w:p>
    <w:p>
      <w:pPr>
        <w:pStyle w:val="34"/>
        <w:numPr>
          <w:ilvl w:val="0"/>
          <w:numId w:val="0"/>
        </w:numPr>
        <w:ind w:leftChars="0"/>
        <w:rPr>
          <w:rFonts w:ascii="微软雅黑" w:hAnsi="微软雅黑" w:eastAsia="微软雅黑"/>
          <w:b/>
          <w:sz w:val="32"/>
        </w:rPr>
      </w:pPr>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5824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tv3XbAAAADAEA&#10;AA8AAAAAAAAAAQAgAAAAIgAAAGRycy9kb3ducmV2LnhtbFBLAQIUABQAAAAIAIdO4kAFbqpTFwIA&#10;ADIEAAAOAAAAAAAAAAEAIAAAACoBAABkcnMvZTJvRG9jLnhtbFBLBQYAAAAABgAGAFkBAACzBQAA&#10;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D7F70"/>
    <w:multiLevelType w:val="singleLevel"/>
    <w:tmpl w:val="98DD7F70"/>
    <w:lvl w:ilvl="0" w:tentative="0">
      <w:start w:val="1"/>
      <w:numFmt w:val="decimal"/>
      <w:lvlText w:val="%1)"/>
      <w:lvlJc w:val="left"/>
      <w:pPr>
        <w:ind w:left="425" w:hanging="425"/>
      </w:pPr>
      <w:rPr>
        <w:rFonts w:hint="default"/>
      </w:rPr>
    </w:lvl>
  </w:abstractNum>
  <w:abstractNum w:abstractNumId="1">
    <w:nsid w:val="AB30A871"/>
    <w:multiLevelType w:val="singleLevel"/>
    <w:tmpl w:val="AB30A871"/>
    <w:lvl w:ilvl="0" w:tentative="0">
      <w:start w:val="1"/>
      <w:numFmt w:val="decimal"/>
      <w:lvlText w:val="%1)"/>
      <w:lvlJc w:val="left"/>
      <w:pPr>
        <w:ind w:left="425" w:hanging="425"/>
      </w:pPr>
      <w:rPr>
        <w:rFonts w:hint="default"/>
      </w:rPr>
    </w:lvl>
  </w:abstractNum>
  <w:abstractNum w:abstractNumId="2">
    <w:nsid w:val="B4F80B4B"/>
    <w:multiLevelType w:val="singleLevel"/>
    <w:tmpl w:val="B4F80B4B"/>
    <w:lvl w:ilvl="0" w:tentative="0">
      <w:start w:val="1"/>
      <w:numFmt w:val="decimal"/>
      <w:lvlText w:val="%1."/>
      <w:lvlJc w:val="left"/>
      <w:pPr>
        <w:ind w:left="425" w:hanging="425"/>
      </w:pPr>
      <w:rPr>
        <w:rFonts w:hint="default"/>
      </w:rPr>
    </w:lvl>
  </w:abstractNum>
  <w:abstractNum w:abstractNumId="3">
    <w:nsid w:val="B59773EA"/>
    <w:multiLevelType w:val="singleLevel"/>
    <w:tmpl w:val="B59773EA"/>
    <w:lvl w:ilvl="0" w:tentative="0">
      <w:start w:val="1"/>
      <w:numFmt w:val="decimalEnclosedCircleChinese"/>
      <w:suff w:val="nothing"/>
      <w:lvlText w:val="%1　"/>
      <w:lvlJc w:val="left"/>
      <w:pPr>
        <w:ind w:left="0" w:firstLine="400"/>
      </w:pPr>
      <w:rPr>
        <w:rFonts w:hint="eastAsia"/>
      </w:rPr>
    </w:lvl>
  </w:abstractNum>
  <w:abstractNum w:abstractNumId="4">
    <w:nsid w:val="BA129C6D"/>
    <w:multiLevelType w:val="singleLevel"/>
    <w:tmpl w:val="BA129C6D"/>
    <w:lvl w:ilvl="0" w:tentative="0">
      <w:start w:val="1"/>
      <w:numFmt w:val="decimalEnclosedCircleChinese"/>
      <w:suff w:val="nothing"/>
      <w:lvlText w:val="%1　"/>
      <w:lvlJc w:val="left"/>
      <w:pPr>
        <w:ind w:left="0" w:firstLine="400"/>
      </w:pPr>
      <w:rPr>
        <w:rFonts w:hint="eastAsia"/>
      </w:rPr>
    </w:lvl>
  </w:abstractNum>
  <w:abstractNum w:abstractNumId="5">
    <w:nsid w:val="BC6E0AED"/>
    <w:multiLevelType w:val="singleLevel"/>
    <w:tmpl w:val="BC6E0AED"/>
    <w:lvl w:ilvl="0" w:tentative="0">
      <w:start w:val="1"/>
      <w:numFmt w:val="decimal"/>
      <w:lvlText w:val="%1)"/>
      <w:lvlJc w:val="left"/>
      <w:pPr>
        <w:ind w:left="425" w:hanging="425"/>
      </w:pPr>
      <w:rPr>
        <w:rFonts w:hint="default"/>
      </w:rPr>
    </w:lvl>
  </w:abstractNum>
  <w:abstractNum w:abstractNumId="6">
    <w:nsid w:val="BD1CB4FA"/>
    <w:multiLevelType w:val="singleLevel"/>
    <w:tmpl w:val="BD1CB4FA"/>
    <w:lvl w:ilvl="0" w:tentative="0">
      <w:start w:val="1"/>
      <w:numFmt w:val="decimal"/>
      <w:lvlText w:val="%1."/>
      <w:lvlJc w:val="left"/>
      <w:pPr>
        <w:ind w:left="425" w:hanging="425"/>
      </w:pPr>
      <w:rPr>
        <w:rFonts w:hint="default"/>
      </w:rPr>
    </w:lvl>
  </w:abstractNum>
  <w:abstractNum w:abstractNumId="7">
    <w:nsid w:val="C07666B0"/>
    <w:multiLevelType w:val="singleLevel"/>
    <w:tmpl w:val="C07666B0"/>
    <w:lvl w:ilvl="0" w:tentative="0">
      <w:start w:val="1"/>
      <w:numFmt w:val="decimalEnclosedCircleChinese"/>
      <w:suff w:val="nothing"/>
      <w:lvlText w:val="%1　"/>
      <w:lvlJc w:val="left"/>
      <w:pPr>
        <w:ind w:left="0" w:firstLine="400"/>
      </w:pPr>
      <w:rPr>
        <w:rFonts w:hint="eastAsia"/>
      </w:rPr>
    </w:lvl>
  </w:abstractNum>
  <w:abstractNum w:abstractNumId="8">
    <w:nsid w:val="CB7379E9"/>
    <w:multiLevelType w:val="singleLevel"/>
    <w:tmpl w:val="CB7379E9"/>
    <w:lvl w:ilvl="0" w:tentative="0">
      <w:start w:val="1"/>
      <w:numFmt w:val="decimal"/>
      <w:lvlText w:val="%1."/>
      <w:lvlJc w:val="left"/>
      <w:pPr>
        <w:ind w:left="425" w:hanging="425"/>
      </w:pPr>
      <w:rPr>
        <w:rFonts w:hint="default"/>
      </w:rPr>
    </w:lvl>
  </w:abstractNum>
  <w:abstractNum w:abstractNumId="9">
    <w:nsid w:val="CD6B376D"/>
    <w:multiLevelType w:val="singleLevel"/>
    <w:tmpl w:val="CD6B376D"/>
    <w:lvl w:ilvl="0" w:tentative="0">
      <w:start w:val="1"/>
      <w:numFmt w:val="decimal"/>
      <w:lvlText w:val="%1."/>
      <w:lvlJc w:val="left"/>
      <w:pPr>
        <w:ind w:left="425" w:hanging="425"/>
      </w:pPr>
      <w:rPr>
        <w:rFonts w:hint="default"/>
      </w:rPr>
    </w:lvl>
  </w:abstractNum>
  <w:abstractNum w:abstractNumId="10">
    <w:nsid w:val="DB5343E1"/>
    <w:multiLevelType w:val="singleLevel"/>
    <w:tmpl w:val="DB5343E1"/>
    <w:lvl w:ilvl="0" w:tentative="0">
      <w:start w:val="1"/>
      <w:numFmt w:val="decimal"/>
      <w:lvlText w:val="%1."/>
      <w:lvlJc w:val="left"/>
      <w:pPr>
        <w:ind w:left="425" w:hanging="425"/>
      </w:pPr>
      <w:rPr>
        <w:rFonts w:hint="default"/>
      </w:rPr>
    </w:lvl>
  </w:abstractNum>
  <w:abstractNum w:abstractNumId="11">
    <w:nsid w:val="E7F6CFEA"/>
    <w:multiLevelType w:val="singleLevel"/>
    <w:tmpl w:val="E7F6CFEA"/>
    <w:lvl w:ilvl="0" w:tentative="0">
      <w:start w:val="1"/>
      <w:numFmt w:val="decimal"/>
      <w:lvlText w:val="%1)"/>
      <w:lvlJc w:val="left"/>
      <w:pPr>
        <w:ind w:left="425" w:hanging="425"/>
      </w:pPr>
      <w:rPr>
        <w:rFonts w:hint="default"/>
      </w:rPr>
    </w:lvl>
  </w:abstractNum>
  <w:abstractNum w:abstractNumId="12">
    <w:nsid w:val="F3BB8011"/>
    <w:multiLevelType w:val="singleLevel"/>
    <w:tmpl w:val="F3BB8011"/>
    <w:lvl w:ilvl="0" w:tentative="0">
      <w:start w:val="1"/>
      <w:numFmt w:val="decimal"/>
      <w:lvlText w:val="%1)"/>
      <w:lvlJc w:val="left"/>
      <w:pPr>
        <w:ind w:left="425" w:hanging="425"/>
      </w:pPr>
      <w:rPr>
        <w:rFonts w:hint="default"/>
      </w:rPr>
    </w:lvl>
  </w:abstractNum>
  <w:abstractNum w:abstractNumId="13">
    <w:nsid w:val="01E1C32D"/>
    <w:multiLevelType w:val="singleLevel"/>
    <w:tmpl w:val="01E1C32D"/>
    <w:lvl w:ilvl="0" w:tentative="0">
      <w:start w:val="1"/>
      <w:numFmt w:val="decimal"/>
      <w:lvlText w:val="%1)"/>
      <w:lvlJc w:val="left"/>
      <w:pPr>
        <w:ind w:left="425" w:hanging="425"/>
      </w:pPr>
      <w:rPr>
        <w:rFonts w:hint="default"/>
      </w:rPr>
    </w:lvl>
  </w:abstractNum>
  <w:abstractNum w:abstractNumId="14">
    <w:nsid w:val="3097B532"/>
    <w:multiLevelType w:val="singleLevel"/>
    <w:tmpl w:val="3097B532"/>
    <w:lvl w:ilvl="0" w:tentative="0">
      <w:start w:val="1"/>
      <w:numFmt w:val="decimalEnclosedCircleChinese"/>
      <w:suff w:val="nothing"/>
      <w:lvlText w:val="%1　"/>
      <w:lvlJc w:val="left"/>
      <w:pPr>
        <w:ind w:left="0" w:firstLine="400"/>
      </w:pPr>
      <w:rPr>
        <w:rFonts w:hint="eastAsia"/>
      </w:rPr>
    </w:lvl>
  </w:abstractNum>
  <w:abstractNum w:abstractNumId="15">
    <w:nsid w:val="34756828"/>
    <w:multiLevelType w:val="singleLevel"/>
    <w:tmpl w:val="34756828"/>
    <w:lvl w:ilvl="0" w:tentative="0">
      <w:start w:val="1"/>
      <w:numFmt w:val="decimal"/>
      <w:lvlText w:val="%1)"/>
      <w:lvlJc w:val="left"/>
      <w:pPr>
        <w:ind w:left="425" w:hanging="425"/>
      </w:pPr>
      <w:rPr>
        <w:rFonts w:hint="default"/>
      </w:rPr>
    </w:lvl>
  </w:abstractNum>
  <w:abstractNum w:abstractNumId="16">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7">
    <w:nsid w:val="5B12AE6E"/>
    <w:multiLevelType w:val="singleLevel"/>
    <w:tmpl w:val="5B12AE6E"/>
    <w:lvl w:ilvl="0" w:tentative="0">
      <w:start w:val="1"/>
      <w:numFmt w:val="decimal"/>
      <w:lvlText w:val="%1)"/>
      <w:lvlJc w:val="left"/>
      <w:pPr>
        <w:ind w:left="425" w:hanging="425"/>
      </w:pPr>
      <w:rPr>
        <w:rFonts w:hint="default"/>
      </w:rPr>
    </w:lvl>
  </w:abstractNum>
  <w:abstractNum w:abstractNumId="18">
    <w:nsid w:val="5B5C04CD"/>
    <w:multiLevelType w:val="singleLevel"/>
    <w:tmpl w:val="5B5C04CD"/>
    <w:lvl w:ilvl="0" w:tentative="0">
      <w:start w:val="1"/>
      <w:numFmt w:val="decimal"/>
      <w:lvlText w:val="%1."/>
      <w:lvlJc w:val="left"/>
      <w:pPr>
        <w:ind w:left="425" w:hanging="425"/>
      </w:pPr>
      <w:rPr>
        <w:rFonts w:hint="default"/>
      </w:rPr>
    </w:lvl>
  </w:abstractNum>
  <w:abstractNum w:abstractNumId="19">
    <w:nsid w:val="5CC32BE4"/>
    <w:multiLevelType w:val="singleLevel"/>
    <w:tmpl w:val="5CC32BE4"/>
    <w:lvl w:ilvl="0" w:tentative="0">
      <w:start w:val="1"/>
      <w:numFmt w:val="decimal"/>
      <w:lvlText w:val="%1."/>
      <w:lvlJc w:val="left"/>
      <w:pPr>
        <w:ind w:left="425" w:hanging="425"/>
      </w:pPr>
      <w:rPr>
        <w:rFonts w:hint="default"/>
      </w:rPr>
    </w:lvl>
  </w:abstractNum>
  <w:abstractNum w:abstractNumId="20">
    <w:nsid w:val="62D6E843"/>
    <w:multiLevelType w:val="singleLevel"/>
    <w:tmpl w:val="62D6E843"/>
    <w:lvl w:ilvl="0" w:tentative="0">
      <w:start w:val="1"/>
      <w:numFmt w:val="decimal"/>
      <w:lvlText w:val="%1)"/>
      <w:lvlJc w:val="left"/>
      <w:pPr>
        <w:ind w:left="425" w:hanging="425"/>
      </w:pPr>
      <w:rPr>
        <w:rFonts w:hint="default"/>
      </w:rPr>
    </w:lvl>
  </w:abstractNum>
  <w:abstractNum w:abstractNumId="21">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74A56D5E"/>
    <w:multiLevelType w:val="singleLevel"/>
    <w:tmpl w:val="74A56D5E"/>
    <w:lvl w:ilvl="0" w:tentative="0">
      <w:start w:val="1"/>
      <w:numFmt w:val="decimal"/>
      <w:lvlText w:val="%1."/>
      <w:lvlJc w:val="left"/>
      <w:pPr>
        <w:ind w:left="425" w:hanging="425"/>
      </w:pPr>
      <w:rPr>
        <w:rFonts w:hint="default"/>
      </w:rPr>
    </w:lvl>
  </w:abstractNum>
  <w:abstractNum w:abstractNumId="24">
    <w:nsid w:val="7D863513"/>
    <w:multiLevelType w:val="singleLevel"/>
    <w:tmpl w:val="7D863513"/>
    <w:lvl w:ilvl="0" w:tentative="0">
      <w:start w:val="1"/>
      <w:numFmt w:val="decimal"/>
      <w:lvlText w:val="%1)"/>
      <w:lvlJc w:val="left"/>
      <w:pPr>
        <w:ind w:left="425" w:hanging="425"/>
      </w:pPr>
      <w:rPr>
        <w:rFonts w:hint="default"/>
      </w:rPr>
    </w:lvl>
  </w:abstractNum>
  <w:num w:numId="1">
    <w:abstractNumId w:val="22"/>
  </w:num>
  <w:num w:numId="2">
    <w:abstractNumId w:val="21"/>
  </w:num>
  <w:num w:numId="3">
    <w:abstractNumId w:val="16"/>
  </w:num>
  <w:num w:numId="4">
    <w:abstractNumId w:val="18"/>
  </w:num>
  <w:num w:numId="5">
    <w:abstractNumId w:val="2"/>
  </w:num>
  <w:num w:numId="6">
    <w:abstractNumId w:val="10"/>
  </w:num>
  <w:num w:numId="7">
    <w:abstractNumId w:val="17"/>
  </w:num>
  <w:num w:numId="8">
    <w:abstractNumId w:val="1"/>
  </w:num>
  <w:num w:numId="9">
    <w:abstractNumId w:val="8"/>
  </w:num>
  <w:num w:numId="10">
    <w:abstractNumId w:val="5"/>
  </w:num>
  <w:num w:numId="11">
    <w:abstractNumId w:val="11"/>
  </w:num>
  <w:num w:numId="12">
    <w:abstractNumId w:val="13"/>
  </w:num>
  <w:num w:numId="13">
    <w:abstractNumId w:val="14"/>
  </w:num>
  <w:num w:numId="14">
    <w:abstractNumId w:val="7"/>
  </w:num>
  <w:num w:numId="15">
    <w:abstractNumId w:val="0"/>
  </w:num>
  <w:num w:numId="16">
    <w:abstractNumId w:val="3"/>
  </w:num>
  <w:num w:numId="17">
    <w:abstractNumId w:val="4"/>
  </w:num>
  <w:num w:numId="18">
    <w:abstractNumId w:val="9"/>
  </w:num>
  <w:num w:numId="19">
    <w:abstractNumId w:val="12"/>
  </w:num>
  <w:num w:numId="20">
    <w:abstractNumId w:val="15"/>
  </w:num>
  <w:num w:numId="21">
    <w:abstractNumId w:val="24"/>
  </w:num>
  <w:num w:numId="22">
    <w:abstractNumId w:val="23"/>
  </w:num>
  <w:num w:numId="23">
    <w:abstractNumId w:val="20"/>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328FB"/>
    <w:rsid w:val="00A419FA"/>
    <w:rsid w:val="00A64AD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E468B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2233B79"/>
    <w:rsid w:val="023E4202"/>
    <w:rsid w:val="02C23CA8"/>
    <w:rsid w:val="030A11A1"/>
    <w:rsid w:val="03503CDA"/>
    <w:rsid w:val="03973530"/>
    <w:rsid w:val="04412C6F"/>
    <w:rsid w:val="04CB3803"/>
    <w:rsid w:val="04CE5CF0"/>
    <w:rsid w:val="05710492"/>
    <w:rsid w:val="06C95D80"/>
    <w:rsid w:val="074F27B8"/>
    <w:rsid w:val="07F23F62"/>
    <w:rsid w:val="082945D2"/>
    <w:rsid w:val="087C606A"/>
    <w:rsid w:val="08A82D82"/>
    <w:rsid w:val="08CC176A"/>
    <w:rsid w:val="08E970C0"/>
    <w:rsid w:val="09140B23"/>
    <w:rsid w:val="09B502C2"/>
    <w:rsid w:val="0AA77F52"/>
    <w:rsid w:val="0BBA4E9D"/>
    <w:rsid w:val="0BD92C89"/>
    <w:rsid w:val="0C566035"/>
    <w:rsid w:val="0DA16C24"/>
    <w:rsid w:val="0DAC13D2"/>
    <w:rsid w:val="0DF11DA8"/>
    <w:rsid w:val="0E8E3B80"/>
    <w:rsid w:val="0E9B3149"/>
    <w:rsid w:val="0ECA17E3"/>
    <w:rsid w:val="0FFD2BFC"/>
    <w:rsid w:val="10E31880"/>
    <w:rsid w:val="119F3AAC"/>
    <w:rsid w:val="11E277C5"/>
    <w:rsid w:val="11EB7E3E"/>
    <w:rsid w:val="123E28B5"/>
    <w:rsid w:val="125F09D7"/>
    <w:rsid w:val="12630297"/>
    <w:rsid w:val="12BC084A"/>
    <w:rsid w:val="12C6169E"/>
    <w:rsid w:val="135D40E6"/>
    <w:rsid w:val="1368730C"/>
    <w:rsid w:val="1445327A"/>
    <w:rsid w:val="14547BAE"/>
    <w:rsid w:val="14EC2BB1"/>
    <w:rsid w:val="157C3E5D"/>
    <w:rsid w:val="15B10763"/>
    <w:rsid w:val="15B7367B"/>
    <w:rsid w:val="15D53C53"/>
    <w:rsid w:val="160F1903"/>
    <w:rsid w:val="163E7F4F"/>
    <w:rsid w:val="183E546B"/>
    <w:rsid w:val="18682672"/>
    <w:rsid w:val="18C7041B"/>
    <w:rsid w:val="19775620"/>
    <w:rsid w:val="1A8540F0"/>
    <w:rsid w:val="1AF91A11"/>
    <w:rsid w:val="1B925AC0"/>
    <w:rsid w:val="1C15274A"/>
    <w:rsid w:val="1CB974E3"/>
    <w:rsid w:val="1CF614B1"/>
    <w:rsid w:val="1DC56A4D"/>
    <w:rsid w:val="1E59101B"/>
    <w:rsid w:val="1E8209FB"/>
    <w:rsid w:val="1EA4381C"/>
    <w:rsid w:val="1ECD7371"/>
    <w:rsid w:val="1F6F2ADB"/>
    <w:rsid w:val="1F9B327A"/>
    <w:rsid w:val="1FC854A4"/>
    <w:rsid w:val="1FCB6E93"/>
    <w:rsid w:val="20447A3F"/>
    <w:rsid w:val="20654259"/>
    <w:rsid w:val="215D0D9C"/>
    <w:rsid w:val="2189664A"/>
    <w:rsid w:val="21F95C7C"/>
    <w:rsid w:val="22003B30"/>
    <w:rsid w:val="22D16EA5"/>
    <w:rsid w:val="23435777"/>
    <w:rsid w:val="247A3A18"/>
    <w:rsid w:val="24BB736C"/>
    <w:rsid w:val="251E0E9C"/>
    <w:rsid w:val="25951AF5"/>
    <w:rsid w:val="25B115CA"/>
    <w:rsid w:val="25FB2E6B"/>
    <w:rsid w:val="27944D9A"/>
    <w:rsid w:val="280A610D"/>
    <w:rsid w:val="2853088B"/>
    <w:rsid w:val="286A49D5"/>
    <w:rsid w:val="28B519DC"/>
    <w:rsid w:val="28DA3E5B"/>
    <w:rsid w:val="296E6C93"/>
    <w:rsid w:val="29A67B31"/>
    <w:rsid w:val="29F140A6"/>
    <w:rsid w:val="2A965048"/>
    <w:rsid w:val="2AAC05AA"/>
    <w:rsid w:val="2AE50191"/>
    <w:rsid w:val="2B4E1D4B"/>
    <w:rsid w:val="2B751740"/>
    <w:rsid w:val="2BA23D03"/>
    <w:rsid w:val="2BD918A8"/>
    <w:rsid w:val="2C012E83"/>
    <w:rsid w:val="2DB04FF7"/>
    <w:rsid w:val="2DD22C2D"/>
    <w:rsid w:val="2EAF1C06"/>
    <w:rsid w:val="2EE73107"/>
    <w:rsid w:val="2F4E62CE"/>
    <w:rsid w:val="2F6D079D"/>
    <w:rsid w:val="2FED64C1"/>
    <w:rsid w:val="30597E99"/>
    <w:rsid w:val="30C84014"/>
    <w:rsid w:val="30D64CE4"/>
    <w:rsid w:val="31345BB9"/>
    <w:rsid w:val="314A552F"/>
    <w:rsid w:val="314F027B"/>
    <w:rsid w:val="319B0FA4"/>
    <w:rsid w:val="31F2543F"/>
    <w:rsid w:val="320B49BC"/>
    <w:rsid w:val="32155F4C"/>
    <w:rsid w:val="327148E0"/>
    <w:rsid w:val="32916B36"/>
    <w:rsid w:val="330E69EE"/>
    <w:rsid w:val="334C1166"/>
    <w:rsid w:val="33E90323"/>
    <w:rsid w:val="340B7DCE"/>
    <w:rsid w:val="34326A28"/>
    <w:rsid w:val="34BE1F89"/>
    <w:rsid w:val="360556FB"/>
    <w:rsid w:val="36307C8E"/>
    <w:rsid w:val="372E1CC8"/>
    <w:rsid w:val="374D348A"/>
    <w:rsid w:val="386D187C"/>
    <w:rsid w:val="38CF2F29"/>
    <w:rsid w:val="397152FC"/>
    <w:rsid w:val="398E0DAE"/>
    <w:rsid w:val="39AB754C"/>
    <w:rsid w:val="3A056318"/>
    <w:rsid w:val="3A2C0E2B"/>
    <w:rsid w:val="3B532497"/>
    <w:rsid w:val="3B781713"/>
    <w:rsid w:val="3BD52FAE"/>
    <w:rsid w:val="3BD55738"/>
    <w:rsid w:val="3C5651C1"/>
    <w:rsid w:val="3CD67196"/>
    <w:rsid w:val="3CE364CD"/>
    <w:rsid w:val="3D117005"/>
    <w:rsid w:val="3D1E55B7"/>
    <w:rsid w:val="3D3F1647"/>
    <w:rsid w:val="3DE17E7F"/>
    <w:rsid w:val="3E9C360A"/>
    <w:rsid w:val="3F126BE0"/>
    <w:rsid w:val="3F8C2DA7"/>
    <w:rsid w:val="3FC53093"/>
    <w:rsid w:val="3FDC6494"/>
    <w:rsid w:val="406C6CD0"/>
    <w:rsid w:val="43022668"/>
    <w:rsid w:val="435629B6"/>
    <w:rsid w:val="44EB4048"/>
    <w:rsid w:val="45BE295B"/>
    <w:rsid w:val="465623E3"/>
    <w:rsid w:val="46A56284"/>
    <w:rsid w:val="46FF3B20"/>
    <w:rsid w:val="476668EB"/>
    <w:rsid w:val="48141E0C"/>
    <w:rsid w:val="48300B3D"/>
    <w:rsid w:val="484A701B"/>
    <w:rsid w:val="49395D27"/>
    <w:rsid w:val="495D2240"/>
    <w:rsid w:val="49D5215B"/>
    <w:rsid w:val="4A142266"/>
    <w:rsid w:val="4A184561"/>
    <w:rsid w:val="4A2E7AC9"/>
    <w:rsid w:val="4A644EC9"/>
    <w:rsid w:val="4A820A3B"/>
    <w:rsid w:val="4AA05FDC"/>
    <w:rsid w:val="4ADC79FD"/>
    <w:rsid w:val="4B792A0A"/>
    <w:rsid w:val="4B950932"/>
    <w:rsid w:val="4BA42D93"/>
    <w:rsid w:val="4C9546CC"/>
    <w:rsid w:val="4CE80A0F"/>
    <w:rsid w:val="4D032DE6"/>
    <w:rsid w:val="4E0D7F90"/>
    <w:rsid w:val="4E62395A"/>
    <w:rsid w:val="4EF905EE"/>
    <w:rsid w:val="4F827BB5"/>
    <w:rsid w:val="4F9A30C9"/>
    <w:rsid w:val="51A758CA"/>
    <w:rsid w:val="51BA1FB7"/>
    <w:rsid w:val="51DF34BB"/>
    <w:rsid w:val="52D72B9B"/>
    <w:rsid w:val="53055C1C"/>
    <w:rsid w:val="535B5907"/>
    <w:rsid w:val="538E3A2B"/>
    <w:rsid w:val="53CB0D00"/>
    <w:rsid w:val="5478378C"/>
    <w:rsid w:val="54984945"/>
    <w:rsid w:val="54A325AB"/>
    <w:rsid w:val="54D6509C"/>
    <w:rsid w:val="54E066BA"/>
    <w:rsid w:val="55E8015C"/>
    <w:rsid w:val="55FD4028"/>
    <w:rsid w:val="566E4672"/>
    <w:rsid w:val="577047CD"/>
    <w:rsid w:val="57E24D15"/>
    <w:rsid w:val="58266167"/>
    <w:rsid w:val="58C96D67"/>
    <w:rsid w:val="58DE3635"/>
    <w:rsid w:val="591431D0"/>
    <w:rsid w:val="5A23756B"/>
    <w:rsid w:val="5A311D69"/>
    <w:rsid w:val="5A3D2F36"/>
    <w:rsid w:val="5C8276CC"/>
    <w:rsid w:val="5C9B14E8"/>
    <w:rsid w:val="5CC97B96"/>
    <w:rsid w:val="5D0C795C"/>
    <w:rsid w:val="5D575F7C"/>
    <w:rsid w:val="5D940B51"/>
    <w:rsid w:val="5DBB052B"/>
    <w:rsid w:val="5F5B3296"/>
    <w:rsid w:val="5FD5341C"/>
    <w:rsid w:val="5FE23114"/>
    <w:rsid w:val="6232481E"/>
    <w:rsid w:val="62A616C7"/>
    <w:rsid w:val="63447353"/>
    <w:rsid w:val="63524B1A"/>
    <w:rsid w:val="6356780F"/>
    <w:rsid w:val="63CE41AA"/>
    <w:rsid w:val="644C16A9"/>
    <w:rsid w:val="65365220"/>
    <w:rsid w:val="654B1D62"/>
    <w:rsid w:val="6564616A"/>
    <w:rsid w:val="66426F4E"/>
    <w:rsid w:val="669067B2"/>
    <w:rsid w:val="67891D66"/>
    <w:rsid w:val="686B5634"/>
    <w:rsid w:val="687D0601"/>
    <w:rsid w:val="68CD3E7F"/>
    <w:rsid w:val="68DD04BA"/>
    <w:rsid w:val="68F047DC"/>
    <w:rsid w:val="691B2A27"/>
    <w:rsid w:val="6964373A"/>
    <w:rsid w:val="698D1F16"/>
    <w:rsid w:val="6A823A77"/>
    <w:rsid w:val="6AF32913"/>
    <w:rsid w:val="6C343B7C"/>
    <w:rsid w:val="6C92060F"/>
    <w:rsid w:val="6CCC0DA8"/>
    <w:rsid w:val="6CCE3329"/>
    <w:rsid w:val="6D86144B"/>
    <w:rsid w:val="6DFD3698"/>
    <w:rsid w:val="6E150956"/>
    <w:rsid w:val="6F323D4C"/>
    <w:rsid w:val="70490B2B"/>
    <w:rsid w:val="70C70EEE"/>
    <w:rsid w:val="71122DAE"/>
    <w:rsid w:val="714F2A5F"/>
    <w:rsid w:val="718476F9"/>
    <w:rsid w:val="71BE0DEC"/>
    <w:rsid w:val="720210A8"/>
    <w:rsid w:val="72511E08"/>
    <w:rsid w:val="729C5D67"/>
    <w:rsid w:val="72A77CBD"/>
    <w:rsid w:val="74333E3A"/>
    <w:rsid w:val="74CB33EF"/>
    <w:rsid w:val="74DE1AB1"/>
    <w:rsid w:val="756F7A8C"/>
    <w:rsid w:val="76B47E49"/>
    <w:rsid w:val="773B0088"/>
    <w:rsid w:val="773B0ED5"/>
    <w:rsid w:val="77E26D16"/>
    <w:rsid w:val="77EF597E"/>
    <w:rsid w:val="78752B86"/>
    <w:rsid w:val="78CF032E"/>
    <w:rsid w:val="790911C0"/>
    <w:rsid w:val="79663985"/>
    <w:rsid w:val="79A371D1"/>
    <w:rsid w:val="7A655B99"/>
    <w:rsid w:val="7A991C3D"/>
    <w:rsid w:val="7AB46CD4"/>
    <w:rsid w:val="7AFA5E3D"/>
    <w:rsid w:val="7B3E2787"/>
    <w:rsid w:val="7BDB7D5A"/>
    <w:rsid w:val="7C4E3BCF"/>
    <w:rsid w:val="7C520EC1"/>
    <w:rsid w:val="7C5807F2"/>
    <w:rsid w:val="7C701A04"/>
    <w:rsid w:val="7D3917B4"/>
    <w:rsid w:val="7D4D466B"/>
    <w:rsid w:val="7E3A61EF"/>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List Paragraph"/>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paragraph" w:customStyle="1" w:styleId="42">
    <w:name w:val="小标题（红色）"/>
    <w:next w:val="41"/>
    <w:qFormat/>
    <w:uiPriority w:val="0"/>
    <w:pPr>
      <w:keepNext/>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1"/>
    </w:pPr>
    <w:rPr>
      <w:rFonts w:hint="eastAsia" w:ascii="Arial Unicode MS" w:hAnsi="Arial Unicode MS" w:eastAsia="Helvetica" w:cs="Arial Unicode MS"/>
      <w:b/>
      <w:bCs/>
      <w:color w:val="C82505"/>
      <w:spacing w:val="0"/>
      <w:w w:val="100"/>
      <w:kern w:val="0"/>
      <w:position w:val="0"/>
      <w:sz w:val="32"/>
      <w:szCs w:val="32"/>
      <w:u w:val="none" w:color="auto"/>
      <w:vertAlign w:val="baseline"/>
      <w:lang w:val="zh-CN" w:eastAsia="zh-CN"/>
    </w:rPr>
  </w:style>
  <w:style w:type="paragraph" w:customStyle="1" w:styleId="43">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44">
    <w:name w:val="No Spacing"/>
    <w:qFormat/>
    <w:uiPriority w:val="0"/>
    <w:pPr>
      <w:widowControl w:val="0"/>
      <w:jc w:val="both"/>
    </w:pPr>
    <w:rPr>
      <w:rFonts w:ascii="Calibri" w:hAnsi="Calibri" w:eastAsia="等线"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2DC4F-B533-419A-8A9A-1EDD4932F9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167</Words>
  <Characters>956</Characters>
  <Lines>7</Lines>
  <Paragraphs>2</Paragraphs>
  <TotalTime>0</TotalTime>
  <ScaleCrop>false</ScaleCrop>
  <LinksUpToDate>false</LinksUpToDate>
  <CharactersWithSpaces>1121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2018-01-09T07:44:00Z</dcterms:created>
  <dc:creator>nina</dc:creator>
  <cp:lastModifiedBy>Administrator</cp:lastModifiedBy>
  <cp:lastPrinted>2015-07-07T09:25:00Z</cp:lastPrinted>
  <dcterms:modified xsi:type="dcterms:W3CDTF">2020-03-31T06:24:31Z</dcterms:modified>
  <dc:title>《压力与情绪管理》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