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C35" w:rsidRPr="00352C74" w:rsidRDefault="00385C35" w:rsidP="00C27C28">
      <w:pPr>
        <w:jc w:val="center"/>
        <w:rPr>
          <w:rFonts w:ascii="微软雅黑" w:eastAsia="微软雅黑" w:hAnsi="微软雅黑"/>
          <w:b/>
          <w:color w:val="808080" w:themeColor="background1" w:themeShade="80"/>
          <w:sz w:val="40"/>
          <w:szCs w:val="40"/>
        </w:rPr>
      </w:pPr>
      <w:r w:rsidRPr="00352C74">
        <w:rPr>
          <w:rFonts w:ascii="微软雅黑" w:eastAsia="微软雅黑" w:hAnsi="微软雅黑" w:hint="eastAsia"/>
          <w:b/>
          <w:color w:val="808080" w:themeColor="background1" w:themeShade="80"/>
          <w:sz w:val="40"/>
          <w:szCs w:val="40"/>
        </w:rPr>
        <w:t>F115</w:t>
      </w:r>
      <w:r w:rsidR="00D57E8C" w:rsidRPr="00352C74">
        <w:rPr>
          <w:rFonts w:ascii="微软雅黑" w:eastAsia="微软雅黑" w:hAnsi="微软雅黑" w:hint="eastAsia"/>
          <w:b/>
          <w:color w:val="808080" w:themeColor="background1" w:themeShade="80"/>
          <w:sz w:val="40"/>
          <w:szCs w:val="40"/>
        </w:rPr>
        <w:t>《</w:t>
      </w:r>
      <w:r w:rsidR="00B52BBC" w:rsidRPr="00352C74">
        <w:rPr>
          <w:rFonts w:ascii="微软雅黑" w:eastAsia="微软雅黑" w:hAnsi="微软雅黑" w:hint="eastAsia"/>
          <w:b/>
          <w:color w:val="808080" w:themeColor="background1" w:themeShade="80"/>
          <w:sz w:val="40"/>
          <w:szCs w:val="40"/>
        </w:rPr>
        <w:t>“一件倾心”</w:t>
      </w:r>
      <w:r w:rsidRPr="00352C74">
        <w:rPr>
          <w:rFonts w:ascii="微软雅黑" w:eastAsia="微软雅黑" w:hAnsi="微软雅黑" w:hint="eastAsia"/>
          <w:b/>
          <w:color w:val="808080" w:themeColor="background1" w:themeShade="80"/>
          <w:sz w:val="40"/>
          <w:szCs w:val="40"/>
        </w:rPr>
        <w:t>》</w:t>
      </w:r>
    </w:p>
    <w:p w:rsidR="00161CB6" w:rsidRPr="00704706" w:rsidRDefault="00B52BBC" w:rsidP="00385C35">
      <w:pPr>
        <w:jc w:val="center"/>
        <w:rPr>
          <w:rFonts w:ascii="微软雅黑" w:eastAsia="微软雅黑" w:hAnsi="微软雅黑"/>
          <w:b/>
          <w:color w:val="A6A6A6" w:themeColor="background1" w:themeShade="A6"/>
          <w:sz w:val="32"/>
          <w:szCs w:val="32"/>
        </w:rPr>
      </w:pPr>
      <w:r w:rsidRPr="00704706">
        <w:rPr>
          <w:rFonts w:ascii="微软雅黑" w:eastAsia="微软雅黑" w:hAnsi="微软雅黑" w:hint="eastAsia"/>
          <w:b/>
          <w:color w:val="808080" w:themeColor="background1" w:themeShade="80"/>
          <w:sz w:val="32"/>
          <w:szCs w:val="32"/>
        </w:rPr>
        <w:t>—PPT职场应用实战</w:t>
      </w:r>
    </w:p>
    <w:p w:rsidR="007D6B4C" w:rsidRPr="00005DBA" w:rsidRDefault="007D6B4C" w:rsidP="00161CB6">
      <w:pPr>
        <w:spacing w:line="400" w:lineRule="exact"/>
        <w:rPr>
          <w:rFonts w:ascii="微软雅黑" w:eastAsia="微软雅黑" w:hAnsi="微软雅黑"/>
          <w:noProof/>
          <w:color w:val="931F29"/>
          <w:sz w:val="36"/>
          <w:szCs w:val="21"/>
        </w:rPr>
      </w:pPr>
    </w:p>
    <w:p w:rsidR="00161CB6" w:rsidRPr="00005DBA" w:rsidRDefault="007D6B4C" w:rsidP="00B52BBC">
      <w:pPr>
        <w:spacing w:afterLines="50" w:after="120" w:line="460" w:lineRule="exact"/>
        <w:ind w:firstLineChars="1700" w:firstLine="3570"/>
        <w:rPr>
          <w:rFonts w:ascii="微软雅黑" w:eastAsia="微软雅黑" w:hAnsi="微软雅黑"/>
          <w:noProof/>
          <w:color w:val="FF0000"/>
          <w:sz w:val="36"/>
          <w:szCs w:val="21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27305</wp:posOffset>
            </wp:positionV>
            <wp:extent cx="523875" cy="295275"/>
            <wp:effectExtent l="19050" t="0" r="9525" b="0"/>
            <wp:wrapNone/>
            <wp:docPr id="13" name="图片 6" descr="C:\Users\ai_Y\AppData\Local\Temp\15633650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_Y\AppData\Local\Temp\156336504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DBD">
        <w:rPr>
          <w:noProof/>
        </w:rPr>
        <w:pict>
          <v:group id="组合 22" o:spid="_x0000_s1026" style="position:absolute;left:0;text-align:left;margin-left:-10.3pt;margin-top:13.35pt;width:443.65pt;height:0;z-index:251695104;mso-wrap-distance-top:-3e-5mm;mso-wrap-distance-bottom:-3e-5mm;mso-position-horizontal-relative:text;mso-position-vertical-relative:text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">
            <v:line id="直接连接符 26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MiWsIAAADaAAAADwAAAGRycy9kb3ducmV2LnhtbERPTWsCMRC9C/0PYQpeRLMVLGU1SlsU&#10;BfWgVehx2Iy7SzeTNYnr+u+NUPA0PN7nTGatqURDzpeWFbwNEhDEmdUl5woOP4v+BwgfkDVWlknB&#10;jTzMpi+dCabaXnlHzT7kIoawT1FBEUKdSumzggz6ga2JI3eyzmCI0OVSO7zGcFPJYZK8S4Mlx4YC&#10;a/ouKPvbX4yC3ql3bEabhT3bxi2/tuff+dqvlOq+tp9jEIHa8BT/u1c6zofHK48rp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MiWsIAAADaAAAADwAAAAAAAAAAAAAA&#10;AAChAgAAZHJzL2Rvd25yZXYueG1sUEsFBgAAAAAEAAQA+QAAAJADAAAAAA==&#10;" strokecolor="#a5a5a5 [2092]" strokeweight="1.5pt"/>
            <v:line id="直接连接符 27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KLycUAAADbAAAADwAAAGRycy9kb3ducmV2LnhtbESPQWsCMRSE74L/ITzBi9SsSotsjVJL&#10;RUF70LbQ42Pz3F26eVmTuK7/3ggFj8PMfMPMFq2pREPOl5YVjIYJCOLM6pJzBd9fq6cpCB+QNVaW&#10;ScGVPCzm3c4MU20vvKfmEHIRIexTVFCEUKdS+qwgg35oa+LoHa0zGKJ0udQOLxFuKjlOkhdpsOS4&#10;UGBN7wVlf4ezUTA4Dn6a593Knmzj1svP0+/H1m+U6vfat1cQgdrwCP+3N1rBeAL3L/EH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KLycUAAADbAAAADwAAAAAAAAAA&#10;AAAAAAChAgAAZHJzL2Rvd25yZXYueG1sUEsFBgAAAAAEAAQA+QAAAJMDAAAAAA==&#10;" strokecolor="#a5a5a5 [2092]" strokeweight="1.5pt"/>
          </v:group>
        </w:pict>
      </w:r>
      <w:r w:rsidR="00161CB6" w:rsidRPr="00005DBA">
        <w:rPr>
          <w:rFonts w:ascii="微软雅黑" w:eastAsia="微软雅黑" w:hAnsi="微软雅黑" w:hint="eastAsia"/>
          <w:noProof/>
          <w:color w:val="931F29"/>
          <w:sz w:val="36"/>
          <w:szCs w:val="21"/>
        </w:rPr>
        <w:t>开课信息</w:t>
      </w:r>
    </w:p>
    <w:tbl>
      <w:tblPr>
        <w:tblW w:w="914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6"/>
        <w:gridCol w:w="2667"/>
        <w:gridCol w:w="1701"/>
        <w:gridCol w:w="1843"/>
        <w:gridCol w:w="1498"/>
      </w:tblGrid>
      <w:tr w:rsidR="001F596C" w:rsidRPr="001F596C" w:rsidTr="00352C74">
        <w:trPr>
          <w:trHeight w:val="271"/>
          <w:jc w:val="center"/>
        </w:trPr>
        <w:tc>
          <w:tcPr>
            <w:tcW w:w="1436" w:type="dxa"/>
            <w:tcBorders>
              <w:top w:val="single" w:sz="12" w:space="0" w:color="000000" w:themeColor="text1"/>
              <w:left w:val="single" w:sz="12" w:space="0" w:color="262626" w:themeColor="text1" w:themeTint="D9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31F29"/>
            <w:vAlign w:val="center"/>
          </w:tcPr>
          <w:p w:rsidR="00161CB6" w:rsidRPr="001F596C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1F596C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开课期数</w:t>
            </w:r>
          </w:p>
        </w:tc>
        <w:tc>
          <w:tcPr>
            <w:tcW w:w="2667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31F29"/>
            <w:vAlign w:val="center"/>
          </w:tcPr>
          <w:p w:rsidR="00161CB6" w:rsidRPr="001F596C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1F596C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开课时间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31F29"/>
            <w:vAlign w:val="center"/>
          </w:tcPr>
          <w:p w:rsidR="00161CB6" w:rsidRPr="001F596C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1F596C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星期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31F29"/>
            <w:vAlign w:val="center"/>
          </w:tcPr>
          <w:p w:rsidR="00161CB6" w:rsidRPr="001F596C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1F596C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课程费用</w:t>
            </w:r>
          </w:p>
        </w:tc>
        <w:tc>
          <w:tcPr>
            <w:tcW w:w="1498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262626" w:themeColor="text1" w:themeTint="D9"/>
            </w:tcBorders>
            <w:shd w:val="clear" w:color="auto" w:fill="931F29"/>
            <w:vAlign w:val="center"/>
          </w:tcPr>
          <w:p w:rsidR="00161CB6" w:rsidRPr="001F596C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1F596C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开课地点</w:t>
            </w:r>
          </w:p>
        </w:tc>
      </w:tr>
      <w:tr w:rsidR="00161CB6" w:rsidRPr="006557D8" w:rsidTr="00352C74">
        <w:trPr>
          <w:trHeight w:val="351"/>
          <w:jc w:val="center"/>
        </w:trPr>
        <w:tc>
          <w:tcPr>
            <w:tcW w:w="1436" w:type="dxa"/>
            <w:tcBorders>
              <w:top w:val="single" w:sz="8" w:space="0" w:color="000000" w:themeColor="text1"/>
              <w:left w:val="single" w:sz="12" w:space="0" w:color="262626" w:themeColor="text1" w:themeTint="D9"/>
              <w:bottom w:val="single" w:sz="4" w:space="0" w:color="auto"/>
            </w:tcBorders>
            <w:shd w:val="clear" w:color="auto" w:fill="auto"/>
            <w:vAlign w:val="center"/>
          </w:tcPr>
          <w:p w:rsidR="00161CB6" w:rsidRPr="006B0FB0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6B0FB0">
              <w:rPr>
                <w:rFonts w:ascii="微软雅黑" w:eastAsia="微软雅黑" w:hAnsi="微软雅黑" w:hint="eastAsia"/>
                <w:szCs w:val="21"/>
              </w:rPr>
              <w:t>第一期</w:t>
            </w:r>
          </w:p>
        </w:tc>
        <w:tc>
          <w:tcPr>
            <w:tcW w:w="2667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161CB6" w:rsidRPr="006B0FB0" w:rsidRDefault="00B515C9" w:rsidP="00593B8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2020</w:t>
            </w:r>
            <w:r w:rsidR="00161CB6" w:rsidRPr="000F5BD2">
              <w:rPr>
                <w:rFonts w:ascii="微软雅黑" w:eastAsia="微软雅黑" w:hAnsi="微软雅黑" w:hint="eastAsia"/>
                <w:szCs w:val="21"/>
              </w:rPr>
              <w:t>年</w:t>
            </w:r>
            <w:r w:rsidR="00161CB6" w:rsidRPr="00F657C1">
              <w:rPr>
                <w:rFonts w:ascii="微软雅黑" w:eastAsia="微软雅黑" w:hAnsi="微软雅黑"/>
                <w:szCs w:val="21"/>
              </w:rPr>
              <w:t>0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3</w:t>
            </w:r>
            <w:r w:rsidR="00161CB6" w:rsidRPr="00F657C1">
              <w:rPr>
                <w:rFonts w:ascii="微软雅黑" w:eastAsia="微软雅黑" w:hAnsi="微软雅黑" w:hint="eastAsia"/>
                <w:szCs w:val="21"/>
              </w:rPr>
              <w:t>月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13</w:t>
            </w:r>
            <w:r w:rsidR="00161CB6" w:rsidRPr="00F657C1">
              <w:rPr>
                <w:rFonts w:ascii="微软雅黑" w:eastAsia="微软雅黑" w:hAnsi="微软雅黑" w:hint="eastAsia"/>
                <w:szCs w:val="21"/>
              </w:rPr>
              <w:t>~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14</w:t>
            </w:r>
            <w:r w:rsidR="00161CB6"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  <w:tc>
          <w:tcPr>
            <w:tcW w:w="1701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161CB6" w:rsidRPr="006B0FB0" w:rsidRDefault="00B515C9" w:rsidP="00593B8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周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五</w:t>
            </w:r>
            <w:r w:rsidR="00161CB6" w:rsidRPr="006B0FB0">
              <w:rPr>
                <w:rFonts w:ascii="微软雅黑" w:eastAsia="微软雅黑" w:hAnsi="微软雅黑" w:hint="eastAsia"/>
                <w:szCs w:val="21"/>
              </w:rPr>
              <w:t>一周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六</w:t>
            </w:r>
          </w:p>
        </w:tc>
        <w:tc>
          <w:tcPr>
            <w:tcW w:w="1843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161CB6" w:rsidRPr="006B0FB0" w:rsidRDefault="00B52BBC" w:rsidP="00AC21C6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 w:rsidR="00161CB6" w:rsidRPr="006B0FB0">
              <w:rPr>
                <w:rFonts w:ascii="微软雅黑" w:eastAsia="微软雅黑" w:hAnsi="微软雅黑" w:hint="eastAsia"/>
                <w:szCs w:val="21"/>
              </w:rPr>
              <w:t>980元</w:t>
            </w:r>
          </w:p>
        </w:tc>
        <w:tc>
          <w:tcPr>
            <w:tcW w:w="1498" w:type="dxa"/>
            <w:tcBorders>
              <w:top w:val="single" w:sz="8" w:space="0" w:color="000000" w:themeColor="text1"/>
              <w:bottom w:val="single" w:sz="4" w:space="0" w:color="auto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161CB6" w:rsidRPr="006B0FB0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6B0FB0">
              <w:rPr>
                <w:rFonts w:ascii="微软雅黑" w:eastAsia="微软雅黑" w:hAnsi="微软雅黑" w:hint="eastAsia"/>
                <w:szCs w:val="21"/>
              </w:rPr>
              <w:t>上海</w:t>
            </w:r>
          </w:p>
        </w:tc>
      </w:tr>
      <w:tr w:rsidR="00161CB6" w:rsidRPr="006557D8" w:rsidTr="00352C74">
        <w:trPr>
          <w:trHeight w:val="403"/>
          <w:jc w:val="center"/>
        </w:trPr>
        <w:tc>
          <w:tcPr>
            <w:tcW w:w="1436" w:type="dxa"/>
            <w:tcBorders>
              <w:top w:val="single" w:sz="4" w:space="0" w:color="auto"/>
              <w:left w:val="single" w:sz="12" w:space="0" w:color="262626" w:themeColor="text1" w:themeTint="D9"/>
              <w:bottom w:val="single" w:sz="4" w:space="0" w:color="auto"/>
            </w:tcBorders>
            <w:shd w:val="clear" w:color="auto" w:fill="auto"/>
            <w:vAlign w:val="center"/>
          </w:tcPr>
          <w:p w:rsidR="00161CB6" w:rsidRPr="00E20A16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E20A16">
              <w:rPr>
                <w:rFonts w:ascii="微软雅黑" w:eastAsia="微软雅黑" w:hAnsi="微软雅黑" w:hint="eastAsia"/>
                <w:szCs w:val="21"/>
              </w:rPr>
              <w:t>第二期</w:t>
            </w:r>
          </w:p>
        </w:tc>
        <w:tc>
          <w:tcPr>
            <w:tcW w:w="26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1CB6" w:rsidRPr="00E20A16" w:rsidRDefault="00B515C9" w:rsidP="00593B8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2020</w:t>
            </w:r>
            <w:r w:rsidRPr="000F5BD2">
              <w:rPr>
                <w:rFonts w:ascii="微软雅黑" w:eastAsia="微软雅黑" w:hAnsi="微软雅黑" w:hint="eastAsia"/>
                <w:szCs w:val="21"/>
              </w:rPr>
              <w:t>年</w:t>
            </w:r>
            <w:r w:rsidRPr="00F657C1">
              <w:rPr>
                <w:rFonts w:ascii="微软雅黑" w:eastAsia="微软雅黑" w:hAnsi="微软雅黑"/>
                <w:szCs w:val="21"/>
              </w:rPr>
              <w:t>0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7</w:t>
            </w:r>
            <w:r w:rsidRPr="00F657C1">
              <w:rPr>
                <w:rFonts w:ascii="微软雅黑" w:eastAsia="微软雅黑" w:hAnsi="微软雅黑" w:hint="eastAsia"/>
                <w:szCs w:val="21"/>
              </w:rPr>
              <w:t>月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18</w:t>
            </w:r>
            <w:r w:rsidRPr="00F657C1">
              <w:rPr>
                <w:rFonts w:ascii="微软雅黑" w:eastAsia="微软雅黑" w:hAnsi="微软雅黑" w:hint="eastAsia"/>
                <w:szCs w:val="21"/>
              </w:rPr>
              <w:t>~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19</w:t>
            </w:r>
            <w:r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1CB6" w:rsidRPr="00113630" w:rsidRDefault="00B515C9" w:rsidP="00593B80">
            <w:pPr>
              <w:spacing w:line="400" w:lineRule="exact"/>
              <w:jc w:val="center"/>
            </w:pPr>
            <w:r>
              <w:rPr>
                <w:rFonts w:ascii="微软雅黑" w:eastAsia="微软雅黑" w:hAnsi="微软雅黑" w:hint="eastAsia"/>
                <w:szCs w:val="21"/>
              </w:rPr>
              <w:t>周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六</w:t>
            </w:r>
            <w:r w:rsidRPr="006B0FB0">
              <w:rPr>
                <w:rFonts w:ascii="微软雅黑" w:eastAsia="微软雅黑" w:hAnsi="微软雅黑" w:hint="eastAsia"/>
                <w:szCs w:val="21"/>
              </w:rPr>
              <w:t>一周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1CB6" w:rsidRPr="00E20A16" w:rsidRDefault="00B52BBC" w:rsidP="00AC21C6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 w:rsidR="00161CB6" w:rsidRPr="00E20A16">
              <w:rPr>
                <w:rFonts w:ascii="微软雅黑" w:eastAsia="微软雅黑" w:hAnsi="微软雅黑" w:hint="eastAsia"/>
                <w:szCs w:val="21"/>
              </w:rPr>
              <w:t>980元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161CB6" w:rsidRPr="00E20A16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E20A16">
              <w:rPr>
                <w:rFonts w:ascii="微软雅黑" w:eastAsia="微软雅黑" w:hAnsi="微软雅黑" w:hint="eastAsia"/>
                <w:szCs w:val="21"/>
              </w:rPr>
              <w:t>上海</w:t>
            </w:r>
          </w:p>
        </w:tc>
      </w:tr>
      <w:tr w:rsidR="00161CB6" w:rsidRPr="006557D8" w:rsidTr="00352C74">
        <w:trPr>
          <w:trHeight w:val="403"/>
          <w:jc w:val="center"/>
        </w:trPr>
        <w:tc>
          <w:tcPr>
            <w:tcW w:w="1436" w:type="dxa"/>
            <w:tcBorders>
              <w:top w:val="single" w:sz="4" w:space="0" w:color="auto"/>
              <w:left w:val="single" w:sz="12" w:space="0" w:color="262626" w:themeColor="text1" w:themeTint="D9"/>
              <w:bottom w:val="single" w:sz="4" w:space="0" w:color="auto"/>
            </w:tcBorders>
            <w:shd w:val="clear" w:color="auto" w:fill="auto"/>
            <w:vAlign w:val="center"/>
          </w:tcPr>
          <w:p w:rsidR="00161CB6" w:rsidRPr="00E20A16" w:rsidRDefault="00161CB6" w:rsidP="00593B8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E20A16">
              <w:rPr>
                <w:rFonts w:ascii="微软雅黑" w:eastAsia="微软雅黑" w:hAnsi="微软雅黑" w:hint="eastAsia"/>
                <w:szCs w:val="21"/>
              </w:rPr>
              <w:t>第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三</w:t>
            </w:r>
            <w:r w:rsidRPr="00E20A16">
              <w:rPr>
                <w:rFonts w:ascii="微软雅黑" w:eastAsia="微软雅黑" w:hAnsi="微软雅黑" w:hint="eastAsia"/>
                <w:szCs w:val="21"/>
              </w:rPr>
              <w:t>期</w:t>
            </w:r>
          </w:p>
        </w:tc>
        <w:tc>
          <w:tcPr>
            <w:tcW w:w="26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1CB6" w:rsidRDefault="00B515C9" w:rsidP="00593B8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2020</w:t>
            </w:r>
            <w:r w:rsidRPr="000F5BD2">
              <w:rPr>
                <w:rFonts w:ascii="微软雅黑" w:eastAsia="微软雅黑" w:hAnsi="微软雅黑" w:hint="eastAsia"/>
                <w:szCs w:val="21"/>
              </w:rPr>
              <w:t>年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12</w:t>
            </w:r>
            <w:r w:rsidRPr="00F657C1">
              <w:rPr>
                <w:rFonts w:ascii="微软雅黑" w:eastAsia="微软雅黑" w:hAnsi="微软雅黑" w:hint="eastAsia"/>
                <w:szCs w:val="21"/>
              </w:rPr>
              <w:t>月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03</w:t>
            </w:r>
            <w:r w:rsidRPr="00F657C1">
              <w:rPr>
                <w:rFonts w:ascii="微软雅黑" w:eastAsia="微软雅黑" w:hAnsi="微软雅黑" w:hint="eastAsia"/>
                <w:szCs w:val="21"/>
              </w:rPr>
              <w:t>~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04</w:t>
            </w:r>
            <w:r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1CB6" w:rsidRPr="006B0FB0" w:rsidRDefault="00B515C9" w:rsidP="00593B8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周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四</w:t>
            </w:r>
            <w:r w:rsidRPr="006B0FB0">
              <w:rPr>
                <w:rFonts w:ascii="微软雅黑" w:eastAsia="微软雅黑" w:hAnsi="微软雅黑" w:hint="eastAsia"/>
                <w:szCs w:val="21"/>
              </w:rPr>
              <w:t>一周</w:t>
            </w:r>
            <w:r w:rsidR="00593B80">
              <w:rPr>
                <w:rFonts w:ascii="微软雅黑" w:eastAsia="微软雅黑" w:hAnsi="微软雅黑" w:hint="eastAsia"/>
                <w:szCs w:val="21"/>
              </w:rPr>
              <w:t>五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1CB6" w:rsidRDefault="00B52BBC" w:rsidP="00AC21C6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 w:rsidR="00161CB6" w:rsidRPr="00E20A16">
              <w:rPr>
                <w:rFonts w:ascii="微软雅黑" w:eastAsia="微软雅黑" w:hAnsi="微软雅黑" w:hint="eastAsia"/>
                <w:szCs w:val="21"/>
              </w:rPr>
              <w:t>980元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161CB6" w:rsidRPr="00E20A16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E20A16">
              <w:rPr>
                <w:rFonts w:ascii="微软雅黑" w:eastAsia="微软雅黑" w:hAnsi="微软雅黑" w:hint="eastAsia"/>
                <w:szCs w:val="21"/>
              </w:rPr>
              <w:t>上海</w:t>
            </w:r>
          </w:p>
        </w:tc>
      </w:tr>
      <w:tr w:rsidR="00161CB6" w:rsidRPr="006557D8" w:rsidTr="00352C74">
        <w:trPr>
          <w:trHeight w:val="403"/>
          <w:jc w:val="center"/>
        </w:trPr>
        <w:tc>
          <w:tcPr>
            <w:tcW w:w="1436" w:type="dxa"/>
            <w:tcBorders>
              <w:top w:val="single" w:sz="4" w:space="0" w:color="auto"/>
              <w:left w:val="single" w:sz="12" w:space="0" w:color="262626" w:themeColor="text1" w:themeTint="D9"/>
              <w:bottom w:val="single" w:sz="4" w:space="0" w:color="auto"/>
            </w:tcBorders>
            <w:shd w:val="clear" w:color="auto" w:fill="auto"/>
            <w:vAlign w:val="center"/>
          </w:tcPr>
          <w:p w:rsidR="00161CB6" w:rsidRPr="0070081A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70081A">
              <w:rPr>
                <w:rFonts w:ascii="微软雅黑" w:eastAsia="微软雅黑" w:hAnsi="微软雅黑" w:hint="eastAsia"/>
                <w:b/>
                <w:szCs w:val="21"/>
              </w:rPr>
              <w:t>备注</w:t>
            </w:r>
          </w:p>
        </w:tc>
        <w:tc>
          <w:tcPr>
            <w:tcW w:w="7709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161CB6" w:rsidRDefault="00161CB6" w:rsidP="005A434F">
            <w:pPr>
              <w:spacing w:line="44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案例式教学，小班授课</w:t>
            </w:r>
            <w:r w:rsidRPr="006557D8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，</w:t>
            </w:r>
            <w:r w:rsidRPr="006557D8">
              <w:rPr>
                <w:rFonts w:ascii="微软雅黑" w:eastAsia="微软雅黑" w:hAnsi="微软雅黑" w:hint="eastAsia"/>
                <w:szCs w:val="21"/>
              </w:rPr>
              <w:t>限招</w:t>
            </w:r>
            <w:r>
              <w:rPr>
                <w:rFonts w:ascii="微软雅黑" w:eastAsia="微软雅黑" w:hAnsi="微软雅黑" w:hint="eastAsia"/>
                <w:szCs w:val="21"/>
              </w:rPr>
              <w:t>35人；</w:t>
            </w:r>
          </w:p>
          <w:p w:rsidR="00161CB6" w:rsidRDefault="00161CB6" w:rsidP="005A434F">
            <w:pPr>
              <w:spacing w:line="44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以报名先后顺序为准，满班后的报名学员自动转为下期；</w:t>
            </w:r>
          </w:p>
          <w:p w:rsidR="00161CB6" w:rsidRPr="00564F9F" w:rsidRDefault="00385C35" w:rsidP="005A434F">
            <w:pPr>
              <w:spacing w:line="440" w:lineRule="exact"/>
              <w:rPr>
                <w:rFonts w:ascii="微软雅黑" w:eastAsia="微软雅黑" w:hAnsi="微软雅黑"/>
                <w:szCs w:val="21"/>
              </w:rPr>
            </w:pPr>
            <w:r w:rsidRPr="00385C35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课程费用含培训费、教材费、场地费、午餐、茶歇费及税金（增值税专用发票）</w:t>
            </w:r>
            <w:r w:rsidR="00161CB6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。</w:t>
            </w:r>
          </w:p>
        </w:tc>
      </w:tr>
      <w:tr w:rsidR="00161CB6" w:rsidRPr="006557D8" w:rsidTr="00352C74">
        <w:trPr>
          <w:trHeight w:val="403"/>
          <w:jc w:val="center"/>
        </w:trPr>
        <w:tc>
          <w:tcPr>
            <w:tcW w:w="1436" w:type="dxa"/>
            <w:tcBorders>
              <w:top w:val="single" w:sz="4" w:space="0" w:color="auto"/>
              <w:left w:val="single" w:sz="12" w:space="0" w:color="262626" w:themeColor="text1" w:themeTint="D9"/>
              <w:bottom w:val="single" w:sz="4" w:space="0" w:color="auto"/>
            </w:tcBorders>
            <w:shd w:val="clear" w:color="auto" w:fill="auto"/>
            <w:vAlign w:val="center"/>
          </w:tcPr>
          <w:p w:rsidR="00161CB6" w:rsidRPr="0070081A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70081A">
              <w:rPr>
                <w:rFonts w:ascii="微软雅黑" w:eastAsia="微软雅黑" w:hAnsi="微软雅黑" w:hint="eastAsia"/>
                <w:b/>
                <w:szCs w:val="21"/>
              </w:rPr>
              <w:t>报名流程</w:t>
            </w:r>
          </w:p>
        </w:tc>
        <w:tc>
          <w:tcPr>
            <w:tcW w:w="7709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161CB6" w:rsidRPr="006557D8" w:rsidRDefault="00161CB6" w:rsidP="00AC21C6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C21765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填写最后一页的报名回执表并发送给相关联系人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；</w:t>
            </w:r>
          </w:p>
        </w:tc>
      </w:tr>
      <w:tr w:rsidR="00161CB6" w:rsidRPr="006557D8" w:rsidTr="00352C74">
        <w:trPr>
          <w:trHeight w:val="403"/>
          <w:jc w:val="center"/>
        </w:trPr>
        <w:tc>
          <w:tcPr>
            <w:tcW w:w="1436" w:type="dxa"/>
            <w:tcBorders>
              <w:top w:val="single" w:sz="4" w:space="0" w:color="auto"/>
              <w:left w:val="single" w:sz="1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  <w:vAlign w:val="center"/>
          </w:tcPr>
          <w:p w:rsidR="00161CB6" w:rsidRPr="0070081A" w:rsidRDefault="00161CB6" w:rsidP="00AC21C6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听课须知</w:t>
            </w:r>
          </w:p>
        </w:tc>
        <w:tc>
          <w:tcPr>
            <w:tcW w:w="7709" w:type="dxa"/>
            <w:gridSpan w:val="4"/>
            <w:tcBorders>
              <w:top w:val="single" w:sz="4" w:space="0" w:color="auto"/>
              <w:bottom w:val="single" w:sz="12" w:space="0" w:color="262626" w:themeColor="text1" w:themeTint="D9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161CB6" w:rsidRPr="00D769E2" w:rsidRDefault="00161CB6" w:rsidP="005A434F">
            <w:pPr>
              <w:spacing w:line="44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1、自备电脑，安装好2010</w:t>
            </w:r>
            <w:r w:rsidR="0077799A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及以上</w:t>
            </w:r>
            <w:r w:rsidRPr="00D769E2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版本Office（注：不是WPS）；</w:t>
            </w:r>
          </w:p>
          <w:p w:rsidR="00161CB6" w:rsidRPr="00C21765" w:rsidRDefault="00161CB6" w:rsidP="005A434F">
            <w:pPr>
              <w:spacing w:line="44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2、一定携带鼠标（课程节奏紧凑，触摸屏会浪费时间）。</w:t>
            </w:r>
          </w:p>
        </w:tc>
      </w:tr>
    </w:tbl>
    <w:p w:rsidR="00606CF6" w:rsidRPr="00161CB6" w:rsidRDefault="00606CF6" w:rsidP="00606CF6">
      <w:pPr>
        <w:rPr>
          <w:color w:val="365F91" w:themeColor="accent1" w:themeShade="BF"/>
          <w:sz w:val="24"/>
        </w:rPr>
      </w:pPr>
    </w:p>
    <w:p w:rsidR="005D7B24" w:rsidRPr="00313243" w:rsidRDefault="007D6B4C" w:rsidP="00F2224D">
      <w:pPr>
        <w:spacing w:line="460" w:lineRule="exact"/>
        <w:jc w:val="center"/>
        <w:rPr>
          <w:rFonts w:ascii="微软雅黑" w:eastAsia="微软雅黑" w:hAnsi="微软雅黑"/>
          <w:noProof/>
          <w:color w:val="A6A6A6" w:themeColor="background1" w:themeShade="A6"/>
          <w:sz w:val="36"/>
          <w:szCs w:val="21"/>
        </w:rPr>
      </w:pPr>
      <w:r w:rsidRPr="007D6B4C">
        <w:rPr>
          <w:rFonts w:ascii="微软雅黑" w:eastAsia="微软雅黑" w:hAnsi="微软雅黑"/>
          <w:noProof/>
          <w:color w:val="931F29"/>
          <w:sz w:val="36"/>
          <w:szCs w:val="21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10160</wp:posOffset>
            </wp:positionV>
            <wp:extent cx="523875" cy="295275"/>
            <wp:effectExtent l="19050" t="0" r="9525" b="0"/>
            <wp:wrapNone/>
            <wp:docPr id="14" name="图片 6" descr="C:\Users\ai_Y\AppData\Local\Temp\15633650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_Y\AppData\Local\Temp\156336504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DBD">
        <w:rPr>
          <w:rFonts w:ascii="微软雅黑" w:eastAsia="微软雅黑" w:hAnsi="微软雅黑"/>
          <w:noProof/>
          <w:color w:val="FF0000"/>
          <w:sz w:val="36"/>
          <w:szCs w:val="21"/>
        </w:rPr>
        <w:pict>
          <v:group id="组合 7" o:spid="_x0000_s1044" style="position:absolute;left:0;text-align:left;margin-left:-10.3pt;margin-top:13.3pt;width:443.65pt;height:0;z-index:251644928;mso-position-horizontal-relative:text;mso-position-vertical-relative:text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">
            <v:line id="直接连接符 8" o:spid="_x0000_s1046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mLx8EAAADaAAAADwAAAGRycy9kb3ducmV2LnhtbERPz2vCMBS+C/4P4Q12kZkqKNIZZYqi&#10;MD1YN9jx0TzbsualJlnt/ntzEDx+fL/ny87UoiXnK8sKRsMEBHFudcWFgq/z9m0GwgdkjbVlUvBP&#10;HpaLfm+OqbY3PlGbhULEEPYpKihDaFIpfV6SQT+0DXHkLtYZDBG6QmqHtxhuajlOkqk0WHFsKLGh&#10;dUn5b/ZnFAwug+92ctjaq23dbnW8/mw+/V6p15fu4x1EoC48xQ/3XiuIW+OVeAPk4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6YvHwQAAANoAAAAPAAAAAAAAAAAAAAAA&#10;AKECAABkcnMvZG93bnJldi54bWxQSwUGAAAAAAQABAD5AAAAjwMAAAAA&#10;" strokecolor="#a5a5a5 [2092]" strokeweight="1.5pt"/>
            <v:line id="直接连接符 9" o:spid="_x0000_s1045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UuXMUAAADaAAAADwAAAGRycy9kb3ducmV2LnhtbESPT2sCMRTE70K/Q3gFL6JZC5a6NUor&#10;FQXbQ/0DHh+b5+7SzcuaxHX99kYoeBxm5jfMZNaaSjTkfGlZwXCQgCDOrC45V7DbLvpvIHxA1lhZ&#10;JgVX8jCbPnUmmGp74V9qNiEXEcI+RQVFCHUqpc8KMugHtiaO3tE6gyFKl0vt8BLhppIvSfIqDZYc&#10;FwqsaV5Q9rc5GwW9Y2/fjL4X9mQbt/z8OR2+1n6lVPe5/XgHEagNj/B/e6UVjOF+Jd4A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UuXMUAAADaAAAADwAAAAAAAAAA&#10;AAAAAAChAgAAZHJzL2Rvd25yZXYueG1sUEsFBgAAAAAEAAQA+QAAAJMDAAAAAA==&#10;" strokecolor="#a5a5a5 [2092]" strokeweight="1.5pt"/>
          </v:group>
        </w:pict>
      </w:r>
      <w:r w:rsidR="001741B4" w:rsidRPr="00005DBA">
        <w:rPr>
          <w:rFonts w:ascii="微软雅黑" w:eastAsia="微软雅黑" w:hAnsi="微软雅黑" w:hint="eastAsia"/>
          <w:noProof/>
          <w:color w:val="931F29"/>
          <w:sz w:val="36"/>
          <w:szCs w:val="21"/>
        </w:rPr>
        <w:t>课程背景</w:t>
      </w:r>
    </w:p>
    <w:p w:rsidR="00B52BBC" w:rsidRPr="008C5EF6" w:rsidRDefault="00B52BBC" w:rsidP="00B52BBC">
      <w:pPr>
        <w:spacing w:line="440" w:lineRule="exact"/>
        <w:jc w:val="left"/>
        <w:rPr>
          <w:rFonts w:ascii="微软雅黑" w:eastAsia="微软雅黑" w:hAnsi="微软雅黑"/>
          <w:b/>
          <w:szCs w:val="21"/>
        </w:rPr>
      </w:pPr>
      <w:r w:rsidRPr="008C5EF6">
        <w:rPr>
          <w:rFonts w:ascii="微软雅黑" w:eastAsia="微软雅黑" w:hAnsi="微软雅黑" w:hint="eastAsia"/>
          <w:b/>
          <w:szCs w:val="21"/>
        </w:rPr>
        <w:t>情景再现1：</w:t>
      </w:r>
    </w:p>
    <w:p w:rsidR="00B52BBC" w:rsidRPr="00437209" w:rsidRDefault="00B52BBC" w:rsidP="00B52BBC">
      <w:pPr>
        <w:spacing w:line="44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在一次销售部向总经理室汇报月度工作的会议上，轮到窦经理汇报他所负责的区域月度工作小结时，大屏</w:t>
      </w:r>
      <w:r w:rsidRPr="005544F4">
        <w:rPr>
          <w:rFonts w:ascii="微软雅黑" w:eastAsia="微软雅黑" w:hAnsi="微软雅黑" w:hint="eastAsia"/>
          <w:szCs w:val="21"/>
        </w:rPr>
        <w:t>幕</w:t>
      </w:r>
      <w:r w:rsidRPr="005544F4">
        <w:rPr>
          <w:rFonts w:ascii="微软雅黑" w:eastAsia="微软雅黑" w:hAnsi="微软雅黑"/>
          <w:szCs w:val="21"/>
        </w:rPr>
        <w:t>不停的</w:t>
      </w:r>
      <w:r w:rsidRPr="005544F4">
        <w:rPr>
          <w:rFonts w:ascii="微软雅黑" w:eastAsia="微软雅黑" w:hAnsi="微软雅黑" w:hint="eastAsia"/>
          <w:szCs w:val="21"/>
        </w:rPr>
        <w:t>飞跃</w:t>
      </w:r>
      <w:r w:rsidRPr="005544F4">
        <w:rPr>
          <w:rFonts w:ascii="微软雅黑" w:eastAsia="微软雅黑" w:hAnsi="微软雅黑"/>
          <w:szCs w:val="21"/>
        </w:rPr>
        <w:t>闪现，PPT</w:t>
      </w:r>
      <w:r w:rsidRPr="005544F4">
        <w:rPr>
          <w:rFonts w:ascii="微软雅黑" w:eastAsia="微软雅黑" w:hAnsi="微软雅黑" w:hint="eastAsia"/>
          <w:szCs w:val="21"/>
        </w:rPr>
        <w:t>总是</w:t>
      </w:r>
      <w:r w:rsidRPr="005544F4">
        <w:rPr>
          <w:rFonts w:ascii="微软雅黑" w:eastAsia="微软雅黑" w:hAnsi="微软雅黑"/>
          <w:szCs w:val="21"/>
        </w:rPr>
        <w:t>翻来</w:t>
      </w:r>
      <w:r w:rsidRPr="005544F4">
        <w:rPr>
          <w:rFonts w:ascii="微软雅黑" w:eastAsia="微软雅黑" w:hAnsi="微软雅黑" w:hint="eastAsia"/>
          <w:szCs w:val="21"/>
        </w:rPr>
        <w:t>翻去</w:t>
      </w:r>
      <w:r w:rsidRPr="005544F4">
        <w:rPr>
          <w:rFonts w:ascii="微软雅黑" w:eastAsia="微软雅黑" w:hAnsi="微软雅黑"/>
          <w:szCs w:val="21"/>
        </w:rPr>
        <w:t>的</w:t>
      </w:r>
      <w:r w:rsidRPr="005544F4">
        <w:rPr>
          <w:rFonts w:ascii="微软雅黑" w:eastAsia="微软雅黑" w:hAnsi="微软雅黑" w:hint="eastAsia"/>
          <w:szCs w:val="21"/>
        </w:rPr>
        <w:t>，下面</w:t>
      </w:r>
      <w:r w:rsidRPr="005544F4">
        <w:rPr>
          <w:rFonts w:ascii="微软雅黑" w:eastAsia="微软雅黑" w:hAnsi="微软雅黑"/>
          <w:szCs w:val="21"/>
        </w:rPr>
        <w:t>的人看的眼睛难受，</w:t>
      </w:r>
      <w:r w:rsidRPr="005544F4">
        <w:rPr>
          <w:rFonts w:ascii="微软雅黑" w:eastAsia="微软雅黑" w:hAnsi="微软雅黑" w:hint="eastAsia"/>
          <w:szCs w:val="21"/>
        </w:rPr>
        <w:t>他</w:t>
      </w:r>
      <w:r w:rsidRPr="005544F4">
        <w:rPr>
          <w:rFonts w:ascii="微软雅黑" w:eastAsia="微软雅黑" w:hAnsi="微软雅黑"/>
          <w:szCs w:val="21"/>
        </w:rPr>
        <w:t>自己</w:t>
      </w:r>
      <w:r w:rsidRPr="005544F4">
        <w:rPr>
          <w:rFonts w:ascii="微软雅黑" w:eastAsia="微软雅黑" w:hAnsi="微软雅黑" w:hint="eastAsia"/>
          <w:szCs w:val="21"/>
        </w:rPr>
        <w:t>拽着</w:t>
      </w:r>
      <w:r w:rsidRPr="005544F4">
        <w:rPr>
          <w:rFonts w:ascii="微软雅黑" w:eastAsia="微软雅黑" w:hAnsi="微软雅黑"/>
          <w:szCs w:val="21"/>
        </w:rPr>
        <w:t>翻页器</w:t>
      </w:r>
      <w:r w:rsidRPr="005544F4">
        <w:rPr>
          <w:rFonts w:ascii="微软雅黑" w:eastAsia="微软雅黑" w:hAnsi="微软雅黑" w:hint="eastAsia"/>
          <w:szCs w:val="21"/>
        </w:rPr>
        <w:t>的</w:t>
      </w:r>
      <w:r w:rsidRPr="005544F4">
        <w:rPr>
          <w:rFonts w:ascii="微软雅黑" w:eastAsia="微软雅黑" w:hAnsi="微软雅黑"/>
          <w:szCs w:val="21"/>
        </w:rPr>
        <w:t>手</w:t>
      </w:r>
      <w:r w:rsidRPr="005544F4">
        <w:rPr>
          <w:rFonts w:ascii="微软雅黑" w:eastAsia="微软雅黑" w:hAnsi="微软雅黑" w:hint="eastAsia"/>
          <w:szCs w:val="21"/>
        </w:rPr>
        <w:t>也已</w:t>
      </w:r>
      <w:r w:rsidRPr="005544F4">
        <w:rPr>
          <w:rFonts w:ascii="微软雅黑" w:eastAsia="微软雅黑" w:hAnsi="微软雅黑"/>
          <w:szCs w:val="21"/>
        </w:rPr>
        <w:t>出</w:t>
      </w:r>
      <w:r w:rsidRPr="005544F4">
        <w:rPr>
          <w:rFonts w:ascii="微软雅黑" w:eastAsia="微软雅黑" w:hAnsi="微软雅黑" w:hint="eastAsia"/>
          <w:szCs w:val="21"/>
        </w:rPr>
        <w:t>了</w:t>
      </w:r>
      <w:r w:rsidRPr="005544F4">
        <w:rPr>
          <w:rFonts w:ascii="微软雅黑" w:eastAsia="微软雅黑" w:hAnsi="微软雅黑"/>
          <w:szCs w:val="21"/>
        </w:rPr>
        <w:t>汗</w:t>
      </w:r>
      <w:r w:rsidRPr="005544F4">
        <w:rPr>
          <w:rFonts w:ascii="微软雅黑" w:eastAsia="微软雅黑" w:hAnsi="微软雅黑" w:hint="eastAsia"/>
          <w:szCs w:val="21"/>
        </w:rPr>
        <w:t>，</w:t>
      </w:r>
      <w:r w:rsidRPr="005544F4">
        <w:rPr>
          <w:rFonts w:ascii="微软雅黑" w:eastAsia="微软雅黑" w:hAnsi="微软雅黑"/>
          <w:szCs w:val="21"/>
        </w:rPr>
        <w:t>汇</w:t>
      </w:r>
      <w:r w:rsidRPr="008C5EF6">
        <w:rPr>
          <w:rFonts w:ascii="微软雅黑" w:eastAsia="微软雅黑" w:hAnsi="微软雅黑" w:hint="eastAsia"/>
          <w:szCs w:val="21"/>
        </w:rPr>
        <w:t>报也断断续续的，几分钟过后，总经理再也按捺不住了，打断了窦经理的汇报，直接就问：这</w:t>
      </w:r>
      <w:proofErr w:type="spellStart"/>
      <w:r w:rsidRPr="008C5EF6">
        <w:rPr>
          <w:rFonts w:ascii="微软雅黑" w:eastAsia="微软雅黑" w:hAnsi="微软雅黑" w:hint="eastAsia"/>
          <w:szCs w:val="21"/>
        </w:rPr>
        <w:t>PPT</w:t>
      </w:r>
      <w:proofErr w:type="spellEnd"/>
      <w:r w:rsidRPr="008C5EF6">
        <w:rPr>
          <w:rFonts w:ascii="微软雅黑" w:eastAsia="微软雅黑" w:hAnsi="微软雅黑" w:hint="eastAsia"/>
          <w:szCs w:val="21"/>
        </w:rPr>
        <w:t>是不是你做的？窦经理只好坦白，他PPT做的不好，基本都是他口述，文员制做的……（要知道窦经理所带领的团队，本月是超额完成指标，在所有团队中名列第二）</w:t>
      </w:r>
    </w:p>
    <w:p w:rsidR="00B52BBC" w:rsidRPr="00E94DD3" w:rsidRDefault="00B52BBC" w:rsidP="00B52BBC">
      <w:pPr>
        <w:spacing w:line="44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情景再现2：</w:t>
      </w:r>
    </w:p>
    <w:p w:rsidR="00B52BBC" w:rsidRPr="008C5EF6" w:rsidRDefault="00B52BBC" w:rsidP="00B52BBC">
      <w:pPr>
        <w:spacing w:line="44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本月需要由市场部主导召开两次新产品上市动员大会，第一场动员会已在上海总部圆满召开，今天是江苏地区的第二场动员大会，市场部经理得意的拿起话筒准备开始他宣讲，大屏幕上投影的第一页PPT就让他心里有点纳闷，咦…怎么字体不对啊？怎么背景音乐没有响起来啊？几次调试后还是不行，他想还是换他自己的电脑重新进行一次演示，但是他突然意识到这次出差他忘了带电脑……</w:t>
      </w:r>
    </w:p>
    <w:p w:rsidR="00B52BBC" w:rsidRPr="00E94DD3" w:rsidRDefault="00B52BBC" w:rsidP="00B52BBC">
      <w:pPr>
        <w:spacing w:line="44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情景再现3：</w:t>
      </w:r>
    </w:p>
    <w:p w:rsidR="00B52BBC" w:rsidRPr="008C5EF6" w:rsidRDefault="00B52BBC" w:rsidP="00B52BBC">
      <w:pPr>
        <w:spacing w:line="44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月度跨部门工作会议上，生产部的王总监正对着投影屏，滔滔不绝的念着他白底黑字的PPT</w:t>
      </w:r>
      <w:r w:rsidRPr="008C5EF6">
        <w:rPr>
          <w:rFonts w:ascii="微软雅黑" w:eastAsia="微软雅黑" w:hAnsi="微软雅黑" w:hint="eastAsia"/>
          <w:szCs w:val="21"/>
        </w:rPr>
        <w:lastRenderedPageBreak/>
        <w:t>报告，进行了三页PPT后，下面就有其他部门同事拿出了手机翻看微信，还有人甚至出现了闭目养神状态……</w:t>
      </w:r>
    </w:p>
    <w:p w:rsidR="00B52BBC" w:rsidRPr="00E94DD3" w:rsidRDefault="00B52BBC" w:rsidP="00B52BBC">
      <w:pPr>
        <w:spacing w:line="44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情景再现4：</w:t>
      </w:r>
    </w:p>
    <w:p w:rsidR="00B52BBC" w:rsidRPr="008C5EF6" w:rsidRDefault="00B52BBC" w:rsidP="00B52BBC">
      <w:pPr>
        <w:spacing w:line="44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在一次针对“如何降低人员流失率”的专题研讨会上，HR部门的小超正在阐述各部门目前的流失率现状，小超演示的PPT非常精美，各种“触目惊心”的数字在各部门的老大眼前飞过，在谈到物流部的人员流失率同比增加了17%的时候，物流部华总监直接从座位上跳了起来，指着小超说，老板招你到公司来，不是请你来做PPT的，PPT做的好看有什么用？有那么多时间做PPT，怎么没空研究一下留人的策略和方案呢？这不是你们HR的职责吗……HR部门的刘总监也一脸火气的站了起来……</w:t>
      </w:r>
    </w:p>
    <w:p w:rsidR="00B52BBC" w:rsidRPr="00E94DD3" w:rsidRDefault="00B52BBC" w:rsidP="00B52BBC">
      <w:pPr>
        <w:spacing w:line="44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情景再现5：</w:t>
      </w:r>
    </w:p>
    <w:p w:rsidR="00B52BBC" w:rsidRPr="008C5EF6" w:rsidRDefault="00B52BBC" w:rsidP="00B52BBC">
      <w:pPr>
        <w:spacing w:line="44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明天就要汇报PPT了，有“拖延症”的小项直到下班才开始加班赶报告，1个小时过去了，PPT才做了2页，2个小时过去，PPT才停留在第6页…手机铃响了，电话那头传来的是：“这么晚了还不回来啊?!……”</w:t>
      </w:r>
    </w:p>
    <w:p w:rsidR="00B52BBC" w:rsidRPr="008C5EF6" w:rsidRDefault="00B52BBC" w:rsidP="00B52BBC">
      <w:pPr>
        <w:spacing w:line="44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在职场中，经常能看到平常能说会道的业务精英在汇报时结结巴巴抓不住重点；二线支持部门平时工作很努力，却在演示汇报的时候平淡无奇；自己电脑上制作的PPT明明好好的，到了别人电脑上播放却总有出差错的地方。很多公司会议、研讨、宣讲的场合，都已经在频繁的使用PPT了，以前没有PPT的时代，会不是照样开？该传达的信息，每人打印一份材料不是也可以？为什么用了PPT后，制作PPT的人开始怨声载道，觉得做PPT是额外增加的工作量，高层的领导开始无奈摇头，觉得下属要提升的能力太多太多，所以“员工能力提升培训”是每个HR都会面临和老板对话的主题之一。很多企业在看待会议和PPT时就像看待小学生识字和学拼音一样，只要求你有识字能力，不在乎你有没有学过拼音，大家能理解一个小学生在没有学过拼音的前提下识字的痛苦吗？</w:t>
      </w:r>
    </w:p>
    <w:p w:rsidR="007A2DEF" w:rsidRPr="00B52BBC" w:rsidRDefault="00B52BBC" w:rsidP="00B52BBC">
      <w:pPr>
        <w:pStyle w:val="aa"/>
        <w:numPr>
          <w:ilvl w:val="0"/>
          <w:numId w:val="22"/>
        </w:numPr>
        <w:spacing w:line="440" w:lineRule="exact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B52BBC">
        <w:rPr>
          <w:rFonts w:ascii="微软雅黑" w:eastAsia="微软雅黑" w:hAnsi="微软雅黑" w:hint="eastAsia"/>
          <w:b/>
          <w:szCs w:val="21"/>
        </w:rPr>
        <w:t>本课程旨在帮助职场人士提升汇报演示的水平，做到重点突出、清晰明了、省时高效。</w:t>
      </w:r>
    </w:p>
    <w:p w:rsidR="00C96B53" w:rsidRPr="00C65F9B" w:rsidRDefault="00C96B53" w:rsidP="00C65F9B">
      <w:pPr>
        <w:spacing w:line="460" w:lineRule="exac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067140" w:rsidRPr="00F2224D" w:rsidRDefault="007D6B4C" w:rsidP="00B52BBC">
      <w:pPr>
        <w:spacing w:afterLines="50" w:after="120" w:line="460" w:lineRule="exact"/>
        <w:ind w:firstLineChars="950" w:firstLine="3420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ascii="微软雅黑" w:eastAsia="微软雅黑" w:hAnsi="微软雅黑" w:hint="eastAsia"/>
          <w:noProof/>
          <w:color w:val="931F29"/>
          <w:sz w:val="36"/>
          <w:szCs w:val="2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5715</wp:posOffset>
            </wp:positionV>
            <wp:extent cx="523875" cy="295275"/>
            <wp:effectExtent l="19050" t="0" r="9525" b="0"/>
            <wp:wrapNone/>
            <wp:docPr id="16" name="图片 6" descr="C:\Users\ai_Y\AppData\Local\Temp\15633650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_Y\AppData\Local\Temp\156336504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7FC" w:rsidRPr="007B67FC">
        <w:rPr>
          <w:rFonts w:ascii="微软雅黑" w:eastAsia="微软雅黑" w:hAnsi="微软雅黑" w:hint="eastAsia"/>
          <w:noProof/>
          <w:color w:val="931F29"/>
          <w:sz w:val="36"/>
          <w:szCs w:val="21"/>
        </w:rPr>
        <w:t>课程对象</w:t>
      </w:r>
      <w:r w:rsidR="000C2DBD">
        <w:rPr>
          <w:rFonts w:ascii="微软雅黑" w:eastAsia="微软雅黑" w:hAnsi="微软雅黑"/>
          <w:noProof/>
          <w:color w:val="FF0000"/>
          <w:sz w:val="36"/>
          <w:szCs w:val="21"/>
        </w:rPr>
        <w:pict>
          <v:group id="组合 10" o:spid="_x0000_s1041" style="position:absolute;left:0;text-align:left;margin-left:-10.3pt;margin-top:14.1pt;width:443.65pt;height:0;z-index:251700224;mso-position-horizontal-relative:text;mso-position-vertical-relative:text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">
            <v:line id="直接连接符 11" o:spid="_x0000_s1043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B6mMMAAADbAAAADwAAAGRycy9kb3ducmV2LnhtbERPS2sCMRC+F/ofwgi9iGYtKLIaxZZK&#10;herBF3gcNuPu4mayJum6/vtGEHqbj+8503lrKtGQ86VlBYN+AoI4s7rkXMFhv+yNQfiArLGyTAru&#10;5GE+e32ZYqrtjbfU7EIuYgj7FBUUIdSplD4ryKDv25o4cmfrDIYIXS61w1sMN5V8T5KRNFhybCiw&#10;ps+Cssvu1yjonrvHZrhe2qtt3PfH5nr6+vErpd467WICIlAb/sVP90rH+QN4/BIP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gepjDAAAA2wAAAA8AAAAAAAAAAAAA&#10;AAAAoQIAAGRycy9kb3ducmV2LnhtbFBLBQYAAAAABAAEAPkAAACRAwAAAAA=&#10;" strokecolor="#a5a5a5 [2092]" strokeweight="1.5pt"/>
            <v:line id="直接连接符 12" o:spid="_x0000_s1042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Lk78MAAADbAAAADwAAAGRycy9kb3ducmV2LnhtbERPS2sCMRC+C/0PYQQvolmFFlmNYkWp&#10;YHuoD/A4bMbdxc1kTdJ1++9NoeBtPr7nzBatqURDzpeWFYyGCQjizOqScwXHw2YwAeEDssbKMin4&#10;JQ+L+Utnhqm2d/6mZh9yEUPYp6igCKFOpfRZQQb90NbEkbtYZzBE6HKpHd5juKnkOEnepMGSY0OB&#10;Na0Kyq77H6Ogf+mfmtfPjb3Zxn28f93O653fKtXrtsspiEBteIr/3Vsd54/h75d4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y5O/DAAAA2wAAAA8AAAAAAAAAAAAA&#10;AAAAoQIAAGRycy9kb3ducmV2LnhtbFBLBQYAAAAABAAEAPkAAACRAwAAAAA=&#10;" strokecolor="#a5a5a5 [2092]" strokeweight="1.5pt"/>
          </v:group>
        </w:pict>
      </w:r>
    </w:p>
    <w:p w:rsidR="00067140" w:rsidRDefault="00B52BBC" w:rsidP="00067140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职场工作中需进行制作多媒体演示汇报的各类人士</w:t>
      </w:r>
    </w:p>
    <w:p w:rsidR="00BC4793" w:rsidRPr="003959E7" w:rsidRDefault="00BC4793" w:rsidP="00067140">
      <w:pPr>
        <w:spacing w:line="460" w:lineRule="exact"/>
        <w:jc w:val="left"/>
        <w:rPr>
          <w:rFonts w:ascii="微软雅黑" w:eastAsia="微软雅黑" w:hAnsi="微软雅黑"/>
          <w:b/>
          <w:szCs w:val="21"/>
        </w:rPr>
      </w:pPr>
    </w:p>
    <w:p w:rsidR="00067140" w:rsidRPr="007B67FC" w:rsidRDefault="00303116" w:rsidP="00B52BBC">
      <w:pPr>
        <w:spacing w:afterLines="50" w:after="120" w:line="460" w:lineRule="exact"/>
        <w:ind w:firstLineChars="950" w:firstLine="3420"/>
        <w:rPr>
          <w:rFonts w:ascii="微软雅黑" w:eastAsia="微软雅黑" w:hAnsi="微软雅黑"/>
          <w:noProof/>
          <w:color w:val="931F29"/>
          <w:sz w:val="36"/>
          <w:szCs w:val="21"/>
        </w:rPr>
      </w:pPr>
      <w:r>
        <w:rPr>
          <w:rFonts w:ascii="微软雅黑" w:eastAsia="微软雅黑" w:hAnsi="微软雅黑"/>
          <w:noProof/>
          <w:color w:val="931F29"/>
          <w:sz w:val="36"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-635</wp:posOffset>
            </wp:positionV>
            <wp:extent cx="523875" cy="295275"/>
            <wp:effectExtent l="19050" t="0" r="9525" b="0"/>
            <wp:wrapNone/>
            <wp:docPr id="11" name="图片 6" descr="C:\Users\ai_Y\AppData\Local\Temp\15633650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_Y\AppData\Local\Temp\156336504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DBD">
        <w:rPr>
          <w:rFonts w:ascii="微软雅黑" w:eastAsia="微软雅黑" w:hAnsi="微软雅黑"/>
          <w:noProof/>
          <w:color w:val="931F29"/>
          <w:sz w:val="36"/>
          <w:szCs w:val="21"/>
        </w:rPr>
        <w:pict>
          <v:group id="组合 6" o:spid="_x0000_s1038" style="position:absolute;left:0;text-align:left;margin-left:-10.3pt;margin-top:13.45pt;width:443.65pt;height:0;z-index:251702272;mso-position-horizontal-relative:text;mso-position-vertical-relative:text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">
            <v:line id="直接连接符 2" o:spid="_x0000_s1040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G8LcUAAADaAAAADwAAAGRycy9kb3ducmV2LnhtbESPQWvCQBSE7wX/w/IKvUjdVFBKdBNq&#10;qShUD9oKPT6yzyQ0+zburjH++64g9DjMzDfMPO9NIzpyvras4GWUgCAurK65VPD9tXx+BeEDssbG&#10;Mim4koc8GzzMMdX2wjvq9qEUEcI+RQVVCG0qpS8qMuhHtiWO3tE6gyFKV0rt8BLhppHjJJlKgzXH&#10;hQpbeq+o+N2fjYLhcXjoJpulPdnOrRbb08/Hp18r9fTYv81ABOrDf/jeXmsFY7hdiT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G8LcUAAADaAAAADwAAAAAAAAAA&#10;AAAAAAChAgAAZHJzL2Rvd25yZXYueG1sUEsFBgAAAAAEAAQA+QAAAJMDAAAAAA==&#10;" strokecolor="#a5a5a5 [2092]" strokeweight="1.5pt"/>
            <v:line id="直接连接符 4" o:spid="_x0000_s1039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BwsUAAADaAAAADwAAAGRycy9kb3ducmV2LnhtbESPT2sCMRTE70K/Q3gFL6JZiy2yNUor&#10;FQXbQ/0DHh+b5+7SzcuaxHX99kYoeBxm5jfMZNaaSjTkfGlZwXCQgCDOrC45V7DbLvpjED4ga6ws&#10;k4IreZhNnzoTTLW98C81m5CLCGGfooIihDqV0mcFGfQDWxNH72idwRCly6V2eIlwU8mXJHmTBkuO&#10;CwXWNC8o+9ucjYLesbdvXr8X9mQbt/z8OR2+1n6lVPe5/XgHEagNj/B/e6UVjOB+Jd4A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SBwsUAAADaAAAADwAAAAAAAAAA&#10;AAAAAAChAgAAZHJzL2Rvd25yZXYueG1sUEsFBgAAAAAEAAQA+QAAAJMDAAAAAA==&#10;" strokecolor="#a5a5a5 [2092]" strokeweight="1.5pt"/>
          </v:group>
        </w:pict>
      </w:r>
      <w:r w:rsidR="00067140" w:rsidRPr="007B67FC">
        <w:rPr>
          <w:rFonts w:ascii="微软雅黑" w:eastAsia="微软雅黑" w:hAnsi="微软雅黑" w:hint="eastAsia"/>
          <w:noProof/>
          <w:color w:val="931F29"/>
          <w:sz w:val="36"/>
          <w:szCs w:val="21"/>
        </w:rPr>
        <w:t>课程亮点</w:t>
      </w:r>
    </w:p>
    <w:p w:rsidR="00B52BBC" w:rsidRPr="00B52BBC" w:rsidRDefault="00B52BBC" w:rsidP="00BC4793">
      <w:pPr>
        <w:pStyle w:val="aa"/>
        <w:widowControl/>
        <w:numPr>
          <w:ilvl w:val="1"/>
          <w:numId w:val="7"/>
        </w:numPr>
        <w:tabs>
          <w:tab w:val="left" w:pos="7920"/>
        </w:tabs>
        <w:spacing w:line="440" w:lineRule="exact"/>
        <w:ind w:left="284" w:firstLineChars="0" w:hanging="284"/>
        <w:jc w:val="left"/>
        <w:rPr>
          <w:rFonts w:ascii="微软雅黑" w:eastAsia="微软雅黑" w:hAnsi="微软雅黑"/>
          <w:szCs w:val="21"/>
        </w:rPr>
      </w:pPr>
      <w:r w:rsidRPr="00B52BBC">
        <w:rPr>
          <w:rFonts w:ascii="微软雅黑" w:eastAsia="微软雅黑" w:hAnsi="微软雅黑" w:hint="eastAsia"/>
          <w:szCs w:val="21"/>
        </w:rPr>
        <w:t>讲师曾担任五百强快消零售企业</w:t>
      </w:r>
      <w:r w:rsidRPr="00B52BBC">
        <w:rPr>
          <w:rFonts w:ascii="微软雅黑" w:eastAsia="微软雅黑" w:hAnsi="微软雅黑" w:hint="eastAsia"/>
          <w:b/>
          <w:szCs w:val="21"/>
        </w:rPr>
        <w:t>营销总监</w:t>
      </w:r>
      <w:r w:rsidRPr="00B52BBC">
        <w:rPr>
          <w:rFonts w:ascii="微软雅黑" w:eastAsia="微软雅黑" w:hAnsi="微软雅黑" w:hint="eastAsia"/>
          <w:szCs w:val="21"/>
        </w:rPr>
        <w:t>，课程实战实用</w:t>
      </w:r>
    </w:p>
    <w:p w:rsidR="00B52BBC" w:rsidRPr="00B52BBC" w:rsidRDefault="00B52BBC" w:rsidP="00BC4793">
      <w:pPr>
        <w:pStyle w:val="aa"/>
        <w:widowControl/>
        <w:numPr>
          <w:ilvl w:val="1"/>
          <w:numId w:val="7"/>
        </w:numPr>
        <w:tabs>
          <w:tab w:val="left" w:pos="7920"/>
        </w:tabs>
        <w:spacing w:line="440" w:lineRule="exact"/>
        <w:ind w:left="284" w:firstLineChars="0" w:hanging="284"/>
        <w:jc w:val="left"/>
        <w:rPr>
          <w:rFonts w:ascii="微软雅黑" w:eastAsia="微软雅黑" w:hAnsi="微软雅黑"/>
          <w:szCs w:val="21"/>
        </w:rPr>
      </w:pPr>
      <w:r w:rsidRPr="00B52BBC">
        <w:rPr>
          <w:rFonts w:ascii="微软雅黑" w:eastAsia="微软雅黑" w:hAnsi="微软雅黑" w:hint="eastAsia"/>
          <w:szCs w:val="21"/>
        </w:rPr>
        <w:t>不仅注重PPT实用技能提升，更重要的是</w:t>
      </w:r>
      <w:r w:rsidRPr="00B52BBC">
        <w:rPr>
          <w:rFonts w:ascii="微软雅黑" w:eastAsia="微软雅黑" w:hAnsi="微软雅黑" w:hint="eastAsia"/>
          <w:b/>
          <w:szCs w:val="21"/>
        </w:rPr>
        <w:t>工作场景</w:t>
      </w:r>
      <w:r w:rsidRPr="00B52BBC">
        <w:rPr>
          <w:rFonts w:ascii="微软雅黑" w:eastAsia="微软雅黑" w:hAnsi="微软雅黑" w:hint="eastAsia"/>
          <w:szCs w:val="21"/>
        </w:rPr>
        <w:t>中的应用</w:t>
      </w:r>
    </w:p>
    <w:p w:rsidR="00BC4793" w:rsidRPr="00BC4793" w:rsidRDefault="00B52BBC" w:rsidP="00BC4793">
      <w:pPr>
        <w:pStyle w:val="aa"/>
        <w:widowControl/>
        <w:numPr>
          <w:ilvl w:val="1"/>
          <w:numId w:val="7"/>
        </w:numPr>
        <w:tabs>
          <w:tab w:val="left" w:pos="7920"/>
        </w:tabs>
        <w:spacing w:line="440" w:lineRule="exact"/>
        <w:ind w:left="284" w:firstLineChars="0" w:hanging="284"/>
        <w:jc w:val="left"/>
        <w:rPr>
          <w:rFonts w:ascii="微软雅黑" w:eastAsia="微软雅黑" w:hAnsi="微软雅黑"/>
          <w:color w:val="000000"/>
          <w:szCs w:val="21"/>
        </w:rPr>
      </w:pPr>
      <w:r w:rsidRPr="00B52BBC">
        <w:rPr>
          <w:rFonts w:ascii="微软雅黑" w:eastAsia="微软雅黑" w:hAnsi="微软雅黑" w:hint="eastAsia"/>
          <w:szCs w:val="21"/>
        </w:rPr>
        <w:t>我们不是要成为PPT达人，而是要成为PPT</w:t>
      </w:r>
      <w:r w:rsidRPr="00B52BBC">
        <w:rPr>
          <w:rFonts w:ascii="微软雅黑" w:eastAsia="微软雅黑" w:hAnsi="微软雅黑" w:hint="eastAsia"/>
          <w:b/>
          <w:szCs w:val="21"/>
        </w:rPr>
        <w:t>职场应用</w:t>
      </w:r>
      <w:r w:rsidRPr="00B52BBC">
        <w:rPr>
          <w:rFonts w:ascii="微软雅黑" w:eastAsia="微软雅黑" w:hAnsi="微软雅黑" w:hint="eastAsia"/>
          <w:szCs w:val="21"/>
        </w:rPr>
        <w:t>达人</w:t>
      </w:r>
    </w:p>
    <w:p w:rsidR="00067140" w:rsidRPr="00A66D67" w:rsidRDefault="007D6B4C" w:rsidP="00067140">
      <w:pPr>
        <w:spacing w:line="460" w:lineRule="exact"/>
        <w:jc w:val="center"/>
        <w:rPr>
          <w:rFonts w:ascii="微软雅黑" w:eastAsia="微软雅黑" w:hAnsi="微软雅黑"/>
          <w:noProof/>
          <w:color w:val="FF0000"/>
          <w:sz w:val="36"/>
          <w:szCs w:val="21"/>
        </w:rPr>
      </w:pPr>
      <w:r>
        <w:rPr>
          <w:rFonts w:ascii="微软雅黑" w:eastAsia="微软雅黑" w:hAnsi="微软雅黑"/>
          <w:noProof/>
          <w:color w:val="FF0000"/>
          <w:sz w:val="36"/>
          <w:szCs w:val="21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27940</wp:posOffset>
            </wp:positionV>
            <wp:extent cx="523875" cy="295275"/>
            <wp:effectExtent l="19050" t="0" r="9525" b="0"/>
            <wp:wrapNone/>
            <wp:docPr id="10" name="图片 6" descr="C:\Users\ai_Y\AppData\Local\Temp\15633650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_Y\AppData\Local\Temp\156336504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DBD">
        <w:rPr>
          <w:rFonts w:ascii="微软雅黑" w:eastAsia="微软雅黑" w:hAnsi="微软雅黑"/>
          <w:noProof/>
          <w:color w:val="FF0000"/>
          <w:sz w:val="36"/>
          <w:szCs w:val="21"/>
        </w:rPr>
        <w:pict>
          <v:group id="组合 16" o:spid="_x0000_s1035" style="position:absolute;left:0;text-align:left;margin-left:-10.3pt;margin-top:12.7pt;width:443.65pt;height:0;z-index:251701248;mso-position-horizontal-relative:text;mso-position-vertical-relative:text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">
            <v:line id="直接连接符 17" o:spid="_x0000_s103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VHd8QAAADbAAAADwAAAGRycy9kb3ducmV2LnhtbERPTWvCQBC9F/wPywi9SN1UqJboKlqU&#10;CtWD0UKPQ3ZMgtnZuLuN6b/vFoTe5vE+Z7boTC1acr6yrOB5mIAgzq2uuFBwOm6eXkH4gKyxtkwK&#10;fsjDYt57mGGq7Y0P1GahEDGEfYoKyhCaVEqfl2TQD21DHLmzdQZDhK6Q2uEthptajpJkLA1WHBtK&#10;bOitpPySfRsFg/Pgs33ZbezVtu59tb9+rT/8VqnHfrecggjUhX/x3b3Vcf4E/n6JB8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Ud3xAAAANsAAAAPAAAAAAAAAAAA&#10;AAAAAKECAABkcnMvZG93bnJldi54bWxQSwUGAAAAAAQABAD5AAAAkgMAAAAA&#10;" strokecolor="#a5a5a5 [2092]" strokeweight="1.5pt"/>
            <v:line id="直接连接符 18" o:spid="_x0000_s1036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rTBcYAAADbAAAADwAAAGRycy9kb3ducmV2LnhtbESPQWvCQBCF7wX/wzKFXqRuFCySukoV&#10;RaH2UG2hxyE7JqHZ2bi7jem/dw6F3mZ4b977Zr7sXaM6CrH2bGA8ykARF97WXBr4OG0fZ6BiQrbY&#10;eCYDvxRhuRjczTG3/srv1B1TqSSEY44GqpTaXOtYVOQwjnxLLNrZB4dJ1lBqG/Aq4a7Rkyx70g5r&#10;loYKW1pXVHwff5yB4Xn42U0PW3/xXdit3i5fm9e4N+bhvn95BpWoT//mv+u9FXyBlV9kAL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a0wXGAAAA2wAAAA8AAAAAAAAA&#10;AAAAAAAAoQIAAGRycy9kb3ducmV2LnhtbFBLBQYAAAAABAAEAPkAAACUAwAAAAA=&#10;" strokecolor="#a5a5a5 [2092]" strokeweight="1.5pt"/>
          </v:group>
        </w:pict>
      </w:r>
      <w:r>
        <w:rPr>
          <w:rFonts w:ascii="微软雅黑" w:eastAsia="微软雅黑" w:hAnsi="微软雅黑" w:hint="eastAsia"/>
          <w:noProof/>
          <w:color w:val="931F29"/>
          <w:sz w:val="36"/>
          <w:szCs w:val="21"/>
        </w:rPr>
        <w:t xml:space="preserve"> </w:t>
      </w:r>
      <w:r w:rsidR="00067140" w:rsidRPr="007B67FC">
        <w:rPr>
          <w:rFonts w:ascii="微软雅黑" w:eastAsia="微软雅黑" w:hAnsi="微软雅黑" w:hint="eastAsia"/>
          <w:noProof/>
          <w:color w:val="931F29"/>
          <w:sz w:val="36"/>
          <w:szCs w:val="21"/>
        </w:rPr>
        <w:t>课程收益</w:t>
      </w:r>
    </w:p>
    <w:p w:rsidR="00B52BBC" w:rsidRPr="00FC5F97" w:rsidRDefault="00B52BBC" w:rsidP="00B52BBC">
      <w:pPr>
        <w:pStyle w:val="aa"/>
        <w:numPr>
          <w:ilvl w:val="0"/>
          <w:numId w:val="23"/>
        </w:numPr>
        <w:spacing w:line="440" w:lineRule="exact"/>
        <w:ind w:firstLineChars="0"/>
        <w:rPr>
          <w:rFonts w:ascii="微软雅黑" w:eastAsia="微软雅黑" w:hAnsi="微软雅黑"/>
          <w:color w:val="000000"/>
          <w:sz w:val="20"/>
          <w:szCs w:val="21"/>
        </w:rPr>
      </w:pPr>
      <w:r w:rsidRPr="00FC5F97">
        <w:rPr>
          <w:rFonts w:ascii="微软雅黑" w:eastAsia="微软雅黑" w:hAnsi="微软雅黑" w:hint="eastAsia"/>
          <w:color w:val="000000"/>
          <w:sz w:val="20"/>
          <w:szCs w:val="21"/>
        </w:rPr>
        <w:t>快速掌握多媒体演示汇报的逻辑、制作技能；</w:t>
      </w:r>
    </w:p>
    <w:p w:rsidR="00B52BBC" w:rsidRPr="00FC5F97" w:rsidRDefault="00B52BBC" w:rsidP="00B52BBC">
      <w:pPr>
        <w:pStyle w:val="aa"/>
        <w:numPr>
          <w:ilvl w:val="0"/>
          <w:numId w:val="23"/>
        </w:numPr>
        <w:spacing w:line="440" w:lineRule="exact"/>
        <w:ind w:firstLineChars="0"/>
        <w:rPr>
          <w:rFonts w:ascii="微软雅黑" w:eastAsia="微软雅黑" w:hAnsi="微软雅黑"/>
          <w:color w:val="000000"/>
          <w:sz w:val="20"/>
          <w:szCs w:val="21"/>
        </w:rPr>
      </w:pPr>
      <w:r w:rsidRPr="00FC5F97">
        <w:rPr>
          <w:rFonts w:ascii="微软雅黑" w:eastAsia="微软雅黑" w:hAnsi="微软雅黑" w:hint="eastAsia"/>
          <w:color w:val="000000"/>
          <w:sz w:val="20"/>
          <w:szCs w:val="21"/>
        </w:rPr>
        <w:t>改善演示汇报的专业度、美观度；让自己更专业、更优秀、更高效；</w:t>
      </w:r>
    </w:p>
    <w:p w:rsidR="00067140" w:rsidRPr="003959E7" w:rsidRDefault="00B52BBC" w:rsidP="00B52BBC">
      <w:pPr>
        <w:pStyle w:val="aa"/>
        <w:numPr>
          <w:ilvl w:val="0"/>
          <w:numId w:val="23"/>
        </w:numPr>
        <w:spacing w:line="440" w:lineRule="exact"/>
        <w:ind w:firstLineChars="0"/>
        <w:jc w:val="left"/>
        <w:rPr>
          <w:rFonts w:ascii="微软雅黑" w:eastAsia="微软雅黑" w:hAnsi="微软雅黑"/>
          <w:color w:val="000000"/>
          <w:szCs w:val="21"/>
        </w:rPr>
      </w:pPr>
      <w:r w:rsidRPr="00FC5F97">
        <w:rPr>
          <w:rFonts w:ascii="微软雅黑" w:eastAsia="微软雅黑" w:hAnsi="微软雅黑" w:hint="eastAsia"/>
          <w:color w:val="000000"/>
          <w:sz w:val="20"/>
          <w:szCs w:val="21"/>
        </w:rPr>
        <w:t>提升多媒体演示汇报的影音效果，获得与会领导与同仁的认可与赞许。</w:t>
      </w:r>
    </w:p>
    <w:p w:rsidR="00067140" w:rsidRDefault="00067140" w:rsidP="00065BCD">
      <w:pPr>
        <w:spacing w:line="460" w:lineRule="exact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</w:p>
    <w:p w:rsidR="005D7B24" w:rsidRPr="00A66D67" w:rsidRDefault="007D6B4C" w:rsidP="00F2224D">
      <w:pPr>
        <w:spacing w:line="460" w:lineRule="exact"/>
        <w:jc w:val="center"/>
        <w:rPr>
          <w:rFonts w:ascii="微软雅黑" w:eastAsia="微软雅黑" w:hAnsi="微软雅黑"/>
          <w:b/>
          <w:noProof/>
          <w:color w:val="FF0000"/>
          <w:szCs w:val="21"/>
        </w:rPr>
      </w:pPr>
      <w:r>
        <w:rPr>
          <w:rFonts w:ascii="微软雅黑" w:eastAsia="微软雅黑" w:hAnsi="微软雅黑"/>
          <w:noProof/>
          <w:color w:val="FF0000"/>
          <w:sz w:val="36"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2540</wp:posOffset>
            </wp:positionV>
            <wp:extent cx="523875" cy="295275"/>
            <wp:effectExtent l="19050" t="0" r="9525" b="0"/>
            <wp:wrapNone/>
            <wp:docPr id="9" name="图片 6" descr="C:\Users\ai_Y\AppData\Local\Temp\15633650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_Y\AppData\Local\Temp\156336504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DBD">
        <w:rPr>
          <w:rFonts w:ascii="微软雅黑" w:eastAsia="微软雅黑" w:hAnsi="微软雅黑"/>
          <w:noProof/>
          <w:color w:val="FF0000"/>
          <w:sz w:val="36"/>
          <w:szCs w:val="21"/>
        </w:rPr>
        <w:pict>
          <v:group id="组合 19" o:spid="_x0000_s1032" style="position:absolute;left:0;text-align:left;margin-left:-10.3pt;margin-top:12.35pt;width:443.65pt;height:0;z-index:251653120;mso-position-horizontal-relative:text;mso-position-vertical-relative:text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">
            <v:line id="直接连接符 20" o:spid="_x0000_s1034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AVvsIAAADbAAAADwAAAGRycy9kb3ducmV2LnhtbERPy4rCMBTdD8w/hDswG9F0BEU6RlEZ&#10;UVAXvmCWl+baFpubmmRq/XuzEGZ5OO/xtDWVaMj50rKCr14CgjizuuRcwem47I5A+ICssbJMCh7k&#10;YTp5fxtjqu2d99QcQi5iCPsUFRQh1KmUPivIoO/ZmjhyF+sMhghdLrXDeww3lewnyVAaLDk2FFjT&#10;oqDsevgzCjqXzrkZbJf2Zhu3mu9uvz8bv1bq86OdfYMI1IZ/8cu91gr6cX38En+An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AVvsIAAADbAAAADwAAAAAAAAAAAAAA&#10;AAChAgAAZHJzL2Rvd25yZXYueG1sUEsFBgAAAAAEAAQA+QAAAJADAAAAAA==&#10;" strokecolor="#a5a5a5 [2092]" strokeweight="1.5pt"/>
            <v:line id="直接连接符 21" o:spid="_x0000_s1033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ywJcUAAADbAAAADwAAAGRycy9kb3ducmV2LnhtbESPQWsCMRSE74L/ITyhF6lZhUpZjVKl&#10;omA91Cp4fGyeu0s3L2sS1+2/NwXB4zAz3zDTeWsq0ZDzpWUFw0ECgjizuuRcweFn9foOwgdkjZVl&#10;UvBHHuazbmeKqbY3/qZmH3IRIexTVFCEUKdS+qwgg35ga+Lona0zGKJ0udQObxFuKjlKkrE0WHJc&#10;KLCmZUHZ7/5qFPTP/WPz9rWyF9u49WJ3OX1u/Uapl177MQERqA3P8KO90QpGQ/j/En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ywJcUAAADbAAAADwAAAAAAAAAA&#10;AAAAAAChAgAAZHJzL2Rvd25yZXYueG1sUEsFBgAAAAAEAAQA+QAAAJMDAAAAAA==&#10;" strokecolor="#a5a5a5 [2092]" strokeweight="1.5pt"/>
          </v:group>
        </w:pict>
      </w:r>
      <w:r>
        <w:rPr>
          <w:rFonts w:ascii="微软雅黑" w:eastAsia="微软雅黑" w:hAnsi="微软雅黑" w:hint="eastAsia"/>
          <w:noProof/>
          <w:color w:val="931F29"/>
          <w:sz w:val="36"/>
          <w:szCs w:val="21"/>
        </w:rPr>
        <w:t xml:space="preserve"> </w:t>
      </w:r>
      <w:r w:rsidR="005D7B24" w:rsidRPr="007B67FC">
        <w:rPr>
          <w:rFonts w:ascii="微软雅黑" w:eastAsia="微软雅黑" w:hAnsi="微软雅黑" w:hint="eastAsia"/>
          <w:noProof/>
          <w:color w:val="931F29"/>
          <w:sz w:val="36"/>
          <w:szCs w:val="21"/>
        </w:rPr>
        <w:t>课程大纲</w:t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模块一：大道至简的逻辑结构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b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学习目的：</w:t>
      </w:r>
      <w:r w:rsidRPr="00E94DD3">
        <w:rPr>
          <w:rFonts w:ascii="微软雅黑" w:eastAsia="微软雅黑" w:hAnsi="微软雅黑" w:hint="eastAsia"/>
          <w:szCs w:val="21"/>
        </w:rPr>
        <w:t>让职场人士对制作演示报告从无从下手到轻松上手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学习内容：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b/>
          <w:szCs w:val="21"/>
        </w:rPr>
        <w:tab/>
      </w:r>
    </w:p>
    <w:p w:rsidR="00B52BBC" w:rsidRPr="00E94DD3" w:rsidRDefault="00B52BBC" w:rsidP="00B52BBC">
      <w:pPr>
        <w:pStyle w:val="aa"/>
        <w:numPr>
          <w:ilvl w:val="0"/>
          <w:numId w:val="37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换位思考，快速理解演示报告对于收发双方的意义</w:t>
      </w:r>
    </w:p>
    <w:p w:rsidR="00B52BBC" w:rsidRPr="00E94DD3" w:rsidRDefault="00B52BBC" w:rsidP="00B52BBC">
      <w:pPr>
        <w:pStyle w:val="aa"/>
        <w:numPr>
          <w:ilvl w:val="0"/>
          <w:numId w:val="37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房型结构的制作逻辑案例演示</w:t>
      </w:r>
    </w:p>
    <w:p w:rsidR="00B52BBC" w:rsidRPr="00E94DD3" w:rsidRDefault="00B52BBC" w:rsidP="00B52BBC">
      <w:pPr>
        <w:pStyle w:val="aa"/>
        <w:numPr>
          <w:ilvl w:val="0"/>
          <w:numId w:val="37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应对不同场合的演示报告制作原则</w:t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学习方法：</w:t>
      </w:r>
      <w:r w:rsidRPr="00E94DD3">
        <w:rPr>
          <w:rFonts w:ascii="微软雅黑" w:eastAsia="微软雅黑" w:hAnsi="微软雅黑" w:hint="eastAsia"/>
          <w:szCs w:val="21"/>
        </w:rPr>
        <w:t>案例、讨论、实例演示、规范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/>
          <w:szCs w:val="21"/>
        </w:rPr>
        <w:tab/>
      </w:r>
      <w:r w:rsidRPr="00E94DD3">
        <w:rPr>
          <w:rFonts w:ascii="微软雅黑" w:eastAsia="微软雅黑" w:hAnsi="微软雅黑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模块二：提升PPT制作效率的三十六计-设置篇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学习目的：</w:t>
      </w:r>
      <w:r w:rsidRPr="00E94DD3">
        <w:rPr>
          <w:rFonts w:ascii="微软雅黑" w:eastAsia="微软雅黑" w:hAnsi="微软雅黑" w:hint="eastAsia"/>
          <w:szCs w:val="21"/>
        </w:rPr>
        <w:t>养成良好的设置习惯，使得演示报告制作更轻松、快捷、专业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学习内容：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pStyle w:val="aa"/>
        <w:numPr>
          <w:ilvl w:val="0"/>
          <w:numId w:val="38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安全的设置，可以在制作过程中有“后悔药”，分享过程更安全</w:t>
      </w:r>
    </w:p>
    <w:p w:rsidR="00B52BBC" w:rsidRPr="00E94DD3" w:rsidRDefault="00B52BBC" w:rsidP="00B52BBC">
      <w:pPr>
        <w:pStyle w:val="aa"/>
        <w:numPr>
          <w:ilvl w:val="0"/>
          <w:numId w:val="38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母版的设置，减少后续制作的“重复劳动”</w:t>
      </w:r>
    </w:p>
    <w:p w:rsidR="00B52BBC" w:rsidRPr="00E94DD3" w:rsidRDefault="00B52BBC" w:rsidP="00B52BBC">
      <w:pPr>
        <w:pStyle w:val="aa"/>
        <w:numPr>
          <w:ilvl w:val="0"/>
          <w:numId w:val="38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板式的设置，给演示报告制作人更多自己发挥的空间</w:t>
      </w:r>
    </w:p>
    <w:p w:rsidR="00B52BBC" w:rsidRPr="00E94DD3" w:rsidRDefault="00B52BBC" w:rsidP="00B52BBC">
      <w:pPr>
        <w:pStyle w:val="aa"/>
        <w:numPr>
          <w:ilvl w:val="0"/>
          <w:numId w:val="38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页面的设置，提升听众的视觉感受</w:t>
      </w:r>
    </w:p>
    <w:p w:rsidR="00B52BBC" w:rsidRPr="00E94DD3" w:rsidRDefault="00B52BBC" w:rsidP="00B52BBC">
      <w:pPr>
        <w:pStyle w:val="aa"/>
        <w:numPr>
          <w:ilvl w:val="0"/>
          <w:numId w:val="38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字体的设置，常用字体、字号的选择、设置、替换、保存等方式</w:t>
      </w:r>
    </w:p>
    <w:p w:rsidR="00B52BBC" w:rsidRPr="00E94DD3" w:rsidRDefault="00B52BBC" w:rsidP="00B52BBC">
      <w:pPr>
        <w:pStyle w:val="aa"/>
        <w:numPr>
          <w:ilvl w:val="0"/>
          <w:numId w:val="38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对齐的设置，网格、参考线、快速对齐的设置与应用</w:t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学习方法：</w:t>
      </w:r>
      <w:r w:rsidRPr="00E94DD3">
        <w:rPr>
          <w:rFonts w:ascii="微软雅黑" w:eastAsia="微软雅黑" w:hAnsi="微软雅黑" w:hint="eastAsia"/>
          <w:szCs w:val="21"/>
        </w:rPr>
        <w:t>演示、实操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b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/>
          <w:szCs w:val="21"/>
        </w:rPr>
        <w:tab/>
      </w:r>
      <w:r w:rsidRPr="00E94DD3">
        <w:rPr>
          <w:rFonts w:ascii="微软雅黑" w:eastAsia="微软雅黑" w:hAnsi="微软雅黑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模块三：提升PPT制作效率的三十六计-技巧篇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学习目的：</w:t>
      </w:r>
      <w:r w:rsidRPr="00E94DD3">
        <w:rPr>
          <w:rFonts w:ascii="微软雅黑" w:eastAsia="微软雅黑" w:hAnsi="微软雅黑" w:hint="eastAsia"/>
          <w:szCs w:val="21"/>
        </w:rPr>
        <w:t>提升制作效率，让制作者能有更多时间花在构思、总结与提炼上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学习内容：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pStyle w:val="aa"/>
        <w:numPr>
          <w:ilvl w:val="0"/>
          <w:numId w:val="3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键鼠快捷键（“能逆袭RMB玩家的屌丝肯定是个键鼠齐飞的高手！”）</w:t>
      </w:r>
    </w:p>
    <w:p w:rsidR="00B52BBC" w:rsidRPr="00E94DD3" w:rsidRDefault="00B52BBC" w:rsidP="00B52BBC">
      <w:pPr>
        <w:pStyle w:val="aa"/>
        <w:numPr>
          <w:ilvl w:val="0"/>
          <w:numId w:val="3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快速对齐（“别把大量的时间都浪费在移动对齐中，对眼睛不好！”）</w:t>
      </w:r>
    </w:p>
    <w:p w:rsidR="00B52BBC" w:rsidRPr="00E94DD3" w:rsidRDefault="00B52BBC" w:rsidP="00B52BBC">
      <w:pPr>
        <w:pStyle w:val="aa"/>
        <w:numPr>
          <w:ilvl w:val="0"/>
          <w:numId w:val="3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快速组合（“为什么饭店的大厨烧豆腐都不会破相？”）</w:t>
      </w:r>
    </w:p>
    <w:p w:rsidR="00B52BBC" w:rsidRPr="00E94DD3" w:rsidRDefault="00B52BBC" w:rsidP="00B52BBC">
      <w:pPr>
        <w:pStyle w:val="aa"/>
        <w:numPr>
          <w:ilvl w:val="0"/>
          <w:numId w:val="3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快速配色（“如果你没学过美术，那你就死了这条心吧，但是还有救”）</w:t>
      </w:r>
    </w:p>
    <w:p w:rsidR="00B52BBC" w:rsidRPr="00E94DD3" w:rsidRDefault="00B52BBC" w:rsidP="00B52BBC">
      <w:pPr>
        <w:pStyle w:val="aa"/>
        <w:numPr>
          <w:ilvl w:val="0"/>
          <w:numId w:val="3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链接动作（“一开始我是拒绝的，后来发觉效果不错，都是加了特效的”）</w:t>
      </w:r>
    </w:p>
    <w:p w:rsidR="00B52BBC" w:rsidRPr="00E94DD3" w:rsidRDefault="00B52BBC" w:rsidP="00B52BBC">
      <w:pPr>
        <w:pStyle w:val="aa"/>
        <w:numPr>
          <w:ilvl w:val="0"/>
          <w:numId w:val="3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格式复制（“要是颜值也能刷一下就好了”）</w:t>
      </w:r>
    </w:p>
    <w:p w:rsidR="00B52BBC" w:rsidRPr="00E94DD3" w:rsidRDefault="00B52BBC" w:rsidP="00B52BBC">
      <w:pPr>
        <w:pStyle w:val="aa"/>
        <w:numPr>
          <w:ilvl w:val="0"/>
          <w:numId w:val="3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lastRenderedPageBreak/>
        <w:t>字体替换（“让你的鼠标寿命再延长一年”）</w:t>
      </w:r>
    </w:p>
    <w:p w:rsidR="00B52BBC" w:rsidRPr="00E94DD3" w:rsidRDefault="00B52BBC" w:rsidP="00B52BBC">
      <w:pPr>
        <w:pStyle w:val="aa"/>
        <w:numPr>
          <w:ilvl w:val="0"/>
          <w:numId w:val="3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主题存取（“别让自己的辛苦白费、重复劳动”）</w:t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学习方法：</w:t>
      </w:r>
      <w:r w:rsidRPr="00E94DD3">
        <w:rPr>
          <w:rFonts w:ascii="微软雅黑" w:eastAsia="微软雅黑" w:hAnsi="微软雅黑" w:hint="eastAsia"/>
          <w:szCs w:val="21"/>
        </w:rPr>
        <w:t>演示、实操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/>
          <w:szCs w:val="21"/>
        </w:rPr>
        <w:tab/>
      </w:r>
      <w:r w:rsidRPr="00E94DD3">
        <w:rPr>
          <w:rFonts w:ascii="微软雅黑" w:eastAsia="微软雅黑" w:hAnsi="微软雅黑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模块四：提升PPT制作效率的三十六计-图表篇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学习目的：</w:t>
      </w:r>
      <w:r w:rsidR="002775AC">
        <w:rPr>
          <w:rFonts w:ascii="微软雅黑" w:eastAsia="微软雅黑" w:hAnsi="微软雅黑" w:hint="eastAsia"/>
          <w:szCs w:val="21"/>
        </w:rPr>
        <w:t>理清</w:t>
      </w:r>
      <w:r w:rsidRPr="00E94DD3">
        <w:rPr>
          <w:rFonts w:ascii="微软雅黑" w:eastAsia="微软雅黑" w:hAnsi="微软雅黑" w:hint="eastAsia"/>
          <w:szCs w:val="21"/>
        </w:rPr>
        <w:t>各类图表的区别，不光学会怎么制作，怎么美化，更要学会在“用数据说话时代”用图表增强表达的观点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学习内容：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b/>
          <w:szCs w:val="21"/>
        </w:rPr>
        <w:tab/>
      </w:r>
    </w:p>
    <w:p w:rsidR="00B52BBC" w:rsidRPr="00E94DD3" w:rsidRDefault="00B52BBC" w:rsidP="00B52BBC">
      <w:pPr>
        <w:pStyle w:val="aa"/>
        <w:numPr>
          <w:ilvl w:val="0"/>
          <w:numId w:val="40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概念类图表的类型介绍（架构、列表、流程、关系、矩阵）</w:t>
      </w:r>
    </w:p>
    <w:p w:rsidR="00B52BBC" w:rsidRPr="00E94DD3" w:rsidRDefault="00B52BBC" w:rsidP="00B52BBC">
      <w:pPr>
        <w:pStyle w:val="aa"/>
        <w:numPr>
          <w:ilvl w:val="0"/>
          <w:numId w:val="40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SmartArt图表的组合、变化应用</w:t>
      </w:r>
    </w:p>
    <w:p w:rsidR="00B52BBC" w:rsidRPr="00E94DD3" w:rsidRDefault="00B52BBC" w:rsidP="00B52BBC">
      <w:pPr>
        <w:pStyle w:val="aa"/>
        <w:numPr>
          <w:ilvl w:val="0"/>
          <w:numId w:val="40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数据类图表的类型介绍、应用（表格、饼型、柱形、条形、折线、雷达、散点、甘特图）</w:t>
      </w:r>
    </w:p>
    <w:p w:rsidR="00B52BBC" w:rsidRPr="00E94DD3" w:rsidRDefault="00B52BBC" w:rsidP="00B52BBC">
      <w:pPr>
        <w:pStyle w:val="aa"/>
        <w:numPr>
          <w:ilvl w:val="0"/>
          <w:numId w:val="40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增强数据类图表的美观度技巧</w:t>
      </w:r>
    </w:p>
    <w:p w:rsidR="00B52BBC" w:rsidRPr="00E94DD3" w:rsidRDefault="00B52BBC" w:rsidP="00B52BBC">
      <w:pPr>
        <w:pStyle w:val="aa"/>
        <w:numPr>
          <w:ilvl w:val="0"/>
          <w:numId w:val="40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借助数据类图表的变化放大或减小情绪起落的效果</w:t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学习方法：</w:t>
      </w:r>
      <w:r w:rsidRPr="00E94DD3">
        <w:rPr>
          <w:rFonts w:ascii="微软雅黑" w:eastAsia="微软雅黑" w:hAnsi="微软雅黑" w:hint="eastAsia"/>
          <w:szCs w:val="21"/>
        </w:rPr>
        <w:t>案例、实例演示、讨论、实操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/>
          <w:szCs w:val="21"/>
        </w:rPr>
        <w:tab/>
      </w:r>
      <w:r w:rsidRPr="00E94DD3">
        <w:rPr>
          <w:rFonts w:ascii="微软雅黑" w:eastAsia="微软雅黑" w:hAnsi="微软雅黑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模块五：提升PPT制作效率的三十六计-图片篇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学习目的：</w:t>
      </w:r>
      <w:r w:rsidRPr="00E94DD3">
        <w:rPr>
          <w:rFonts w:ascii="微软雅黑" w:eastAsia="微软雅黑" w:hAnsi="微软雅黑" w:hint="eastAsia"/>
          <w:szCs w:val="21"/>
        </w:rPr>
        <w:t>巧用图片吸引听众眼球，让演示汇报更具画面感，增强信息传递与记忆留存</w:t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学习内容：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pStyle w:val="aa"/>
        <w:numPr>
          <w:ilvl w:val="0"/>
          <w:numId w:val="41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前景图与背景图的案例演示，图片的图层关系与处理</w:t>
      </w:r>
    </w:p>
    <w:p w:rsidR="00B52BBC" w:rsidRPr="00E94DD3" w:rsidRDefault="00B52BBC" w:rsidP="00B52BBC">
      <w:pPr>
        <w:pStyle w:val="aa"/>
        <w:numPr>
          <w:ilvl w:val="0"/>
          <w:numId w:val="41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图片的裁剪、变色、去水印、去背景技巧</w:t>
      </w:r>
    </w:p>
    <w:p w:rsidR="00B52BBC" w:rsidRPr="00E94DD3" w:rsidRDefault="00B52BBC" w:rsidP="00B52BBC">
      <w:pPr>
        <w:pStyle w:val="aa"/>
        <w:numPr>
          <w:ilvl w:val="0"/>
          <w:numId w:val="41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图片的压缩与保存</w:t>
      </w:r>
    </w:p>
    <w:p w:rsidR="00B52BBC" w:rsidRPr="00E94DD3" w:rsidRDefault="00B52BBC" w:rsidP="00B52BBC">
      <w:pPr>
        <w:pStyle w:val="aa"/>
        <w:numPr>
          <w:ilvl w:val="0"/>
          <w:numId w:val="41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图片在演示报告封面、转场页、内容页、结束页的排版应用</w:t>
      </w:r>
    </w:p>
    <w:p w:rsidR="00B52BBC" w:rsidRPr="00E94DD3" w:rsidRDefault="00B52BBC" w:rsidP="00B52BBC">
      <w:pPr>
        <w:pStyle w:val="aa"/>
        <w:numPr>
          <w:ilvl w:val="0"/>
          <w:numId w:val="41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部分普通图片实现高大上效果的进阶应用</w:t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学习方法：</w:t>
      </w:r>
      <w:r w:rsidRPr="00E94DD3">
        <w:rPr>
          <w:rFonts w:ascii="微软雅黑" w:eastAsia="微软雅黑" w:hAnsi="微软雅黑" w:hint="eastAsia"/>
          <w:szCs w:val="21"/>
        </w:rPr>
        <w:t>案例、实例演示、讨论、实操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b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/>
          <w:szCs w:val="21"/>
        </w:rPr>
        <w:tab/>
      </w:r>
      <w:r w:rsidRPr="00E94DD3">
        <w:rPr>
          <w:rFonts w:ascii="微软雅黑" w:eastAsia="微软雅黑" w:hAnsi="微软雅黑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模块六：提升PPT制作效率的三十六计-动画篇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b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学习目的：</w:t>
      </w:r>
      <w:r w:rsidRPr="00E94DD3">
        <w:rPr>
          <w:rFonts w:ascii="微软雅黑" w:eastAsia="微软雅黑" w:hAnsi="微软雅黑" w:hint="eastAsia"/>
          <w:szCs w:val="21"/>
        </w:rPr>
        <w:t>用动画效果引起听众兴趣、掌控信息传递的节奏、增强演讲效果。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学习内容：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pStyle w:val="aa"/>
        <w:numPr>
          <w:ilvl w:val="0"/>
          <w:numId w:val="4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选择合适的动画来配合您的演示，动画并不是必须的</w:t>
      </w:r>
    </w:p>
    <w:p w:rsidR="00B52BBC" w:rsidRPr="00E94DD3" w:rsidRDefault="00B52BBC" w:rsidP="00B52BBC">
      <w:pPr>
        <w:pStyle w:val="aa"/>
        <w:numPr>
          <w:ilvl w:val="0"/>
          <w:numId w:val="4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动画实现的基本制作方式（出现、强调、退出、自定义）</w:t>
      </w:r>
    </w:p>
    <w:p w:rsidR="00B52BBC" w:rsidRPr="00E94DD3" w:rsidRDefault="00B52BBC" w:rsidP="00B52BBC">
      <w:pPr>
        <w:pStyle w:val="aa"/>
        <w:numPr>
          <w:ilvl w:val="0"/>
          <w:numId w:val="4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触发动画的制作方式</w:t>
      </w:r>
    </w:p>
    <w:p w:rsidR="00B52BBC" w:rsidRPr="00E94DD3" w:rsidRDefault="00B52BBC" w:rsidP="00B52BBC">
      <w:pPr>
        <w:pStyle w:val="aa"/>
        <w:numPr>
          <w:ilvl w:val="0"/>
          <w:numId w:val="4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动画特效的实现（速度、频次、重复等）</w:t>
      </w:r>
    </w:p>
    <w:p w:rsidR="00B52BBC" w:rsidRPr="00E94DD3" w:rsidRDefault="00B52BBC" w:rsidP="00B52BBC">
      <w:pPr>
        <w:pStyle w:val="aa"/>
        <w:numPr>
          <w:ilvl w:val="0"/>
          <w:numId w:val="4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动画效果组合呈现制作方法</w:t>
      </w:r>
    </w:p>
    <w:p w:rsidR="00B52BBC" w:rsidRPr="00E94DD3" w:rsidRDefault="00B52BBC" w:rsidP="00B52BBC">
      <w:pPr>
        <w:pStyle w:val="aa"/>
        <w:numPr>
          <w:ilvl w:val="0"/>
          <w:numId w:val="4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PPT页面切换的动画效果及时间控制</w:t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lastRenderedPageBreak/>
        <w:t>学习方法：</w:t>
      </w:r>
      <w:r w:rsidRPr="00E94DD3">
        <w:rPr>
          <w:rFonts w:ascii="微软雅黑" w:eastAsia="微软雅黑" w:hAnsi="微软雅黑" w:hint="eastAsia"/>
          <w:szCs w:val="21"/>
        </w:rPr>
        <w:t>案例、实例演示、实操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/>
          <w:szCs w:val="21"/>
        </w:rPr>
        <w:tab/>
      </w:r>
      <w:r w:rsidRPr="00E94DD3">
        <w:rPr>
          <w:rFonts w:ascii="微软雅黑" w:eastAsia="微软雅黑" w:hAnsi="微软雅黑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模块七：提升PPT制作效率的三十六计-影音篇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b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学习目的：</w:t>
      </w:r>
      <w:r w:rsidRPr="00E94DD3">
        <w:rPr>
          <w:rFonts w:ascii="微软雅黑" w:eastAsia="微软雅黑" w:hAnsi="微软雅黑" w:hint="eastAsia"/>
          <w:szCs w:val="21"/>
        </w:rPr>
        <w:t>让演示报告的多媒体效果表现更出色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学习内容：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b/>
          <w:szCs w:val="21"/>
        </w:rPr>
        <w:tab/>
      </w:r>
    </w:p>
    <w:p w:rsidR="00B52BBC" w:rsidRPr="00E94DD3" w:rsidRDefault="00B52BBC" w:rsidP="00B52BBC">
      <w:pPr>
        <w:pStyle w:val="aa"/>
        <w:numPr>
          <w:ilvl w:val="0"/>
          <w:numId w:val="4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音乐的插入方式与格式</w:t>
      </w:r>
    </w:p>
    <w:p w:rsidR="00B52BBC" w:rsidRPr="00E94DD3" w:rsidRDefault="00B52BBC" w:rsidP="00B52BBC">
      <w:pPr>
        <w:pStyle w:val="aa"/>
        <w:numPr>
          <w:ilvl w:val="0"/>
          <w:numId w:val="4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音乐的播放方式与音量控制</w:t>
      </w:r>
    </w:p>
    <w:p w:rsidR="00B52BBC" w:rsidRPr="00E94DD3" w:rsidRDefault="00B52BBC" w:rsidP="00B52BBC">
      <w:pPr>
        <w:pStyle w:val="aa"/>
        <w:numPr>
          <w:ilvl w:val="0"/>
          <w:numId w:val="4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音乐的裁剪</w:t>
      </w:r>
    </w:p>
    <w:p w:rsidR="00B52BBC" w:rsidRPr="00E94DD3" w:rsidRDefault="00B52BBC" w:rsidP="00B52BBC">
      <w:pPr>
        <w:pStyle w:val="aa"/>
        <w:numPr>
          <w:ilvl w:val="0"/>
          <w:numId w:val="4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视频的插入方式与格式</w:t>
      </w:r>
    </w:p>
    <w:p w:rsidR="00B52BBC" w:rsidRPr="00E94DD3" w:rsidRDefault="00B52BBC" w:rsidP="00B52BBC">
      <w:pPr>
        <w:pStyle w:val="aa"/>
        <w:numPr>
          <w:ilvl w:val="0"/>
          <w:numId w:val="4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视频的播放方式与音量控制</w:t>
      </w:r>
    </w:p>
    <w:p w:rsidR="00B52BBC" w:rsidRDefault="00B52BBC" w:rsidP="00B52BBC">
      <w:pPr>
        <w:pStyle w:val="aa"/>
        <w:numPr>
          <w:ilvl w:val="0"/>
          <w:numId w:val="4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视频的裁剪</w:t>
      </w:r>
    </w:p>
    <w:p w:rsidR="00B52BBC" w:rsidRPr="00E94DD3" w:rsidRDefault="00B52BBC" w:rsidP="00B52BBC">
      <w:pPr>
        <w:pStyle w:val="aa"/>
        <w:numPr>
          <w:ilvl w:val="0"/>
          <w:numId w:val="4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视频的压缩</w:t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学习方法：</w:t>
      </w:r>
      <w:r w:rsidRPr="00E94DD3">
        <w:rPr>
          <w:rFonts w:ascii="微软雅黑" w:eastAsia="微软雅黑" w:hAnsi="微软雅黑" w:hint="eastAsia"/>
          <w:szCs w:val="21"/>
        </w:rPr>
        <w:t>案例、实例演示、实操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/>
          <w:szCs w:val="21"/>
        </w:rPr>
        <w:tab/>
      </w:r>
      <w:r w:rsidRPr="00E94DD3">
        <w:rPr>
          <w:rFonts w:ascii="微软雅黑" w:eastAsia="微软雅黑" w:hAnsi="微软雅黑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模块八：案例赏析与现场点评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学习目的：</w:t>
      </w:r>
      <w:r w:rsidRPr="00E94DD3">
        <w:rPr>
          <w:rFonts w:ascii="微软雅黑" w:eastAsia="微软雅黑" w:hAnsi="微软雅黑" w:hint="eastAsia"/>
          <w:szCs w:val="21"/>
        </w:rPr>
        <w:t>让演示报告的多媒体效果表现更出色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学习内容：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pStyle w:val="aa"/>
        <w:numPr>
          <w:ilvl w:val="0"/>
          <w:numId w:val="4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音乐的插入方式与格式</w:t>
      </w:r>
    </w:p>
    <w:p w:rsidR="00B52BBC" w:rsidRPr="00E94DD3" w:rsidRDefault="00B52BBC" w:rsidP="00B52BBC">
      <w:pPr>
        <w:pStyle w:val="aa"/>
        <w:numPr>
          <w:ilvl w:val="0"/>
          <w:numId w:val="4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音乐的播放方式与音量控制</w:t>
      </w:r>
    </w:p>
    <w:p w:rsidR="00B52BBC" w:rsidRPr="00E94DD3" w:rsidRDefault="00B52BBC" w:rsidP="00B52BBC">
      <w:pPr>
        <w:pStyle w:val="aa"/>
        <w:numPr>
          <w:ilvl w:val="0"/>
          <w:numId w:val="4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音乐的裁剪</w:t>
      </w:r>
    </w:p>
    <w:p w:rsidR="00B52BBC" w:rsidRPr="00E94DD3" w:rsidRDefault="00B52BBC" w:rsidP="00B52BBC">
      <w:pPr>
        <w:pStyle w:val="aa"/>
        <w:numPr>
          <w:ilvl w:val="0"/>
          <w:numId w:val="4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视频的插入方式与格式</w:t>
      </w:r>
    </w:p>
    <w:p w:rsidR="00B52BBC" w:rsidRPr="00E94DD3" w:rsidRDefault="00B52BBC" w:rsidP="00B52BBC">
      <w:pPr>
        <w:pStyle w:val="aa"/>
        <w:numPr>
          <w:ilvl w:val="0"/>
          <w:numId w:val="4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视频的播放方式与音量控制</w:t>
      </w:r>
    </w:p>
    <w:p w:rsidR="00B52BBC" w:rsidRPr="00E94DD3" w:rsidRDefault="00B52BBC" w:rsidP="00B52BBC">
      <w:pPr>
        <w:pStyle w:val="aa"/>
        <w:numPr>
          <w:ilvl w:val="0"/>
          <w:numId w:val="4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视频的裁剪</w:t>
      </w:r>
    </w:p>
    <w:p w:rsidR="00B52BBC" w:rsidRPr="00E94DD3" w:rsidRDefault="00B52BBC" w:rsidP="00B52BBC">
      <w:pPr>
        <w:pStyle w:val="aa"/>
        <w:numPr>
          <w:ilvl w:val="0"/>
          <w:numId w:val="4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视频的压缩</w:t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学习方法：</w:t>
      </w:r>
      <w:r w:rsidRPr="00E94DD3">
        <w:rPr>
          <w:rFonts w:ascii="微软雅黑" w:eastAsia="微软雅黑" w:hAnsi="微软雅黑" w:hint="eastAsia"/>
          <w:szCs w:val="21"/>
        </w:rPr>
        <w:t>案例、实例演示、实操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/>
          <w:szCs w:val="21"/>
        </w:rPr>
        <w:tab/>
      </w:r>
      <w:r w:rsidRPr="00E94DD3">
        <w:rPr>
          <w:rFonts w:ascii="微软雅黑" w:eastAsia="微软雅黑" w:hAnsi="微软雅黑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模块九：案例赏析与现场点评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学习目的：</w:t>
      </w:r>
      <w:r w:rsidRPr="00E94DD3">
        <w:rPr>
          <w:rFonts w:ascii="微软雅黑" w:eastAsia="微软雅黑" w:hAnsi="微软雅黑" w:hint="eastAsia"/>
          <w:szCs w:val="21"/>
        </w:rPr>
        <w:t>开阔学员思路，将培训所学的知识用于实际工作中</w:t>
      </w:r>
      <w:r w:rsidRPr="00E94DD3">
        <w:rPr>
          <w:rFonts w:ascii="微软雅黑" w:eastAsia="微软雅黑" w:hAnsi="微软雅黑" w:hint="eastAsia"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学习内容：</w:t>
      </w:r>
      <w:r w:rsidRPr="00E94DD3">
        <w:rPr>
          <w:rFonts w:ascii="微软雅黑" w:eastAsia="微软雅黑" w:hAnsi="微软雅黑" w:hint="eastAsia"/>
          <w:b/>
          <w:szCs w:val="21"/>
        </w:rPr>
        <w:tab/>
      </w:r>
      <w:r w:rsidRPr="00E94DD3">
        <w:rPr>
          <w:rFonts w:ascii="微软雅黑" w:eastAsia="微软雅黑" w:hAnsi="微软雅黑" w:hint="eastAsia"/>
          <w:szCs w:val="21"/>
        </w:rPr>
        <w:tab/>
      </w:r>
    </w:p>
    <w:p w:rsidR="00B52BBC" w:rsidRPr="00E94DD3" w:rsidRDefault="00B52BBC" w:rsidP="00B52BBC">
      <w:pPr>
        <w:pStyle w:val="aa"/>
        <w:numPr>
          <w:ilvl w:val="0"/>
          <w:numId w:val="4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案例赏析</w:t>
      </w:r>
    </w:p>
    <w:p w:rsidR="00B52BBC" w:rsidRPr="00E94DD3" w:rsidRDefault="00B52BBC" w:rsidP="00B52BBC">
      <w:pPr>
        <w:pStyle w:val="aa"/>
        <w:numPr>
          <w:ilvl w:val="0"/>
          <w:numId w:val="4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szCs w:val="21"/>
        </w:rPr>
        <w:t>学员现场案例点评（需要学员提供自己的PPT作品）</w:t>
      </w:r>
    </w:p>
    <w:p w:rsidR="001A73B0" w:rsidRPr="001A73B0" w:rsidRDefault="00B52BBC" w:rsidP="00B52BBC">
      <w:pPr>
        <w:widowControl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学习方法：</w:t>
      </w:r>
      <w:r w:rsidRPr="00E94DD3">
        <w:rPr>
          <w:rFonts w:ascii="微软雅黑" w:eastAsia="微软雅黑" w:hAnsi="微软雅黑" w:hint="eastAsia"/>
          <w:szCs w:val="21"/>
        </w:rPr>
        <w:t>分享、回顾、总结</w:t>
      </w:r>
      <w:r w:rsidR="001A73B0">
        <w:rPr>
          <w:rFonts w:ascii="微软雅黑" w:eastAsia="微软雅黑" w:hAnsi="微软雅黑"/>
          <w:szCs w:val="21"/>
        </w:rPr>
        <w:br w:type="page"/>
      </w:r>
    </w:p>
    <w:p w:rsidR="009D1067" w:rsidRPr="007F6854" w:rsidRDefault="007F6854" w:rsidP="009D1067">
      <w:pPr>
        <w:spacing w:line="460" w:lineRule="exact"/>
        <w:jc w:val="center"/>
        <w:rPr>
          <w:rFonts w:ascii="微软雅黑" w:eastAsia="微软雅黑" w:hAnsi="微软雅黑"/>
          <w:noProof/>
          <w:color w:val="931F29"/>
          <w:sz w:val="36"/>
          <w:szCs w:val="21"/>
        </w:rPr>
      </w:pPr>
      <w:r>
        <w:rPr>
          <w:rFonts w:ascii="微软雅黑" w:eastAsia="微软雅黑" w:hAnsi="微软雅黑"/>
          <w:noProof/>
          <w:color w:val="931F29"/>
          <w:sz w:val="36"/>
          <w:szCs w:val="21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5715</wp:posOffset>
            </wp:positionV>
            <wp:extent cx="523875" cy="295275"/>
            <wp:effectExtent l="19050" t="0" r="9525" b="0"/>
            <wp:wrapNone/>
            <wp:docPr id="1" name="图片 6" descr="C:\Users\ai_Y\AppData\Local\Temp\15633650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_Y\AppData\Local\Temp\156336504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DBD">
        <w:rPr>
          <w:rFonts w:ascii="微软雅黑" w:eastAsia="微软雅黑" w:hAnsi="微软雅黑"/>
          <w:noProof/>
          <w:color w:val="931F29"/>
          <w:sz w:val="36"/>
          <w:szCs w:val="21"/>
        </w:rPr>
        <w:pict>
          <v:group id="组合 32" o:spid="_x0000_s1029" style="position:absolute;left:0;text-align:left;margin-left:-10.3pt;margin-top:11.75pt;width:443.65pt;height:0;z-index:251698176;mso-position-horizontal-relative:text;mso-position-vertical-relative:text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">
            <v:line id="直接连接符 33" o:spid="_x0000_s1031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sdFMUAAADbAAAADwAAAGRycy9kb3ducmV2LnhtbESPQWsCMRSE74L/ITyhF6nZViqyGsWK&#10;olA9aFvw+Ng8dxc3L2sS1+2/bwoFj8PMfMNM562pREPOl5YVvAwSEMSZ1SXnCr4+189jED4ga6ws&#10;k4If8jCfdTtTTLW984GaY8hFhLBPUUERQp1K6bOCDPqBrYmjd7bOYIjS5VI7vEe4qeRrkoykwZLj&#10;QoE1LQvKLsebUdA/97+bt93aXm3jNu/762n14bdKPfXaxQREoDY8wv/trVYwHML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sdFMUAAADbAAAADwAAAAAAAAAA&#10;AAAAAAChAgAAZHJzL2Rvd25yZXYueG1sUEsFBgAAAAAEAAQA+QAAAJMDAAAAAA==&#10;" strokecolor="#a5a5a5 [2092]" strokeweight="1.5pt"/>
            <v:line id="直接连接符 34" o:spid="_x0000_s1030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KFYMYAAADbAAAADwAAAGRycy9kb3ducmV2LnhtbESPT2sCMRTE70K/Q3gFL1Kz2lpka5Qq&#10;SgXtof6BHh+b5+7SzcuapOv67Ruh4HGYmd8wk1lrKtGQ86VlBYN+AoI4s7rkXMFhv3oag/ABWWNl&#10;mRRcycNs+tCZYKrthb+o2YVcRAj7FBUUIdSplD4ryKDv25o4eifrDIYoXS61w0uEm0oOk+RVGiw5&#10;LhRY06Kg7Gf3axT0Tr1jM9qu7Nk27mP+ef5ebvxaqe5j+/4GIlAb7uH/9loreH6B25f4A+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ihWDGAAAA2wAAAA8AAAAAAAAA&#10;AAAAAAAAoQIAAGRycy9kb3ducmV2LnhtbFBLBQYAAAAABAAEAPkAAACUAwAAAAA=&#10;" strokecolor="#a5a5a5 [2092]" strokeweight="1.5pt"/>
          </v:group>
        </w:pict>
      </w:r>
      <w:r w:rsidR="009D1067" w:rsidRPr="007B67FC">
        <w:rPr>
          <w:rFonts w:ascii="微软雅黑" w:eastAsia="微软雅黑" w:hAnsi="微软雅黑" w:hint="eastAsia"/>
          <w:noProof/>
          <w:color w:val="931F29"/>
          <w:sz w:val="36"/>
          <w:szCs w:val="21"/>
        </w:rPr>
        <w:t>讲师介绍</w:t>
      </w:r>
    </w:p>
    <w:p w:rsidR="00B52BBC" w:rsidRPr="007216AE" w:rsidRDefault="00311476" w:rsidP="00B52BBC">
      <w:pPr>
        <w:spacing w:line="500" w:lineRule="exact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47CEA7AD" wp14:editId="5E03792E">
            <wp:simplePos x="0" y="0"/>
            <wp:positionH relativeFrom="column">
              <wp:posOffset>3716020</wp:posOffset>
            </wp:positionH>
            <wp:positionV relativeFrom="paragraph">
              <wp:posOffset>257175</wp:posOffset>
            </wp:positionV>
            <wp:extent cx="1381125" cy="2155190"/>
            <wp:effectExtent l="0" t="0" r="0" b="0"/>
            <wp:wrapTight wrapText="bothSides">
              <wp:wrapPolygon edited="0">
                <wp:start x="1490" y="0"/>
                <wp:lineTo x="0" y="955"/>
                <wp:lineTo x="0" y="20429"/>
                <wp:lineTo x="1490" y="21384"/>
                <wp:lineTo x="19961" y="21384"/>
                <wp:lineTo x="21451" y="20429"/>
                <wp:lineTo x="21451" y="955"/>
                <wp:lineTo x="19961" y="0"/>
                <wp:lineTo x="1490" y="0"/>
              </wp:wrapPolygon>
            </wp:wrapTight>
            <wp:docPr id="4" name="图片 4" descr="说明: C:\Documents and Settings\Admin\桌面\QQ图片20151016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说明: C:\Documents and Settings\Admin\桌面\QQ图片20151016091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2BBC">
        <w:rPr>
          <w:rFonts w:ascii="微软雅黑" w:eastAsia="微软雅黑" w:hAnsi="微软雅黑" w:hint="eastAsia"/>
          <w:b/>
          <w:bCs/>
          <w:sz w:val="28"/>
          <w:szCs w:val="28"/>
        </w:rPr>
        <w:t>陈杰老师</w:t>
      </w:r>
    </w:p>
    <w:p w:rsidR="0016594E" w:rsidRDefault="0016594E" w:rsidP="00314679">
      <w:pPr>
        <w:pStyle w:val="aa"/>
        <w:numPr>
          <w:ilvl w:val="0"/>
          <w:numId w:val="47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>
        <w:rPr>
          <w:rFonts w:ascii="微软雅黑" w:eastAsia="微软雅黑" w:hAnsi="微软雅黑" w:hint="eastAsia"/>
          <w:bCs/>
          <w:szCs w:val="18"/>
        </w:rPr>
        <w:t>上海同砺智库高级顾问</w:t>
      </w:r>
    </w:p>
    <w:p w:rsidR="00314679" w:rsidRPr="00314679" w:rsidRDefault="00314679" w:rsidP="00314679">
      <w:pPr>
        <w:pStyle w:val="aa"/>
        <w:numPr>
          <w:ilvl w:val="0"/>
          <w:numId w:val="47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314679">
        <w:rPr>
          <w:rFonts w:ascii="微软雅黑" w:eastAsia="微软雅黑" w:hAnsi="微软雅黑" w:hint="eastAsia"/>
          <w:bCs/>
          <w:szCs w:val="18"/>
        </w:rPr>
        <w:t>上海地平线培训网高级顾问</w:t>
      </w:r>
    </w:p>
    <w:p w:rsidR="00B52BBC" w:rsidRPr="004A4EB5" w:rsidRDefault="00B52BBC" w:rsidP="00B52BBC">
      <w:pPr>
        <w:pStyle w:val="aa"/>
        <w:numPr>
          <w:ilvl w:val="0"/>
          <w:numId w:val="47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FMCG行业世界500强销售实战及管理经验</w:t>
      </w:r>
    </w:p>
    <w:p w:rsidR="00B52BBC" w:rsidRPr="004A4EB5" w:rsidRDefault="00B52BBC" w:rsidP="00B52BBC">
      <w:pPr>
        <w:pStyle w:val="aa"/>
        <w:numPr>
          <w:ilvl w:val="0"/>
          <w:numId w:val="47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实战型销售管理培训与咨询专家</w:t>
      </w:r>
    </w:p>
    <w:p w:rsidR="00B52BBC" w:rsidRPr="004A4EB5" w:rsidRDefault="00B52BBC" w:rsidP="00B52BBC">
      <w:pPr>
        <w:pStyle w:val="aa"/>
        <w:numPr>
          <w:ilvl w:val="0"/>
          <w:numId w:val="47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企业全渠道销售系统管理体系构建专家</w:t>
      </w:r>
    </w:p>
    <w:p w:rsidR="00B52BBC" w:rsidRPr="004A4EB5" w:rsidRDefault="00B52BBC" w:rsidP="00B52BBC">
      <w:pPr>
        <w:pStyle w:val="aa"/>
        <w:numPr>
          <w:ilvl w:val="0"/>
          <w:numId w:val="47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PowerPoint系列课程王牌讲师</w:t>
      </w:r>
    </w:p>
    <w:p w:rsidR="00B52BBC" w:rsidRPr="004A4EB5" w:rsidRDefault="00B52BBC" w:rsidP="00B52BBC">
      <w:pPr>
        <w:pStyle w:val="aa"/>
        <w:numPr>
          <w:ilvl w:val="0"/>
          <w:numId w:val="47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商务演讲、演示培训与策划专家</w:t>
      </w:r>
    </w:p>
    <w:p w:rsidR="00B52BBC" w:rsidRPr="004A4EB5" w:rsidRDefault="00B52BBC" w:rsidP="00B52BBC">
      <w:pPr>
        <w:spacing w:line="400" w:lineRule="exact"/>
        <w:rPr>
          <w:rFonts w:ascii="微软雅黑" w:eastAsia="微软雅黑" w:hAnsi="微软雅黑"/>
          <w:b/>
          <w:bCs/>
          <w:szCs w:val="21"/>
        </w:rPr>
      </w:pPr>
    </w:p>
    <w:p w:rsidR="00B52BBC" w:rsidRPr="00B14967" w:rsidRDefault="00B52BBC" w:rsidP="00B52BBC">
      <w:pPr>
        <w:spacing w:line="400" w:lineRule="exact"/>
        <w:rPr>
          <w:rFonts w:ascii="微软雅黑" w:eastAsia="微软雅黑" w:hAnsi="微软雅黑"/>
          <w:b/>
          <w:szCs w:val="21"/>
        </w:rPr>
      </w:pPr>
      <w:r w:rsidRPr="00B14967">
        <w:rPr>
          <w:rFonts w:ascii="微软雅黑" w:eastAsia="微软雅黑" w:hAnsi="微软雅黑" w:hint="eastAsia"/>
          <w:b/>
          <w:szCs w:val="21"/>
        </w:rPr>
        <w:t>【背景介绍】</w:t>
      </w:r>
    </w:p>
    <w:p w:rsidR="00B52BBC" w:rsidRDefault="00B52BBC" w:rsidP="00B52BBC">
      <w:pPr>
        <w:spacing w:line="440" w:lineRule="exact"/>
        <w:ind w:rightChars="12" w:right="25" w:firstLineChars="250" w:firstLine="525"/>
        <w:rPr>
          <w:rFonts w:ascii="微软雅黑" w:eastAsia="微软雅黑" w:hAnsi="微软雅黑"/>
          <w:bCs/>
          <w:iCs/>
          <w:szCs w:val="21"/>
        </w:rPr>
      </w:pPr>
      <w:r w:rsidRPr="005B6A52">
        <w:rPr>
          <w:rFonts w:ascii="微软雅黑" w:eastAsia="微软雅黑" w:hAnsi="微软雅黑" w:hint="eastAsia"/>
          <w:bCs/>
          <w:iCs/>
          <w:szCs w:val="21"/>
        </w:rPr>
        <w:t>具有FMCG快消行业全渠道（传统/现代/即饮）管理工作经验，14年世界500强从业经历（可口可乐、桂格食品、亚太酿酒、百事可乐），历任区域销售经理、通路营销经理、销售系统建设与培训经理、销售总监。从一线销售做起到企业高级管理层，陈杰老师拥有丰富的实战经验以及全渠道管理经验，这也使得他在企业内部做销售新员工入职上岗培训、销售各岗位的技能培训时游刃有余，并担任每年人才储备计划中大学生、新晋升管理者的导师。</w:t>
      </w:r>
    </w:p>
    <w:p w:rsidR="00B52BBC" w:rsidRDefault="00B52BBC" w:rsidP="00B52BBC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 w:rsidRPr="00CE63DE">
        <w:rPr>
          <w:rFonts w:ascii="微软雅黑" w:eastAsia="微软雅黑" w:hAnsi="微软雅黑" w:hint="eastAsia"/>
          <w:bCs/>
          <w:iCs/>
          <w:szCs w:val="21"/>
        </w:rPr>
        <w:t>在百事可乐10</w:t>
      </w:r>
      <w:r>
        <w:rPr>
          <w:rFonts w:ascii="微软雅黑" w:eastAsia="微软雅黑" w:hAnsi="微软雅黑" w:hint="eastAsia"/>
          <w:bCs/>
          <w:iCs/>
          <w:szCs w:val="21"/>
        </w:rPr>
        <w:t>年职业生涯中：</w:t>
      </w:r>
    </w:p>
    <w:p w:rsidR="00B52BBC" w:rsidRDefault="00B52BBC" w:rsidP="00B52BBC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2006年带领团队获得年度最佳团队奖</w:t>
      </w:r>
    </w:p>
    <w:p w:rsidR="00B52BBC" w:rsidRDefault="00B52BBC" w:rsidP="00B52BBC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2008年带领团队再次获得年度最佳团队奖</w:t>
      </w:r>
    </w:p>
    <w:p w:rsidR="00B52BBC" w:rsidRDefault="00B52BBC" w:rsidP="00B52BBC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2009年获得全国最佳销售案例奖</w:t>
      </w:r>
    </w:p>
    <w:p w:rsidR="00B52BBC" w:rsidRDefault="00B52BBC" w:rsidP="00B52BBC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2012年获得全国WMIS金奖</w:t>
      </w:r>
    </w:p>
    <w:p w:rsidR="00B52BBC" w:rsidRDefault="00B52BBC" w:rsidP="00B52BBC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2012年获得总经理大奖（演讲）第一名</w:t>
      </w:r>
    </w:p>
    <w:p w:rsidR="00B52BBC" w:rsidRDefault="00B52BBC" w:rsidP="00B52BBC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2013年再次获得全国WMIS金奖</w:t>
      </w:r>
    </w:p>
    <w:p w:rsidR="00B52BBC" w:rsidRPr="004A4EB5" w:rsidRDefault="00B52BBC" w:rsidP="00B52BBC">
      <w:pPr>
        <w:spacing w:line="400" w:lineRule="exact"/>
        <w:rPr>
          <w:rStyle w:val="style56"/>
          <w:rFonts w:ascii="微软雅黑" w:eastAsia="微软雅黑" w:hAnsi="微软雅黑" w:cs="Arial"/>
          <w:color w:val="000000"/>
          <w:szCs w:val="21"/>
        </w:rPr>
      </w:pPr>
    </w:p>
    <w:p w:rsidR="00B52BBC" w:rsidRDefault="00B52BBC" w:rsidP="00B52BBC">
      <w:pPr>
        <w:spacing w:line="440" w:lineRule="exact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000000"/>
          <w:szCs w:val="21"/>
        </w:rPr>
        <w:t>【差异化</w:t>
      </w:r>
      <w:r w:rsidR="00704706">
        <w:rPr>
          <w:rFonts w:ascii="微软雅黑" w:eastAsia="微软雅黑" w:hAnsi="微软雅黑" w:hint="eastAsia"/>
          <w:b/>
          <w:color w:val="000000"/>
          <w:szCs w:val="21"/>
        </w:rPr>
        <w:t>】</w:t>
      </w:r>
    </w:p>
    <w:p w:rsidR="00B52BBC" w:rsidRDefault="00B52BBC" w:rsidP="00B52BBC">
      <w:pPr>
        <w:spacing w:line="440" w:lineRule="exact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000000"/>
          <w:szCs w:val="21"/>
        </w:rPr>
        <w:t>是销售管理专家中最擅长PPT应用的，是PPT达人中销售及销售管理经验最丰富的</w:t>
      </w:r>
    </w:p>
    <w:p w:rsidR="00B52BBC" w:rsidRDefault="00B52BBC" w:rsidP="00B52BBC">
      <w:pPr>
        <w:spacing w:line="440" w:lineRule="exac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定制化课程——将企业的案例及素材融合在课程设计中</w:t>
      </w:r>
    </w:p>
    <w:p w:rsidR="00B52BBC" w:rsidRPr="00DE041E" w:rsidRDefault="00B52BBC" w:rsidP="00B52BBC">
      <w:pPr>
        <w:spacing w:line="440" w:lineRule="exac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实用化工具——大量工具、表单、技巧现学现用</w:t>
      </w:r>
    </w:p>
    <w:p w:rsidR="00D424F2" w:rsidRPr="0028592D" w:rsidRDefault="00B52BBC" w:rsidP="00B52BBC">
      <w:pPr>
        <w:spacing w:line="4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持续化服务——课前、课中、课后全程参与课程设计、实施、回访</w:t>
      </w:r>
    </w:p>
    <w:p w:rsidR="00704706" w:rsidRPr="00536337" w:rsidRDefault="000E5824" w:rsidP="00704706">
      <w:pPr>
        <w:spacing w:line="440" w:lineRule="exact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br w:type="page"/>
      </w:r>
      <w:r w:rsidR="00704706">
        <w:rPr>
          <w:rFonts w:ascii="微软雅黑" w:eastAsia="微软雅黑" w:hAnsi="微软雅黑" w:hint="eastAsia"/>
          <w:b/>
          <w:color w:val="000000"/>
          <w:szCs w:val="21"/>
        </w:rPr>
        <w:lastRenderedPageBreak/>
        <w:t>【授课风格】</w:t>
      </w:r>
    </w:p>
    <w:p w:rsidR="00704706" w:rsidRPr="009E33A2" w:rsidRDefault="00704706" w:rsidP="00704706">
      <w:pPr>
        <w:numPr>
          <w:ilvl w:val="0"/>
          <w:numId w:val="49"/>
        </w:numPr>
        <w:spacing w:line="440" w:lineRule="exact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销售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实战派讲师，条理清晰、幽默睿智。</w:t>
      </w:r>
    </w:p>
    <w:p w:rsidR="00704706" w:rsidRDefault="00704706" w:rsidP="00704706">
      <w:pPr>
        <w:numPr>
          <w:ilvl w:val="0"/>
          <w:numId w:val="49"/>
        </w:numPr>
        <w:spacing w:line="440" w:lineRule="exact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上课氛围轻松，理论结合实际，讲解细致耐心。</w:t>
      </w:r>
    </w:p>
    <w:p w:rsidR="00704706" w:rsidRDefault="00704706" w:rsidP="00704706">
      <w:pPr>
        <w:numPr>
          <w:ilvl w:val="0"/>
          <w:numId w:val="49"/>
        </w:numPr>
        <w:spacing w:line="440" w:lineRule="exact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由销售基层逐步走向公司高级管理层，并拥有全渠道、全岗位的实战经验，授课内容紧贴实际，同理心面对学员，向上归类找共识，向下归类找方法。</w:t>
      </w:r>
    </w:p>
    <w:p w:rsidR="00704706" w:rsidRDefault="00704706" w:rsidP="00704706">
      <w:pPr>
        <w:numPr>
          <w:ilvl w:val="0"/>
          <w:numId w:val="49"/>
        </w:numPr>
        <w:spacing w:line="440" w:lineRule="exact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站在管理的角度应用</w:t>
      </w:r>
      <w:r w:rsidRPr="009E33A2"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  <w:t>PPT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。对</w:t>
      </w:r>
      <w:r w:rsidRPr="009E33A2"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  <w:t>PPT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制作理念、文字处理、图表应用、图片处理、动画应用以及</w:t>
      </w:r>
      <w:r w:rsidRPr="009E33A2"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  <w:t>PPT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的制作</w:t>
      </w: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思路与结构等方面有着深厚的实战应用背景，有自己独到的风格和见解。</w:t>
      </w:r>
    </w:p>
    <w:p w:rsidR="00704706" w:rsidRPr="005B6A52" w:rsidRDefault="00704706" w:rsidP="00704706">
      <w:pPr>
        <w:numPr>
          <w:ilvl w:val="0"/>
          <w:numId w:val="49"/>
        </w:numPr>
        <w:spacing w:line="440" w:lineRule="exact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培训结束后可持续解决学员在工作中碰到的问题。</w:t>
      </w:r>
    </w:p>
    <w:p w:rsidR="00704706" w:rsidRDefault="00704706" w:rsidP="00704706">
      <w:pPr>
        <w:spacing w:line="440" w:lineRule="exact"/>
        <w:rPr>
          <w:rFonts w:ascii="微软雅黑" w:eastAsia="微软雅黑" w:hAnsi="微软雅黑"/>
          <w:b/>
          <w:color w:val="000000"/>
          <w:szCs w:val="21"/>
        </w:rPr>
      </w:pPr>
    </w:p>
    <w:p w:rsidR="00704706" w:rsidRPr="00536337" w:rsidRDefault="00704706" w:rsidP="00704706">
      <w:pPr>
        <w:spacing w:line="440" w:lineRule="exact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000000"/>
          <w:szCs w:val="21"/>
        </w:rPr>
        <w:t>【服务客户】</w:t>
      </w:r>
    </w:p>
    <w:p w:rsidR="00704706" w:rsidRPr="009E6E6B" w:rsidRDefault="00704706" w:rsidP="00704706">
      <w:pPr>
        <w:spacing w:line="440" w:lineRule="exac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5E1FA1">
        <w:rPr>
          <w:rFonts w:ascii="微软雅黑" w:eastAsia="微软雅黑" w:hAnsi="微软雅黑" w:cs="宋体" w:hint="eastAsia"/>
          <w:color w:val="000000"/>
          <w:kern w:val="0"/>
          <w:szCs w:val="21"/>
        </w:rPr>
        <w:t>上海英格索兰压缩机有限公司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E1FA1">
        <w:rPr>
          <w:rFonts w:ascii="微软雅黑" w:eastAsia="微软雅黑" w:hAnsi="微软雅黑" w:cs="宋体"/>
          <w:color w:val="000000"/>
          <w:kern w:val="0"/>
          <w:szCs w:val="21"/>
        </w:rPr>
        <w:t>特灵空调器有限公司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</w:rPr>
        <w:t>上海医药分销控股、上海银润控股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（集团有限公司）、协鑫（集团）控股有限公司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</w:rPr>
        <w:t>、上海微小卫星工程中心、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儒拉玛特自动化技术（苏州）有限公司、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</w:rPr>
        <w:t>英特诺物流机械（苏州）有限公司、上海索雅时装、国药控股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</w:rPr>
        <w:t>农夫山泉、来伊份、好孩子国际控股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</w:rPr>
        <w:t>报喜鸟股份、山东东阿阿胶、东电电子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、南昌江中集团有限公司、福维克家电有限公司、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</w:rPr>
        <w:t>商先创太阳能光伏科技、河南省宛西制药、连云港豪森制药、江西江铃底盘股份有限公司、森松集团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（中国）、大山合集团有限公司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</w:rPr>
        <w:t>、浩润集团、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千住金属、琳得科胶膜</w:t>
      </w:r>
      <w:r w:rsidRPr="009E33A2">
        <w:rPr>
          <w:rFonts w:ascii="微软雅黑" w:eastAsia="微软雅黑" w:hAnsi="微软雅黑" w:cs="宋体" w:hint="eastAsia"/>
          <w:color w:val="000000"/>
          <w:kern w:val="0"/>
          <w:szCs w:val="21"/>
        </w:rPr>
        <w:t>等等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新眼光医疗器械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库源电气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、上海开展贸易有限公司、金海马家居有限公司、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同思廷软件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青年读书会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源珅多媒体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同梁网络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矩石建筑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赛朴莱茵建筑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爱笛环境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同岩土木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信隆行投资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同弈交通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政则工程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经天新材料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同磊土木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同悦节能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5A6EA0">
        <w:rPr>
          <w:rFonts w:ascii="微软雅黑" w:eastAsia="微软雅黑" w:hAnsi="微软雅黑" w:cs="宋体" w:hint="eastAsia"/>
          <w:color w:val="000000"/>
          <w:kern w:val="0"/>
          <w:szCs w:val="21"/>
        </w:rPr>
        <w:t>同科生物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、SK、菲尼克斯（中国）投资有限公司、敏实集团、中国科学院国有资产经营有限责任公司、巴斯夫（中国）有限公司、华东师范大学出版社有限公司,百事可乐、</w:t>
      </w:r>
      <w:r w:rsidRPr="009E6E6B">
        <w:rPr>
          <w:rFonts w:ascii="微软雅黑" w:eastAsia="微软雅黑" w:hAnsi="微软雅黑" w:cs="宋体" w:hint="eastAsia"/>
          <w:kern w:val="0"/>
          <w:sz w:val="20"/>
          <w:szCs w:val="20"/>
        </w:rPr>
        <w:t>上海欣坤服饰有限公司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、</w:t>
      </w:r>
      <w:r w:rsidRPr="009E6E6B">
        <w:rPr>
          <w:rFonts w:ascii="微软雅黑" w:eastAsia="微软雅黑" w:hAnsi="微软雅黑" w:cs="宋体" w:hint="eastAsia"/>
          <w:kern w:val="0"/>
          <w:sz w:val="20"/>
          <w:szCs w:val="20"/>
        </w:rPr>
        <w:t>上海索雅时装有限公司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、</w:t>
      </w:r>
      <w:r w:rsidRPr="009E6E6B">
        <w:rPr>
          <w:rFonts w:ascii="微软雅黑" w:eastAsia="微软雅黑" w:hAnsi="微软雅黑" w:cs="宋体" w:hint="eastAsia"/>
          <w:kern w:val="0"/>
          <w:sz w:val="20"/>
          <w:szCs w:val="20"/>
        </w:rPr>
        <w:t>格特拉克（江西）传动系统有限公司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、</w:t>
      </w:r>
      <w:r w:rsidRPr="009E6E6B">
        <w:rPr>
          <w:rFonts w:ascii="微软雅黑" w:eastAsia="微软雅黑" w:hAnsi="微软雅黑" w:cs="宋体" w:hint="eastAsia"/>
          <w:kern w:val="0"/>
          <w:sz w:val="20"/>
          <w:szCs w:val="20"/>
        </w:rPr>
        <w:t>慧桥电气（上海）技术有限公司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、</w:t>
      </w:r>
      <w:r w:rsidRPr="009E6E6B">
        <w:rPr>
          <w:rFonts w:ascii="微软雅黑" w:eastAsia="微软雅黑" w:hAnsi="微软雅黑" w:cs="宋体" w:hint="eastAsia"/>
          <w:kern w:val="0"/>
          <w:sz w:val="20"/>
          <w:szCs w:val="20"/>
        </w:rPr>
        <w:t>林德（中国）叉车有限公司上海分公司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、</w:t>
      </w:r>
      <w:r w:rsidRPr="009E6E6B">
        <w:rPr>
          <w:rFonts w:ascii="微软雅黑" w:eastAsia="微软雅黑" w:hAnsi="微软雅黑" w:cs="宋体" w:hint="eastAsia"/>
          <w:color w:val="000000"/>
          <w:kern w:val="0"/>
          <w:szCs w:val="21"/>
        </w:rPr>
        <w:t>千住金属（上海）有限公司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</w:t>
      </w:r>
      <w:r w:rsidRPr="009E6E6B">
        <w:rPr>
          <w:rFonts w:ascii="微软雅黑" w:eastAsia="微软雅黑" w:hAnsi="微软雅黑" w:cs="宋体" w:hint="eastAsia"/>
          <w:kern w:val="0"/>
          <w:sz w:val="20"/>
          <w:szCs w:val="20"/>
        </w:rPr>
        <w:t>上海中西三维制药有限公司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、</w:t>
      </w:r>
      <w:r w:rsidRPr="009E6E6B">
        <w:rPr>
          <w:rFonts w:ascii="微软雅黑" w:eastAsia="微软雅黑" w:hAnsi="微软雅黑" w:cs="宋体" w:hint="eastAsia"/>
          <w:kern w:val="0"/>
          <w:sz w:val="20"/>
          <w:szCs w:val="20"/>
        </w:rPr>
        <w:t>同济科技园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、</w:t>
      </w:r>
      <w:r w:rsidRPr="009E6E6B">
        <w:rPr>
          <w:rFonts w:ascii="微软雅黑" w:eastAsia="微软雅黑" w:hAnsi="微软雅黑" w:cs="宋体" w:hint="eastAsia"/>
          <w:kern w:val="0"/>
          <w:sz w:val="20"/>
          <w:szCs w:val="20"/>
        </w:rPr>
        <w:t>新泰爱克电缆有限公司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、</w:t>
      </w:r>
      <w:r w:rsidRPr="009E6E6B">
        <w:rPr>
          <w:rFonts w:ascii="微软雅黑" w:eastAsia="微软雅黑" w:hAnsi="微软雅黑" w:cs="宋体" w:hint="eastAsia"/>
          <w:kern w:val="0"/>
          <w:sz w:val="20"/>
          <w:szCs w:val="20"/>
        </w:rPr>
        <w:t>雅诗兰黛（上海）商贸有限公司</w:t>
      </w:r>
    </w:p>
    <w:p w:rsidR="00704706" w:rsidRPr="009A457D" w:rsidRDefault="00704706" w:rsidP="00704706">
      <w:pPr>
        <w:tabs>
          <w:tab w:val="left" w:pos="720"/>
        </w:tabs>
        <w:autoSpaceDE w:val="0"/>
        <w:autoSpaceDN w:val="0"/>
        <w:adjustRightInd w:val="0"/>
        <w:spacing w:line="440" w:lineRule="exact"/>
        <w:ind w:rightChars="8" w:right="17"/>
        <w:jc w:val="left"/>
        <w:rPr>
          <w:rFonts w:ascii="微软雅黑" w:eastAsia="微软雅黑" w:hAnsi="微软雅黑"/>
          <w:color w:val="000000"/>
          <w:kern w:val="0"/>
          <w:szCs w:val="21"/>
        </w:rPr>
      </w:pPr>
      <w:r w:rsidRPr="00CF235E">
        <w:rPr>
          <w:rFonts w:ascii="微软雅黑" w:eastAsia="微软雅黑" w:hAnsi="微软雅黑" w:hint="eastAsia"/>
          <w:color w:val="000000"/>
          <w:kern w:val="0"/>
          <w:szCs w:val="21"/>
        </w:rPr>
        <w:t>上海市信息管线有限公司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CF235E">
        <w:rPr>
          <w:rFonts w:ascii="微软雅黑" w:eastAsia="微软雅黑" w:hAnsi="微软雅黑" w:hint="eastAsia"/>
          <w:color w:val="000000"/>
          <w:kern w:val="0"/>
          <w:szCs w:val="21"/>
        </w:rPr>
        <w:t>江苏豪森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CF235E">
        <w:rPr>
          <w:rFonts w:ascii="微软雅黑" w:eastAsia="微软雅黑" w:hAnsi="微软雅黑" w:hint="eastAsia"/>
          <w:color w:val="000000"/>
          <w:kern w:val="0"/>
          <w:szCs w:val="21"/>
        </w:rPr>
        <w:t>艾尔建信息咨询（上海）有限公司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CF235E">
        <w:rPr>
          <w:rFonts w:ascii="微软雅黑" w:eastAsia="微软雅黑" w:hAnsi="微软雅黑" w:hint="eastAsia"/>
          <w:color w:val="000000"/>
          <w:kern w:val="0"/>
          <w:szCs w:val="21"/>
        </w:rPr>
        <w:t>中国外汇交易中心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CF235E">
        <w:rPr>
          <w:rFonts w:ascii="微软雅黑" w:eastAsia="微软雅黑" w:hAnsi="微软雅黑" w:hint="eastAsia"/>
          <w:color w:val="000000"/>
          <w:kern w:val="0"/>
          <w:szCs w:val="21"/>
        </w:rPr>
        <w:t>深圳市深水宝安水务集团有限公司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CF235E">
        <w:rPr>
          <w:rFonts w:ascii="微软雅黑" w:eastAsia="微软雅黑" w:hAnsi="微软雅黑" w:hint="eastAsia"/>
          <w:color w:val="000000"/>
          <w:kern w:val="0"/>
          <w:szCs w:val="21"/>
        </w:rPr>
        <w:t>山西省交通建设工程监理总公司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CF235E">
        <w:rPr>
          <w:rFonts w:ascii="微软雅黑" w:eastAsia="微软雅黑" w:hAnsi="微软雅黑" w:hint="eastAsia"/>
          <w:color w:val="000000"/>
          <w:kern w:val="0"/>
          <w:szCs w:val="21"/>
        </w:rPr>
        <w:t>宁波市东望智能系统工程有限公司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CF235E">
        <w:rPr>
          <w:rFonts w:ascii="微软雅黑" w:eastAsia="微软雅黑" w:hAnsi="微软雅黑" w:hint="eastAsia"/>
          <w:color w:val="000000"/>
          <w:kern w:val="0"/>
          <w:szCs w:val="21"/>
        </w:rPr>
        <w:t>华润医疗器械（上海）有限公司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CF235E">
        <w:rPr>
          <w:rFonts w:ascii="微软雅黑" w:eastAsia="微软雅黑" w:hAnsi="微软雅黑" w:hint="eastAsia"/>
          <w:color w:val="000000"/>
          <w:kern w:val="0"/>
          <w:szCs w:val="21"/>
        </w:rPr>
        <w:t>浙江大学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762A60">
        <w:rPr>
          <w:rFonts w:ascii="微软雅黑" w:eastAsia="微软雅黑" w:hAnsi="微软雅黑" w:hint="eastAsia"/>
          <w:color w:val="000000"/>
          <w:kern w:val="0"/>
          <w:szCs w:val="21"/>
        </w:rPr>
        <w:t>上海睿技土木工程咨询有限公司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762A60">
        <w:rPr>
          <w:rFonts w:ascii="微软雅黑" w:eastAsia="微软雅黑" w:hAnsi="微软雅黑" w:hint="eastAsia"/>
          <w:color w:val="000000"/>
          <w:kern w:val="0"/>
          <w:szCs w:val="21"/>
        </w:rPr>
        <w:t>上海企达企业管理咨询有限公司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762A60">
        <w:rPr>
          <w:rFonts w:ascii="微软雅黑" w:eastAsia="微软雅黑" w:hAnsi="微软雅黑" w:hint="eastAsia"/>
          <w:color w:val="000000"/>
          <w:kern w:val="0"/>
          <w:szCs w:val="21"/>
        </w:rPr>
        <w:t>苏州优帕特企业管理咨询有限公司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762A60">
        <w:rPr>
          <w:rFonts w:ascii="微软雅黑" w:eastAsia="微软雅黑" w:hAnsi="微软雅黑" w:hint="eastAsia"/>
          <w:color w:val="000000"/>
          <w:kern w:val="0"/>
          <w:szCs w:val="21"/>
        </w:rPr>
        <w:t>上海黄金搭档生物科技有限公司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762A60">
        <w:rPr>
          <w:rFonts w:ascii="微软雅黑" w:eastAsia="微软雅黑" w:hAnsi="微软雅黑" w:hint="eastAsia"/>
          <w:color w:val="000000"/>
          <w:kern w:val="0"/>
          <w:szCs w:val="21"/>
        </w:rPr>
        <w:t>洪泽老子山温泉山庄有限公司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762A60">
        <w:rPr>
          <w:rFonts w:ascii="微软雅黑" w:eastAsia="微软雅黑" w:hAnsi="微软雅黑" w:hint="eastAsia"/>
          <w:color w:val="000000"/>
          <w:kern w:val="0"/>
          <w:szCs w:val="21"/>
        </w:rPr>
        <w:t>上海工会管理职业学院干部培训中心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762A60">
        <w:rPr>
          <w:rFonts w:ascii="微软雅黑" w:eastAsia="微软雅黑" w:hAnsi="微软雅黑" w:hint="eastAsia"/>
          <w:color w:val="000000"/>
          <w:kern w:val="0"/>
          <w:szCs w:val="21"/>
        </w:rPr>
        <w:t>上海锅炉厂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762A60">
        <w:rPr>
          <w:rFonts w:ascii="微软雅黑" w:eastAsia="微软雅黑" w:hAnsi="微软雅黑" w:hint="eastAsia"/>
          <w:color w:val="000000"/>
          <w:kern w:val="0"/>
          <w:szCs w:val="21"/>
        </w:rPr>
        <w:t>慧鱼（太仓）建筑锚栓有限公司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762A60">
        <w:rPr>
          <w:rFonts w:ascii="微软雅黑" w:eastAsia="微软雅黑" w:hAnsi="微软雅黑" w:hint="eastAsia"/>
          <w:color w:val="000000"/>
          <w:kern w:val="0"/>
          <w:szCs w:val="21"/>
        </w:rPr>
        <w:t>学大教育集团</w:t>
      </w:r>
      <w:r>
        <w:rPr>
          <w:rFonts w:ascii="微软雅黑" w:eastAsia="微软雅黑" w:hAnsi="微软雅黑" w:hint="eastAsia"/>
          <w:color w:val="000000"/>
          <w:kern w:val="0"/>
          <w:szCs w:val="21"/>
        </w:rPr>
        <w:t>、</w:t>
      </w:r>
      <w:r w:rsidRPr="00762A60">
        <w:rPr>
          <w:rFonts w:ascii="微软雅黑" w:eastAsia="微软雅黑" w:hAnsi="微软雅黑" w:hint="eastAsia"/>
          <w:color w:val="000000"/>
          <w:kern w:val="0"/>
          <w:szCs w:val="21"/>
        </w:rPr>
        <w:t>工商银行</w:t>
      </w:r>
    </w:p>
    <w:p w:rsidR="000E5824" w:rsidRPr="00704706" w:rsidRDefault="000E5824">
      <w:pPr>
        <w:widowControl/>
        <w:jc w:val="left"/>
        <w:rPr>
          <w:rFonts w:ascii="微软雅黑" w:eastAsia="微软雅黑" w:hAnsi="微软雅黑"/>
          <w:b/>
          <w:bCs/>
          <w:szCs w:val="21"/>
        </w:rPr>
      </w:pPr>
    </w:p>
    <w:p w:rsidR="00372F09" w:rsidRPr="00CE1FF3" w:rsidRDefault="00372F09" w:rsidP="00B52BBC">
      <w:pPr>
        <w:spacing w:afterLines="50" w:after="120" w:line="460" w:lineRule="exact"/>
        <w:jc w:val="center"/>
        <w:rPr>
          <w:rFonts w:ascii="微软雅黑" w:eastAsia="微软雅黑" w:hAnsi="微软雅黑"/>
          <w:noProof/>
          <w:color w:val="931F29"/>
          <w:sz w:val="44"/>
          <w:szCs w:val="44"/>
        </w:rPr>
      </w:pPr>
      <w:r w:rsidRPr="00CE1FF3">
        <w:rPr>
          <w:rFonts w:ascii="微软雅黑" w:eastAsia="微软雅黑" w:hAnsi="微软雅黑" w:hint="eastAsia"/>
          <w:noProof/>
          <w:color w:val="931F29"/>
          <w:sz w:val="44"/>
          <w:szCs w:val="44"/>
        </w:rPr>
        <w:lastRenderedPageBreak/>
        <w:t>报名表格</w:t>
      </w:r>
    </w:p>
    <w:p w:rsidR="007D2E24" w:rsidRPr="00C96C78" w:rsidRDefault="007D2E24" w:rsidP="00372F09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  <w:sectPr w:rsidR="007D2E24" w:rsidRPr="00C96C78" w:rsidSect="00D424F2">
          <w:headerReference w:type="default" r:id="rId11"/>
          <w:footerReference w:type="default" r:id="rId12"/>
          <w:type w:val="continuous"/>
          <w:pgSz w:w="11906" w:h="16838" w:code="9"/>
          <w:pgMar w:top="1276" w:right="1797" w:bottom="709" w:left="1797" w:header="851" w:footer="851" w:gutter="0"/>
          <w:cols w:space="425"/>
          <w:docGrid w:linePitch="312"/>
        </w:sectPr>
      </w:pPr>
    </w:p>
    <w:p w:rsidR="00372F09" w:rsidRDefault="00965594" w:rsidP="00372F09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课程名称</w:t>
      </w:r>
      <w:r w:rsidR="00372F09" w:rsidRPr="00372F09">
        <w:rPr>
          <w:rFonts w:ascii="微软雅黑" w:eastAsia="微软雅黑" w:hAnsi="微软雅黑" w:hint="eastAsia"/>
          <w:b/>
          <w:color w:val="000000" w:themeColor="text1"/>
          <w:szCs w:val="21"/>
        </w:rPr>
        <w:t>：</w:t>
      </w:r>
      <w:r w:rsidR="002B0A97" w:rsidRPr="002B0A97">
        <w:rPr>
          <w:rFonts w:ascii="微软雅黑" w:eastAsia="微软雅黑" w:hAnsi="微软雅黑" w:hint="eastAsia"/>
          <w:color w:val="000000" w:themeColor="text1"/>
          <w:szCs w:val="21"/>
        </w:rPr>
        <w:t>《</w:t>
      </w:r>
      <w:r w:rsidR="00095F1E" w:rsidRPr="00095F1E">
        <w:rPr>
          <w:rFonts w:ascii="微软雅黑" w:eastAsia="微软雅黑" w:hAnsi="微软雅黑" w:hint="eastAsia"/>
          <w:color w:val="000000" w:themeColor="text1"/>
          <w:szCs w:val="21"/>
        </w:rPr>
        <w:t>“一件倾心”</w:t>
      </w:r>
      <w:r w:rsidR="001C30C4" w:rsidRPr="001C30C4">
        <w:rPr>
          <w:rFonts w:ascii="微软雅黑" w:eastAsia="微软雅黑" w:hAnsi="微软雅黑" w:hint="eastAsia"/>
          <w:color w:val="000000" w:themeColor="text1"/>
          <w:szCs w:val="21"/>
        </w:rPr>
        <w:t>—PPT职场应用实战</w:t>
      </w:r>
      <w:r w:rsidR="002B0A97" w:rsidRPr="002B0A97">
        <w:rPr>
          <w:rFonts w:ascii="微软雅黑" w:eastAsia="微软雅黑" w:hAnsi="微软雅黑" w:hint="eastAsia"/>
          <w:color w:val="000000" w:themeColor="text1"/>
          <w:szCs w:val="21"/>
        </w:rPr>
        <w:t>》</w:t>
      </w:r>
    </w:p>
    <w:p w:rsidR="002B0A97" w:rsidRDefault="002B0A97" w:rsidP="00372F09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 w:rsidRPr="002B0A97">
        <w:rPr>
          <w:rFonts w:ascii="微软雅黑" w:eastAsia="微软雅黑" w:hAnsi="微软雅黑" w:hint="eastAsia"/>
          <w:b/>
          <w:color w:val="000000" w:themeColor="text1"/>
          <w:szCs w:val="21"/>
        </w:rPr>
        <w:t>上课时间：</w:t>
      </w:r>
    </w:p>
    <w:p w:rsidR="007A3A0F" w:rsidRPr="00372F09" w:rsidRDefault="007A3A0F" w:rsidP="00372F09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</w:p>
    <w:p w:rsidR="002B0A97" w:rsidRPr="002B0A97" w:rsidRDefault="002B0A97" w:rsidP="00372F09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372F09">
        <w:rPr>
          <w:rFonts w:ascii="微软雅黑" w:eastAsia="微软雅黑" w:hAnsi="微软雅黑" w:hint="eastAsia"/>
          <w:b/>
          <w:color w:val="000000" w:themeColor="text1"/>
          <w:szCs w:val="21"/>
        </w:rPr>
        <w:t>课程费用：</w:t>
      </w:r>
      <w:r w:rsidR="00B52BBC">
        <w:rPr>
          <w:rFonts w:ascii="微软雅黑" w:eastAsia="微软雅黑" w:hAnsi="微软雅黑" w:hint="eastAsia"/>
          <w:color w:val="000000" w:themeColor="text1"/>
          <w:szCs w:val="21"/>
        </w:rPr>
        <w:t>2</w:t>
      </w:r>
      <w:r w:rsidRPr="00372F09">
        <w:rPr>
          <w:rFonts w:ascii="微软雅黑" w:eastAsia="微软雅黑" w:hAnsi="微软雅黑" w:hint="eastAsia"/>
          <w:color w:val="000000" w:themeColor="text1"/>
          <w:szCs w:val="21"/>
        </w:rPr>
        <w:t>980元/人</w:t>
      </w:r>
    </w:p>
    <w:p w:rsidR="00372F09" w:rsidRPr="00372F09" w:rsidRDefault="00372F09" w:rsidP="00372F09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372F09">
        <w:rPr>
          <w:rFonts w:ascii="微软雅黑" w:eastAsia="微软雅黑" w:hAnsi="微软雅黑" w:hint="eastAsia"/>
          <w:b/>
          <w:color w:val="000000" w:themeColor="text1"/>
          <w:szCs w:val="21"/>
        </w:rPr>
        <w:t>上课地点：</w:t>
      </w:r>
      <w:r w:rsidRPr="00372F09">
        <w:rPr>
          <w:rFonts w:ascii="微软雅黑" w:eastAsia="微软雅黑" w:hAnsi="微软雅黑" w:hint="eastAsia"/>
          <w:color w:val="000000" w:themeColor="text1"/>
          <w:szCs w:val="21"/>
        </w:rPr>
        <w:t>上海</w:t>
      </w:r>
    </w:p>
    <w:p w:rsidR="00B6501D" w:rsidRDefault="00B6501D" w:rsidP="00372F09">
      <w:pPr>
        <w:jc w:val="left"/>
        <w:rPr>
          <w:rFonts w:ascii="微软雅黑" w:eastAsia="微软雅黑" w:hAnsi="微软雅黑"/>
          <w:color w:val="000000" w:themeColor="text1"/>
          <w:szCs w:val="21"/>
        </w:rPr>
        <w:sectPr w:rsidR="00B6501D" w:rsidSect="001C30C4">
          <w:type w:val="continuous"/>
          <w:pgSz w:w="11906" w:h="16838" w:code="9"/>
          <w:pgMar w:top="1440" w:right="707" w:bottom="1440" w:left="1797" w:header="851" w:footer="851" w:gutter="0"/>
          <w:cols w:num="2" w:space="425"/>
          <w:docGrid w:linePitch="312"/>
        </w:sectPr>
      </w:pPr>
    </w:p>
    <w:tbl>
      <w:tblPr>
        <w:tblStyle w:val="3-11"/>
        <w:tblpPr w:leftFromText="180" w:rightFromText="180" w:vertAnchor="text" w:tblpY="1"/>
        <w:tblOverlap w:val="never"/>
        <w:tblW w:w="8420" w:type="dxa"/>
        <w:tblLook w:val="0000" w:firstRow="0" w:lastRow="0" w:firstColumn="0" w:lastColumn="0" w:noHBand="0" w:noVBand="0"/>
      </w:tblPr>
      <w:tblGrid>
        <w:gridCol w:w="1384"/>
        <w:gridCol w:w="2302"/>
        <w:gridCol w:w="1403"/>
        <w:gridCol w:w="3331"/>
      </w:tblGrid>
      <w:tr w:rsidR="00A66D67" w:rsidRPr="00A66D67" w:rsidTr="000A2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bookmarkStart w:id="0" w:name="_Hlk492287884"/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公司名称：</w:t>
            </w:r>
          </w:p>
        </w:tc>
        <w:tc>
          <w:tcPr>
            <w:tcW w:w="7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A2303" w:rsidRPr="00A66D67" w:rsidTr="000A2303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2303" w:rsidRPr="00A66D67" w:rsidRDefault="000A2303" w:rsidP="00B90E5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公司地址：</w:t>
            </w:r>
          </w:p>
        </w:tc>
        <w:tc>
          <w:tcPr>
            <w:tcW w:w="7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2303" w:rsidRPr="00A66D67" w:rsidRDefault="000A2303" w:rsidP="00B90E51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A66D67" w:rsidRPr="00A66D67" w:rsidTr="000A2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联系人：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电话：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A2303" w:rsidRPr="00A66D67" w:rsidTr="000A2303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2303" w:rsidRPr="00A66D67" w:rsidRDefault="000A2303" w:rsidP="00B90E5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性  别：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2303" w:rsidRPr="00A66D67" w:rsidRDefault="000A2303" w:rsidP="00B90E51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2303" w:rsidRPr="00A66D67" w:rsidRDefault="000A2303" w:rsidP="00B90E51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传真：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2303" w:rsidRPr="00A66D67" w:rsidRDefault="000A2303" w:rsidP="00B90E51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A66D67" w:rsidRPr="00A66D67" w:rsidTr="000A2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部门及职务：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9F669F" w:rsidP="00B90E51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-</w:t>
            </w:r>
            <w:r w:rsidR="00372F09"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mail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A2303" w:rsidRPr="00A66D67" w:rsidTr="000A2303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303" w:rsidRPr="00A66D67" w:rsidRDefault="000A2303" w:rsidP="000A2303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参加人姓名：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303" w:rsidRPr="00A66D67" w:rsidRDefault="000A2303" w:rsidP="000A2303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303" w:rsidRPr="00A66D67" w:rsidRDefault="000A2303" w:rsidP="000A2303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手 机：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303" w:rsidRPr="00A66D67" w:rsidRDefault="000A2303" w:rsidP="000A2303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A66D67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-mail</w:t>
            </w:r>
          </w:p>
        </w:tc>
      </w:tr>
      <w:tr w:rsidR="00A66D67" w:rsidRPr="00A66D67" w:rsidTr="000A2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A66D67" w:rsidRDefault="00372F09" w:rsidP="00B90E51">
            <w:pPr>
              <w:widowControl/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A2303" w:rsidRPr="00A66D67" w:rsidTr="000A2303">
        <w:trPr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2303" w:rsidRPr="00A66D67" w:rsidRDefault="000A2303" w:rsidP="00B90E51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2303" w:rsidRPr="00A66D67" w:rsidRDefault="000A2303" w:rsidP="00B90E51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2303" w:rsidRPr="00A66D67" w:rsidRDefault="000A2303" w:rsidP="00B90E51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2303" w:rsidRPr="00A66D67" w:rsidRDefault="000A2303" w:rsidP="00B90E51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372F09" w:rsidRPr="00B6501D" w:rsidTr="000A2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2F09" w:rsidRPr="00EC3B6A" w:rsidRDefault="00372F09" w:rsidP="000A2303">
            <w:pPr>
              <w:pStyle w:val="ac"/>
              <w:spacing w:after="0" w:afterAutospacing="0" w:line="180" w:lineRule="atLeast"/>
              <w:rPr>
                <w:rFonts w:ascii="微软雅黑" w:eastAsia="微软雅黑" w:hAnsi="微软雅黑" w:hint="default"/>
                <w:b/>
                <w:sz w:val="21"/>
                <w:szCs w:val="21"/>
              </w:rPr>
            </w:pPr>
            <w:r w:rsidRPr="00EC3B6A">
              <w:rPr>
                <w:rFonts w:ascii="微软雅黑" w:eastAsia="微软雅黑" w:hAnsi="微软雅黑"/>
                <w:b/>
                <w:sz w:val="21"/>
                <w:szCs w:val="21"/>
              </w:rPr>
              <w:t>您的其他要求和相关说明：</w:t>
            </w:r>
          </w:p>
          <w:p w:rsidR="0016594E" w:rsidRDefault="0016594E" w:rsidP="0016594E">
            <w:pPr>
              <w:numPr>
                <w:ilvl w:val="0"/>
                <w:numId w:val="48"/>
              </w:numPr>
              <w:tabs>
                <w:tab w:val="num" w:pos="840"/>
              </w:tabs>
              <w:spacing w:line="276" w:lineRule="auto"/>
              <w:ind w:left="84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付款方式：□现场交课程券</w:t>
            </w:r>
            <w:r w:rsidR="002F155E">
              <w:rPr>
                <w:rFonts w:ascii="微软雅黑" w:eastAsia="微软雅黑" w:hAnsi="微软雅黑" w:cs="宋体" w:hint="eastAsia"/>
                <w:kern w:val="0"/>
                <w:szCs w:val="21"/>
              </w:rPr>
              <w:t xml:space="preserve">  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□课前汇款   □其他</w:t>
            </w:r>
            <w:r w:rsidR="002F155E"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</w:t>
            </w:r>
          </w:p>
          <w:p w:rsidR="0016594E" w:rsidRDefault="0016594E" w:rsidP="0016594E">
            <w:pPr>
              <w:numPr>
                <w:ilvl w:val="0"/>
                <w:numId w:val="48"/>
              </w:numPr>
              <w:tabs>
                <w:tab w:val="num" w:pos="840"/>
              </w:tabs>
              <w:spacing w:line="276" w:lineRule="auto"/>
              <w:ind w:left="840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预定宾馆：□需要   □不需要   住宿标准及预算要求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</w:t>
            </w:r>
          </w:p>
          <w:p w:rsidR="0016594E" w:rsidRDefault="0016594E" w:rsidP="0016594E">
            <w:pPr>
              <w:numPr>
                <w:ilvl w:val="0"/>
                <w:numId w:val="48"/>
              </w:numPr>
              <w:tabs>
                <w:tab w:val="num" w:pos="840"/>
              </w:tabs>
              <w:spacing w:line="276" w:lineRule="auto"/>
              <w:ind w:left="840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预定票务：□需要   □不需要   车次或航班要求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</w:t>
            </w:r>
          </w:p>
          <w:p w:rsidR="0016594E" w:rsidRDefault="0016594E" w:rsidP="0016594E">
            <w:pPr>
              <w:numPr>
                <w:ilvl w:val="0"/>
                <w:numId w:val="48"/>
              </w:numPr>
              <w:tabs>
                <w:tab w:val="num" w:pos="840"/>
              </w:tabs>
              <w:spacing w:line="276" w:lineRule="auto"/>
              <w:ind w:left="840"/>
              <w:rPr>
                <w:rFonts w:ascii="微软雅黑" w:eastAsia="微软雅黑" w:hAnsi="微软雅黑"/>
                <w:szCs w:val="21"/>
                <w:u w:val="single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其他要求：</w:t>
            </w:r>
            <w:r>
              <w:rPr>
                <w:rFonts w:ascii="微软雅黑" w:eastAsia="微软雅黑" w:hAnsi="微软雅黑" w:hint="eastAsia"/>
                <w:szCs w:val="21"/>
                <w:u w:val="single"/>
              </w:rPr>
              <w:t xml:space="preserve">                                                           </w:t>
            </w:r>
          </w:p>
          <w:p w:rsidR="007D2E24" w:rsidRDefault="007D2E24" w:rsidP="00B90E51">
            <w:pPr>
              <w:spacing w:line="380" w:lineRule="exact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听课须知：</w:t>
            </w:r>
          </w:p>
          <w:p w:rsidR="007D2E24" w:rsidRPr="007D2E24" w:rsidRDefault="007D2E24" w:rsidP="007A3A0F">
            <w:pPr>
              <w:pStyle w:val="aa"/>
              <w:numPr>
                <w:ilvl w:val="0"/>
                <w:numId w:val="34"/>
              </w:numPr>
              <w:spacing w:line="44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案例式教学，小班授课，</w:t>
            </w:r>
            <w:r w:rsidRPr="007D2E24">
              <w:rPr>
                <w:rFonts w:ascii="微软雅黑" w:eastAsia="微软雅黑" w:hAnsi="微软雅黑" w:hint="eastAsia"/>
                <w:szCs w:val="21"/>
              </w:rPr>
              <w:t>限招35人；（</w:t>
            </w: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以报名先后顺序为准，满班后的报名学员自动转为下期。）</w:t>
            </w:r>
          </w:p>
          <w:p w:rsidR="007D2E24" w:rsidRPr="007D2E24" w:rsidRDefault="007D2E24" w:rsidP="007A3A0F">
            <w:pPr>
              <w:pStyle w:val="aa"/>
              <w:numPr>
                <w:ilvl w:val="0"/>
                <w:numId w:val="34"/>
              </w:numPr>
              <w:spacing w:line="44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自备电脑，安装好2010</w:t>
            </w:r>
            <w:r w:rsidR="0077799A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及以上</w:t>
            </w: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版本Office（注：不是WPS）；</w:t>
            </w:r>
          </w:p>
          <w:p w:rsidR="007D2E24" w:rsidRPr="00C96B53" w:rsidRDefault="007D2E24" w:rsidP="007A3A0F">
            <w:pPr>
              <w:pStyle w:val="aa"/>
              <w:numPr>
                <w:ilvl w:val="0"/>
                <w:numId w:val="34"/>
              </w:numPr>
              <w:spacing w:line="440" w:lineRule="exact"/>
              <w:ind w:firstLineChars="0"/>
              <w:rPr>
                <w:rFonts w:ascii="微软雅黑" w:eastAsia="微软雅黑" w:hAnsi="微软雅黑"/>
                <w:b/>
                <w:szCs w:val="21"/>
              </w:rPr>
            </w:pP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一定携带鼠标（课程节奏紧凑，触摸屏会浪费时间）。</w:t>
            </w:r>
          </w:p>
          <w:p w:rsidR="00372F09" w:rsidRPr="00E02105" w:rsidRDefault="00372F09" w:rsidP="00B90E51">
            <w:pPr>
              <w:spacing w:line="38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E02105">
              <w:rPr>
                <w:rFonts w:ascii="微软雅黑" w:eastAsia="微软雅黑" w:hAnsi="微软雅黑" w:hint="eastAsia"/>
                <w:b/>
                <w:szCs w:val="21"/>
              </w:rPr>
              <w:t>银行账号：</w:t>
            </w:r>
          </w:p>
          <w:p w:rsidR="00DC64DA" w:rsidRPr="000A2303" w:rsidRDefault="00DC64DA" w:rsidP="00DC64DA">
            <w:pPr>
              <w:spacing w:line="38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E02105">
              <w:rPr>
                <w:rFonts w:ascii="微软雅黑" w:eastAsia="微软雅黑" w:hAnsi="微软雅黑" w:hint="eastAsia"/>
                <w:szCs w:val="21"/>
              </w:rPr>
              <w:t>户    名：</w:t>
            </w:r>
            <w:r w:rsidR="00B82A62" w:rsidRPr="000A2303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上海同砺企业管理咨询有限公司</w:t>
            </w:r>
          </w:p>
          <w:p w:rsidR="00DC64DA" w:rsidRPr="000A2303" w:rsidRDefault="00DC64DA" w:rsidP="00DC64DA">
            <w:pPr>
              <w:spacing w:line="38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A2303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开户银行：</w:t>
            </w:r>
            <w:r w:rsidR="00B82A62" w:rsidRPr="000A2303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农业银行上海四平路支行</w:t>
            </w:r>
          </w:p>
          <w:p w:rsidR="00DB5D6B" w:rsidRPr="00C96B53" w:rsidRDefault="00D56731" w:rsidP="00B90E51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noProof/>
                <w:kern w:val="0"/>
                <w:szCs w:val="21"/>
              </w:rPr>
              <w:drawing>
                <wp:anchor distT="0" distB="0" distL="114300" distR="114300" simplePos="0" relativeHeight="251719680" behindDoc="0" locked="0" layoutInCell="1" allowOverlap="1" wp14:anchorId="6D762AF0" wp14:editId="695A386A">
                  <wp:simplePos x="0" y="0"/>
                  <wp:positionH relativeFrom="column">
                    <wp:posOffset>2459355</wp:posOffset>
                  </wp:positionH>
                  <wp:positionV relativeFrom="paragraph">
                    <wp:posOffset>46355</wp:posOffset>
                  </wp:positionV>
                  <wp:extent cx="1400175" cy="1400175"/>
                  <wp:effectExtent l="0" t="0" r="0" b="0"/>
                  <wp:wrapNone/>
                  <wp:docPr id="7" name="图片 10" descr="C:\Users\ai_Y\AppData\Local\Temp\WeChat Files\b582be23d26ac64ac94fecb9e16a1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i_Y\AppData\Local\Temp\WeChat Files\b582be23d26ac64ac94fecb9e16a1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5396">
              <w:rPr>
                <w:rFonts w:ascii="微软雅黑" w:eastAsia="微软雅黑" w:hAnsi="微软雅黑" w:hint="eastAsia"/>
                <w:bCs/>
                <w:noProof/>
                <w:kern w:val="0"/>
                <w:szCs w:val="21"/>
              </w:rPr>
              <w:drawing>
                <wp:anchor distT="0" distB="0" distL="114300" distR="114300" simplePos="0" relativeHeight="251720704" behindDoc="0" locked="0" layoutInCell="1" allowOverlap="1" wp14:anchorId="453324AE" wp14:editId="56130FCF">
                  <wp:simplePos x="0" y="0"/>
                  <wp:positionH relativeFrom="column">
                    <wp:posOffset>3859530</wp:posOffset>
                  </wp:positionH>
                  <wp:positionV relativeFrom="paragraph">
                    <wp:posOffset>46355</wp:posOffset>
                  </wp:positionV>
                  <wp:extent cx="1400175" cy="1400175"/>
                  <wp:effectExtent l="0" t="0" r="0" b="0"/>
                  <wp:wrapNone/>
                  <wp:docPr id="12" name="图片 11" descr="C:\Users\ai_Y\AppData\Local\Temp\WeChat Files\fbd34256f06d47c8a006502a0a32b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i_Y\AppData\Local\Temp\WeChat Files\fbd34256f06d47c8a006502a0a32b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64DA" w:rsidRPr="000A2303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账    号：</w:t>
            </w:r>
            <w:r w:rsidR="00B82A62" w:rsidRPr="000A2303">
              <w:rPr>
                <w:rFonts w:ascii="微软雅黑" w:eastAsia="微软雅黑" w:hAnsi="微软雅黑"/>
                <w:bCs/>
                <w:kern w:val="0"/>
                <w:szCs w:val="21"/>
              </w:rPr>
              <w:t>0337 4600 0400 1060 6</w:t>
            </w:r>
            <w:r w:rsidR="00235396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 xml:space="preserve">       </w:t>
            </w:r>
          </w:p>
          <w:p w:rsidR="00DF3C53" w:rsidRPr="00EC3B6A" w:rsidRDefault="00DF3C53" w:rsidP="00DF3C53">
            <w:pPr>
              <w:spacing w:line="44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EC3B6A">
              <w:rPr>
                <w:rFonts w:ascii="微软雅黑" w:eastAsia="微软雅黑" w:hAnsi="微软雅黑" w:hint="eastAsia"/>
                <w:b/>
                <w:szCs w:val="21"/>
              </w:rPr>
              <w:t>联系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方式</w:t>
            </w:r>
            <w:r w:rsidRPr="00EC3B6A">
              <w:rPr>
                <w:rFonts w:ascii="微软雅黑" w:eastAsia="微软雅黑" w:hAnsi="微软雅黑" w:hint="eastAsia"/>
                <w:b/>
                <w:szCs w:val="21"/>
              </w:rPr>
              <w:t>：</w:t>
            </w:r>
          </w:p>
          <w:p w:rsidR="00DF3C53" w:rsidRPr="003C752B" w:rsidRDefault="00DF3C53" w:rsidP="00DF3C53">
            <w:pPr>
              <w:spacing w:line="44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林苗（渠道部经理）</w:t>
            </w:r>
          </w:p>
          <w:p w:rsidR="00DF3C53" w:rsidRDefault="00DF3C53" w:rsidP="00DF3C53">
            <w:pPr>
              <w:spacing w:line="440" w:lineRule="exact"/>
              <w:jc w:val="left"/>
              <w:rPr>
                <w:rFonts w:ascii="微软雅黑" w:eastAsia="微软雅黑" w:hAnsi="微软雅黑"/>
                <w:szCs w:val="21"/>
                <w:lang w:val="fr-FR"/>
              </w:rPr>
            </w:pPr>
            <w:r w:rsidRPr="00EC3B6A">
              <w:rPr>
                <w:rFonts w:ascii="微软雅黑" w:eastAsia="微软雅黑" w:hAnsi="微软雅黑" w:hint="eastAsia"/>
                <w:szCs w:val="21"/>
              </w:rPr>
              <w:t>电话</w:t>
            </w:r>
            <w:r w:rsidRPr="00EC3B6A">
              <w:rPr>
                <w:rFonts w:ascii="微软雅黑" w:eastAsia="微软雅黑" w:hAnsi="微软雅黑" w:hint="eastAsia"/>
                <w:szCs w:val="21"/>
                <w:lang w:val="fr-FR"/>
              </w:rPr>
              <w:t>：021-</w:t>
            </w:r>
            <w:r>
              <w:rPr>
                <w:rFonts w:ascii="微软雅黑" w:eastAsia="微软雅黑" w:hAnsi="微软雅黑" w:hint="eastAsia"/>
                <w:szCs w:val="21"/>
                <w:lang w:val="fr-FR"/>
              </w:rPr>
              <w:t>5865</w:t>
            </w:r>
            <w:r>
              <w:rPr>
                <w:rFonts w:ascii="微软雅黑" w:eastAsia="微软雅黑" w:hAnsi="微软雅黑"/>
                <w:szCs w:val="21"/>
                <w:lang w:val="fr-FR"/>
              </w:rPr>
              <w:t>3259</w:t>
            </w:r>
          </w:p>
          <w:p w:rsidR="00DF3C53" w:rsidRDefault="00DF3C53" w:rsidP="00DF3C53">
            <w:pPr>
              <w:spacing w:line="440" w:lineRule="exact"/>
              <w:jc w:val="left"/>
              <w:rPr>
                <w:rFonts w:ascii="微软雅黑" w:eastAsia="微软雅黑" w:hAnsi="微软雅黑"/>
                <w:szCs w:val="21"/>
                <w:lang w:val="fr-FR"/>
              </w:rPr>
            </w:pPr>
            <w:r w:rsidRPr="00EC3B6A">
              <w:rPr>
                <w:rFonts w:ascii="微软雅黑" w:eastAsia="微软雅黑" w:hAnsi="微软雅黑" w:hint="eastAsia"/>
                <w:szCs w:val="21"/>
              </w:rPr>
              <w:t>手机</w:t>
            </w:r>
            <w:r w:rsidRPr="00EC3B6A">
              <w:rPr>
                <w:rFonts w:ascii="微软雅黑" w:eastAsia="微软雅黑" w:hAnsi="微软雅黑" w:hint="eastAsia"/>
                <w:szCs w:val="21"/>
                <w:lang w:val="fr-FR"/>
              </w:rPr>
              <w:t>：</w:t>
            </w:r>
            <w:r>
              <w:rPr>
                <w:rFonts w:ascii="微软雅黑" w:eastAsia="微软雅黑" w:hAnsi="微软雅黑"/>
                <w:szCs w:val="21"/>
                <w:lang w:val="fr-FR"/>
              </w:rPr>
              <w:t>13564679986</w:t>
            </w:r>
            <w:r>
              <w:rPr>
                <w:rFonts w:ascii="微软雅黑" w:eastAsia="微软雅黑" w:hAnsi="微软雅黑" w:hint="eastAsia"/>
                <w:szCs w:val="21"/>
                <w:lang w:val="fr-FR"/>
              </w:rPr>
              <w:t>（同步微信）</w:t>
            </w:r>
          </w:p>
          <w:p w:rsidR="00DF3C53" w:rsidRDefault="00DF3C53" w:rsidP="00DF3C53">
            <w:pPr>
              <w:spacing w:line="440" w:lineRule="exact"/>
              <w:jc w:val="left"/>
              <w:rPr>
                <w:rFonts w:ascii="微软雅黑" w:eastAsia="微软雅黑" w:hAnsi="微软雅黑" w:hint="eastAsia"/>
                <w:szCs w:val="21"/>
                <w:lang w:val="fr-FR"/>
              </w:rPr>
            </w:pPr>
            <w:r>
              <w:rPr>
                <w:rFonts w:ascii="微软雅黑" w:eastAsia="微软雅黑" w:hAnsi="微软雅黑" w:hint="eastAsia"/>
                <w:szCs w:val="21"/>
                <w:lang w:val="fr-FR"/>
              </w:rPr>
              <w:t>Q</w:t>
            </w:r>
            <w:r>
              <w:rPr>
                <w:rFonts w:ascii="微软雅黑" w:eastAsia="微软雅黑" w:hAnsi="微软雅黑"/>
                <w:szCs w:val="21"/>
                <w:lang w:val="fr-FR"/>
              </w:rPr>
              <w:t>Q</w:t>
            </w:r>
            <w:r>
              <w:rPr>
                <w:rFonts w:ascii="微软雅黑" w:eastAsia="微软雅黑" w:hAnsi="微软雅黑" w:hint="eastAsia"/>
                <w:szCs w:val="21"/>
                <w:lang w:val="fr-FR"/>
              </w:rPr>
              <w:t>：1</w:t>
            </w:r>
            <w:r>
              <w:rPr>
                <w:rFonts w:ascii="微软雅黑" w:eastAsia="微软雅黑" w:hAnsi="微软雅黑"/>
                <w:szCs w:val="21"/>
                <w:lang w:val="fr-FR"/>
              </w:rPr>
              <w:t>219176301</w:t>
            </w:r>
          </w:p>
          <w:p w:rsidR="00B6501D" w:rsidRPr="00B6501D" w:rsidRDefault="00DF3C53" w:rsidP="00DF3C53">
            <w:pPr>
              <w:spacing w:line="440" w:lineRule="exact"/>
              <w:rPr>
                <w:rFonts w:ascii="微软雅黑" w:eastAsia="微软雅黑" w:hAnsi="微软雅黑"/>
                <w:szCs w:val="21"/>
                <w:lang w:val="fr-FR"/>
              </w:rPr>
            </w:pPr>
            <w:r w:rsidRPr="00EC3B6A">
              <w:rPr>
                <w:rFonts w:ascii="微软雅黑" w:eastAsia="微软雅黑" w:hAnsi="微软雅黑" w:hint="eastAsia"/>
                <w:szCs w:val="21"/>
              </w:rPr>
              <w:t>邮箱</w:t>
            </w:r>
            <w:r w:rsidRPr="00EC3B6A">
              <w:rPr>
                <w:rFonts w:ascii="微软雅黑" w:eastAsia="微软雅黑" w:hAnsi="微软雅黑" w:hint="eastAsia"/>
                <w:szCs w:val="21"/>
                <w:lang w:val="fr-FR"/>
              </w:rPr>
              <w:t>：</w:t>
            </w:r>
            <w:hyperlink r:id="rId15" w:history="1">
              <w:r w:rsidRPr="004C4A71">
                <w:rPr>
                  <w:rStyle w:val="a9"/>
                  <w:lang w:val="fr-FR"/>
                </w:rPr>
                <w:t>linmiao@tonglishare.com</w:t>
              </w:r>
            </w:hyperlink>
            <w:r>
              <w:rPr>
                <w:rStyle w:val="a9"/>
                <w:rFonts w:ascii="微软雅黑" w:eastAsia="微软雅黑" w:hAnsi="微软雅黑"/>
                <w:szCs w:val="21"/>
                <w:u w:val="none"/>
                <w:lang w:val="fr-FR"/>
              </w:rPr>
              <w:t xml:space="preserve"> </w:t>
            </w:r>
            <w:r>
              <w:rPr>
                <w:rFonts w:ascii="微软雅黑" w:eastAsia="微软雅黑" w:hAnsi="微软雅黑" w:hint="eastAsia"/>
                <w:szCs w:val="21"/>
                <w:lang w:val="fr-FR"/>
              </w:rPr>
              <w:t xml:space="preserve">  </w:t>
            </w:r>
            <w:r>
              <w:rPr>
                <w:rFonts w:ascii="微软雅黑" w:eastAsia="微软雅黑" w:hAnsi="微软雅黑"/>
                <w:szCs w:val="21"/>
                <w:lang w:val="fr-FR"/>
              </w:rPr>
              <w:t xml:space="preserve"> </w:t>
            </w:r>
            <w:bookmarkStart w:id="1" w:name="_GoBack"/>
            <w:bookmarkEnd w:id="1"/>
            <w:r w:rsidR="00235396">
              <w:rPr>
                <w:rFonts w:ascii="微软雅黑" w:eastAsia="微软雅黑" w:hAnsi="微软雅黑" w:hint="eastAsia"/>
                <w:szCs w:val="21"/>
                <w:lang w:val="fr-FR"/>
              </w:rPr>
              <w:t xml:space="preserve">           </w:t>
            </w:r>
            <w:r w:rsidR="00235396" w:rsidRPr="00235396">
              <w:rPr>
                <w:rFonts w:ascii="微软雅黑" w:eastAsia="微软雅黑" w:hAnsi="微软雅黑" w:hint="eastAsia"/>
                <w:b/>
                <w:szCs w:val="21"/>
                <w:lang w:val="fr-FR"/>
              </w:rPr>
              <w:t>同砺</w:t>
            </w:r>
            <w:r w:rsidR="00D56731">
              <w:rPr>
                <w:rFonts w:ascii="微软雅黑" w:eastAsia="微软雅黑" w:hAnsi="微软雅黑" w:hint="eastAsia"/>
                <w:b/>
                <w:szCs w:val="21"/>
                <w:lang w:val="fr-FR"/>
              </w:rPr>
              <w:t>学习圈</w:t>
            </w:r>
            <w:r w:rsidR="00235396">
              <w:rPr>
                <w:rFonts w:ascii="微软雅黑" w:eastAsia="微软雅黑" w:hAnsi="微软雅黑" w:hint="eastAsia"/>
                <w:szCs w:val="21"/>
                <w:lang w:val="fr-FR"/>
              </w:rPr>
              <w:t xml:space="preserve">         </w:t>
            </w:r>
            <w:r w:rsidR="00235396" w:rsidRPr="00235396">
              <w:rPr>
                <w:rFonts w:ascii="微软雅黑" w:eastAsia="微软雅黑" w:hAnsi="微软雅黑" w:hint="eastAsia"/>
                <w:b/>
                <w:szCs w:val="21"/>
                <w:lang w:val="fr-FR"/>
              </w:rPr>
              <w:t>同砺</w:t>
            </w:r>
            <w:r w:rsidR="00D56731" w:rsidRPr="00235396">
              <w:rPr>
                <w:rFonts w:ascii="微软雅黑" w:eastAsia="微软雅黑" w:hAnsi="微软雅黑" w:hint="eastAsia"/>
                <w:b/>
                <w:szCs w:val="21"/>
                <w:lang w:val="fr-FR"/>
              </w:rPr>
              <w:t>智库联盟</w:t>
            </w:r>
          </w:p>
        </w:tc>
      </w:tr>
      <w:bookmarkEnd w:id="0"/>
    </w:tbl>
    <w:p w:rsidR="00C96B53" w:rsidRPr="00B6501D" w:rsidRDefault="00C96B53" w:rsidP="000A2303">
      <w:pPr>
        <w:jc w:val="right"/>
        <w:rPr>
          <w:lang w:val="fr-FR"/>
        </w:rPr>
      </w:pPr>
    </w:p>
    <w:sectPr w:rsidR="00C96B53" w:rsidRPr="00B6501D" w:rsidSect="00A66D67">
      <w:type w:val="continuous"/>
      <w:pgSz w:w="11906" w:h="16838" w:code="9"/>
      <w:pgMar w:top="1440" w:right="1797" w:bottom="1440" w:left="1797" w:header="851" w:footer="851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DBD" w:rsidRDefault="000C2DBD" w:rsidP="00AA68CE">
      <w:r>
        <w:separator/>
      </w:r>
    </w:p>
  </w:endnote>
  <w:endnote w:type="continuationSeparator" w:id="0">
    <w:p w:rsidR="000C2DBD" w:rsidRDefault="000C2DBD" w:rsidP="00AA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68CE" w:rsidRDefault="000C2DBD">
    <w:pPr>
      <w:pStyle w:val="a5"/>
    </w:pPr>
    <w:r>
      <w:rPr>
        <w:noProof/>
      </w:rPr>
      <w:pict>
        <v:group id="组 156" o:spid="_x0000_s2049" style="position:absolute;margin-left:9pt;margin-top:5.8pt;width:580.05pt;height:39pt;z-index:251662336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">
          <v:rect id="Rectangle 157" o:spid="_x0000_s2052" style="position:absolute;left:1461;top:14903;width:8910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DF8QA&#10;AADcAAAADwAAAGRycy9kb3ducmV2LnhtbESPwWrDMBBE74H+g9hCL6GRG6hJXcuhBAIlkELsfMDW&#10;2tqi1spYiu38fVQo5DjMzBsm3862EyMN3jhW8LJKQBDXThtuFJyr/fMGhA/IGjvHpOBKHrbFwyLH&#10;TLuJTzSWoRERwj5DBW0IfSalr1uy6FeuJ47ejxsshiiHRuoBpwi3nVwnSSotGo4LLfa0a6n+LS9W&#10;wWh8Zavj+esNTUrfrwfCabdU6ulx/ngHEWgO9/B/+1MrWKcp/J2JR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AxfEAAAA3AAAAA8AAAAAAAAAAAAAAAAAmAIAAGRycy9k&#10;b3ducmV2LnhtbFBLBQYAAAAABAAEAPUAAACJAwAAAAA=&#10;" filled="f" fillcolor="white [3212]" stroked="f" strokecolor="#943634">
            <v:textbox style="mso-next-textbox:#Rectangle 157">
              <w:txbxContent>
                <w:p w:rsidR="00F23A6B" w:rsidRPr="001261B2" w:rsidRDefault="00406F6A" w:rsidP="00AE73BB">
                  <w:pPr>
                    <w:pStyle w:val="a5"/>
                    <w:rPr>
                      <w:rFonts w:ascii="楷体" w:eastAsia="楷体" w:hAnsi="楷体"/>
                      <w:sz w:val="20"/>
                    </w:rPr>
                  </w:pPr>
                  <w:r w:rsidRPr="001261B2">
                    <w:rPr>
                      <w:rFonts w:ascii="楷体" w:eastAsia="楷体" w:hAnsi="楷体" w:hint="eastAsia"/>
                      <w:sz w:val="22"/>
                    </w:rPr>
                    <w:t>【</w:t>
                  </w:r>
                  <w:r w:rsidRPr="001261B2">
                    <w:rPr>
                      <w:rFonts w:ascii="楷体" w:eastAsia="楷体" w:hAnsi="楷体" w:hint="eastAsia"/>
                      <w:sz w:val="24"/>
                    </w:rPr>
                    <w:t>上海同砺企业管理咨询有限公司</w:t>
                  </w:r>
                  <w:r w:rsidRPr="001261B2">
                    <w:rPr>
                      <w:rFonts w:ascii="楷体" w:eastAsia="楷体" w:hAnsi="楷体" w:hint="eastAsia"/>
                      <w:sz w:val="22"/>
                    </w:rPr>
                    <w:t xml:space="preserve">】  </w:t>
                  </w:r>
                  <w:r w:rsidRPr="001261B2">
                    <w:rPr>
                      <w:rFonts w:ascii="楷体" w:eastAsia="楷体" w:hAnsi="楷体" w:hint="eastAsia"/>
                      <w:bCs/>
                      <w:kern w:val="0"/>
                      <w:sz w:val="24"/>
                    </w:rPr>
                    <w:t xml:space="preserve">021-51870096 </w:t>
                  </w:r>
                  <w:r w:rsidRPr="001261B2">
                    <w:rPr>
                      <w:rFonts w:ascii="楷体" w:eastAsia="楷体" w:hAnsi="楷体" w:hint="eastAsia"/>
                      <w:bCs/>
                      <w:kern w:val="0"/>
                      <w:sz w:val="22"/>
                    </w:rPr>
                    <w:t>公众微信：</w:t>
                  </w:r>
                  <w:proofErr w:type="spellStart"/>
                  <w:r w:rsidRPr="001261B2">
                    <w:rPr>
                      <w:rFonts w:ascii="楷体" w:eastAsia="楷体" w:hAnsi="楷体" w:hint="eastAsia"/>
                      <w:bCs/>
                      <w:kern w:val="0"/>
                      <w:sz w:val="22"/>
                    </w:rPr>
                    <w:t>Tongli</w:t>
                  </w:r>
                  <w:proofErr w:type="spellEnd"/>
                  <w:r w:rsidRPr="001261B2">
                    <w:rPr>
                      <w:rFonts w:ascii="楷体" w:eastAsia="楷体" w:hAnsi="楷体" w:hint="eastAsia"/>
                      <w:bCs/>
                      <w:kern w:val="0"/>
                      <w:sz w:val="22"/>
                    </w:rPr>
                    <w:t>-share</w:t>
                  </w:r>
                </w:p>
              </w:txbxContent>
            </v:textbox>
          </v:rect>
          <v:rect id="Rectangle 158" o:spid="_x0000_s2051" style="position:absolute;left:10446;top:14903;width:1419;height:432;visibility:visible;mso-wrap-style:square;mso-position-vertical:absolut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GSMYA&#10;AADcAAAADwAAAGRycy9kb3ducmV2LnhtbESPT2vCQBTE70K/w/IKvdVNA00lukobKFS04J8eenxk&#10;n0kw+zbNrkn007sFweMwM79hZovB1KKj1lWWFbyMIxDEudUVFwp+9p/PExDOI2usLZOCMzlYzB9G&#10;M0y17XlL3c4XIkDYpaig9L5JpXR5SQbd2DbEwTvY1qAPsi2kbrEPcFPLOIoSabDisFBiQ1lJ+XF3&#10;Mgo+1t+rbsN/+jAsXzcXbzPE37NST4/D+xSEp8Hfw7f2l1YQJ2/wfy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/GSMYAAADcAAAADwAAAAAAAAAAAAAAAACYAgAAZHJz&#10;L2Rvd25yZXYueG1sUEsFBgAAAAAEAAQA9QAAAIsDAAAAAA==&#10;" filled="f" fillcolor="white [3212]" stroked="f">
            <v:textbox style="mso-next-textbox:#Rectangle 158">
              <w:txbxContent>
                <w:p w:rsidR="00F23A6B" w:rsidRPr="00D3527E" w:rsidRDefault="00521442" w:rsidP="00F23A6B">
                  <w:pPr>
                    <w:pStyle w:val="a5"/>
                    <w:jc w:val="center"/>
                    <w:rPr>
                      <w:rFonts w:ascii="微软雅黑" w:eastAsia="微软雅黑" w:hAnsi="微软雅黑"/>
                      <w:b/>
                      <w:sz w:val="20"/>
                    </w:rPr>
                  </w:pPr>
                  <w:r w:rsidRPr="00D3527E">
                    <w:rPr>
                      <w:rFonts w:ascii="微软雅黑" w:eastAsia="微软雅黑" w:hAnsi="微软雅黑"/>
                      <w:b/>
                      <w:sz w:val="20"/>
                    </w:rPr>
                    <w:fldChar w:fldCharType="begin"/>
                  </w:r>
                  <w:r w:rsidR="00F23A6B" w:rsidRPr="00D3527E">
                    <w:rPr>
                      <w:rFonts w:ascii="微软雅黑" w:eastAsia="微软雅黑" w:hAnsi="微软雅黑"/>
                      <w:b/>
                      <w:sz w:val="20"/>
                    </w:rPr>
                    <w:instrText>PAGE   \* MERGEFORMAT</w:instrText>
                  </w:r>
                  <w:r w:rsidRPr="00D3527E">
                    <w:rPr>
                      <w:rFonts w:ascii="微软雅黑" w:eastAsia="微软雅黑" w:hAnsi="微软雅黑"/>
                      <w:b/>
                      <w:sz w:val="20"/>
                    </w:rPr>
                    <w:fldChar w:fldCharType="separate"/>
                  </w:r>
                  <w:r w:rsidR="002F155E" w:rsidRPr="002F155E">
                    <w:rPr>
                      <w:rFonts w:ascii="微软雅黑" w:eastAsia="微软雅黑" w:hAnsi="微软雅黑"/>
                      <w:b/>
                      <w:noProof/>
                      <w:sz w:val="20"/>
                      <w:lang w:val="zh-CN"/>
                    </w:rPr>
                    <w:t>8</w:t>
                  </w:r>
                  <w:r w:rsidRPr="00D3527E">
                    <w:rPr>
                      <w:rFonts w:ascii="微软雅黑" w:eastAsia="微软雅黑" w:hAnsi="微软雅黑"/>
                      <w:b/>
                      <w:sz w:val="20"/>
                    </w:rPr>
                    <w:fldChar w:fldCharType="end"/>
                  </w:r>
                </w:p>
              </w:txbxContent>
            </v:textbox>
          </v:rect>
          <v:rect id="Rectangle 159" o:spid="_x0000_s2050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TyMEA&#10;AADcAAAADwAAAGRycy9kb3ducmV2LnhtbERPTYvCMBC9C/sfwix4kTXVg0jXKIuwWBZBbNXz0Ixt&#10;sZnUJtvWf28OgsfH+15tBlOLjlpXWVYwm0YgiHOrKy4UnLLfryUI55E11pZJwYMcbNYfoxXG2vZ8&#10;pC71hQgh7GJUUHrfxFK6vCSDbmob4sBdbWvQB9gWUrfYh3BTy3kULaTBikNDiQ1tS8pv6b9R0OeH&#10;7pLtd/IwuSSW78l9m57/lBp/Dj/fIDwN/i1+uROtYL4I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+E8jBAAAA3AAAAA8AAAAAAAAAAAAAAAAAmAIAAGRycy9kb3du&#10;cmV2LnhtbFBLBQYAAAAABAAEAPUAAACGAwAAAAA=&#10;" filled="f" stroked="f"/>
          <w10:wrap anchorx="page"/>
        </v:group>
      </w:pict>
    </w:r>
  </w:p>
  <w:p w:rsidR="00AA68CE" w:rsidRDefault="00AA68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DBD" w:rsidRDefault="000C2DBD" w:rsidP="00AA68CE">
      <w:r>
        <w:separator/>
      </w:r>
    </w:p>
  </w:footnote>
  <w:footnote w:type="continuationSeparator" w:id="0">
    <w:p w:rsidR="000C2DBD" w:rsidRDefault="000C2DBD" w:rsidP="00AA6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68CE" w:rsidRPr="000730B6" w:rsidRDefault="000C2DBD" w:rsidP="0078171F">
    <w:pPr>
      <w:pStyle w:val="a3"/>
      <w:pBdr>
        <w:bottom w:val="none" w:sz="0" w:space="0" w:color="auto"/>
      </w:pBdr>
      <w:wordWrap w:val="0"/>
      <w:jc w:val="right"/>
      <w:rPr>
        <w:rFonts w:ascii="微软雅黑" w:eastAsia="微软雅黑" w:hAnsi="微软雅黑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996" o:spid="_x0000_s2056" type="#_x0000_t75" style="position:absolute;left:0;text-align:left;margin-left:-88.35pt;margin-top:-64.55pt;width:595.5pt;height:845.25pt;z-index:-251649024;mso-position-horizontal-relative:margin;mso-position-vertical-relative:margin" o:allowincell="f">
          <v:imagedata r:id="rId1" o:title="同砺WORD内页  "/>
          <w10:wrap anchorx="margin" anchory="margin"/>
        </v:shape>
      </w:pict>
    </w:r>
    <w:r w:rsidR="00281B07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-397510</wp:posOffset>
          </wp:positionH>
          <wp:positionV relativeFrom="paragraph">
            <wp:posOffset>-289560</wp:posOffset>
          </wp:positionV>
          <wp:extent cx="1466850" cy="568325"/>
          <wp:effectExtent l="0" t="0" r="0" b="3175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568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文本框 1" o:spid="_x0000_s2053" style="position:absolute;left:0;text-align:left;margin-left:337.65pt;margin-top:-10.3pt;width:127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19250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" adj="-11796480,,5400" path="m,l1619250,r,266700l,276225,,xe" filled="f" stroked="f">
          <v:stroke joinstyle="miter"/>
          <v:formulas/>
          <v:path arrowok="t" o:connecttype="custom" o:connectlocs="0,0;1619250,0;1619250,266700;0,276225;0,0" o:connectangles="0,0,0,0,0" textboxrect="0,0,1619250,276225"/>
          <v:textbox style="mso-next-textbox:#文本框 1">
            <w:txbxContent>
              <w:p w:rsidR="009974E4" w:rsidRPr="007B67FC" w:rsidRDefault="009974E4" w:rsidP="009974E4">
                <w:pPr>
                  <w:pStyle w:val="a3"/>
                  <w:wordWrap w:val="0"/>
                  <w:rPr>
                    <w:rFonts w:ascii="微软雅黑" w:eastAsia="微软雅黑"/>
                    <w:b/>
                    <w:i/>
                    <w:noProof/>
                    <w:color w:val="932529"/>
                    <w:sz w:val="21"/>
                    <w:szCs w:val="72"/>
                  </w:rPr>
                </w:pPr>
                <w:r w:rsidRPr="007B67FC">
                  <w:rPr>
                    <w:rFonts w:ascii="微软雅黑" w:eastAsia="微软雅黑" w:hAnsi="微软雅黑" w:hint="eastAsia"/>
                    <w:b/>
                    <w:i/>
                    <w:color w:val="932529"/>
                    <w:sz w:val="21"/>
                    <w:szCs w:val="72"/>
                  </w:rPr>
                  <w:t>专业 实战 落地 有效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6" type="#_x0000_t75" style="width:10.5pt;height:10.5pt" o:bullet="t">
        <v:imagedata r:id="rId1" o:title="mso87"/>
      </v:shape>
    </w:pict>
  </w:numPicBullet>
  <w:numPicBullet w:numPicBulletId="1">
    <w:pict>
      <v:shape id="_x0000_i1287" type="#_x0000_t75" style="width:10.5pt;height:10.5pt" o:bullet="t">
        <v:imagedata r:id="rId2" o:title="msoC5B8"/>
      </v:shape>
    </w:pict>
  </w:numPicBullet>
  <w:numPicBullet w:numPicBulletId="2">
    <w:pict>
      <v:shape id="_x0000_i1288" type="#_x0000_t75" style="width:10.5pt;height:10.5pt" o:bullet="t">
        <v:imagedata r:id="rId3" o:title="BD14565_"/>
      </v:shape>
    </w:pict>
  </w:numPicBullet>
  <w:abstractNum w:abstractNumId="0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45"/>
        </w:tabs>
        <w:ind w:left="945" w:hanging="420"/>
      </w:pPr>
    </w:lvl>
    <w:lvl w:ilvl="2">
      <w:start w:val="1"/>
      <w:numFmt w:val="lowerRoman"/>
      <w:lvlText w:val="%3."/>
      <w:lvlJc w:val="right"/>
      <w:pPr>
        <w:tabs>
          <w:tab w:val="num" w:pos="1365"/>
        </w:tabs>
        <w:ind w:left="1365" w:hanging="420"/>
      </w:pPr>
    </w:lvl>
    <w:lvl w:ilvl="3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>
      <w:start w:val="1"/>
      <w:numFmt w:val="lowerLetter"/>
      <w:lvlText w:val="%5)"/>
      <w:lvlJc w:val="left"/>
      <w:pPr>
        <w:tabs>
          <w:tab w:val="num" w:pos="2205"/>
        </w:tabs>
        <w:ind w:left="2205" w:hanging="420"/>
      </w:pPr>
    </w:lvl>
    <w:lvl w:ilvl="5">
      <w:start w:val="1"/>
      <w:numFmt w:val="lowerRoman"/>
      <w:lvlText w:val="%6."/>
      <w:lvlJc w:val="right"/>
      <w:pPr>
        <w:tabs>
          <w:tab w:val="num" w:pos="2625"/>
        </w:tabs>
        <w:ind w:left="2625" w:hanging="420"/>
      </w:pPr>
    </w:lvl>
    <w:lvl w:ilvl="6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>
      <w:start w:val="1"/>
      <w:numFmt w:val="lowerLetter"/>
      <w:lvlText w:val="%8)"/>
      <w:lvlJc w:val="left"/>
      <w:pPr>
        <w:tabs>
          <w:tab w:val="num" w:pos="3465"/>
        </w:tabs>
        <w:ind w:left="3465" w:hanging="420"/>
      </w:pPr>
    </w:lvl>
    <w:lvl w:ilvl="8">
      <w:start w:val="1"/>
      <w:numFmt w:val="lowerRoman"/>
      <w:lvlText w:val="%9."/>
      <w:lvlJc w:val="right"/>
      <w:pPr>
        <w:tabs>
          <w:tab w:val="num" w:pos="3885"/>
        </w:tabs>
        <w:ind w:left="3885" w:hanging="420"/>
      </w:pPr>
    </w:lvl>
  </w:abstractNum>
  <w:abstractNum w:abstractNumId="1" w15:restartNumberingAfterBreak="0">
    <w:nsid w:val="03A049F2"/>
    <w:multiLevelType w:val="hybridMultilevel"/>
    <w:tmpl w:val="0DCCB9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1077A0"/>
    <w:multiLevelType w:val="hybridMultilevel"/>
    <w:tmpl w:val="12408F44"/>
    <w:lvl w:ilvl="0" w:tplc="0409000F">
      <w:start w:val="1"/>
      <w:numFmt w:val="decimal"/>
      <w:lvlText w:val="%1."/>
      <w:lvlJc w:val="left"/>
      <w:pPr>
        <w:ind w:left="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3" w15:restartNumberingAfterBreak="0">
    <w:nsid w:val="063552B0"/>
    <w:multiLevelType w:val="hybridMultilevel"/>
    <w:tmpl w:val="E0CA57EC"/>
    <w:lvl w:ilvl="0" w:tplc="1E76ECD6">
      <w:start w:val="1"/>
      <w:numFmt w:val="bullet"/>
      <w:lvlText w:val=""/>
      <w:lvlPicBulletId w:val="2"/>
      <w:lvlJc w:val="left"/>
      <w:pPr>
        <w:tabs>
          <w:tab w:val="num" w:pos="-1260"/>
        </w:tabs>
        <w:ind w:left="-1260" w:hanging="420"/>
      </w:pPr>
      <w:rPr>
        <w:rFonts w:ascii="Symbol" w:eastAsia="宋体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-1260"/>
        </w:tabs>
        <w:ind w:left="-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-840"/>
        </w:tabs>
        <w:ind w:left="-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-420"/>
        </w:tabs>
        <w:ind w:left="-4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0"/>
        </w:tabs>
        <w:ind w:left="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</w:abstractNum>
  <w:abstractNum w:abstractNumId="4" w15:restartNumberingAfterBreak="0">
    <w:nsid w:val="08D20B6B"/>
    <w:multiLevelType w:val="hybridMultilevel"/>
    <w:tmpl w:val="7FD0C6C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0CD1519D"/>
    <w:multiLevelType w:val="hybridMultilevel"/>
    <w:tmpl w:val="73DE8598"/>
    <w:lvl w:ilvl="0" w:tplc="0409000F">
      <w:start w:val="1"/>
      <w:numFmt w:val="decimal"/>
      <w:lvlText w:val="%1."/>
      <w:lvlJc w:val="left"/>
      <w:pPr>
        <w:ind w:left="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6" w15:restartNumberingAfterBreak="0">
    <w:nsid w:val="0D605562"/>
    <w:multiLevelType w:val="hybridMultilevel"/>
    <w:tmpl w:val="B7B8AC28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E4D5ED3"/>
    <w:multiLevelType w:val="hybridMultilevel"/>
    <w:tmpl w:val="30082270"/>
    <w:lvl w:ilvl="0" w:tplc="0409000F">
      <w:start w:val="1"/>
      <w:numFmt w:val="decimal"/>
      <w:lvlText w:val="%1."/>
      <w:lvlJc w:val="left"/>
      <w:pPr>
        <w:ind w:left="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8" w15:restartNumberingAfterBreak="0">
    <w:nsid w:val="0F09112D"/>
    <w:multiLevelType w:val="hybridMultilevel"/>
    <w:tmpl w:val="4F1071FE"/>
    <w:lvl w:ilvl="0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1E365C4"/>
    <w:multiLevelType w:val="hybridMultilevel"/>
    <w:tmpl w:val="A4A60B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139D1BB9"/>
    <w:multiLevelType w:val="hybridMultilevel"/>
    <w:tmpl w:val="7F789682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43034D7"/>
    <w:multiLevelType w:val="hybridMultilevel"/>
    <w:tmpl w:val="A906E55C"/>
    <w:lvl w:ilvl="0" w:tplc="0409000F">
      <w:start w:val="1"/>
      <w:numFmt w:val="decimal"/>
      <w:lvlText w:val="%1."/>
      <w:lvlJc w:val="left"/>
      <w:pPr>
        <w:ind w:left="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12" w15:restartNumberingAfterBreak="0">
    <w:nsid w:val="16020602"/>
    <w:multiLevelType w:val="hybridMultilevel"/>
    <w:tmpl w:val="6BA0345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188D20CE"/>
    <w:multiLevelType w:val="hybridMultilevel"/>
    <w:tmpl w:val="59A68B2E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1B0A71D6"/>
    <w:multiLevelType w:val="hybridMultilevel"/>
    <w:tmpl w:val="FDFEA9E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1D987CFF"/>
    <w:multiLevelType w:val="hybridMultilevel"/>
    <w:tmpl w:val="318C1BB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0F03CE2"/>
    <w:multiLevelType w:val="hybridMultilevel"/>
    <w:tmpl w:val="D3DC216E"/>
    <w:lvl w:ilvl="0" w:tplc="E75A1710">
      <w:start w:val="1"/>
      <w:numFmt w:val="bullet"/>
      <w:lvlText w:val="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15F79FD"/>
    <w:multiLevelType w:val="hybridMultilevel"/>
    <w:tmpl w:val="6C7A250A"/>
    <w:lvl w:ilvl="0" w:tplc="0409000F">
      <w:start w:val="1"/>
      <w:numFmt w:val="decimal"/>
      <w:lvlText w:val="%1."/>
      <w:lvlJc w:val="left"/>
      <w:pPr>
        <w:ind w:left="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18" w15:restartNumberingAfterBreak="0">
    <w:nsid w:val="2176542B"/>
    <w:multiLevelType w:val="hybridMultilevel"/>
    <w:tmpl w:val="8E364A56"/>
    <w:lvl w:ilvl="0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9" w15:restartNumberingAfterBreak="0">
    <w:nsid w:val="25FB5602"/>
    <w:multiLevelType w:val="hybridMultilevel"/>
    <w:tmpl w:val="9FA2B21C"/>
    <w:lvl w:ilvl="0" w:tplc="0409000F">
      <w:start w:val="1"/>
      <w:numFmt w:val="decimal"/>
      <w:lvlText w:val="%1."/>
      <w:lvlJc w:val="left"/>
      <w:pPr>
        <w:ind w:left="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20" w15:restartNumberingAfterBreak="0">
    <w:nsid w:val="2B342D71"/>
    <w:multiLevelType w:val="hybridMultilevel"/>
    <w:tmpl w:val="21340D0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EA11576"/>
    <w:multiLevelType w:val="hybridMultilevel"/>
    <w:tmpl w:val="930004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08A6591"/>
    <w:multiLevelType w:val="hybridMultilevel"/>
    <w:tmpl w:val="82522176"/>
    <w:lvl w:ilvl="0" w:tplc="E75A1710">
      <w:start w:val="1"/>
      <w:numFmt w:val="bullet"/>
      <w:lvlText w:val="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 w:tplc="E75A1710">
      <w:start w:val="1"/>
      <w:numFmt w:val="bullet"/>
      <w:lvlText w:val="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2E06ECF"/>
    <w:multiLevelType w:val="hybridMultilevel"/>
    <w:tmpl w:val="AB9AD97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3063CA1"/>
    <w:multiLevelType w:val="hybridMultilevel"/>
    <w:tmpl w:val="4D72A13C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34684846"/>
    <w:multiLevelType w:val="hybridMultilevel"/>
    <w:tmpl w:val="DF76763E"/>
    <w:lvl w:ilvl="0" w:tplc="0409000F">
      <w:start w:val="1"/>
      <w:numFmt w:val="decimal"/>
      <w:lvlText w:val="%1."/>
      <w:lvlJc w:val="left"/>
      <w:pPr>
        <w:ind w:left="0" w:hanging="420"/>
      </w:p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26" w15:restartNumberingAfterBreak="0">
    <w:nsid w:val="35A70AC3"/>
    <w:multiLevelType w:val="hybridMultilevel"/>
    <w:tmpl w:val="0FBE488C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3B9E67BA"/>
    <w:multiLevelType w:val="hybridMultilevel"/>
    <w:tmpl w:val="5524D70E"/>
    <w:lvl w:ilvl="0" w:tplc="7962217E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3F29522C"/>
    <w:multiLevelType w:val="hybridMultilevel"/>
    <w:tmpl w:val="742C3B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253370E"/>
    <w:multiLevelType w:val="hybridMultilevel"/>
    <w:tmpl w:val="930004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4CD71719"/>
    <w:multiLevelType w:val="hybridMultilevel"/>
    <w:tmpl w:val="968610E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4D29554E"/>
    <w:multiLevelType w:val="hybridMultilevel"/>
    <w:tmpl w:val="8C0AD398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4D9354DF"/>
    <w:multiLevelType w:val="hybridMultilevel"/>
    <w:tmpl w:val="930004F0"/>
    <w:lvl w:ilvl="0" w:tplc="0409000F">
      <w:start w:val="1"/>
      <w:numFmt w:val="decimal"/>
      <w:lvlText w:val="%1."/>
      <w:lvlJc w:val="left"/>
      <w:pPr>
        <w:ind w:left="0" w:hanging="420"/>
      </w:p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33" w15:restartNumberingAfterBreak="0">
    <w:nsid w:val="505502EB"/>
    <w:multiLevelType w:val="hybridMultilevel"/>
    <w:tmpl w:val="3AA2C4B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541A394F"/>
    <w:multiLevelType w:val="hybridMultilevel"/>
    <w:tmpl w:val="220A3620"/>
    <w:lvl w:ilvl="0" w:tplc="B588DB66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5723414"/>
    <w:multiLevelType w:val="hybridMultilevel"/>
    <w:tmpl w:val="29286B78"/>
    <w:lvl w:ilvl="0" w:tplc="04090007">
      <w:start w:val="1"/>
      <w:numFmt w:val="bullet"/>
      <w:lvlText w:val=""/>
      <w:lvlPicBulletId w:val="0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6" w15:restartNumberingAfterBreak="0">
    <w:nsid w:val="56E37D13"/>
    <w:multiLevelType w:val="hybridMultilevel"/>
    <w:tmpl w:val="1C2E9A1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57AA63E7"/>
    <w:multiLevelType w:val="hybridMultilevel"/>
    <w:tmpl w:val="930004F0"/>
    <w:lvl w:ilvl="0" w:tplc="0409000F">
      <w:start w:val="1"/>
      <w:numFmt w:val="decimal"/>
      <w:lvlText w:val="%1."/>
      <w:lvlJc w:val="left"/>
      <w:pPr>
        <w:ind w:left="0" w:hanging="420"/>
      </w:p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38" w15:restartNumberingAfterBreak="0">
    <w:nsid w:val="5D1C4D9C"/>
    <w:multiLevelType w:val="hybridMultilevel"/>
    <w:tmpl w:val="2B223064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6AB01DFE"/>
    <w:multiLevelType w:val="hybridMultilevel"/>
    <w:tmpl w:val="A1941C26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6B5866FA"/>
    <w:multiLevelType w:val="hybridMultilevel"/>
    <w:tmpl w:val="930004F0"/>
    <w:lvl w:ilvl="0" w:tplc="0409000F">
      <w:start w:val="1"/>
      <w:numFmt w:val="decimal"/>
      <w:lvlText w:val="%1."/>
      <w:lvlJc w:val="left"/>
      <w:pPr>
        <w:ind w:left="0" w:hanging="420"/>
      </w:p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41" w15:restartNumberingAfterBreak="0">
    <w:nsid w:val="6D2A2D02"/>
    <w:multiLevelType w:val="hybridMultilevel"/>
    <w:tmpl w:val="E4AC4A7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18710D6"/>
    <w:multiLevelType w:val="hybridMultilevel"/>
    <w:tmpl w:val="2E92FE56"/>
    <w:lvl w:ilvl="0" w:tplc="04090007">
      <w:start w:val="1"/>
      <w:numFmt w:val="bullet"/>
      <w:lvlText w:val=""/>
      <w:lvlPicBulletId w:val="1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3" w15:restartNumberingAfterBreak="0">
    <w:nsid w:val="72B2570A"/>
    <w:multiLevelType w:val="hybridMultilevel"/>
    <w:tmpl w:val="E6F26D7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737F0E41"/>
    <w:multiLevelType w:val="hybridMultilevel"/>
    <w:tmpl w:val="196A38D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5" w15:restartNumberingAfterBreak="0">
    <w:nsid w:val="77D73EB9"/>
    <w:multiLevelType w:val="hybridMultilevel"/>
    <w:tmpl w:val="1312DDE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6" w15:restartNumberingAfterBreak="0">
    <w:nsid w:val="7A6F54DC"/>
    <w:multiLevelType w:val="hybridMultilevel"/>
    <w:tmpl w:val="78665EC6"/>
    <w:lvl w:ilvl="0" w:tplc="0409000F">
      <w:start w:val="1"/>
      <w:numFmt w:val="decimal"/>
      <w:lvlText w:val="%1."/>
      <w:lvlJc w:val="left"/>
      <w:pPr>
        <w:ind w:left="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47" w15:restartNumberingAfterBreak="0">
    <w:nsid w:val="7C732897"/>
    <w:multiLevelType w:val="hybridMultilevel"/>
    <w:tmpl w:val="E11EC2D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5"/>
  </w:num>
  <w:num w:numId="2">
    <w:abstractNumId w:val="8"/>
  </w:num>
  <w:num w:numId="3">
    <w:abstractNumId w:val="45"/>
  </w:num>
  <w:num w:numId="4">
    <w:abstractNumId w:val="42"/>
  </w:num>
  <w:num w:numId="5">
    <w:abstractNumId w:val="18"/>
  </w:num>
  <w:num w:numId="6">
    <w:abstractNumId w:val="16"/>
  </w:num>
  <w:num w:numId="7">
    <w:abstractNumId w:val="22"/>
  </w:num>
  <w:num w:numId="8">
    <w:abstractNumId w:val="47"/>
  </w:num>
  <w:num w:numId="9">
    <w:abstractNumId w:val="5"/>
  </w:num>
  <w:num w:numId="10">
    <w:abstractNumId w:val="19"/>
  </w:num>
  <w:num w:numId="11">
    <w:abstractNumId w:val="11"/>
  </w:num>
  <w:num w:numId="12">
    <w:abstractNumId w:val="7"/>
  </w:num>
  <w:num w:numId="13">
    <w:abstractNumId w:val="2"/>
  </w:num>
  <w:num w:numId="14">
    <w:abstractNumId w:val="17"/>
  </w:num>
  <w:num w:numId="15">
    <w:abstractNumId w:val="46"/>
  </w:num>
  <w:num w:numId="16">
    <w:abstractNumId w:val="23"/>
  </w:num>
  <w:num w:numId="17">
    <w:abstractNumId w:val="28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20"/>
  </w:num>
  <w:num w:numId="21">
    <w:abstractNumId w:val="3"/>
  </w:num>
  <w:num w:numId="22">
    <w:abstractNumId w:val="33"/>
  </w:num>
  <w:num w:numId="23">
    <w:abstractNumId w:val="1"/>
  </w:num>
  <w:num w:numId="24">
    <w:abstractNumId w:val="25"/>
  </w:num>
  <w:num w:numId="25">
    <w:abstractNumId w:val="32"/>
  </w:num>
  <w:num w:numId="26">
    <w:abstractNumId w:val="29"/>
  </w:num>
  <w:num w:numId="27">
    <w:abstractNumId w:val="38"/>
  </w:num>
  <w:num w:numId="28">
    <w:abstractNumId w:val="21"/>
  </w:num>
  <w:num w:numId="29">
    <w:abstractNumId w:val="37"/>
  </w:num>
  <w:num w:numId="30">
    <w:abstractNumId w:val="40"/>
  </w:num>
  <w:num w:numId="31">
    <w:abstractNumId w:val="13"/>
  </w:num>
  <w:num w:numId="32">
    <w:abstractNumId w:val="26"/>
  </w:num>
  <w:num w:numId="33">
    <w:abstractNumId w:val="31"/>
  </w:num>
  <w:num w:numId="34">
    <w:abstractNumId w:val="34"/>
  </w:num>
  <w:num w:numId="35">
    <w:abstractNumId w:val="27"/>
  </w:num>
  <w:num w:numId="36">
    <w:abstractNumId w:val="30"/>
  </w:num>
  <w:num w:numId="37">
    <w:abstractNumId w:val="4"/>
  </w:num>
  <w:num w:numId="38">
    <w:abstractNumId w:val="39"/>
  </w:num>
  <w:num w:numId="39">
    <w:abstractNumId w:val="44"/>
  </w:num>
  <w:num w:numId="40">
    <w:abstractNumId w:val="9"/>
  </w:num>
  <w:num w:numId="41">
    <w:abstractNumId w:val="24"/>
  </w:num>
  <w:num w:numId="42">
    <w:abstractNumId w:val="14"/>
  </w:num>
  <w:num w:numId="43">
    <w:abstractNumId w:val="10"/>
  </w:num>
  <w:num w:numId="44">
    <w:abstractNumId w:val="36"/>
  </w:num>
  <w:num w:numId="45">
    <w:abstractNumId w:val="41"/>
  </w:num>
  <w:num w:numId="46">
    <w:abstractNumId w:val="12"/>
  </w:num>
  <w:num w:numId="47">
    <w:abstractNumId w:val="6"/>
  </w:num>
  <w:num w:numId="48">
    <w:abstractNumId w:val="3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57" style="v-text-anchor:middle" fillcolor="none [3212]" stroke="f" strokecolor="#943634">
      <v:fill color="none [3212]"/>
      <v:stroke color="#943634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1BD0"/>
    <w:rsid w:val="00002293"/>
    <w:rsid w:val="00005DBA"/>
    <w:rsid w:val="000069E9"/>
    <w:rsid w:val="00016C01"/>
    <w:rsid w:val="00036747"/>
    <w:rsid w:val="00051629"/>
    <w:rsid w:val="000530B1"/>
    <w:rsid w:val="0006548F"/>
    <w:rsid w:val="00065BCD"/>
    <w:rsid w:val="00067140"/>
    <w:rsid w:val="000730B6"/>
    <w:rsid w:val="00095F1E"/>
    <w:rsid w:val="00096229"/>
    <w:rsid w:val="000A2303"/>
    <w:rsid w:val="000A366C"/>
    <w:rsid w:val="000B5797"/>
    <w:rsid w:val="000C2DBD"/>
    <w:rsid w:val="000D6024"/>
    <w:rsid w:val="000E5824"/>
    <w:rsid w:val="000F3D9B"/>
    <w:rsid w:val="0012349F"/>
    <w:rsid w:val="001261B2"/>
    <w:rsid w:val="001443C0"/>
    <w:rsid w:val="00161CB6"/>
    <w:rsid w:val="0016594E"/>
    <w:rsid w:val="001741B4"/>
    <w:rsid w:val="001965E6"/>
    <w:rsid w:val="001A73B0"/>
    <w:rsid w:val="001B07F8"/>
    <w:rsid w:val="001C06AF"/>
    <w:rsid w:val="001C30C4"/>
    <w:rsid w:val="001F596C"/>
    <w:rsid w:val="001F5EC7"/>
    <w:rsid w:val="00201126"/>
    <w:rsid w:val="00203015"/>
    <w:rsid w:val="00207D40"/>
    <w:rsid w:val="00235396"/>
    <w:rsid w:val="00261CC7"/>
    <w:rsid w:val="0026409A"/>
    <w:rsid w:val="002760BF"/>
    <w:rsid w:val="002775AC"/>
    <w:rsid w:val="00281B07"/>
    <w:rsid w:val="00281FC7"/>
    <w:rsid w:val="002B0A97"/>
    <w:rsid w:val="002E66CD"/>
    <w:rsid w:val="002F155E"/>
    <w:rsid w:val="00303116"/>
    <w:rsid w:val="00305476"/>
    <w:rsid w:val="00311476"/>
    <w:rsid w:val="00313243"/>
    <w:rsid w:val="00314679"/>
    <w:rsid w:val="00321C3F"/>
    <w:rsid w:val="00323979"/>
    <w:rsid w:val="00331007"/>
    <w:rsid w:val="00336AA5"/>
    <w:rsid w:val="00342BBF"/>
    <w:rsid w:val="00352C74"/>
    <w:rsid w:val="00372F09"/>
    <w:rsid w:val="00385C35"/>
    <w:rsid w:val="003866F8"/>
    <w:rsid w:val="0039067E"/>
    <w:rsid w:val="003959E7"/>
    <w:rsid w:val="003A1F51"/>
    <w:rsid w:val="003A5E68"/>
    <w:rsid w:val="003E7E03"/>
    <w:rsid w:val="003F5D64"/>
    <w:rsid w:val="00404D7C"/>
    <w:rsid w:val="0040695A"/>
    <w:rsid w:val="00406F6A"/>
    <w:rsid w:val="00415274"/>
    <w:rsid w:val="004277F0"/>
    <w:rsid w:val="00427C3C"/>
    <w:rsid w:val="00452DAE"/>
    <w:rsid w:val="00453EC9"/>
    <w:rsid w:val="004A3E26"/>
    <w:rsid w:val="004A6340"/>
    <w:rsid w:val="004B18E6"/>
    <w:rsid w:val="004B68B5"/>
    <w:rsid w:val="004C2E46"/>
    <w:rsid w:val="004C36FE"/>
    <w:rsid w:val="004C6F56"/>
    <w:rsid w:val="004D0A25"/>
    <w:rsid w:val="004D252A"/>
    <w:rsid w:val="004D2752"/>
    <w:rsid w:val="004D44C3"/>
    <w:rsid w:val="004E0A11"/>
    <w:rsid w:val="004E5DA0"/>
    <w:rsid w:val="004E788E"/>
    <w:rsid w:val="004F501C"/>
    <w:rsid w:val="00501DF9"/>
    <w:rsid w:val="005055FF"/>
    <w:rsid w:val="005108D2"/>
    <w:rsid w:val="00521442"/>
    <w:rsid w:val="00546817"/>
    <w:rsid w:val="005549BE"/>
    <w:rsid w:val="00564F9F"/>
    <w:rsid w:val="00567F17"/>
    <w:rsid w:val="00582E0E"/>
    <w:rsid w:val="00585AA8"/>
    <w:rsid w:val="005879B9"/>
    <w:rsid w:val="00593B80"/>
    <w:rsid w:val="00595D62"/>
    <w:rsid w:val="005A27EA"/>
    <w:rsid w:val="005A434F"/>
    <w:rsid w:val="005C6FCD"/>
    <w:rsid w:val="005D7B24"/>
    <w:rsid w:val="005F7C44"/>
    <w:rsid w:val="00600C23"/>
    <w:rsid w:val="006059BB"/>
    <w:rsid w:val="00606CF6"/>
    <w:rsid w:val="0061595F"/>
    <w:rsid w:val="006314FD"/>
    <w:rsid w:val="006429B6"/>
    <w:rsid w:val="00644922"/>
    <w:rsid w:val="0064517F"/>
    <w:rsid w:val="006613F9"/>
    <w:rsid w:val="00663E1C"/>
    <w:rsid w:val="0067197F"/>
    <w:rsid w:val="00673789"/>
    <w:rsid w:val="00687A97"/>
    <w:rsid w:val="00690FBB"/>
    <w:rsid w:val="00692A9C"/>
    <w:rsid w:val="006A21AD"/>
    <w:rsid w:val="006A2A22"/>
    <w:rsid w:val="006E09F1"/>
    <w:rsid w:val="006E40E8"/>
    <w:rsid w:val="0070138F"/>
    <w:rsid w:val="00704706"/>
    <w:rsid w:val="00724A6B"/>
    <w:rsid w:val="00731E8E"/>
    <w:rsid w:val="00736A2C"/>
    <w:rsid w:val="0075548C"/>
    <w:rsid w:val="0076475F"/>
    <w:rsid w:val="007676A9"/>
    <w:rsid w:val="007738DB"/>
    <w:rsid w:val="0077595B"/>
    <w:rsid w:val="0077799A"/>
    <w:rsid w:val="0078171F"/>
    <w:rsid w:val="007A2DEF"/>
    <w:rsid w:val="007A3A0F"/>
    <w:rsid w:val="007B67FC"/>
    <w:rsid w:val="007D2E24"/>
    <w:rsid w:val="007D5C53"/>
    <w:rsid w:val="007D6B4C"/>
    <w:rsid w:val="007E4B9F"/>
    <w:rsid w:val="007F6854"/>
    <w:rsid w:val="0081252B"/>
    <w:rsid w:val="00820FC1"/>
    <w:rsid w:val="00834BF8"/>
    <w:rsid w:val="00853BFB"/>
    <w:rsid w:val="008963C2"/>
    <w:rsid w:val="008B2B57"/>
    <w:rsid w:val="008C1BD0"/>
    <w:rsid w:val="008E103A"/>
    <w:rsid w:val="00921E45"/>
    <w:rsid w:val="009518D0"/>
    <w:rsid w:val="00954952"/>
    <w:rsid w:val="00961AE3"/>
    <w:rsid w:val="00965594"/>
    <w:rsid w:val="00966E1F"/>
    <w:rsid w:val="0097585E"/>
    <w:rsid w:val="009974E4"/>
    <w:rsid w:val="009B1117"/>
    <w:rsid w:val="009C4B37"/>
    <w:rsid w:val="009D1067"/>
    <w:rsid w:val="009D3BDA"/>
    <w:rsid w:val="009D54F1"/>
    <w:rsid w:val="009F0EFB"/>
    <w:rsid w:val="009F1AF7"/>
    <w:rsid w:val="009F669F"/>
    <w:rsid w:val="009F758D"/>
    <w:rsid w:val="00A128B9"/>
    <w:rsid w:val="00A235C3"/>
    <w:rsid w:val="00A30401"/>
    <w:rsid w:val="00A505C4"/>
    <w:rsid w:val="00A66D67"/>
    <w:rsid w:val="00AA68CE"/>
    <w:rsid w:val="00AC7691"/>
    <w:rsid w:val="00AE73BB"/>
    <w:rsid w:val="00AE73BE"/>
    <w:rsid w:val="00AF0487"/>
    <w:rsid w:val="00B12764"/>
    <w:rsid w:val="00B14D03"/>
    <w:rsid w:val="00B34824"/>
    <w:rsid w:val="00B35463"/>
    <w:rsid w:val="00B515C9"/>
    <w:rsid w:val="00B51D85"/>
    <w:rsid w:val="00B52BBC"/>
    <w:rsid w:val="00B56C9C"/>
    <w:rsid w:val="00B6501D"/>
    <w:rsid w:val="00B82A62"/>
    <w:rsid w:val="00B84598"/>
    <w:rsid w:val="00BA43B7"/>
    <w:rsid w:val="00BA488A"/>
    <w:rsid w:val="00BB52D4"/>
    <w:rsid w:val="00BC4793"/>
    <w:rsid w:val="00BD263A"/>
    <w:rsid w:val="00BE0665"/>
    <w:rsid w:val="00BE69B4"/>
    <w:rsid w:val="00BF64C0"/>
    <w:rsid w:val="00C14500"/>
    <w:rsid w:val="00C17119"/>
    <w:rsid w:val="00C27C28"/>
    <w:rsid w:val="00C3385B"/>
    <w:rsid w:val="00C414EA"/>
    <w:rsid w:val="00C52A71"/>
    <w:rsid w:val="00C6495D"/>
    <w:rsid w:val="00C65F9B"/>
    <w:rsid w:val="00C7033E"/>
    <w:rsid w:val="00C73760"/>
    <w:rsid w:val="00C86AFF"/>
    <w:rsid w:val="00C90054"/>
    <w:rsid w:val="00C96B53"/>
    <w:rsid w:val="00C96C78"/>
    <w:rsid w:val="00CD29D9"/>
    <w:rsid w:val="00CE052A"/>
    <w:rsid w:val="00CE1FF3"/>
    <w:rsid w:val="00D134F0"/>
    <w:rsid w:val="00D24A1B"/>
    <w:rsid w:val="00D268F9"/>
    <w:rsid w:val="00D33611"/>
    <w:rsid w:val="00D3527E"/>
    <w:rsid w:val="00D424F2"/>
    <w:rsid w:val="00D56731"/>
    <w:rsid w:val="00D57E8C"/>
    <w:rsid w:val="00D6152E"/>
    <w:rsid w:val="00D7386E"/>
    <w:rsid w:val="00DA5E89"/>
    <w:rsid w:val="00DB5D6B"/>
    <w:rsid w:val="00DB7B56"/>
    <w:rsid w:val="00DC64DA"/>
    <w:rsid w:val="00DE0783"/>
    <w:rsid w:val="00DF3C53"/>
    <w:rsid w:val="00E00154"/>
    <w:rsid w:val="00E07297"/>
    <w:rsid w:val="00E3168C"/>
    <w:rsid w:val="00E34F93"/>
    <w:rsid w:val="00E35400"/>
    <w:rsid w:val="00E82E6E"/>
    <w:rsid w:val="00E87875"/>
    <w:rsid w:val="00E92DA6"/>
    <w:rsid w:val="00EC4D9A"/>
    <w:rsid w:val="00EF7845"/>
    <w:rsid w:val="00F203FB"/>
    <w:rsid w:val="00F2224D"/>
    <w:rsid w:val="00F23A6B"/>
    <w:rsid w:val="00F27439"/>
    <w:rsid w:val="00F32129"/>
    <w:rsid w:val="00F5692E"/>
    <w:rsid w:val="00F657C1"/>
    <w:rsid w:val="00F70F2E"/>
    <w:rsid w:val="00F7607D"/>
    <w:rsid w:val="00FA0E78"/>
    <w:rsid w:val="00FB0FB6"/>
    <w:rsid w:val="00FB5A34"/>
    <w:rsid w:val="00FC365A"/>
    <w:rsid w:val="00FD17E5"/>
    <w:rsid w:val="00FD676F"/>
    <w:rsid w:val="00FD7DAA"/>
    <w:rsid w:val="00FE6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 style="v-text-anchor:middle" fillcolor="none [3212]" stroke="f" strokecolor="#943634">
      <v:fill color="none [3212]"/>
      <v:stroke color="#943634" on="f"/>
    </o:shapedefaults>
    <o:shapelayout v:ext="edit">
      <o:idmap v:ext="edit" data="1"/>
    </o:shapelayout>
  </w:shapeDefaults>
  <w:decimalSymbol w:val="."/>
  <w:listSeparator w:val=","/>
  <w14:docId w14:val="7C34932F"/>
  <w15:docId w15:val="{81BCAB94-31A5-452A-9C41-45208C942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A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8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A68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A68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68C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A68C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A68CE"/>
    <w:rPr>
      <w:sz w:val="18"/>
      <w:szCs w:val="18"/>
    </w:rPr>
  </w:style>
  <w:style w:type="character" w:styleId="a9">
    <w:name w:val="Hyperlink"/>
    <w:basedOn w:val="a0"/>
    <w:uiPriority w:val="99"/>
    <w:unhideWhenUsed/>
    <w:rsid w:val="00AA68CE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5D7B24"/>
    <w:pPr>
      <w:ind w:firstLineChars="200" w:firstLine="420"/>
    </w:pPr>
  </w:style>
  <w:style w:type="paragraph" w:styleId="ac">
    <w:name w:val="Normal (Web)"/>
    <w:basedOn w:val="a"/>
    <w:uiPriority w:val="99"/>
    <w:rsid w:val="00D7386E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table" w:customStyle="1" w:styleId="1-11">
    <w:name w:val="网格表 1 浅色 - 着色 11"/>
    <w:basedOn w:val="a1"/>
    <w:uiPriority w:val="46"/>
    <w:rsid w:val="007D2E2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-11">
    <w:name w:val="清单表 3 - 着色 11"/>
    <w:basedOn w:val="a1"/>
    <w:uiPriority w:val="48"/>
    <w:rsid w:val="007D2E24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styleId="ad">
    <w:name w:val="Strong"/>
    <w:basedOn w:val="a0"/>
    <w:uiPriority w:val="22"/>
    <w:qFormat/>
    <w:rsid w:val="00C3385B"/>
    <w:rPr>
      <w:b/>
      <w:bCs/>
    </w:rPr>
  </w:style>
  <w:style w:type="character" w:customStyle="1" w:styleId="ab">
    <w:name w:val="列表段落 字符"/>
    <w:link w:val="aa"/>
    <w:uiPriority w:val="34"/>
    <w:locked/>
    <w:rsid w:val="00D424F2"/>
  </w:style>
  <w:style w:type="character" w:customStyle="1" w:styleId="style56">
    <w:name w:val="style56"/>
    <w:basedOn w:val="a0"/>
    <w:rsid w:val="00B52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linmiao@tonglishare.com" TargetMode="External"/><Relationship Id="rId10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上海牛牛企业管理咨询有限公司  www.dpx123.com.cn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743D28-5AF1-4010-BB26-B01F60E76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872</Words>
  <Characters>4976</Characters>
  <Application>Microsoft Office Word</Application>
  <DocSecurity>0</DocSecurity>
  <Lines>41</Lines>
  <Paragraphs>11</Paragraphs>
  <ScaleCrop>false</ScaleCrop>
  <Company>Microsoft</Company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Elaine</dc:creator>
  <cp:lastModifiedBy>lenovo</cp:lastModifiedBy>
  <cp:revision>58</cp:revision>
  <cp:lastPrinted>2019-01-21T02:28:00Z</cp:lastPrinted>
  <dcterms:created xsi:type="dcterms:W3CDTF">2019-07-16T09:30:00Z</dcterms:created>
  <dcterms:modified xsi:type="dcterms:W3CDTF">2019-08-21T07:23:00Z</dcterms:modified>
</cp:coreProperties>
</file>