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2E" w:rsidRPr="006F6F5C" w:rsidRDefault="00CE42A1" w:rsidP="003007C2">
      <w:pPr>
        <w:tabs>
          <w:tab w:val="left" w:pos="2016"/>
        </w:tabs>
        <w:jc w:val="center"/>
        <w:rPr>
          <w:rFonts w:ascii="微软雅黑" w:eastAsia="微软雅黑" w:hAnsi="微软雅黑"/>
          <w:b/>
          <w:bCs/>
          <w:sz w:val="32"/>
          <w:szCs w:val="32"/>
        </w:rPr>
      </w:pPr>
      <w:r w:rsidRPr="006F6F5C">
        <w:rPr>
          <w:rFonts w:ascii="微软雅黑" w:eastAsia="微软雅黑" w:hAnsi="微软雅黑" w:hint="eastAsia"/>
          <w:b/>
          <w:bCs/>
          <w:sz w:val="32"/>
          <w:szCs w:val="32"/>
        </w:rPr>
        <w:t>CPSM模块三: 供应管理的领导力和转型（3天）</w:t>
      </w:r>
    </w:p>
    <w:p w:rsidR="00766B2E" w:rsidRPr="006F6F5C" w:rsidRDefault="00766B2E" w:rsidP="007C2427">
      <w:pPr>
        <w:tabs>
          <w:tab w:val="left" w:pos="2016"/>
        </w:tabs>
        <w:spacing w:after="240"/>
        <w:jc w:val="center"/>
        <w:rPr>
          <w:rFonts w:ascii="微软雅黑" w:eastAsia="微软雅黑" w:hAnsi="微软雅黑"/>
          <w:b/>
          <w:bCs/>
          <w:sz w:val="22"/>
          <w:szCs w:val="32"/>
        </w:rPr>
      </w:pPr>
      <w:r w:rsidRPr="006F6F5C">
        <w:rPr>
          <w:rFonts w:ascii="微软雅黑" w:eastAsia="微软雅黑" w:hAnsi="微软雅黑" w:hint="eastAsia"/>
          <w:b/>
          <w:bCs/>
          <w:sz w:val="22"/>
          <w:szCs w:val="32"/>
        </w:rPr>
        <w:t>（本课程属于《CPSM供应管理专业人士认证》第</w:t>
      </w:r>
      <w:r w:rsidR="00CE42A1" w:rsidRPr="006F6F5C">
        <w:rPr>
          <w:rFonts w:ascii="微软雅黑" w:eastAsia="微软雅黑" w:hAnsi="微软雅黑" w:hint="eastAsia"/>
          <w:b/>
          <w:bCs/>
          <w:sz w:val="22"/>
          <w:szCs w:val="32"/>
        </w:rPr>
        <w:t>三</w:t>
      </w:r>
      <w:r w:rsidRPr="006F6F5C">
        <w:rPr>
          <w:rFonts w:ascii="微软雅黑" w:eastAsia="微软雅黑" w:hAnsi="微软雅黑" w:hint="eastAsia"/>
          <w:b/>
          <w:bCs/>
          <w:sz w:val="22"/>
          <w:szCs w:val="32"/>
        </w:rPr>
        <w:t>模块的培训内容）</w:t>
      </w:r>
    </w:p>
    <w:p w:rsidR="00CE42A1" w:rsidRDefault="0055517B" w:rsidP="00987A3D">
      <w:pPr>
        <w:adjustRightInd w:val="0"/>
        <w:snapToGrid w:val="0"/>
        <w:spacing w:line="360" w:lineRule="auto"/>
        <w:jc w:val="left"/>
        <w:rPr>
          <w:rFonts w:ascii="微软雅黑" w:eastAsia="微软雅黑" w:hAnsi="微软雅黑"/>
          <w:bCs/>
          <w:sz w:val="20"/>
          <w:szCs w:val="20"/>
        </w:rPr>
      </w:pPr>
      <w:r w:rsidRPr="00D20CBB">
        <w:rPr>
          <w:rFonts w:ascii="微软雅黑" w:eastAsia="微软雅黑" w:hAnsi="微软雅黑" w:hint="eastAsia"/>
          <w:b/>
          <w:bCs/>
          <w:sz w:val="20"/>
          <w:szCs w:val="20"/>
        </w:rPr>
        <w:t>开课时间</w:t>
      </w:r>
      <w:r w:rsidRPr="00D20CBB">
        <w:rPr>
          <w:rFonts w:ascii="微软雅黑" w:eastAsia="微软雅黑" w:hAnsi="微软雅黑"/>
          <w:b/>
          <w:bCs/>
          <w:sz w:val="20"/>
          <w:szCs w:val="20"/>
        </w:rPr>
        <w:t>：</w:t>
      </w:r>
      <w:r w:rsidR="00960E03">
        <w:rPr>
          <w:rFonts w:ascii="微软雅黑" w:eastAsia="微软雅黑" w:hAnsi="微软雅黑" w:hint="eastAsia"/>
          <w:bCs/>
          <w:sz w:val="20"/>
          <w:szCs w:val="20"/>
        </w:rPr>
        <w:t>2</w:t>
      </w:r>
      <w:r w:rsidR="00960E03">
        <w:rPr>
          <w:rFonts w:ascii="微软雅黑" w:eastAsia="微软雅黑" w:hAnsi="微软雅黑"/>
          <w:bCs/>
          <w:sz w:val="20"/>
          <w:szCs w:val="20"/>
        </w:rPr>
        <w:t>021</w:t>
      </w:r>
      <w:r w:rsidR="00960E03">
        <w:rPr>
          <w:rFonts w:ascii="微软雅黑" w:eastAsia="微软雅黑" w:hAnsi="微软雅黑" w:hint="eastAsia"/>
          <w:bCs/>
          <w:sz w:val="20"/>
          <w:szCs w:val="20"/>
        </w:rPr>
        <w:t>年</w:t>
      </w:r>
      <w:r w:rsidR="008205F4">
        <w:rPr>
          <w:rFonts w:ascii="微软雅黑" w:eastAsia="微软雅黑" w:hAnsi="微软雅黑" w:hint="eastAsia"/>
          <w:bCs/>
          <w:sz w:val="20"/>
          <w:szCs w:val="20"/>
        </w:rPr>
        <w:t>8</w:t>
      </w:r>
      <w:r w:rsidR="006F6F5C">
        <w:rPr>
          <w:rFonts w:ascii="微软雅黑" w:eastAsia="微软雅黑" w:hAnsi="微软雅黑" w:hint="eastAsia"/>
          <w:bCs/>
          <w:sz w:val="20"/>
          <w:szCs w:val="20"/>
        </w:rPr>
        <w:t>月20-22日 青岛</w:t>
      </w:r>
    </w:p>
    <w:p w:rsidR="005478AE" w:rsidRPr="00D20CBB" w:rsidRDefault="005478AE" w:rsidP="00987A3D">
      <w:pPr>
        <w:adjustRightInd w:val="0"/>
        <w:snapToGrid w:val="0"/>
        <w:spacing w:line="360" w:lineRule="auto"/>
        <w:jc w:val="left"/>
        <w:rPr>
          <w:rFonts w:ascii="微软雅黑" w:eastAsia="微软雅黑" w:hAnsi="微软雅黑"/>
          <w:bCs/>
          <w:sz w:val="20"/>
          <w:szCs w:val="20"/>
        </w:rPr>
      </w:pPr>
      <w:r>
        <w:rPr>
          <w:rFonts w:ascii="微软雅黑" w:eastAsia="微软雅黑" w:hAnsi="微软雅黑" w:hint="eastAsia"/>
          <w:b/>
          <w:bCs/>
          <w:sz w:val="20"/>
          <w:szCs w:val="20"/>
        </w:rPr>
        <w:t>参与</w:t>
      </w:r>
      <w:r>
        <w:rPr>
          <w:rFonts w:ascii="微软雅黑" w:eastAsia="微软雅黑" w:hAnsi="微软雅黑"/>
          <w:b/>
          <w:bCs/>
          <w:sz w:val="20"/>
          <w:szCs w:val="20"/>
        </w:rPr>
        <w:t>对象</w:t>
      </w:r>
      <w:r>
        <w:rPr>
          <w:rFonts w:ascii="微软雅黑" w:eastAsia="微软雅黑" w:hAnsi="微软雅黑" w:hint="eastAsia"/>
          <w:b/>
          <w:bCs/>
          <w:sz w:val="20"/>
          <w:szCs w:val="20"/>
        </w:rPr>
        <w:t>：</w:t>
      </w:r>
      <w:r w:rsidR="00766B2E" w:rsidRPr="00766B2E">
        <w:rPr>
          <w:rFonts w:ascii="微软雅黑" w:eastAsia="微软雅黑" w:hAnsi="微软雅黑" w:hint="eastAsia"/>
          <w:bCs/>
          <w:sz w:val="20"/>
          <w:szCs w:val="20"/>
        </w:rPr>
        <w:t>希望提升和扩展如下供应链管理技能的各个层面专业人士。</w:t>
      </w:r>
    </w:p>
    <w:p w:rsidR="0055517B" w:rsidRDefault="0055517B" w:rsidP="00987A3D">
      <w:pPr>
        <w:adjustRightInd w:val="0"/>
        <w:snapToGrid w:val="0"/>
        <w:spacing w:line="360" w:lineRule="auto"/>
        <w:jc w:val="left"/>
        <w:rPr>
          <w:rFonts w:ascii="微软雅黑" w:eastAsia="微软雅黑" w:hAnsi="微软雅黑"/>
          <w:bCs/>
          <w:sz w:val="20"/>
          <w:szCs w:val="20"/>
        </w:rPr>
      </w:pPr>
      <w:r w:rsidRPr="00D20CBB">
        <w:rPr>
          <w:rFonts w:ascii="微软雅黑" w:eastAsia="微软雅黑" w:hAnsi="微软雅黑" w:hint="eastAsia"/>
          <w:b/>
          <w:bCs/>
          <w:sz w:val="20"/>
          <w:szCs w:val="20"/>
        </w:rPr>
        <w:t>课程费用：</w:t>
      </w:r>
      <w:r w:rsidR="00A522F3">
        <w:rPr>
          <w:rFonts w:ascii="微软雅黑" w:eastAsia="微软雅黑" w:hAnsi="微软雅黑" w:hint="eastAsia"/>
          <w:bCs/>
          <w:sz w:val="20"/>
          <w:szCs w:val="20"/>
        </w:rPr>
        <w:t>¥</w:t>
      </w:r>
      <w:r w:rsidR="00766B2E">
        <w:rPr>
          <w:rFonts w:ascii="微软雅黑" w:eastAsia="微软雅黑" w:hAnsi="微软雅黑"/>
          <w:bCs/>
          <w:sz w:val="20"/>
          <w:szCs w:val="20"/>
        </w:rPr>
        <w:t>5</w:t>
      </w:r>
      <w:r w:rsidR="00766B2E">
        <w:rPr>
          <w:rFonts w:ascii="微软雅黑" w:eastAsia="微软雅黑" w:hAnsi="微软雅黑" w:hint="eastAsia"/>
          <w:bCs/>
          <w:sz w:val="20"/>
          <w:szCs w:val="20"/>
        </w:rPr>
        <w:t>,400</w:t>
      </w:r>
      <w:r w:rsidR="003C5A07" w:rsidRPr="003C5A07">
        <w:rPr>
          <w:rFonts w:ascii="微软雅黑" w:eastAsia="微软雅黑" w:hAnsi="微软雅黑" w:hint="eastAsia"/>
          <w:bCs/>
          <w:sz w:val="20"/>
          <w:szCs w:val="20"/>
        </w:rPr>
        <w:t>元/人（包含：培训费、培训教材、增值税发票、证书、午餐及茶歇）</w:t>
      </w:r>
    </w:p>
    <w:p w:rsidR="0055517B" w:rsidRPr="00D20CBB" w:rsidRDefault="0055517B" w:rsidP="00987A3D">
      <w:pPr>
        <w:adjustRightInd w:val="0"/>
        <w:snapToGrid w:val="0"/>
        <w:spacing w:line="360" w:lineRule="auto"/>
        <w:jc w:val="left"/>
        <w:rPr>
          <w:rFonts w:ascii="微软雅黑" w:eastAsia="微软雅黑" w:hAnsi="微软雅黑"/>
          <w:bCs/>
          <w:sz w:val="20"/>
          <w:szCs w:val="20"/>
        </w:rPr>
      </w:pPr>
      <w:r w:rsidRPr="00D20CBB">
        <w:rPr>
          <w:rFonts w:ascii="微软雅黑" w:eastAsia="微软雅黑" w:hAnsi="微软雅黑" w:hint="eastAsia"/>
          <w:b/>
          <w:bCs/>
          <w:sz w:val="20"/>
          <w:szCs w:val="20"/>
        </w:rPr>
        <w:t>特别收益：</w:t>
      </w:r>
      <w:r w:rsidRPr="00D20CBB">
        <w:rPr>
          <w:rFonts w:ascii="微软雅黑" w:eastAsia="微软雅黑" w:hAnsi="微软雅黑" w:hint="eastAsia"/>
          <w:bCs/>
          <w:sz w:val="20"/>
          <w:szCs w:val="20"/>
        </w:rPr>
        <w:t>拥有CPSM证书人士参加培训可以获得（7个/天）CPSM继续教育学时</w:t>
      </w:r>
    </w:p>
    <w:p w:rsidR="0055517B" w:rsidRPr="00D20CBB" w:rsidRDefault="0055517B" w:rsidP="00987A3D">
      <w:pPr>
        <w:adjustRightInd w:val="0"/>
        <w:snapToGrid w:val="0"/>
        <w:spacing w:line="360" w:lineRule="auto"/>
        <w:jc w:val="left"/>
        <w:rPr>
          <w:rFonts w:ascii="微软雅黑" w:eastAsia="微软雅黑" w:hAnsi="微软雅黑"/>
          <w:b/>
          <w:sz w:val="20"/>
          <w:szCs w:val="20"/>
        </w:rPr>
      </w:pPr>
      <w:r w:rsidRPr="00D20CBB">
        <w:rPr>
          <w:rFonts w:ascii="微软雅黑" w:eastAsia="微软雅黑" w:hAnsi="微软雅黑" w:hint="eastAsia"/>
          <w:b/>
          <w:bCs/>
          <w:sz w:val="20"/>
          <w:szCs w:val="20"/>
        </w:rPr>
        <w:t>企业内训：</w:t>
      </w:r>
      <w:r w:rsidRPr="00D20CBB">
        <w:rPr>
          <w:rFonts w:ascii="微软雅黑" w:eastAsia="微软雅黑" w:hAnsi="微软雅黑" w:hint="eastAsia"/>
          <w:bCs/>
          <w:sz w:val="20"/>
          <w:szCs w:val="20"/>
        </w:rPr>
        <w:t>此课程可以邀请我们的培训师到企业开展内训服务，欢迎来电咨询</w:t>
      </w:r>
    </w:p>
    <w:p w:rsidR="00987A3D" w:rsidRPr="00D20CBB" w:rsidRDefault="0055517B" w:rsidP="00987A3D">
      <w:pPr>
        <w:snapToGrid w:val="0"/>
        <w:spacing w:line="360" w:lineRule="auto"/>
        <w:jc w:val="left"/>
        <w:rPr>
          <w:rFonts w:ascii="微软雅黑" w:eastAsia="微软雅黑" w:hAnsi="微软雅黑"/>
          <w:sz w:val="20"/>
          <w:szCs w:val="20"/>
        </w:rPr>
      </w:pPr>
      <w:r w:rsidRPr="00D20CBB">
        <w:rPr>
          <w:rFonts w:ascii="微软雅黑" w:eastAsia="微软雅黑" w:hAnsi="微软雅黑" w:hint="eastAsia"/>
          <w:b/>
          <w:sz w:val="20"/>
          <w:szCs w:val="20"/>
        </w:rPr>
        <w:t>报名</w:t>
      </w:r>
      <w:r w:rsidRPr="00D20CBB">
        <w:rPr>
          <w:rFonts w:ascii="微软雅黑" w:eastAsia="微软雅黑" w:hAnsi="微软雅黑"/>
          <w:b/>
          <w:sz w:val="20"/>
          <w:szCs w:val="20"/>
        </w:rPr>
        <w:t>热线：</w:t>
      </w:r>
      <w:r w:rsidR="006F6F5C">
        <w:rPr>
          <w:rFonts w:ascii="微软雅黑" w:eastAsia="微软雅黑" w:hAnsi="微软雅黑" w:hint="eastAsia"/>
          <w:sz w:val="20"/>
          <w:szCs w:val="20"/>
        </w:rPr>
        <w:t>0531-82971531  13969083947 （同微信）</w:t>
      </w:r>
    </w:p>
    <w:p w:rsidR="00987A3D" w:rsidRPr="0018416F" w:rsidRDefault="00987A3D" w:rsidP="00987A3D">
      <w:pPr>
        <w:adjustRightInd w:val="0"/>
        <w:snapToGrid w:val="0"/>
        <w:rPr>
          <w:rFonts w:ascii="微软雅黑" w:eastAsia="微软雅黑" w:hAnsi="微软雅黑"/>
          <w:color w:val="000000"/>
          <w:sz w:val="24"/>
          <w:szCs w:val="24"/>
        </w:rPr>
      </w:pPr>
      <w:r w:rsidRPr="00B66299">
        <w:rPr>
          <w:rFonts w:asciiTheme="minorHAnsi" w:eastAsiaTheme="minorEastAsia" w:hAnsiTheme="minorHAnsi"/>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连接符 5" o:spid="_x0000_s1065" type="#_x0000_t34" style="position:absolute;left:0;text-align:left;margin-left:.55pt;margin-top:4.95pt;width:509.05pt;height:.05pt;z-index:25168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" adj="10799,-132084000,-2308" strokeweight="4.5pt">
            <v:stroke linestyle="thickThin"/>
          </v:shape>
        </w:pict>
      </w:r>
      <w:r w:rsidRPr="00B66299">
        <w:rPr>
          <w:rFonts w:asciiTheme="minorHAnsi" w:eastAsiaTheme="minorEastAsia" w:hAnsiTheme="minorHAnsi"/>
          <w:sz w:val="24"/>
          <w:szCs w:val="24"/>
        </w:rPr>
        <w:pict>
          <v:shapetype id="_x0000_t202" coordsize="21600,21600" o:spt="202" path="m,l,21600r21600,l21600,xe">
            <v:stroke joinstyle="miter"/>
            <v:path gradientshapeok="t" o:connecttype="rect"/>
          </v:shapetype>
          <v:shape id="文本框 3" o:spid="_x0000_s1067" type="#_x0000_t202" style="position:absolute;left:0;text-align:left;margin-left:300.55pt;margin-top:16.55pt;width:77pt;height:74.7pt;z-index:25168896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" strokecolor="white">
            <v:textbox style="mso-next-textbox:#文本框 3">
              <w:txbxContent>
                <w:p w:rsidR="00987A3D" w:rsidRDefault="00987A3D" w:rsidP="00987A3D">
                  <w:pPr>
                    <w:adjustRightInd w:val="0"/>
                    <w:snapToGrid w:val="0"/>
                  </w:pPr>
                  <w:r>
                    <w:rPr>
                      <w:noProof/>
                    </w:rPr>
                    <w:drawing>
                      <wp:inline distT="0" distB="0" distL="0" distR="0">
                        <wp:extent cx="828675" cy="828675"/>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828675" cy="828675"/>
                                </a:xfrm>
                                <a:prstGeom prst="rect">
                                  <a:avLst/>
                                </a:prstGeom>
                                <a:noFill/>
                                <a:ln w="9525">
                                  <a:noFill/>
                                  <a:miter lim="800000"/>
                                  <a:headEnd/>
                                  <a:tailEnd/>
                                </a:ln>
                              </pic:spPr>
                            </pic:pic>
                          </a:graphicData>
                        </a:graphic>
                      </wp:inline>
                    </w:drawing>
                  </w:r>
                </w:p>
              </w:txbxContent>
            </v:textbox>
          </v:shape>
        </w:pict>
      </w:r>
    </w:p>
    <w:p w:rsidR="00987A3D" w:rsidRPr="0018416F" w:rsidRDefault="00987A3D" w:rsidP="00987A3D">
      <w:pPr>
        <w:adjustRightInd w:val="0"/>
        <w:snapToGrid w:val="0"/>
        <w:rPr>
          <w:rFonts w:ascii="微软雅黑" w:eastAsia="微软雅黑" w:hAnsi="微软雅黑"/>
          <w:color w:val="000000"/>
          <w:sz w:val="24"/>
          <w:szCs w:val="24"/>
        </w:rPr>
      </w:pPr>
      <w:r w:rsidRPr="00B66299">
        <w:rPr>
          <w:rFonts w:asciiTheme="minorHAnsi" w:eastAsiaTheme="minorEastAsia" w:hAnsiTheme="minorHAnsi"/>
          <w:sz w:val="24"/>
          <w:szCs w:val="24"/>
        </w:rPr>
        <w:pict>
          <v:shape id="文本框 5" o:spid="_x0000_s1068" type="#_x0000_t202" style="position:absolute;left:0;text-align:left;margin-left:217.8pt;margin-top:83.75pt;width:273pt;height:24.55pt;z-index:25168998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" strokecolor="white">
            <v:textbox style="mso-next-textbox:#文本框 5">
              <w:txbxContent>
                <w:p w:rsidR="00987A3D" w:rsidRDefault="00987A3D" w:rsidP="00987A3D">
                  <w:pPr>
                    <w:adjustRightInd w:val="0"/>
                    <w:snapToGrid w:val="0"/>
                    <w:rPr>
                      <w:rFonts w:ascii="微软雅黑" w:eastAsia="微软雅黑" w:hAnsi="微软雅黑"/>
                      <w:b/>
                      <w:color w:val="FF0000"/>
                    </w:rPr>
                  </w:pPr>
                  <w:r>
                    <w:rPr>
                      <w:rFonts w:ascii="微软雅黑" w:eastAsia="微软雅黑" w:hAnsi="微软雅黑"/>
                      <w:b/>
                      <w:color w:val="FF0000"/>
                    </w:rPr>
                    <w:t>扫码申请属于自己企业的商学院，</w:t>
                  </w:r>
                  <w:r>
                    <w:rPr>
                      <w:rFonts w:ascii="微软雅黑" w:eastAsia="微软雅黑" w:hAnsi="微软雅黑" w:hint="eastAsia"/>
                      <w:b/>
                      <w:color w:val="FF0000"/>
                    </w:rPr>
                    <w:t>2000+门课程免费看</w:t>
                  </w:r>
                </w:p>
              </w:txbxContent>
            </v:textbox>
          </v:shape>
        </w:pict>
      </w:r>
      <w:r w:rsidRPr="00B66299">
        <w:rPr>
          <w:rFonts w:asciiTheme="minorHAnsi" w:eastAsiaTheme="minorEastAsia" w:hAnsiTheme="minorHAnsi"/>
          <w:sz w:val="24"/>
          <w:szCs w:val="24"/>
        </w:rPr>
        <w:pict>
          <v:shape id="文本框 2" o:spid="_x0000_s1066" type="#_x0000_t202" style="position:absolute;left:0;text-align:left;margin-left:54.6pt;margin-top:82.35pt;width:127.5pt;height:25.95pt;z-index:251686912;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" strokecolor="white">
            <v:textbox style="mso-next-textbox:#文本框 2;mso-fit-shape-to-text:t">
              <w:txbxContent>
                <w:p w:rsidR="00987A3D" w:rsidRDefault="00987A3D" w:rsidP="00987A3D">
                  <w:pPr>
                    <w:adjustRightInd w:val="0"/>
                    <w:snapToGrid w:val="0"/>
                    <w:rPr>
                      <w:rFonts w:ascii="微软雅黑" w:eastAsia="微软雅黑" w:hAnsi="微软雅黑"/>
                      <w:b/>
                      <w:color w:val="FF0000"/>
                    </w:rPr>
                  </w:pPr>
                  <w:r>
                    <w:rPr>
                      <w:rFonts w:ascii="微软雅黑" w:eastAsia="微软雅黑" w:hAnsi="微软雅黑"/>
                      <w:b/>
                      <w:color w:val="FF0000"/>
                    </w:rPr>
                    <w:t>关注公众号，查看公益课</w:t>
                  </w:r>
                </w:p>
              </w:txbxContent>
            </v:textbox>
          </v:shape>
        </w:pict>
      </w:r>
      <w:r w:rsidRPr="0018416F">
        <w:rPr>
          <w:noProof/>
          <w:sz w:val="24"/>
          <w:szCs w:val="24"/>
        </w:rPr>
        <w:drawing>
          <wp:anchor distT="0" distB="0" distL="114300" distR="114300" simplePos="0" relativeHeight="251687936" behindDoc="0" locked="0" layoutInCell="1" allowOverlap="1">
            <wp:simplePos x="0" y="0"/>
            <wp:positionH relativeFrom="column">
              <wp:posOffset>1080135</wp:posOffset>
            </wp:positionH>
            <wp:positionV relativeFrom="paragraph">
              <wp:posOffset>73025</wp:posOffset>
            </wp:positionV>
            <wp:extent cx="857250" cy="857250"/>
            <wp:effectExtent l="19050" t="0" r="0" b="0"/>
            <wp:wrapTopAndBottom/>
            <wp:docPr id="8" name="图片 2" descr="C:\Users\Administrator\Desktop\微信公众号二维码\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strator\Desktop\微信公众号二维码\8cm.jpg"/>
                    <pic:cNvPicPr>
                      <a:picLocks noChangeAspect="1" noChangeArrowheads="1"/>
                    </pic:cNvPicPr>
                  </pic:nvPicPr>
                  <pic:blipFill>
                    <a:blip r:embed="rId9"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p>
    <w:p w:rsidR="00987A3D" w:rsidRDefault="00987A3D" w:rsidP="00987A3D">
      <w:pPr>
        <w:tabs>
          <w:tab w:val="left" w:pos="7256"/>
        </w:tabs>
        <w:jc w:val="left"/>
        <w:rPr>
          <w:rFonts w:ascii="微软雅黑" w:eastAsia="微软雅黑" w:hAnsi="微软雅黑"/>
          <w:b/>
          <w:sz w:val="24"/>
          <w:szCs w:val="24"/>
        </w:rPr>
      </w:pPr>
    </w:p>
    <w:p w:rsidR="00987A3D" w:rsidRDefault="00987A3D" w:rsidP="00987A3D">
      <w:pPr>
        <w:tabs>
          <w:tab w:val="left" w:pos="7256"/>
        </w:tabs>
        <w:jc w:val="left"/>
        <w:rPr>
          <w:rFonts w:ascii="微软雅黑" w:eastAsia="微软雅黑" w:hAnsi="微软雅黑"/>
          <w:color w:val="171717" w:themeColor="background2" w:themeShade="1A"/>
          <w:sz w:val="24"/>
          <w:szCs w:val="24"/>
        </w:rPr>
      </w:pPr>
      <w:r>
        <w:rPr>
          <w:rFonts w:ascii="微软雅黑" w:eastAsia="微软雅黑" w:hAnsi="微软雅黑" w:hint="eastAsia"/>
          <w:b/>
          <w:sz w:val="24"/>
          <w:szCs w:val="24"/>
        </w:rPr>
        <w:t>【课程背景】</w:t>
      </w:r>
    </w:p>
    <w:p w:rsidR="00EC4004" w:rsidRPr="00EC4004" w:rsidRDefault="00EC4004" w:rsidP="00EC4004">
      <w:pPr>
        <w:adjustRightInd w:val="0"/>
        <w:snapToGrid w:val="0"/>
        <w:spacing w:line="276" w:lineRule="auto"/>
        <w:ind w:firstLine="420"/>
        <w:rPr>
          <w:rFonts w:ascii="微软雅黑" w:eastAsia="微软雅黑" w:hAnsi="微软雅黑"/>
          <w:color w:val="000000" w:themeColor="text1"/>
          <w:szCs w:val="21"/>
        </w:rPr>
      </w:pPr>
      <w:r w:rsidRPr="00EC4004">
        <w:rPr>
          <w:rFonts w:ascii="微软雅黑" w:eastAsia="微软雅黑" w:hAnsi="微软雅黑" w:hint="eastAsia"/>
          <w:color w:val="000000" w:themeColor="text1"/>
          <w:szCs w:val="21"/>
        </w:rPr>
        <w:t>本课程着重世界级战略供应管理最佳实践并包含了基础供应链管理的知识体系。</w:t>
      </w:r>
    </w:p>
    <w:p w:rsidR="00EC4004" w:rsidRPr="00EC4004" w:rsidRDefault="00EC4004" w:rsidP="00EC4004">
      <w:pPr>
        <w:adjustRightInd w:val="0"/>
        <w:snapToGrid w:val="0"/>
        <w:spacing w:line="276" w:lineRule="auto"/>
        <w:ind w:firstLine="420"/>
        <w:rPr>
          <w:rFonts w:ascii="微软雅黑" w:eastAsia="微软雅黑" w:hAnsi="微软雅黑"/>
          <w:color w:val="000000" w:themeColor="text1"/>
          <w:szCs w:val="21"/>
        </w:rPr>
      </w:pPr>
      <w:r w:rsidRPr="00EC4004">
        <w:rPr>
          <w:rFonts w:ascii="微软雅黑" w:eastAsia="微软雅黑" w:hAnsi="微软雅黑" w:hint="eastAsia"/>
          <w:color w:val="000000" w:themeColor="text1"/>
          <w:szCs w:val="21"/>
        </w:rPr>
        <w:t>◆ 强大的师资队伍：CPSM授权讲师大部分来自跨国公司采购高管，有着丰富的从业经验和授课经验，在国内同行中享有较高声誉！CPSM授权讲师不仅教授学员专业知识，还结合自己的经验与学员进行互动讨论，帮助学员解决采购与供应管理实践中遇到的复杂问题，提升学员的管理水平。</w:t>
      </w:r>
    </w:p>
    <w:p w:rsidR="00EC4004" w:rsidRPr="00EC4004" w:rsidRDefault="00EC4004" w:rsidP="00EC4004">
      <w:pPr>
        <w:adjustRightInd w:val="0"/>
        <w:snapToGrid w:val="0"/>
        <w:spacing w:line="276" w:lineRule="auto"/>
        <w:ind w:firstLine="420"/>
        <w:rPr>
          <w:rFonts w:ascii="微软雅黑" w:eastAsia="微软雅黑" w:hAnsi="微软雅黑"/>
          <w:color w:val="000000" w:themeColor="text1"/>
          <w:szCs w:val="21"/>
        </w:rPr>
      </w:pPr>
      <w:r w:rsidRPr="00EC4004">
        <w:rPr>
          <w:rFonts w:ascii="微软雅黑" w:eastAsia="微软雅黑" w:hAnsi="微软雅黑" w:hint="eastAsia"/>
          <w:color w:val="000000" w:themeColor="text1"/>
          <w:szCs w:val="21"/>
        </w:rPr>
        <w:t>◆ 高价值的会员服务： CFLP会员交流平台，学员将随时了解和掌握采购与供应管理领域的发展动态，获得全球最高水平的行业咨询信息服务。</w:t>
      </w:r>
    </w:p>
    <w:p w:rsidR="000B2BA4" w:rsidRPr="00C57E99" w:rsidRDefault="00EC4004" w:rsidP="00EC4004">
      <w:pPr>
        <w:adjustRightInd w:val="0"/>
        <w:snapToGrid w:val="0"/>
        <w:spacing w:line="276" w:lineRule="auto"/>
        <w:ind w:firstLine="420"/>
        <w:rPr>
          <w:rFonts w:ascii="微软雅黑" w:eastAsia="微软雅黑" w:hAnsi="微软雅黑"/>
          <w:color w:val="000000" w:themeColor="text1"/>
          <w:szCs w:val="21"/>
        </w:rPr>
      </w:pPr>
      <w:r w:rsidRPr="00EC4004">
        <w:rPr>
          <w:rFonts w:ascii="微软雅黑" w:eastAsia="微软雅黑" w:hAnsi="微软雅黑" w:hint="eastAsia"/>
          <w:color w:val="000000" w:themeColor="text1"/>
          <w:szCs w:val="21"/>
        </w:rPr>
        <w:t>◆ 中文授课、中英文对照考试：帮助学员最大程度理解CPSM课程的精髓和考试要点，最大程度地避免学员由于对题目含义错误理解而导致的失分，真正帮助学员顺利通过CPSM的考试和认证，使更多的中国采购管理从业人员获得ISM 颁发的全球通行的CPSM证书。</w:t>
      </w:r>
      <w:r w:rsidR="00C57E99">
        <w:rPr>
          <w:rFonts w:ascii="微软雅黑" w:eastAsia="微软雅黑" w:hAnsi="微软雅黑" w:hint="eastAsia"/>
          <w:color w:val="000000" w:themeColor="text1"/>
          <w:szCs w:val="21"/>
        </w:rPr>
        <w:t>。</w:t>
      </w:r>
    </w:p>
    <w:p w:rsidR="00987A3D" w:rsidRDefault="00987A3D" w:rsidP="00987A3D">
      <w:pPr>
        <w:tabs>
          <w:tab w:val="left" w:pos="7256"/>
        </w:tabs>
        <w:jc w:val="left"/>
        <w:rPr>
          <w:rFonts w:ascii="微软雅黑" w:eastAsia="微软雅黑" w:hAnsi="微软雅黑"/>
          <w:color w:val="171717" w:themeColor="background2" w:themeShade="1A"/>
          <w:sz w:val="24"/>
          <w:szCs w:val="24"/>
        </w:rPr>
      </w:pPr>
      <w:r>
        <w:rPr>
          <w:rFonts w:ascii="微软雅黑" w:eastAsia="微软雅黑" w:hAnsi="微软雅黑" w:hint="eastAsia"/>
          <w:b/>
          <w:sz w:val="24"/>
          <w:szCs w:val="24"/>
        </w:rPr>
        <w:t>【课程大纲】</w:t>
      </w:r>
    </w:p>
    <w:p w:rsidR="002B272C" w:rsidRDefault="002B272C" w:rsidP="00CA727A">
      <w:pPr>
        <w:adjustRightInd w:val="0"/>
        <w:snapToGrid w:val="0"/>
        <w:spacing w:line="276" w:lineRule="auto"/>
        <w:jc w:val="left"/>
        <w:rPr>
          <w:rFonts w:ascii="微软雅黑" w:eastAsia="微软雅黑" w:hAnsi="微软雅黑" w:cs="宋体"/>
          <w:b/>
          <w:kern w:val="0"/>
          <w:sz w:val="24"/>
          <w:szCs w:val="21"/>
        </w:rPr>
        <w:sectPr w:rsidR="002B272C" w:rsidSect="00C57E99">
          <w:headerReference w:type="default" r:id="rId10"/>
          <w:footerReference w:type="default" r:id="rId11"/>
          <w:pgSz w:w="11906" w:h="16838"/>
          <w:pgMar w:top="1440" w:right="1080" w:bottom="1440" w:left="1080" w:header="567" w:footer="510" w:gutter="0"/>
          <w:cols w:space="425"/>
          <w:docGrid w:type="lines" w:linePitch="312"/>
        </w:sectPr>
      </w:pPr>
    </w:p>
    <w:p w:rsidR="00291610" w:rsidRPr="00EE6BFA" w:rsidRDefault="00291610" w:rsidP="00291610">
      <w:pPr>
        <w:adjustRightInd w:val="0"/>
        <w:snapToGrid w:val="0"/>
        <w:rPr>
          <w:rFonts w:ascii="微软雅黑" w:eastAsia="微软雅黑" w:hAnsi="微软雅黑"/>
          <w:b/>
          <w:szCs w:val="21"/>
        </w:rPr>
      </w:pPr>
      <w:r w:rsidRPr="00EE6BFA">
        <w:rPr>
          <w:rFonts w:ascii="微软雅黑" w:eastAsia="微软雅黑" w:hAnsi="微软雅黑" w:hint="eastAsia"/>
          <w:b/>
          <w:szCs w:val="21"/>
        </w:rPr>
        <w:lastRenderedPageBreak/>
        <w:t xml:space="preserve">一．领导力和商业洞察力 </w:t>
      </w:r>
      <w:r w:rsidRPr="00EE6BFA">
        <w:rPr>
          <w:rFonts w:ascii="微软雅黑" w:eastAsia="微软雅黑" w:hAnsi="微软雅黑"/>
          <w:b/>
          <w:bCs/>
          <w:szCs w:val="21"/>
        </w:rPr>
        <w:t xml:space="preserve">- </w:t>
      </w:r>
      <w:r w:rsidRPr="00EE6BFA">
        <w:rPr>
          <w:rFonts w:ascii="微软雅黑" w:eastAsia="微软雅黑" w:hAnsi="微软雅黑" w:hint="eastAsia"/>
          <w:b/>
          <w:szCs w:val="21"/>
        </w:rPr>
        <w:t>战略制订</w:t>
      </w:r>
    </w:p>
    <w:p w:rsidR="00291610" w:rsidRPr="00EE6BFA" w:rsidRDefault="00291610" w:rsidP="00716325">
      <w:pPr>
        <w:pStyle w:val="a3"/>
        <w:numPr>
          <w:ilvl w:val="0"/>
          <w:numId w:val="3"/>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参与组织</w:t>
      </w:r>
      <w:r w:rsidRPr="00EE6BFA">
        <w:rPr>
          <w:rFonts w:ascii="微软雅黑" w:eastAsia="微软雅黑" w:hAnsi="微软雅黑"/>
          <w:szCs w:val="21"/>
        </w:rPr>
        <w:t>范围</w:t>
      </w:r>
      <w:r w:rsidRPr="00EE6BFA">
        <w:rPr>
          <w:rFonts w:ascii="微软雅黑" w:eastAsia="微软雅黑" w:hAnsi="微软雅黑" w:hint="eastAsia"/>
          <w:szCs w:val="21"/>
        </w:rPr>
        <w:t>的目标设定</w:t>
      </w:r>
    </w:p>
    <w:p w:rsidR="00291610" w:rsidRPr="00EE6BFA" w:rsidRDefault="00291610" w:rsidP="00716325">
      <w:pPr>
        <w:pStyle w:val="a3"/>
        <w:numPr>
          <w:ilvl w:val="0"/>
          <w:numId w:val="3"/>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参与组织</w:t>
      </w:r>
      <w:r w:rsidRPr="00EE6BFA">
        <w:rPr>
          <w:rFonts w:ascii="微软雅黑" w:eastAsia="微软雅黑" w:hAnsi="微软雅黑"/>
          <w:szCs w:val="21"/>
        </w:rPr>
        <w:t>范围</w:t>
      </w:r>
      <w:r w:rsidRPr="00EE6BFA">
        <w:rPr>
          <w:rFonts w:ascii="微软雅黑" w:eastAsia="微软雅黑" w:hAnsi="微软雅黑" w:hint="eastAsia"/>
          <w:szCs w:val="21"/>
        </w:rPr>
        <w:t>的预算编制</w:t>
      </w:r>
    </w:p>
    <w:p w:rsidR="00291610" w:rsidRPr="00EE6BFA" w:rsidRDefault="00291610" w:rsidP="00716325">
      <w:pPr>
        <w:pStyle w:val="a3"/>
        <w:numPr>
          <w:ilvl w:val="0"/>
          <w:numId w:val="3"/>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制订、实施、修订和支持业务计划、运营政策</w:t>
      </w:r>
      <w:r w:rsidRPr="00EE6BFA">
        <w:rPr>
          <w:rFonts w:ascii="微软雅黑" w:eastAsia="微软雅黑" w:hAnsi="微软雅黑" w:hint="eastAsia"/>
          <w:szCs w:val="21"/>
        </w:rPr>
        <w:lastRenderedPageBreak/>
        <w:t>和流程</w:t>
      </w:r>
    </w:p>
    <w:p w:rsidR="00291610" w:rsidRPr="00EE6BFA" w:rsidRDefault="00291610" w:rsidP="00716325">
      <w:pPr>
        <w:pStyle w:val="a3"/>
        <w:numPr>
          <w:ilvl w:val="0"/>
          <w:numId w:val="3"/>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 xml:space="preserve">参与公司的合并、收购或剥离 </w:t>
      </w:r>
    </w:p>
    <w:p w:rsidR="00291610" w:rsidRDefault="00291610" w:rsidP="00291610">
      <w:pPr>
        <w:adjustRightInd w:val="0"/>
        <w:snapToGrid w:val="0"/>
        <w:rPr>
          <w:rFonts w:ascii="微软雅黑" w:eastAsia="微软雅黑" w:hAnsi="微软雅黑"/>
          <w:b/>
          <w:szCs w:val="21"/>
        </w:rPr>
      </w:pPr>
    </w:p>
    <w:p w:rsidR="00291610" w:rsidRDefault="00291610" w:rsidP="00291610">
      <w:pPr>
        <w:adjustRightInd w:val="0"/>
        <w:snapToGrid w:val="0"/>
        <w:rPr>
          <w:rFonts w:ascii="微软雅黑" w:eastAsia="微软雅黑" w:hAnsi="微软雅黑"/>
          <w:b/>
          <w:szCs w:val="21"/>
        </w:rPr>
      </w:pPr>
      <w:r w:rsidRPr="00EE6BFA">
        <w:rPr>
          <w:rFonts w:ascii="微软雅黑" w:eastAsia="微软雅黑" w:hAnsi="微软雅黑" w:hint="eastAsia"/>
          <w:b/>
          <w:szCs w:val="21"/>
        </w:rPr>
        <w:t xml:space="preserve">二．领导力和商业洞察力 </w:t>
      </w:r>
      <w:r w:rsidRPr="00EE6BFA">
        <w:rPr>
          <w:rFonts w:ascii="微软雅黑" w:eastAsia="微软雅黑" w:hAnsi="微软雅黑"/>
          <w:b/>
          <w:bCs/>
          <w:szCs w:val="21"/>
        </w:rPr>
        <w:t xml:space="preserve">- </w:t>
      </w:r>
      <w:r w:rsidRPr="00EE6BFA">
        <w:rPr>
          <w:rFonts w:ascii="微软雅黑" w:eastAsia="微软雅黑" w:hAnsi="微软雅黑" w:hint="eastAsia"/>
          <w:b/>
          <w:szCs w:val="21"/>
        </w:rPr>
        <w:t>利益相关方参与</w:t>
      </w:r>
    </w:p>
    <w:p w:rsidR="00291610" w:rsidRPr="00EE6BFA" w:rsidRDefault="00291610" w:rsidP="00716325">
      <w:pPr>
        <w:pStyle w:val="a3"/>
        <w:numPr>
          <w:ilvl w:val="0"/>
          <w:numId w:val="2"/>
        </w:numPr>
        <w:adjustRightInd w:val="0"/>
        <w:snapToGrid w:val="0"/>
        <w:ind w:firstLineChars="0"/>
        <w:rPr>
          <w:rFonts w:ascii="微软雅黑" w:eastAsia="微软雅黑" w:hAnsi="微软雅黑"/>
          <w:b/>
          <w:szCs w:val="21"/>
        </w:rPr>
      </w:pPr>
      <w:r w:rsidRPr="00EE6BFA">
        <w:rPr>
          <w:rFonts w:ascii="微软雅黑" w:eastAsia="微软雅黑" w:hAnsi="微软雅黑" w:hint="eastAsia"/>
          <w:szCs w:val="21"/>
        </w:rPr>
        <w:lastRenderedPageBreak/>
        <w:t>制订和评估供应管理与其它部门的关系</w:t>
      </w:r>
    </w:p>
    <w:p w:rsidR="00291610" w:rsidRPr="00EE6BFA" w:rsidRDefault="00291610" w:rsidP="00716325">
      <w:pPr>
        <w:pStyle w:val="a3"/>
        <w:numPr>
          <w:ilvl w:val="0"/>
          <w:numId w:val="2"/>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领导或参与跨职能或多职能团队</w:t>
      </w:r>
    </w:p>
    <w:p w:rsidR="00291610" w:rsidRPr="00EE6BFA" w:rsidRDefault="00291610" w:rsidP="00716325">
      <w:pPr>
        <w:pStyle w:val="a3"/>
        <w:numPr>
          <w:ilvl w:val="0"/>
          <w:numId w:val="2"/>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分发和推进与供应管理政策和流程相关的信息和培训</w:t>
      </w:r>
    </w:p>
    <w:p w:rsidR="00291610" w:rsidRPr="00EE6BFA" w:rsidRDefault="00291610" w:rsidP="00716325">
      <w:pPr>
        <w:pStyle w:val="a3"/>
        <w:numPr>
          <w:ilvl w:val="0"/>
          <w:numId w:val="2"/>
        </w:numPr>
        <w:adjustRightInd w:val="0"/>
        <w:snapToGrid w:val="0"/>
        <w:ind w:firstLineChars="0"/>
        <w:rPr>
          <w:rFonts w:ascii="微软雅黑" w:eastAsia="微软雅黑" w:hAnsi="微软雅黑"/>
          <w:szCs w:val="21"/>
        </w:rPr>
      </w:pPr>
      <w:r w:rsidRPr="00EE6BFA">
        <w:rPr>
          <w:rFonts w:ascii="微软雅黑" w:eastAsia="微软雅黑" w:hAnsi="微软雅黑"/>
          <w:szCs w:val="21"/>
        </w:rPr>
        <w:t>向管理层和内部利益相关方宣传战略寻源、寻源策略及计划的价值</w:t>
      </w:r>
    </w:p>
    <w:p w:rsidR="00291610" w:rsidRPr="00EE6BFA" w:rsidRDefault="00291610" w:rsidP="00716325">
      <w:pPr>
        <w:pStyle w:val="a3"/>
        <w:numPr>
          <w:ilvl w:val="0"/>
          <w:numId w:val="2"/>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代表供应管理参加企业、政府机构、专业协会或其它组织的会议</w:t>
      </w:r>
    </w:p>
    <w:p w:rsidR="00291610" w:rsidRDefault="00291610" w:rsidP="00291610">
      <w:pPr>
        <w:adjustRightInd w:val="0"/>
        <w:snapToGrid w:val="0"/>
        <w:rPr>
          <w:rFonts w:ascii="微软雅黑" w:eastAsia="微软雅黑" w:hAnsi="微软雅黑"/>
          <w:b/>
          <w:szCs w:val="21"/>
        </w:rPr>
      </w:pPr>
    </w:p>
    <w:p w:rsidR="00291610" w:rsidRPr="00EE6BFA" w:rsidRDefault="00291610" w:rsidP="00291610">
      <w:pPr>
        <w:adjustRightInd w:val="0"/>
        <w:snapToGrid w:val="0"/>
        <w:rPr>
          <w:rFonts w:ascii="微软雅黑" w:eastAsia="微软雅黑" w:hAnsi="微软雅黑"/>
          <w:b/>
          <w:szCs w:val="21"/>
        </w:rPr>
      </w:pPr>
      <w:r w:rsidRPr="00EE6BFA">
        <w:rPr>
          <w:rFonts w:ascii="微软雅黑" w:eastAsia="微软雅黑" w:hAnsi="微软雅黑" w:hint="eastAsia"/>
          <w:b/>
          <w:szCs w:val="21"/>
        </w:rPr>
        <w:t xml:space="preserve">三．领导力和商业洞察力 </w:t>
      </w:r>
      <w:r w:rsidRPr="00EE6BFA">
        <w:rPr>
          <w:rFonts w:ascii="微软雅黑" w:eastAsia="微软雅黑" w:hAnsi="微软雅黑"/>
          <w:b/>
          <w:bCs/>
          <w:szCs w:val="21"/>
        </w:rPr>
        <w:t>-</w:t>
      </w:r>
      <w:r w:rsidRPr="00EE6BFA">
        <w:rPr>
          <w:rFonts w:ascii="微软雅黑" w:eastAsia="微软雅黑" w:hAnsi="微软雅黑" w:hint="eastAsia"/>
          <w:b/>
          <w:szCs w:val="21"/>
        </w:rPr>
        <w:t xml:space="preserve"> 人员发展和培训</w:t>
      </w:r>
    </w:p>
    <w:p w:rsidR="00291610" w:rsidRPr="00EE6BFA" w:rsidRDefault="00291610" w:rsidP="00716325">
      <w:pPr>
        <w:pStyle w:val="a3"/>
        <w:numPr>
          <w:ilvl w:val="0"/>
          <w:numId w:val="1"/>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szCs w:val="21"/>
        </w:rPr>
        <w:t>评估供应管理组织架构并按需优化，以实现最佳效果</w:t>
      </w:r>
    </w:p>
    <w:p w:rsidR="00291610" w:rsidRPr="00EE6BFA" w:rsidRDefault="00291610" w:rsidP="00716325">
      <w:pPr>
        <w:pStyle w:val="a3"/>
        <w:numPr>
          <w:ilvl w:val="0"/>
          <w:numId w:val="1"/>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进行岗位设计评估和新岗位的再设计</w:t>
      </w:r>
    </w:p>
    <w:p w:rsidR="00291610" w:rsidRPr="00EE6BFA" w:rsidRDefault="00291610" w:rsidP="00716325">
      <w:pPr>
        <w:pStyle w:val="a3"/>
        <w:numPr>
          <w:ilvl w:val="0"/>
          <w:numId w:val="1"/>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为供应管理部门的整体绩效制订评估标准</w:t>
      </w:r>
    </w:p>
    <w:p w:rsidR="00291610" w:rsidRPr="00EE6BFA" w:rsidRDefault="00291610" w:rsidP="00716325">
      <w:pPr>
        <w:pStyle w:val="a3"/>
        <w:numPr>
          <w:ilvl w:val="0"/>
          <w:numId w:val="1"/>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雇佣、培养、保留、晋升和解雇供应管理人员</w:t>
      </w:r>
    </w:p>
    <w:p w:rsidR="00291610" w:rsidRPr="00EE6BFA" w:rsidRDefault="00291610" w:rsidP="00716325">
      <w:pPr>
        <w:pStyle w:val="a3"/>
        <w:numPr>
          <w:ilvl w:val="0"/>
          <w:numId w:val="1"/>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针对员工的专业发展，开展和授权工作培训</w:t>
      </w:r>
    </w:p>
    <w:p w:rsidR="00291610" w:rsidRPr="00EE6BFA" w:rsidRDefault="00291610" w:rsidP="00716325">
      <w:pPr>
        <w:pStyle w:val="a3"/>
        <w:numPr>
          <w:ilvl w:val="0"/>
          <w:numId w:val="1"/>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评估供应管理员工的绩效</w:t>
      </w:r>
    </w:p>
    <w:p w:rsidR="00291610" w:rsidRPr="00EE6BFA" w:rsidRDefault="00291610" w:rsidP="00716325">
      <w:pPr>
        <w:pStyle w:val="a3"/>
        <w:numPr>
          <w:ilvl w:val="0"/>
          <w:numId w:val="1"/>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督导和领导供应管理员工</w:t>
      </w:r>
    </w:p>
    <w:p w:rsidR="00291610" w:rsidRDefault="00291610" w:rsidP="00716325">
      <w:pPr>
        <w:pStyle w:val="a3"/>
        <w:numPr>
          <w:ilvl w:val="0"/>
          <w:numId w:val="1"/>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创建和管理接班人计划</w:t>
      </w:r>
    </w:p>
    <w:p w:rsidR="00291610" w:rsidRDefault="00291610" w:rsidP="00291610">
      <w:pPr>
        <w:adjustRightInd w:val="0"/>
        <w:snapToGrid w:val="0"/>
        <w:rPr>
          <w:rFonts w:ascii="微软雅黑" w:eastAsia="微软雅黑" w:hAnsi="微软雅黑"/>
          <w:szCs w:val="21"/>
        </w:rPr>
      </w:pPr>
    </w:p>
    <w:p w:rsidR="00291610" w:rsidRPr="00EE6BFA" w:rsidRDefault="00291610" w:rsidP="00291610">
      <w:pPr>
        <w:adjustRightInd w:val="0"/>
        <w:snapToGrid w:val="0"/>
        <w:rPr>
          <w:rFonts w:ascii="微软雅黑" w:eastAsia="微软雅黑" w:hAnsi="微软雅黑"/>
          <w:b/>
          <w:szCs w:val="21"/>
        </w:rPr>
      </w:pPr>
      <w:r w:rsidRPr="00EE6BFA">
        <w:rPr>
          <w:rFonts w:ascii="微软雅黑" w:eastAsia="微软雅黑" w:hAnsi="微软雅黑" w:hint="eastAsia"/>
          <w:b/>
          <w:szCs w:val="21"/>
        </w:rPr>
        <w:t>四．系统能力和技术</w:t>
      </w:r>
    </w:p>
    <w:p w:rsidR="00291610" w:rsidRPr="00EE6BFA" w:rsidRDefault="00291610" w:rsidP="00716325">
      <w:pPr>
        <w:pStyle w:val="a3"/>
        <w:numPr>
          <w:ilvl w:val="0"/>
          <w:numId w:val="6"/>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结合技术驱动的流程，分析数据，为既定业务做决策</w:t>
      </w:r>
    </w:p>
    <w:p w:rsidR="00291610" w:rsidRPr="00EE6BFA" w:rsidRDefault="00291610" w:rsidP="00716325">
      <w:pPr>
        <w:pStyle w:val="a3"/>
        <w:numPr>
          <w:ilvl w:val="0"/>
          <w:numId w:val="6"/>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对市场、当前竞争性、公司核心业务、最新趋势和</w:t>
      </w:r>
      <w:r w:rsidRPr="00EE6BFA">
        <w:rPr>
          <w:rFonts w:ascii="微软雅黑" w:eastAsia="微软雅黑" w:hAnsi="微软雅黑"/>
          <w:szCs w:val="21"/>
        </w:rPr>
        <w:t>能带来竞争优势的新兴能力</w:t>
      </w:r>
      <w:r w:rsidRPr="00EE6BFA">
        <w:rPr>
          <w:rFonts w:ascii="微软雅黑" w:eastAsia="微软雅黑" w:hAnsi="微软雅黑" w:hint="eastAsia"/>
          <w:szCs w:val="21"/>
        </w:rPr>
        <w:t>，进行持续研</w:t>
      </w:r>
      <w:r w:rsidRPr="00EE6BFA">
        <w:rPr>
          <w:rFonts w:ascii="微软雅黑" w:eastAsia="微软雅黑" w:hAnsi="微软雅黑" w:hint="eastAsia"/>
          <w:szCs w:val="21"/>
        </w:rPr>
        <w:lastRenderedPageBreak/>
        <w:t xml:space="preserve">究 </w:t>
      </w:r>
    </w:p>
    <w:p w:rsidR="00291610" w:rsidRDefault="00291610" w:rsidP="00291610">
      <w:pPr>
        <w:adjustRightInd w:val="0"/>
        <w:snapToGrid w:val="0"/>
        <w:rPr>
          <w:rFonts w:ascii="微软雅黑" w:eastAsia="微软雅黑" w:hAnsi="微软雅黑"/>
          <w:b/>
          <w:szCs w:val="21"/>
        </w:rPr>
      </w:pPr>
    </w:p>
    <w:p w:rsidR="00291610" w:rsidRPr="00EE6BFA" w:rsidRDefault="00291610" w:rsidP="00291610">
      <w:pPr>
        <w:adjustRightInd w:val="0"/>
        <w:snapToGrid w:val="0"/>
        <w:rPr>
          <w:rFonts w:ascii="微软雅黑" w:eastAsia="微软雅黑" w:hAnsi="微软雅黑"/>
          <w:b/>
          <w:szCs w:val="21"/>
        </w:rPr>
      </w:pPr>
      <w:r w:rsidRPr="00EE6BFA">
        <w:rPr>
          <w:rFonts w:ascii="微软雅黑" w:eastAsia="微软雅黑" w:hAnsi="微软雅黑" w:hint="eastAsia"/>
          <w:b/>
          <w:szCs w:val="21"/>
        </w:rPr>
        <w:t>五．风险与合规</w:t>
      </w:r>
    </w:p>
    <w:p w:rsidR="00291610" w:rsidRPr="00EE6BFA" w:rsidRDefault="00291610" w:rsidP="00716325">
      <w:pPr>
        <w:pStyle w:val="a3"/>
        <w:numPr>
          <w:ilvl w:val="0"/>
          <w:numId w:val="5"/>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实施风险管理计划</w:t>
      </w:r>
    </w:p>
    <w:p w:rsidR="00291610" w:rsidRPr="00EE6BFA" w:rsidRDefault="00291610" w:rsidP="00716325">
      <w:pPr>
        <w:pStyle w:val="a3"/>
        <w:numPr>
          <w:ilvl w:val="0"/>
          <w:numId w:val="5"/>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制订与组织风险承受力相匹配的风险抵御计划</w:t>
      </w:r>
    </w:p>
    <w:p w:rsidR="00291610" w:rsidRPr="00EE6BFA" w:rsidRDefault="00291610" w:rsidP="00716325">
      <w:pPr>
        <w:pStyle w:val="a3"/>
        <w:numPr>
          <w:ilvl w:val="0"/>
          <w:numId w:val="5"/>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实施索赔管理计划</w:t>
      </w:r>
    </w:p>
    <w:p w:rsidR="00291610" w:rsidRPr="00EE6BFA" w:rsidRDefault="00291610" w:rsidP="00716325">
      <w:pPr>
        <w:pStyle w:val="a3"/>
        <w:numPr>
          <w:ilvl w:val="0"/>
          <w:numId w:val="5"/>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实施并维护数据维护系统</w:t>
      </w:r>
    </w:p>
    <w:p w:rsidR="00291610" w:rsidRPr="00EE6BFA" w:rsidRDefault="00291610" w:rsidP="00716325">
      <w:pPr>
        <w:pStyle w:val="a3"/>
        <w:numPr>
          <w:ilvl w:val="0"/>
          <w:numId w:val="5"/>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管理危险品及相关物料的存储和处置</w:t>
      </w:r>
    </w:p>
    <w:p w:rsidR="00291610" w:rsidRPr="00EE6BFA" w:rsidRDefault="00291610" w:rsidP="00716325">
      <w:pPr>
        <w:pStyle w:val="a3"/>
        <w:numPr>
          <w:ilvl w:val="0"/>
          <w:numId w:val="5"/>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开发工具和流程，对供应管理的政策和规定进行考核、报告合规改进</w:t>
      </w:r>
    </w:p>
    <w:p w:rsidR="00291610" w:rsidRPr="00EE6BFA" w:rsidRDefault="00291610" w:rsidP="00716325">
      <w:pPr>
        <w:pStyle w:val="a3"/>
        <w:numPr>
          <w:ilvl w:val="0"/>
          <w:numId w:val="5"/>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分析并解决供应管理审计报告中提出的问题</w:t>
      </w:r>
    </w:p>
    <w:p w:rsidR="00291610" w:rsidRPr="00EE6BFA" w:rsidRDefault="00291610" w:rsidP="00716325">
      <w:pPr>
        <w:pStyle w:val="a3"/>
        <w:numPr>
          <w:ilvl w:val="0"/>
          <w:numId w:val="5"/>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评估、管理和监控与第三方及其分包商开展业务的风险</w:t>
      </w:r>
    </w:p>
    <w:p w:rsidR="00291610" w:rsidRPr="00EE6BFA" w:rsidRDefault="00291610" w:rsidP="00716325">
      <w:pPr>
        <w:pStyle w:val="a3"/>
        <w:numPr>
          <w:ilvl w:val="0"/>
          <w:numId w:val="5"/>
        </w:numPr>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调查和核实欺诈或员工采购中的不合规行为</w:t>
      </w:r>
    </w:p>
    <w:p w:rsidR="00291610" w:rsidRDefault="00291610" w:rsidP="00291610">
      <w:pPr>
        <w:adjustRightInd w:val="0"/>
        <w:snapToGrid w:val="0"/>
        <w:rPr>
          <w:rFonts w:ascii="微软雅黑" w:eastAsia="微软雅黑" w:hAnsi="微软雅黑"/>
          <w:b/>
          <w:szCs w:val="21"/>
        </w:rPr>
      </w:pPr>
    </w:p>
    <w:p w:rsidR="00291610" w:rsidRPr="00EE6BFA" w:rsidRDefault="00291610" w:rsidP="00291610">
      <w:pPr>
        <w:adjustRightInd w:val="0"/>
        <w:snapToGrid w:val="0"/>
        <w:rPr>
          <w:rFonts w:ascii="微软雅黑" w:eastAsia="微软雅黑" w:hAnsi="微软雅黑"/>
          <w:b/>
          <w:szCs w:val="21"/>
        </w:rPr>
      </w:pPr>
      <w:r w:rsidRPr="00EE6BFA">
        <w:rPr>
          <w:rFonts w:ascii="微软雅黑" w:eastAsia="微软雅黑" w:hAnsi="微软雅黑" w:hint="eastAsia"/>
          <w:b/>
          <w:szCs w:val="21"/>
        </w:rPr>
        <w:t>六．企业社会责任</w:t>
      </w:r>
    </w:p>
    <w:p w:rsidR="00291610" w:rsidRPr="00EE6BFA" w:rsidRDefault="00291610" w:rsidP="00716325">
      <w:pPr>
        <w:pStyle w:val="a3"/>
        <w:numPr>
          <w:ilvl w:val="0"/>
          <w:numId w:val="4"/>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制订并实施供应管理职能的商业行为准则</w:t>
      </w:r>
    </w:p>
    <w:p w:rsidR="00291610" w:rsidRPr="00EE6BFA" w:rsidRDefault="00291610" w:rsidP="00716325">
      <w:pPr>
        <w:pStyle w:val="a3"/>
        <w:numPr>
          <w:ilvl w:val="0"/>
          <w:numId w:val="4"/>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制订和实施供应商多元化计划</w:t>
      </w:r>
    </w:p>
    <w:p w:rsidR="00291610" w:rsidRPr="00EE6BFA" w:rsidRDefault="00291610" w:rsidP="00716325">
      <w:pPr>
        <w:pStyle w:val="a3"/>
        <w:numPr>
          <w:ilvl w:val="0"/>
          <w:numId w:val="4"/>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建立和监督可持续和环境责任的项目</w:t>
      </w:r>
    </w:p>
    <w:p w:rsidR="00291610" w:rsidRPr="00EE6BFA" w:rsidRDefault="00291610" w:rsidP="00716325">
      <w:pPr>
        <w:pStyle w:val="a3"/>
        <w:numPr>
          <w:ilvl w:val="0"/>
          <w:numId w:val="4"/>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实施、监控、促进组织和供应链健康和安全有关的政策与流程</w:t>
      </w:r>
    </w:p>
    <w:p w:rsidR="00291610" w:rsidRPr="00EE6BFA" w:rsidRDefault="00291610" w:rsidP="00716325">
      <w:pPr>
        <w:pStyle w:val="a3"/>
        <w:numPr>
          <w:ilvl w:val="0"/>
          <w:numId w:val="4"/>
        </w:numPr>
        <w:tabs>
          <w:tab w:val="left" w:pos="1701"/>
        </w:tabs>
        <w:adjustRightInd w:val="0"/>
        <w:snapToGrid w:val="0"/>
        <w:ind w:firstLineChars="0"/>
        <w:rPr>
          <w:rFonts w:ascii="微软雅黑" w:eastAsia="微软雅黑" w:hAnsi="微软雅黑"/>
          <w:szCs w:val="21"/>
        </w:rPr>
      </w:pPr>
      <w:r w:rsidRPr="00EE6BFA">
        <w:rPr>
          <w:rFonts w:ascii="微软雅黑" w:eastAsia="微软雅黑" w:hAnsi="微软雅黑" w:hint="eastAsia"/>
          <w:szCs w:val="21"/>
        </w:rPr>
        <w:t>建立和监控社会责任计划，包括企业公民和</w:t>
      </w:r>
      <w:r w:rsidRPr="00EE6BFA">
        <w:rPr>
          <w:rFonts w:ascii="微软雅黑" w:eastAsia="微软雅黑" w:hAnsi="微软雅黑"/>
          <w:szCs w:val="21"/>
        </w:rPr>
        <w:t>在社区的推广</w:t>
      </w:r>
    </w:p>
    <w:p w:rsidR="00291610" w:rsidRPr="00291610" w:rsidRDefault="00291610" w:rsidP="00291610">
      <w:pPr>
        <w:adjustRightInd w:val="0"/>
        <w:snapToGrid w:val="0"/>
        <w:rPr>
          <w:rFonts w:ascii="微软雅黑" w:eastAsia="微软雅黑" w:hAnsi="微软雅黑"/>
          <w:szCs w:val="21"/>
        </w:rPr>
      </w:pPr>
      <w:r w:rsidRPr="00EE6BFA">
        <w:rPr>
          <w:rFonts w:ascii="微软雅黑" w:eastAsia="微软雅黑" w:hAnsi="微软雅黑" w:hint="eastAsia"/>
          <w:szCs w:val="21"/>
        </w:rPr>
        <w:t>实施防止歧视和反骚扰的政策</w:t>
      </w:r>
    </w:p>
    <w:p w:rsidR="00291610" w:rsidRDefault="00291610" w:rsidP="0055517B">
      <w:pPr>
        <w:adjustRightInd w:val="0"/>
        <w:snapToGrid w:val="0"/>
        <w:spacing w:line="276" w:lineRule="auto"/>
        <w:jc w:val="left"/>
        <w:rPr>
          <w:rFonts w:ascii="微软雅黑" w:eastAsia="微软雅黑" w:hAnsi="微软雅黑"/>
          <w:b/>
          <w:color w:val="C00000"/>
          <w:sz w:val="24"/>
          <w:szCs w:val="24"/>
        </w:rPr>
        <w:sectPr w:rsidR="00291610" w:rsidSect="00291610">
          <w:type w:val="continuous"/>
          <w:pgSz w:w="11906" w:h="16838"/>
          <w:pgMar w:top="1440" w:right="1080" w:bottom="1440" w:left="1080" w:header="567" w:footer="510" w:gutter="0"/>
          <w:cols w:num="2" w:sep="1" w:space="425"/>
          <w:docGrid w:type="lines" w:linePitch="312"/>
        </w:sectPr>
      </w:pPr>
    </w:p>
    <w:p w:rsidR="00BC295C" w:rsidRDefault="00BC295C" w:rsidP="0055517B">
      <w:pPr>
        <w:adjustRightInd w:val="0"/>
        <w:snapToGrid w:val="0"/>
        <w:spacing w:line="276" w:lineRule="auto"/>
        <w:jc w:val="left"/>
        <w:rPr>
          <w:rFonts w:ascii="微软雅黑" w:eastAsia="微软雅黑" w:hAnsi="微软雅黑"/>
          <w:b/>
          <w:color w:val="C00000"/>
          <w:sz w:val="24"/>
          <w:szCs w:val="24"/>
        </w:rPr>
      </w:pPr>
    </w:p>
    <w:p w:rsidR="004B1D48" w:rsidRDefault="00A115BC" w:rsidP="0055517B">
      <w:pPr>
        <w:adjustRightInd w:val="0"/>
        <w:snapToGrid w:val="0"/>
        <w:spacing w:line="276" w:lineRule="auto"/>
        <w:jc w:val="left"/>
        <w:rPr>
          <w:rFonts w:ascii="微软雅黑" w:eastAsia="微软雅黑" w:hAnsi="微软雅黑"/>
          <w:b/>
          <w:color w:val="C00000"/>
          <w:sz w:val="24"/>
          <w:szCs w:val="24"/>
        </w:rPr>
      </w:pPr>
      <w:r w:rsidRPr="00A115BC">
        <w:rPr>
          <w:noProof/>
        </w:rPr>
        <w:pict>
          <v:group id="组合 22" o:spid="_x0000_s1037" style="position:absolute;margin-left:-12.65pt;margin-top:6.65pt;width:517.85pt;height:30.5pt;z-index:251675648;mso-width-relative:margin;mso-height-relative:margin" coordsize="65766,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">
            <v:group id="组合 23" o:spid="_x0000_s1038" style="position:absolute;top:1187;width:65766;height:2515" coordsize="65766,2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矩形 36" o:spid="_x0000_s1039" style="position:absolute;width:15906;height:2508;visibility:visible;mso-wrap-style:square;v-text-anchor:middle" coordsize="1590950,25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iZsMA&#10;AADbAAAADwAAAGRycy9kb3ducmV2LnhtbESPQWvCQBSE74X+h+UVvOnGKLZNXUWEQD14MPEHPLLP&#10;bDD7Nuyumv77bkHocZiZb5j1drS9uJMPnWMF81kGgrhxuuNWwbkupx8gQkTW2DsmBT8UYLt5fVlj&#10;od2DT3SvYisShEOBCkyMQyFlaAxZDDM3ECfv4rzFmKRvpfb4SHDbyzzLVtJix2nB4EB7Q821ulkF&#10;VaPr/KjL93KxMO3l7GO5PHwqNXkbd18gIo3xP/xsf2sF+RL+vq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piZsMAAADbAAAADwAAAAAAAAAAAAAAAACYAgAAZHJzL2Rv&#10;d25yZXYueG1sUEsFBgAAAAAEAAQA9QAAAIgDAAAAAA==&#10;" path="m,l1427181,r163769,251063l,251063,,xe" fillcolor="#c00000" stroked="f" strokeweight="1pt">
                <v:stroke joinstyle="miter"/>
                <v:path arrowok="t" o:connecttype="custom" o:connectlocs="0,0;1426934,0;1590675,250825;0,250825;0,0" o:connectangles="0,0,0,0,0"/>
              </v:shape>
              <v:shape id="矩形 37" o:spid="_x0000_s1040" style="position:absolute;left:16141;top:1987;width:49625;height:527;visibility:visible;v-text-anchor:middle" coordsize="4962525,52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csMA&#10;AADbAAAADwAAAGRycy9kb3ducmV2LnhtbESPQWvCQBSE74X+h+UVvNVNA4YaXaWURoI9VUvx+Mw+&#10;syHZtyG7avz33ULB4zAz3zDL9Wg7caHBN44VvEwTEMSV0w3XCr73xfMrCB+QNXaOScGNPKxXjw9L&#10;zLW78hdddqEWEcI+RwUmhD6X0leGLPqp64mjd3KDxRDlUEs94DXCbSfTJMmkxYbjgsGe3g1V7e5s&#10;FRTlp0wz//PRNlszz3hzODoulZo8jW8LEIHGcA//t0utIJ3B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McsMAAADbAAAADwAAAAAAAAAAAAAAAACYAgAAZHJzL2Rv&#10;d25yZXYueG1sUEsFBgAAAAAEAAQA9QAAAIgDAAAAAA==&#10;" adj="-11796480,,5400" path="m,l4932045,r30480,52705l45720,52705,,xe" fillcolor="#c00000" stroked="f" strokeweight="1pt">
                <v:stroke joinstyle="miter"/>
                <v:formulas/>
                <v:path arrowok="t" o:connecttype="custom" o:connectlocs="0,0;4932046,0;4962526,52705;45720,52705;0,0" o:connectangles="0,0,0,0,0" textboxrect="0,0,4962525,52705"/>
                <v:textbox>
                  <w:txbxContent>
                    <w:p w:rsidR="0055517B" w:rsidRDefault="0055517B" w:rsidP="0055517B">
                      <w:pPr>
                        <w:jc w:val="center"/>
                      </w:pPr>
                    </w:p>
                  </w:txbxContent>
                </v:textbox>
              </v:shape>
            </v:group>
            <v:shape id="文本框 32" o:spid="_x0000_s1041" type="#_x0000_t202" style="position:absolute;left:3562;width:9354;height:3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55517B" w:rsidRPr="00436C48" w:rsidRDefault="007F550D" w:rsidP="0055517B">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讲师介绍</w:t>
                    </w:r>
                  </w:p>
                  <w:p w:rsidR="0055517B" w:rsidRDefault="0055517B" w:rsidP="0055517B">
                    <w:pPr>
                      <w:adjustRightInd w:val="0"/>
                      <w:snapToGrid w:val="0"/>
                      <w:rPr>
                        <w:rFonts w:ascii="黑体" w:eastAsia="黑体" w:hAnsi="黑体"/>
                        <w:b/>
                        <w:color w:val="FFFFFF" w:themeColor="background1"/>
                        <w:sz w:val="26"/>
                        <w:szCs w:val="26"/>
                      </w:rPr>
                    </w:pPr>
                  </w:p>
                </w:txbxContent>
              </v:textbox>
            </v:shape>
            <v:shape id="Freeform 80" o:spid="_x0000_s1042" style="position:absolute;left:1662;top:1662;width:1442;height:1435;visibility:visible" coordsize="98,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fZMIA&#10;AADbAAAADwAAAGRycy9kb3ducmV2LnhtbESPT4vCMBTE7wt+h/AEb2uqokjXKCoICoL477C3R/O2&#10;6dq8lCba+u3NwoLHYWZ+w8wWrS3Fg2pfOFYw6CcgiDOnC84VXM6bzykIH5A1lo5JwZM8LOadjxmm&#10;2jV8pMcp5CJC2KeowIRQpVL6zJBF33cVcfR+XG0xRFnnUtfYRLgt5TBJJtJiwXHBYEVrQ9ntdLcK&#10;DmZ/pV/E6W6z+rbN+LjjCVVK9brt8gtEoDa8w//trVYwGsHf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59kwgAAANsAAAAPAAAAAAAAAAAAAAAAAJgCAABkcnMvZG93&#10;bnJldi54bWxQSwUGAAAAAAQABAD1AAAAhwMAAAAA&#10;" adj="0,,0" path="m34,3c34,2,35,,37,,94,,94,,94,v2,,4,2,4,3c98,7,98,7,98,7v,2,-2,3,-4,3c37,10,37,10,37,10,35,10,34,9,34,7v,-4,,-4,,-4xm34,17v,-2,1,-3,3,-3c87,14,87,14,87,14v2,,3,1,3,3c90,21,90,21,90,21v,2,-1,3,-3,3c37,24,37,24,37,24v-2,,-3,-1,-3,-3c34,17,34,17,34,17xm34,41v,-2,1,-4,3,-4c94,37,94,37,94,37v2,,4,2,4,4c98,44,98,44,98,44v,2,-2,3,-4,3c37,47,37,47,37,47v-2,,-3,-1,-3,-3c34,41,34,41,34,41xm34,55v,-2,1,-4,3,-4c87,51,87,51,87,51v2,,3,2,3,4c90,58,90,58,90,58v,2,-1,3,-3,3c37,61,37,61,37,61v-2,,-3,-1,-3,-3c34,55,34,55,34,55xm34,77v,-2,1,-3,3,-3c94,74,94,74,94,74v2,,4,1,4,3c98,81,98,81,98,81v,2,-2,3,-4,3c37,84,37,84,37,84v-2,,-3,-1,-3,-3c34,77,34,77,34,77xm34,91v,-2,1,-3,3,-3c87,88,87,88,87,88v2,,3,1,3,3c90,95,90,95,90,95v,2,-1,3,-3,3c37,98,37,98,37,98v-2,,-3,-1,-3,-3c34,91,34,91,34,91xm20,74c4,74,4,74,4,74,1,74,,76,,78,,94,,94,,94v,2,1,4,4,4c20,98,20,98,20,98v2,,4,-2,4,-4c24,78,24,78,24,78v,-2,-2,-4,-4,-4c20,74,20,74,20,74xm20,c4,,4,,4,,1,,,2,,4,,20,,20,,20v,2,1,4,4,4c20,24,20,24,20,24v2,,4,-2,4,-4c24,4,24,4,24,4,24,2,22,,20,v,,,,,xm19,38c3,38,3,38,3,38,1,38,,40,,42,,57,,57,,57v,3,1,4,3,4c19,61,19,61,19,61v2,,4,-1,4,-4c23,42,23,42,23,42v,-2,-2,-4,-4,-4c19,38,19,38,19,38xm19,38v,,,,,e" fillcolor="white [3212]" stroked="f">
              <v:stroke joinstyle="round"/>
              <v:formulas/>
              <v:path arrowok="t" o:connecttype="custom" o:connectlocs="37,0;98,3;94,10;34,7;34,17;87,14;90,21;37,24;34,17;37,37;98,41;94,47;34,44;34,55;87,51;90,58;37,61;34,55;37,74;98,77;94,84;34,81;34,91;87,88;90,95;37,98;34,91;4,74;0,94;20,98;24,78;20,74;4,0;0,20;20,24;24,4;20,0;3,38;0,57;19,61;23,42;19,38;19,38" o:connectangles="0,0,0,0,0,0,0,0,0,0,0,0,0,0,0,0,0,0,0,0,0,0,0,0,0,0,0,0,0,0,0,0,0,0,0,0,0,0,0,0,0,0,0" textboxrect="0,0,98,98"/>
              <o:lock v:ext="edit" aspectratio="t" verticies="t"/>
            </v:shape>
          </v:group>
        </w:pict>
      </w:r>
    </w:p>
    <w:p w:rsidR="002B272C" w:rsidRDefault="002B272C" w:rsidP="0055517B">
      <w:pPr>
        <w:adjustRightInd w:val="0"/>
        <w:snapToGrid w:val="0"/>
        <w:spacing w:line="276" w:lineRule="auto"/>
        <w:jc w:val="left"/>
        <w:rPr>
          <w:rFonts w:ascii="微软雅黑" w:eastAsia="微软雅黑" w:hAnsi="微软雅黑"/>
          <w:b/>
          <w:color w:val="C00000"/>
          <w:sz w:val="24"/>
          <w:szCs w:val="24"/>
        </w:rPr>
      </w:pPr>
    </w:p>
    <w:p w:rsidR="00082D26" w:rsidRPr="00EC4004" w:rsidRDefault="0055517B" w:rsidP="00EC4004">
      <w:pPr>
        <w:adjustRightInd w:val="0"/>
        <w:snapToGrid w:val="0"/>
        <w:spacing w:line="276" w:lineRule="auto"/>
        <w:jc w:val="left"/>
        <w:rPr>
          <w:rFonts w:ascii="微软雅黑" w:eastAsia="微软雅黑" w:hAnsi="微软雅黑"/>
          <w:b/>
          <w:color w:val="C00000"/>
          <w:sz w:val="24"/>
          <w:szCs w:val="24"/>
        </w:rPr>
        <w:sectPr w:rsidR="00082D26" w:rsidRPr="00EC4004" w:rsidSect="002B272C">
          <w:type w:val="continuous"/>
          <w:pgSz w:w="11906" w:h="16838"/>
          <w:pgMar w:top="1440" w:right="1080" w:bottom="1440" w:left="1080" w:header="567" w:footer="510" w:gutter="0"/>
          <w:cols w:space="425"/>
          <w:docGrid w:type="lines" w:linePitch="312"/>
        </w:sectPr>
      </w:pPr>
      <w:r w:rsidRPr="00BE3D84">
        <w:rPr>
          <w:rFonts w:ascii="微软雅黑" w:eastAsia="微软雅黑" w:hAnsi="微软雅黑" w:hint="eastAsia"/>
          <w:b/>
          <w:color w:val="C00000"/>
          <w:sz w:val="24"/>
          <w:szCs w:val="24"/>
        </w:rPr>
        <w:t>讲师介绍：</w:t>
      </w:r>
      <w:r w:rsidR="00EC4004" w:rsidRPr="00EC4004">
        <w:rPr>
          <w:rFonts w:ascii="微软雅黑" w:eastAsia="微软雅黑" w:hAnsi="微软雅黑" w:hint="eastAsia"/>
          <w:b/>
          <w:sz w:val="24"/>
          <w:szCs w:val="24"/>
        </w:rPr>
        <w:t>授权</w:t>
      </w:r>
      <w:r w:rsidR="00EC4004" w:rsidRPr="00EC4004">
        <w:rPr>
          <w:rFonts w:ascii="微软雅黑" w:eastAsia="微软雅黑" w:hAnsi="微软雅黑"/>
          <w:b/>
          <w:sz w:val="24"/>
          <w:szCs w:val="24"/>
        </w:rPr>
        <w:t>讲师</w:t>
      </w:r>
    </w:p>
    <w:p w:rsidR="00C00D47" w:rsidRPr="006F7AD9" w:rsidRDefault="00C00D47" w:rsidP="00C00D47">
      <w:pPr>
        <w:pStyle w:val="a5"/>
        <w:tabs>
          <w:tab w:val="left" w:pos="5565"/>
        </w:tabs>
        <w:adjustRightInd w:val="0"/>
        <w:ind w:firstLineChars="1550" w:firstLine="4340"/>
        <w:rPr>
          <w:rFonts w:ascii="微软雅黑" w:eastAsia="微软雅黑" w:hAnsi="微软雅黑"/>
          <w:sz w:val="28"/>
          <w:szCs w:val="28"/>
        </w:rPr>
      </w:pPr>
      <w:r w:rsidRPr="006F7AD9">
        <w:rPr>
          <w:rFonts w:ascii="微软雅黑" w:eastAsia="微软雅黑" w:hAnsi="微软雅黑" w:cs="Arial Unicode MS" w:hint="eastAsia"/>
          <w:b/>
          <w:sz w:val="28"/>
          <w:szCs w:val="28"/>
        </w:rPr>
        <w:lastRenderedPageBreak/>
        <w:t>报名表</w:t>
      </w:r>
    </w:p>
    <w:tbl>
      <w:tblPr>
        <w:tblW w:w="5147" w:type="pct"/>
        <w:tblInd w:w="-284" w:type="dxa"/>
        <w:tblCellMar>
          <w:left w:w="0" w:type="dxa"/>
          <w:right w:w="0" w:type="dxa"/>
        </w:tblCellMar>
        <w:tblLook w:val="04A0"/>
      </w:tblPr>
      <w:tblGrid>
        <w:gridCol w:w="3211"/>
        <w:gridCol w:w="1623"/>
        <w:gridCol w:w="5199"/>
      </w:tblGrid>
      <w:tr w:rsidR="00C00D47" w:rsidTr="0018379D">
        <w:tc>
          <w:tcPr>
            <w:tcW w:w="1600" w:type="pct"/>
            <w:shd w:val="clear" w:color="auto" w:fill="4F81BD"/>
          </w:tcPr>
          <w:p w:rsidR="00C00D47" w:rsidRDefault="00C00D47" w:rsidP="0018379D">
            <w:pPr>
              <w:adjustRightInd w:val="0"/>
              <w:snapToGrid w:val="0"/>
              <w:rPr>
                <w:rFonts w:ascii="微软雅黑" w:eastAsia="微软雅黑" w:hAnsi="微软雅黑"/>
                <w:sz w:val="8"/>
                <w:szCs w:val="10"/>
              </w:rPr>
            </w:pPr>
          </w:p>
        </w:tc>
        <w:tc>
          <w:tcPr>
            <w:tcW w:w="809" w:type="pct"/>
            <w:shd w:val="clear" w:color="auto" w:fill="C0504D"/>
          </w:tcPr>
          <w:p w:rsidR="00C00D47" w:rsidRDefault="00C00D47" w:rsidP="0018379D">
            <w:pPr>
              <w:adjustRightInd w:val="0"/>
              <w:snapToGrid w:val="0"/>
              <w:rPr>
                <w:rFonts w:ascii="微软雅黑" w:eastAsia="微软雅黑" w:hAnsi="微软雅黑"/>
                <w:sz w:val="8"/>
                <w:szCs w:val="10"/>
              </w:rPr>
            </w:pPr>
          </w:p>
        </w:tc>
        <w:tc>
          <w:tcPr>
            <w:tcW w:w="2591" w:type="pct"/>
            <w:shd w:val="clear" w:color="auto" w:fill="8064A2"/>
          </w:tcPr>
          <w:p w:rsidR="00C00D47" w:rsidRDefault="00C00D47" w:rsidP="0018379D">
            <w:pPr>
              <w:adjustRightInd w:val="0"/>
              <w:snapToGrid w:val="0"/>
              <w:rPr>
                <w:rFonts w:ascii="微软雅黑" w:eastAsia="微软雅黑" w:hAnsi="微软雅黑"/>
                <w:sz w:val="8"/>
                <w:szCs w:val="10"/>
              </w:rPr>
            </w:pPr>
          </w:p>
        </w:tc>
      </w:tr>
    </w:tbl>
    <w:p w:rsidR="00C00D47" w:rsidRDefault="00C00D47" w:rsidP="00C00D47">
      <w:pPr>
        <w:pStyle w:val="1"/>
        <w:tabs>
          <w:tab w:val="left" w:pos="3780"/>
        </w:tabs>
        <w:adjustRightInd w:val="0"/>
        <w:snapToGrid w:val="0"/>
        <w:ind w:left="420" w:firstLine="376"/>
        <w:rPr>
          <w:rFonts w:ascii="微软雅黑" w:eastAsia="微软雅黑" w:hAnsi="微软雅黑" w:cs="Arial"/>
          <w:bCs/>
          <w:spacing w:val="-6"/>
          <w:sz w:val="20"/>
          <w:szCs w:val="21"/>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855"/>
        <w:gridCol w:w="1404"/>
        <w:gridCol w:w="1427"/>
        <w:gridCol w:w="1559"/>
        <w:gridCol w:w="806"/>
        <w:gridCol w:w="2738"/>
        <w:gridCol w:w="22"/>
      </w:tblGrid>
      <w:tr w:rsidR="00C00D47" w:rsidTr="0018379D">
        <w:trPr>
          <w:trHeight w:hRule="exact" w:val="1054"/>
          <w:jc w:val="center"/>
        </w:trPr>
        <w:tc>
          <w:tcPr>
            <w:tcW w:w="1329" w:type="dxa"/>
            <w:vAlign w:val="center"/>
          </w:tcPr>
          <w:p w:rsidR="00C00D47" w:rsidRDefault="00C00D47" w:rsidP="0018379D">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hint="eastAsia"/>
                <w:b/>
                <w:kern w:val="10"/>
                <w:sz w:val="20"/>
              </w:rPr>
              <w:t>咨询电话</w:t>
            </w:r>
          </w:p>
        </w:tc>
        <w:tc>
          <w:tcPr>
            <w:tcW w:w="3686" w:type="dxa"/>
            <w:gridSpan w:val="3"/>
            <w:vAlign w:val="center"/>
          </w:tcPr>
          <w:p w:rsidR="00C00D47" w:rsidRDefault="00C00D47" w:rsidP="0018379D">
            <w:pPr>
              <w:tabs>
                <w:tab w:val="left" w:pos="1080"/>
              </w:tabs>
              <w:adjustRightInd w:val="0"/>
              <w:snapToGrid w:val="0"/>
              <w:rPr>
                <w:rFonts w:ascii="微软雅黑" w:eastAsia="微软雅黑" w:hAnsi="微软雅黑"/>
              </w:rPr>
            </w:pPr>
            <w:r>
              <w:rPr>
                <w:rFonts w:ascii="微软雅黑" w:eastAsia="微软雅黑" w:hAnsi="微软雅黑"/>
              </w:rPr>
              <w:t>0531-</w:t>
            </w:r>
            <w:r>
              <w:rPr>
                <w:rFonts w:ascii="微软雅黑" w:eastAsia="微软雅黑" w:hAnsi="微软雅黑" w:hint="eastAsia"/>
              </w:rPr>
              <w:t xml:space="preserve">82971531   </w:t>
            </w:r>
          </w:p>
          <w:p w:rsidR="00C00D47" w:rsidRDefault="00C00D47" w:rsidP="0018379D">
            <w:pPr>
              <w:tabs>
                <w:tab w:val="left" w:pos="1080"/>
              </w:tabs>
              <w:adjustRightInd w:val="0"/>
              <w:snapToGrid w:val="0"/>
              <w:rPr>
                <w:rFonts w:ascii="微软雅黑" w:eastAsia="微软雅黑" w:hAnsi="微软雅黑"/>
                <w:b/>
                <w:kern w:val="10"/>
                <w:sz w:val="20"/>
              </w:rPr>
            </w:pPr>
            <w:r>
              <w:rPr>
                <w:rFonts w:ascii="微软雅黑" w:eastAsia="微软雅黑" w:hAnsi="微软雅黑" w:hint="eastAsia"/>
                <w:kern w:val="10"/>
                <w:sz w:val="20"/>
              </w:rPr>
              <w:t>13969083947</w:t>
            </w:r>
          </w:p>
        </w:tc>
        <w:tc>
          <w:tcPr>
            <w:tcW w:w="1559" w:type="dxa"/>
            <w:vAlign w:val="center"/>
          </w:tcPr>
          <w:p w:rsidR="00C00D47" w:rsidRDefault="00C00D47" w:rsidP="0018379D">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hint="eastAsia"/>
                <w:b/>
                <w:kern w:val="10"/>
                <w:sz w:val="20"/>
              </w:rPr>
              <w:t>在线咨询</w:t>
            </w:r>
          </w:p>
        </w:tc>
        <w:tc>
          <w:tcPr>
            <w:tcW w:w="3566" w:type="dxa"/>
            <w:gridSpan w:val="3"/>
            <w:vAlign w:val="center"/>
          </w:tcPr>
          <w:p w:rsidR="00C00D47" w:rsidRPr="006F7AD9" w:rsidRDefault="00C00D47" w:rsidP="0018379D">
            <w:pPr>
              <w:tabs>
                <w:tab w:val="left" w:pos="1080"/>
              </w:tabs>
              <w:adjustRightInd w:val="0"/>
              <w:snapToGrid w:val="0"/>
              <w:rPr>
                <w:rFonts w:ascii="微软雅黑" w:eastAsia="微软雅黑" w:hAnsi="微软雅黑"/>
                <w:b/>
                <w:kern w:val="10"/>
                <w:sz w:val="20"/>
              </w:rPr>
            </w:pPr>
            <w:r>
              <w:rPr>
                <w:rFonts w:ascii="微软雅黑" w:eastAsia="微软雅黑" w:hAnsi="微软雅黑"/>
                <w:noProof/>
                <w:kern w:val="10"/>
                <w:sz w:val="20"/>
              </w:rPr>
              <w:drawing>
                <wp:anchor distT="0" distB="0" distL="114300" distR="114300" simplePos="0" relativeHeight="251692032" behindDoc="0" locked="0" layoutInCell="1" allowOverlap="1">
                  <wp:simplePos x="0" y="0"/>
                  <wp:positionH relativeFrom="column">
                    <wp:posOffset>1393825</wp:posOffset>
                  </wp:positionH>
                  <wp:positionV relativeFrom="paragraph">
                    <wp:posOffset>-73025</wp:posOffset>
                  </wp:positionV>
                  <wp:extent cx="609600" cy="609600"/>
                  <wp:effectExtent l="19050" t="0" r="0" b="0"/>
                  <wp:wrapSquare wrapText="bothSides"/>
                  <wp:docPr id="10" name="图片 2" descr="C:\Users\ADMINI~1\AppData\Local\Temp\WeChat Files\7dd80652a6b626da31c4d63f2166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1\AppData\Local\Temp\WeChat Files\7dd80652a6b626da31c4d63f2166674.jpg"/>
                          <pic:cNvPicPr>
                            <a:picLocks noChangeAspect="1" noChangeArrowheads="1"/>
                          </pic:cNvPicPr>
                        </pic:nvPicPr>
                        <pic:blipFill>
                          <a:blip r:embed="rId12"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Pr>
                <w:rFonts w:ascii="微软雅黑" w:eastAsia="微软雅黑" w:hAnsi="微软雅黑"/>
                <w:kern w:val="10"/>
                <w:sz w:val="20"/>
              </w:rPr>
              <w:t>Q</w:t>
            </w:r>
            <w:r>
              <w:rPr>
                <w:rFonts w:ascii="微软雅黑" w:eastAsia="微软雅黑" w:hAnsi="微软雅黑" w:hint="eastAsia"/>
                <w:kern w:val="10"/>
                <w:sz w:val="20"/>
              </w:rPr>
              <w:t xml:space="preserve"> Q  : 125674670</w:t>
            </w:r>
          </w:p>
          <w:p w:rsidR="00C00D47" w:rsidRDefault="00C00D47" w:rsidP="0018379D">
            <w:pPr>
              <w:tabs>
                <w:tab w:val="left" w:pos="1080"/>
              </w:tabs>
              <w:adjustRightInd w:val="0"/>
              <w:snapToGrid w:val="0"/>
              <w:jc w:val="left"/>
              <w:rPr>
                <w:rFonts w:ascii="微软雅黑" w:eastAsia="微软雅黑" w:hAnsi="微软雅黑"/>
                <w:b/>
                <w:kern w:val="10"/>
                <w:sz w:val="20"/>
              </w:rPr>
            </w:pPr>
            <w:r>
              <w:rPr>
                <w:rFonts w:ascii="微软雅黑" w:eastAsia="微软雅黑" w:hAnsi="微软雅黑" w:hint="eastAsia"/>
                <w:kern w:val="10"/>
                <w:sz w:val="20"/>
              </w:rPr>
              <w:t>微信：13969083947</w:t>
            </w:r>
          </w:p>
        </w:tc>
      </w:tr>
      <w:tr w:rsidR="00C00D47" w:rsidTr="0018379D">
        <w:trPr>
          <w:trHeight w:hRule="exact" w:val="558"/>
          <w:jc w:val="center"/>
        </w:trPr>
        <w:tc>
          <w:tcPr>
            <w:tcW w:w="1329" w:type="dxa"/>
            <w:vAlign w:val="center"/>
          </w:tcPr>
          <w:p w:rsidR="00C00D47" w:rsidRDefault="00C00D47" w:rsidP="0018379D">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b/>
                <w:kern w:val="10"/>
                <w:sz w:val="20"/>
              </w:rPr>
              <w:t>课程名称</w:t>
            </w:r>
          </w:p>
        </w:tc>
        <w:tc>
          <w:tcPr>
            <w:tcW w:w="3686" w:type="dxa"/>
            <w:gridSpan w:val="3"/>
            <w:vAlign w:val="center"/>
          </w:tcPr>
          <w:p w:rsidR="00C00D47" w:rsidRDefault="00C00D47" w:rsidP="0018379D">
            <w:pPr>
              <w:tabs>
                <w:tab w:val="left" w:pos="1080"/>
              </w:tabs>
              <w:adjustRightInd w:val="0"/>
              <w:snapToGrid w:val="0"/>
              <w:jc w:val="center"/>
              <w:rPr>
                <w:rFonts w:ascii="微软雅黑" w:eastAsia="微软雅黑" w:hAnsi="微软雅黑"/>
                <w:b/>
                <w:kern w:val="10"/>
                <w:sz w:val="20"/>
              </w:rPr>
            </w:pPr>
          </w:p>
        </w:tc>
        <w:tc>
          <w:tcPr>
            <w:tcW w:w="1559" w:type="dxa"/>
            <w:vAlign w:val="center"/>
          </w:tcPr>
          <w:p w:rsidR="00C00D47" w:rsidRDefault="00C00D47" w:rsidP="0018379D">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hint="eastAsia"/>
                <w:b/>
                <w:kern w:val="10"/>
                <w:sz w:val="20"/>
              </w:rPr>
              <w:t>城市/日期</w:t>
            </w:r>
          </w:p>
        </w:tc>
        <w:tc>
          <w:tcPr>
            <w:tcW w:w="3566" w:type="dxa"/>
            <w:gridSpan w:val="3"/>
            <w:vAlign w:val="center"/>
          </w:tcPr>
          <w:p w:rsidR="00C00D47" w:rsidRDefault="00C00D47" w:rsidP="0018379D">
            <w:pPr>
              <w:tabs>
                <w:tab w:val="left" w:pos="1080"/>
              </w:tabs>
              <w:adjustRightInd w:val="0"/>
              <w:snapToGrid w:val="0"/>
              <w:jc w:val="center"/>
              <w:rPr>
                <w:rFonts w:ascii="微软雅黑" w:eastAsia="微软雅黑" w:hAnsi="微软雅黑"/>
                <w:b/>
                <w:kern w:val="10"/>
                <w:sz w:val="20"/>
              </w:rPr>
            </w:pPr>
          </w:p>
        </w:tc>
      </w:tr>
      <w:tr w:rsidR="00C00D47" w:rsidTr="0018379D">
        <w:trPr>
          <w:trHeight w:hRule="exact" w:val="564"/>
          <w:jc w:val="center"/>
        </w:trPr>
        <w:tc>
          <w:tcPr>
            <w:tcW w:w="3588" w:type="dxa"/>
            <w:gridSpan w:val="3"/>
            <w:vAlign w:val="center"/>
          </w:tcPr>
          <w:p w:rsidR="00C00D47" w:rsidRDefault="00C00D47" w:rsidP="0018379D">
            <w:pPr>
              <w:tabs>
                <w:tab w:val="left" w:pos="1080"/>
              </w:tabs>
              <w:adjustRightInd w:val="0"/>
              <w:snapToGrid w:val="0"/>
              <w:rPr>
                <w:rFonts w:ascii="微软雅黑" w:eastAsia="微软雅黑" w:hAnsi="微软雅黑"/>
                <w:b/>
                <w:kern w:val="10"/>
                <w:sz w:val="20"/>
              </w:rPr>
            </w:pPr>
            <w:r>
              <w:rPr>
                <w:rFonts w:ascii="微软雅黑" w:eastAsia="微软雅黑" w:hAnsi="微软雅黑"/>
                <w:b/>
                <w:kern w:val="10"/>
                <w:sz w:val="20"/>
              </w:rPr>
              <w:t>培训负责人：</w:t>
            </w:r>
          </w:p>
        </w:tc>
        <w:tc>
          <w:tcPr>
            <w:tcW w:w="6552" w:type="dxa"/>
            <w:gridSpan w:val="5"/>
            <w:vAlign w:val="center"/>
          </w:tcPr>
          <w:p w:rsidR="00C00D47" w:rsidRDefault="00C00D47" w:rsidP="0018379D">
            <w:pPr>
              <w:tabs>
                <w:tab w:val="left" w:pos="1080"/>
              </w:tabs>
              <w:adjustRightInd w:val="0"/>
              <w:snapToGrid w:val="0"/>
              <w:rPr>
                <w:rFonts w:ascii="微软雅黑" w:eastAsia="微软雅黑" w:hAnsi="微软雅黑"/>
                <w:b/>
                <w:kern w:val="10"/>
                <w:sz w:val="20"/>
              </w:rPr>
            </w:pPr>
            <w:r>
              <w:rPr>
                <w:rFonts w:ascii="微软雅黑" w:eastAsia="微软雅黑" w:hAnsi="微软雅黑"/>
                <w:b/>
                <w:kern w:val="10"/>
                <w:sz w:val="20"/>
              </w:rPr>
              <w:t>公司名称：</w:t>
            </w:r>
          </w:p>
        </w:tc>
      </w:tr>
      <w:tr w:rsidR="00C00D47" w:rsidTr="0018379D">
        <w:trPr>
          <w:trHeight w:hRule="exact" w:val="546"/>
          <w:jc w:val="center"/>
        </w:trPr>
        <w:tc>
          <w:tcPr>
            <w:tcW w:w="1329" w:type="dxa"/>
            <w:tcBorders>
              <w:bottom w:val="single" w:sz="4" w:space="0" w:color="auto"/>
            </w:tcBorders>
            <w:vAlign w:val="center"/>
          </w:tcPr>
          <w:p w:rsidR="00C00D47" w:rsidRDefault="00C00D47" w:rsidP="0018379D">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b/>
                <w:kern w:val="10"/>
                <w:sz w:val="20"/>
              </w:rPr>
              <w:t>姓名</w:t>
            </w:r>
          </w:p>
        </w:tc>
        <w:tc>
          <w:tcPr>
            <w:tcW w:w="855" w:type="dxa"/>
            <w:tcBorders>
              <w:bottom w:val="single" w:sz="4" w:space="0" w:color="auto"/>
            </w:tcBorders>
            <w:vAlign w:val="center"/>
          </w:tcPr>
          <w:p w:rsidR="00C00D47" w:rsidRDefault="00C00D47" w:rsidP="0018379D">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b/>
                <w:kern w:val="10"/>
                <w:sz w:val="20"/>
              </w:rPr>
              <w:t>性别</w:t>
            </w:r>
          </w:p>
        </w:tc>
        <w:tc>
          <w:tcPr>
            <w:tcW w:w="1404" w:type="dxa"/>
            <w:tcBorders>
              <w:bottom w:val="single" w:sz="4" w:space="0" w:color="auto"/>
            </w:tcBorders>
            <w:vAlign w:val="center"/>
          </w:tcPr>
          <w:p w:rsidR="00C00D47" w:rsidRDefault="00C00D47" w:rsidP="0018379D">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b/>
                <w:kern w:val="10"/>
                <w:sz w:val="20"/>
              </w:rPr>
              <w:t>部门/职位</w:t>
            </w:r>
          </w:p>
        </w:tc>
        <w:tc>
          <w:tcPr>
            <w:tcW w:w="1427" w:type="dxa"/>
            <w:tcBorders>
              <w:bottom w:val="single" w:sz="4" w:space="0" w:color="auto"/>
            </w:tcBorders>
            <w:vAlign w:val="center"/>
          </w:tcPr>
          <w:p w:rsidR="00C00D47" w:rsidRDefault="00C00D47" w:rsidP="0018379D">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hint="eastAsia"/>
                <w:b/>
                <w:kern w:val="10"/>
                <w:sz w:val="20"/>
              </w:rPr>
              <w:t>手机</w:t>
            </w:r>
          </w:p>
        </w:tc>
        <w:tc>
          <w:tcPr>
            <w:tcW w:w="5125" w:type="dxa"/>
            <w:gridSpan w:val="4"/>
            <w:tcBorders>
              <w:bottom w:val="single" w:sz="4" w:space="0" w:color="auto"/>
            </w:tcBorders>
            <w:vAlign w:val="center"/>
          </w:tcPr>
          <w:p w:rsidR="00C00D47" w:rsidRDefault="00C00D47" w:rsidP="0018379D">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hint="eastAsia"/>
                <w:b/>
                <w:kern w:val="10"/>
                <w:sz w:val="20"/>
              </w:rPr>
              <w:t>邮箱</w:t>
            </w:r>
          </w:p>
        </w:tc>
      </w:tr>
      <w:tr w:rsidR="00C00D47" w:rsidTr="0018379D">
        <w:trPr>
          <w:trHeight w:hRule="exact" w:val="452"/>
          <w:jc w:val="center"/>
        </w:trPr>
        <w:tc>
          <w:tcPr>
            <w:tcW w:w="1329" w:type="dxa"/>
          </w:tcPr>
          <w:p w:rsidR="00C00D47" w:rsidRDefault="00C00D47" w:rsidP="0018379D">
            <w:pPr>
              <w:adjustRightInd w:val="0"/>
              <w:snapToGrid w:val="0"/>
              <w:jc w:val="center"/>
              <w:rPr>
                <w:rFonts w:ascii="微软雅黑" w:eastAsia="微软雅黑" w:hAnsi="微软雅黑"/>
                <w:sz w:val="20"/>
              </w:rPr>
            </w:pPr>
          </w:p>
        </w:tc>
        <w:tc>
          <w:tcPr>
            <w:tcW w:w="855" w:type="dxa"/>
          </w:tcPr>
          <w:p w:rsidR="00C00D47" w:rsidRDefault="00C00D47" w:rsidP="0018379D">
            <w:pPr>
              <w:adjustRightInd w:val="0"/>
              <w:snapToGrid w:val="0"/>
              <w:jc w:val="center"/>
              <w:rPr>
                <w:rFonts w:ascii="微软雅黑" w:eastAsia="微软雅黑" w:hAnsi="微软雅黑"/>
                <w:sz w:val="20"/>
              </w:rPr>
            </w:pPr>
          </w:p>
        </w:tc>
        <w:tc>
          <w:tcPr>
            <w:tcW w:w="1404" w:type="dxa"/>
          </w:tcPr>
          <w:p w:rsidR="00C00D47" w:rsidRDefault="00C00D47" w:rsidP="0018379D">
            <w:pPr>
              <w:adjustRightInd w:val="0"/>
              <w:snapToGrid w:val="0"/>
              <w:jc w:val="center"/>
              <w:rPr>
                <w:rFonts w:ascii="微软雅黑" w:eastAsia="微软雅黑" w:hAnsi="微软雅黑"/>
                <w:sz w:val="20"/>
              </w:rPr>
            </w:pPr>
          </w:p>
        </w:tc>
        <w:tc>
          <w:tcPr>
            <w:tcW w:w="1427" w:type="dxa"/>
          </w:tcPr>
          <w:p w:rsidR="00C00D47" w:rsidRDefault="00C00D47" w:rsidP="0018379D">
            <w:pPr>
              <w:adjustRightInd w:val="0"/>
              <w:snapToGrid w:val="0"/>
              <w:jc w:val="center"/>
              <w:rPr>
                <w:rFonts w:ascii="微软雅黑" w:eastAsia="微软雅黑" w:hAnsi="微软雅黑"/>
                <w:sz w:val="20"/>
              </w:rPr>
            </w:pPr>
          </w:p>
        </w:tc>
        <w:tc>
          <w:tcPr>
            <w:tcW w:w="5125" w:type="dxa"/>
            <w:gridSpan w:val="4"/>
          </w:tcPr>
          <w:p w:rsidR="00C00D47" w:rsidRDefault="00C00D47" w:rsidP="0018379D">
            <w:pPr>
              <w:adjustRightInd w:val="0"/>
              <w:snapToGrid w:val="0"/>
              <w:jc w:val="center"/>
              <w:rPr>
                <w:rFonts w:ascii="微软雅黑" w:eastAsia="微软雅黑" w:hAnsi="微软雅黑"/>
                <w:sz w:val="20"/>
              </w:rPr>
            </w:pPr>
          </w:p>
        </w:tc>
      </w:tr>
      <w:tr w:rsidR="00C00D47" w:rsidTr="0018379D">
        <w:trPr>
          <w:trHeight w:hRule="exact" w:val="553"/>
          <w:jc w:val="center"/>
        </w:trPr>
        <w:tc>
          <w:tcPr>
            <w:tcW w:w="1329" w:type="dxa"/>
          </w:tcPr>
          <w:p w:rsidR="00C00D47" w:rsidRDefault="00C00D47" w:rsidP="0018379D">
            <w:pPr>
              <w:adjustRightInd w:val="0"/>
              <w:snapToGrid w:val="0"/>
              <w:jc w:val="center"/>
              <w:rPr>
                <w:rFonts w:ascii="微软雅黑" w:eastAsia="微软雅黑" w:hAnsi="微软雅黑"/>
                <w:sz w:val="20"/>
              </w:rPr>
            </w:pPr>
          </w:p>
        </w:tc>
        <w:tc>
          <w:tcPr>
            <w:tcW w:w="855" w:type="dxa"/>
          </w:tcPr>
          <w:p w:rsidR="00C00D47" w:rsidRDefault="00C00D47" w:rsidP="0018379D">
            <w:pPr>
              <w:adjustRightInd w:val="0"/>
              <w:snapToGrid w:val="0"/>
              <w:jc w:val="center"/>
              <w:rPr>
                <w:rFonts w:ascii="微软雅黑" w:eastAsia="微软雅黑" w:hAnsi="微软雅黑"/>
                <w:sz w:val="20"/>
              </w:rPr>
            </w:pPr>
          </w:p>
        </w:tc>
        <w:tc>
          <w:tcPr>
            <w:tcW w:w="1404" w:type="dxa"/>
          </w:tcPr>
          <w:p w:rsidR="00C00D47" w:rsidRDefault="00C00D47" w:rsidP="0018379D">
            <w:pPr>
              <w:adjustRightInd w:val="0"/>
              <w:snapToGrid w:val="0"/>
              <w:jc w:val="center"/>
              <w:rPr>
                <w:rFonts w:ascii="微软雅黑" w:eastAsia="微软雅黑" w:hAnsi="微软雅黑"/>
                <w:sz w:val="20"/>
              </w:rPr>
            </w:pPr>
          </w:p>
        </w:tc>
        <w:tc>
          <w:tcPr>
            <w:tcW w:w="1427" w:type="dxa"/>
          </w:tcPr>
          <w:p w:rsidR="00C00D47" w:rsidRDefault="00C00D47" w:rsidP="0018379D">
            <w:pPr>
              <w:adjustRightInd w:val="0"/>
              <w:snapToGrid w:val="0"/>
              <w:jc w:val="center"/>
              <w:rPr>
                <w:rFonts w:ascii="微软雅黑" w:eastAsia="微软雅黑" w:hAnsi="微软雅黑"/>
                <w:sz w:val="20"/>
              </w:rPr>
            </w:pPr>
          </w:p>
        </w:tc>
        <w:tc>
          <w:tcPr>
            <w:tcW w:w="5125" w:type="dxa"/>
            <w:gridSpan w:val="4"/>
          </w:tcPr>
          <w:p w:rsidR="00C00D47" w:rsidRDefault="00C00D47" w:rsidP="0018379D">
            <w:pPr>
              <w:adjustRightInd w:val="0"/>
              <w:snapToGrid w:val="0"/>
              <w:jc w:val="center"/>
              <w:rPr>
                <w:rFonts w:ascii="微软雅黑" w:eastAsia="微软雅黑" w:hAnsi="微软雅黑"/>
                <w:sz w:val="20"/>
              </w:rPr>
            </w:pPr>
          </w:p>
        </w:tc>
      </w:tr>
      <w:tr w:rsidR="00C00D47" w:rsidTr="0018379D">
        <w:trPr>
          <w:trHeight w:hRule="exact" w:val="443"/>
          <w:jc w:val="center"/>
        </w:trPr>
        <w:tc>
          <w:tcPr>
            <w:tcW w:w="1329" w:type="dxa"/>
          </w:tcPr>
          <w:p w:rsidR="00C00D47" w:rsidRDefault="00C00D47" w:rsidP="0018379D">
            <w:pPr>
              <w:adjustRightInd w:val="0"/>
              <w:snapToGrid w:val="0"/>
              <w:jc w:val="center"/>
              <w:rPr>
                <w:rFonts w:ascii="微软雅黑" w:eastAsia="微软雅黑" w:hAnsi="微软雅黑"/>
                <w:sz w:val="20"/>
              </w:rPr>
            </w:pPr>
          </w:p>
        </w:tc>
        <w:tc>
          <w:tcPr>
            <w:tcW w:w="855" w:type="dxa"/>
          </w:tcPr>
          <w:p w:rsidR="00C00D47" w:rsidRDefault="00C00D47" w:rsidP="0018379D">
            <w:pPr>
              <w:adjustRightInd w:val="0"/>
              <w:snapToGrid w:val="0"/>
              <w:jc w:val="center"/>
              <w:rPr>
                <w:rFonts w:ascii="微软雅黑" w:eastAsia="微软雅黑" w:hAnsi="微软雅黑"/>
                <w:sz w:val="20"/>
              </w:rPr>
            </w:pPr>
          </w:p>
        </w:tc>
        <w:tc>
          <w:tcPr>
            <w:tcW w:w="1404" w:type="dxa"/>
          </w:tcPr>
          <w:p w:rsidR="00C00D47" w:rsidRDefault="00C00D47" w:rsidP="0018379D">
            <w:pPr>
              <w:adjustRightInd w:val="0"/>
              <w:snapToGrid w:val="0"/>
              <w:jc w:val="center"/>
              <w:rPr>
                <w:rFonts w:ascii="微软雅黑" w:eastAsia="微软雅黑" w:hAnsi="微软雅黑"/>
                <w:sz w:val="20"/>
              </w:rPr>
            </w:pPr>
          </w:p>
        </w:tc>
        <w:tc>
          <w:tcPr>
            <w:tcW w:w="1427" w:type="dxa"/>
          </w:tcPr>
          <w:p w:rsidR="00C00D47" w:rsidRDefault="00C00D47" w:rsidP="0018379D">
            <w:pPr>
              <w:adjustRightInd w:val="0"/>
              <w:snapToGrid w:val="0"/>
              <w:jc w:val="center"/>
              <w:rPr>
                <w:rFonts w:ascii="微软雅黑" w:eastAsia="微软雅黑" w:hAnsi="微软雅黑"/>
                <w:sz w:val="20"/>
              </w:rPr>
            </w:pPr>
          </w:p>
        </w:tc>
        <w:tc>
          <w:tcPr>
            <w:tcW w:w="5125" w:type="dxa"/>
            <w:gridSpan w:val="4"/>
          </w:tcPr>
          <w:p w:rsidR="00C00D47" w:rsidRDefault="00C00D47" w:rsidP="0018379D">
            <w:pPr>
              <w:adjustRightInd w:val="0"/>
              <w:snapToGrid w:val="0"/>
              <w:jc w:val="center"/>
              <w:rPr>
                <w:rFonts w:ascii="微软雅黑" w:eastAsia="微软雅黑" w:hAnsi="微软雅黑"/>
                <w:sz w:val="20"/>
              </w:rPr>
            </w:pPr>
          </w:p>
        </w:tc>
      </w:tr>
      <w:tr w:rsidR="00C00D47" w:rsidTr="0018379D">
        <w:trPr>
          <w:trHeight w:hRule="exact" w:val="1096"/>
          <w:jc w:val="center"/>
        </w:trPr>
        <w:tc>
          <w:tcPr>
            <w:tcW w:w="5015" w:type="dxa"/>
            <w:gridSpan w:val="4"/>
            <w:shd w:val="clear" w:color="auto" w:fill="FFFFFF"/>
            <w:vAlign w:val="center"/>
          </w:tcPr>
          <w:p w:rsidR="00C00D47" w:rsidRDefault="00C00D47" w:rsidP="0018379D">
            <w:pPr>
              <w:tabs>
                <w:tab w:val="left" w:pos="351"/>
              </w:tabs>
              <w:adjustRightInd w:val="0"/>
              <w:snapToGrid w:val="0"/>
              <w:ind w:left="420"/>
              <w:rPr>
                <w:rFonts w:ascii="微软雅黑" w:eastAsia="微软雅黑" w:hAnsi="微软雅黑"/>
                <w:b/>
                <w:kern w:val="10"/>
                <w:sz w:val="20"/>
              </w:rPr>
            </w:pPr>
            <w:r>
              <w:rPr>
                <w:rFonts w:ascii="微软雅黑" w:eastAsia="微软雅黑" w:hAnsi="微软雅黑" w:hint="eastAsia"/>
                <w:b/>
                <w:kern w:val="10"/>
                <w:sz w:val="20"/>
              </w:rPr>
              <w:t xml:space="preserve">开户名称：山东立正企业管理咨询有限公司 </w:t>
            </w:r>
          </w:p>
          <w:p w:rsidR="00C00D47" w:rsidRDefault="00C00D47" w:rsidP="0018379D">
            <w:pPr>
              <w:adjustRightInd w:val="0"/>
              <w:snapToGrid w:val="0"/>
              <w:ind w:left="420"/>
              <w:rPr>
                <w:rFonts w:ascii="微软雅黑" w:eastAsia="微软雅黑" w:hAnsi="微软雅黑"/>
                <w:b/>
                <w:kern w:val="10"/>
                <w:sz w:val="20"/>
              </w:rPr>
            </w:pPr>
            <w:r>
              <w:rPr>
                <w:rFonts w:ascii="微软雅黑" w:eastAsia="微软雅黑" w:hAnsi="微软雅黑" w:hint="eastAsia"/>
                <w:b/>
                <w:kern w:val="10"/>
                <w:sz w:val="20"/>
              </w:rPr>
              <w:t>银行帐号：1608014210001847</w:t>
            </w:r>
          </w:p>
          <w:p w:rsidR="00C00D47" w:rsidRDefault="00C00D47" w:rsidP="0018379D">
            <w:pPr>
              <w:adjustRightInd w:val="0"/>
              <w:snapToGrid w:val="0"/>
              <w:ind w:left="420"/>
              <w:rPr>
                <w:rFonts w:ascii="微软雅黑" w:eastAsia="微软雅黑" w:hAnsi="微软雅黑"/>
                <w:b/>
                <w:kern w:val="10"/>
                <w:sz w:val="20"/>
              </w:rPr>
            </w:pPr>
            <w:r>
              <w:rPr>
                <w:rFonts w:ascii="微软雅黑" w:eastAsia="微软雅黑" w:hAnsi="微软雅黑" w:hint="eastAsia"/>
                <w:b/>
                <w:kern w:val="10"/>
                <w:sz w:val="20"/>
              </w:rPr>
              <w:t>开户银行：中国民生银行济南舜城支行</w:t>
            </w:r>
          </w:p>
        </w:tc>
        <w:tc>
          <w:tcPr>
            <w:tcW w:w="5125" w:type="dxa"/>
            <w:gridSpan w:val="4"/>
            <w:shd w:val="clear" w:color="auto" w:fill="FFFFFF"/>
            <w:vAlign w:val="center"/>
          </w:tcPr>
          <w:p w:rsidR="00C00D47" w:rsidRDefault="00C00D47" w:rsidP="0018379D">
            <w:pPr>
              <w:shd w:val="solid" w:color="FFFFFF" w:fill="auto"/>
              <w:autoSpaceDN w:val="0"/>
              <w:adjustRightInd w:val="0"/>
              <w:snapToGrid w:val="0"/>
              <w:textAlignment w:val="baseline"/>
              <w:rPr>
                <w:rFonts w:ascii="微软雅黑" w:eastAsia="微软雅黑" w:hAnsi="微软雅黑"/>
                <w:b/>
                <w:sz w:val="20"/>
              </w:rPr>
            </w:pPr>
            <w:r>
              <w:rPr>
                <w:rFonts w:ascii="微软雅黑" w:eastAsia="微软雅黑" w:hAnsi="微软雅黑" w:cs="Segoe UI Symbol"/>
                <w:b/>
                <w:sz w:val="20"/>
              </w:rPr>
              <w:t>★</w:t>
            </w:r>
            <w:r>
              <w:rPr>
                <w:rFonts w:ascii="微软雅黑" w:eastAsia="微软雅黑" w:hAnsi="微软雅黑"/>
                <w:b/>
                <w:sz w:val="20"/>
              </w:rPr>
              <w:t xml:space="preserve">缴费方式： </w:t>
            </w:r>
          </w:p>
          <w:p w:rsidR="00C00D47" w:rsidRDefault="00C00D47" w:rsidP="0018379D">
            <w:pPr>
              <w:shd w:val="solid" w:color="FFFFFF" w:fill="auto"/>
              <w:autoSpaceDN w:val="0"/>
              <w:adjustRightInd w:val="0"/>
              <w:snapToGrid w:val="0"/>
              <w:textAlignment w:val="baseline"/>
              <w:rPr>
                <w:rFonts w:ascii="微软雅黑" w:eastAsia="微软雅黑" w:hAnsi="微软雅黑"/>
                <w:sz w:val="20"/>
              </w:rPr>
            </w:pPr>
            <w:r>
              <w:rPr>
                <w:rFonts w:ascii="微软雅黑" w:eastAsia="微软雅黑" w:hAnsi="微软雅黑"/>
                <w:sz w:val="20"/>
              </w:rPr>
              <w:sym w:font="Wingdings" w:char="F06F"/>
            </w:r>
            <w:r>
              <w:rPr>
                <w:rFonts w:ascii="微软雅黑" w:eastAsia="微软雅黑" w:hAnsi="微软雅黑"/>
                <w:sz w:val="20"/>
              </w:rPr>
              <w:t xml:space="preserve"> 现场缴费</w:t>
            </w:r>
            <w:r>
              <w:rPr>
                <w:rFonts w:ascii="微软雅黑" w:eastAsia="微软雅黑" w:hAnsi="微软雅黑" w:hint="eastAsia"/>
                <w:sz w:val="20"/>
              </w:rPr>
              <w:t xml:space="preserve">（现金，微信，支付宝）   </w:t>
            </w:r>
            <w:r>
              <w:rPr>
                <w:rFonts w:ascii="微软雅黑" w:eastAsia="微软雅黑" w:hAnsi="微软雅黑"/>
                <w:sz w:val="20"/>
              </w:rPr>
              <w:t xml:space="preserve">   </w:t>
            </w:r>
          </w:p>
          <w:p w:rsidR="00C00D47" w:rsidRDefault="00C00D47" w:rsidP="0018379D">
            <w:pPr>
              <w:shd w:val="solid" w:color="FFFFFF" w:fill="auto"/>
              <w:autoSpaceDN w:val="0"/>
              <w:adjustRightInd w:val="0"/>
              <w:snapToGrid w:val="0"/>
              <w:textAlignment w:val="baseline"/>
              <w:rPr>
                <w:rFonts w:ascii="微软雅黑" w:eastAsia="微软雅黑" w:hAnsi="微软雅黑"/>
                <w:sz w:val="20"/>
              </w:rPr>
            </w:pPr>
            <w:r>
              <w:rPr>
                <w:rFonts w:ascii="微软雅黑" w:eastAsia="微软雅黑" w:hAnsi="微软雅黑"/>
                <w:sz w:val="20"/>
              </w:rPr>
              <w:sym w:font="Wingdings" w:char="F06F"/>
            </w:r>
            <w:r>
              <w:rPr>
                <w:rFonts w:ascii="微软雅黑" w:eastAsia="微软雅黑" w:hAnsi="微软雅黑"/>
                <w:sz w:val="20"/>
              </w:rPr>
              <w:t xml:space="preserve"> 公司转账</w:t>
            </w:r>
            <w:r>
              <w:rPr>
                <w:rFonts w:ascii="微软雅黑" w:eastAsia="微软雅黑" w:hAnsi="微软雅黑" w:hint="eastAsia"/>
                <w:sz w:val="20"/>
              </w:rPr>
              <w:t xml:space="preserve">     </w:t>
            </w:r>
          </w:p>
          <w:p w:rsidR="00C00D47" w:rsidRDefault="00C00D47" w:rsidP="0018379D">
            <w:pPr>
              <w:shd w:val="solid" w:color="FFFFFF" w:fill="auto"/>
              <w:autoSpaceDN w:val="0"/>
              <w:adjustRightInd w:val="0"/>
              <w:snapToGrid w:val="0"/>
              <w:textAlignment w:val="baseline"/>
              <w:rPr>
                <w:rFonts w:ascii="微软雅黑" w:eastAsia="微软雅黑" w:hAnsi="微软雅黑"/>
                <w:sz w:val="20"/>
              </w:rPr>
            </w:pPr>
            <w:r>
              <w:rPr>
                <w:rFonts w:ascii="微软雅黑" w:eastAsia="微软雅黑" w:hAnsi="微软雅黑"/>
                <w:sz w:val="20"/>
              </w:rPr>
              <w:t>（</w:t>
            </w:r>
            <w:r>
              <w:rPr>
                <w:rFonts w:ascii="微软雅黑" w:eastAsia="微软雅黑" w:hAnsi="微软雅黑" w:hint="eastAsia"/>
                <w:sz w:val="20"/>
              </w:rPr>
              <w:t>注：</w:t>
            </w:r>
            <w:r>
              <w:rPr>
                <w:rFonts w:ascii="微软雅黑" w:eastAsia="微软雅黑" w:hAnsi="微软雅黑"/>
                <w:sz w:val="20"/>
              </w:rPr>
              <w:t>现场没有</w:t>
            </w:r>
            <w:r>
              <w:rPr>
                <w:rFonts w:ascii="微软雅黑" w:eastAsia="微软雅黑" w:hAnsi="微软雅黑" w:hint="eastAsia"/>
                <w:sz w:val="20"/>
              </w:rPr>
              <w:t>POS机，不提供刷卡服务</w:t>
            </w:r>
            <w:r>
              <w:rPr>
                <w:rFonts w:ascii="微软雅黑" w:eastAsia="微软雅黑" w:hAnsi="微软雅黑"/>
                <w:sz w:val="20"/>
              </w:rPr>
              <w:t>）</w:t>
            </w:r>
          </w:p>
        </w:tc>
      </w:tr>
      <w:tr w:rsidR="00C00D47" w:rsidTr="001837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990"/>
          <w:jc w:val="center"/>
        </w:trPr>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rsidR="00C00D47" w:rsidRDefault="00C00D47" w:rsidP="0018379D">
            <w:pPr>
              <w:adjustRightInd w:val="0"/>
              <w:snapToGrid w:val="0"/>
              <w:jc w:val="center"/>
              <w:rPr>
                <w:rFonts w:ascii="微软雅黑" w:eastAsia="微软雅黑" w:hAnsi="微软雅黑" w:cs="微软雅黑"/>
                <w:b/>
                <w:sz w:val="16"/>
              </w:rPr>
            </w:pPr>
            <w:r>
              <w:rPr>
                <w:rFonts w:ascii="微软雅黑" w:eastAsia="微软雅黑" w:hAnsi="微软雅黑" w:cs="微软雅黑" w:hint="eastAsia"/>
                <w:b/>
                <w:sz w:val="16"/>
              </w:rPr>
              <w:t>开票信息</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00D47" w:rsidRPr="008C6D35" w:rsidRDefault="00C00D47" w:rsidP="0018379D">
            <w:pPr>
              <w:pStyle w:val="2"/>
              <w:adjustRightInd w:val="0"/>
              <w:snapToGrid w:val="0"/>
              <w:spacing w:before="0" w:after="0" w:line="240" w:lineRule="auto"/>
              <w:rPr>
                <w:rFonts w:ascii="微软雅黑" w:eastAsia="微软雅黑" w:hAnsi="微软雅黑" w:cs="微软雅黑"/>
                <w:b w:val="0"/>
                <w:bCs w:val="0"/>
                <w:sz w:val="16"/>
                <w:szCs w:val="21"/>
              </w:rPr>
            </w:pPr>
            <w:r w:rsidRPr="008C6D35">
              <w:rPr>
                <w:rFonts w:ascii="微软雅黑" w:eastAsia="微软雅黑" w:hAnsi="微软雅黑" w:cs="微软雅黑" w:hint="eastAsia"/>
                <w:sz w:val="16"/>
                <w:szCs w:val="21"/>
              </w:rPr>
              <w:t>名称:</w:t>
            </w:r>
          </w:p>
          <w:p w:rsidR="00C00D47" w:rsidRPr="008C6D35" w:rsidRDefault="00C00D47" w:rsidP="0018379D">
            <w:pPr>
              <w:pStyle w:val="2"/>
              <w:adjustRightInd w:val="0"/>
              <w:snapToGrid w:val="0"/>
              <w:spacing w:before="0" w:after="0" w:line="240" w:lineRule="auto"/>
              <w:rPr>
                <w:rFonts w:ascii="微软雅黑" w:eastAsia="微软雅黑" w:hAnsi="微软雅黑" w:cs="微软雅黑"/>
                <w:b w:val="0"/>
                <w:bCs w:val="0"/>
                <w:sz w:val="16"/>
                <w:szCs w:val="21"/>
              </w:rPr>
            </w:pPr>
            <w:r w:rsidRPr="008C6D35">
              <w:rPr>
                <w:rFonts w:ascii="微软雅黑" w:eastAsia="微软雅黑" w:hAnsi="微软雅黑" w:cs="微软雅黑" w:hint="eastAsia"/>
                <w:sz w:val="16"/>
                <w:szCs w:val="21"/>
              </w:rPr>
              <w:t>纳税人识别号:</w:t>
            </w:r>
          </w:p>
          <w:p w:rsidR="00C00D47" w:rsidRPr="008C6D35" w:rsidRDefault="00C00D47" w:rsidP="0018379D">
            <w:pPr>
              <w:pStyle w:val="2"/>
              <w:adjustRightInd w:val="0"/>
              <w:snapToGrid w:val="0"/>
              <w:spacing w:before="0" w:after="0" w:line="240" w:lineRule="auto"/>
              <w:rPr>
                <w:rFonts w:ascii="微软雅黑" w:eastAsia="微软雅黑" w:hAnsi="微软雅黑" w:cs="微软雅黑"/>
                <w:b w:val="0"/>
                <w:bCs w:val="0"/>
                <w:sz w:val="16"/>
                <w:szCs w:val="21"/>
              </w:rPr>
            </w:pPr>
            <w:r w:rsidRPr="008C6D35">
              <w:rPr>
                <w:rFonts w:ascii="微软雅黑" w:eastAsia="微软雅黑" w:hAnsi="微软雅黑" w:cs="微软雅黑" w:hint="eastAsia"/>
                <w:sz w:val="16"/>
                <w:szCs w:val="21"/>
              </w:rPr>
              <w:t>地址、电话：</w:t>
            </w:r>
          </w:p>
          <w:p w:rsidR="00C00D47" w:rsidRPr="008C6D35" w:rsidRDefault="00C00D47" w:rsidP="0018379D">
            <w:pPr>
              <w:pStyle w:val="2"/>
              <w:adjustRightInd w:val="0"/>
              <w:snapToGrid w:val="0"/>
              <w:spacing w:before="0" w:after="0" w:line="240" w:lineRule="auto"/>
              <w:rPr>
                <w:rFonts w:ascii="微软雅黑" w:eastAsia="微软雅黑" w:hAnsi="微软雅黑" w:cs="微软雅黑"/>
                <w:b w:val="0"/>
                <w:sz w:val="16"/>
                <w:szCs w:val="21"/>
              </w:rPr>
            </w:pPr>
            <w:r w:rsidRPr="008C6D35">
              <w:rPr>
                <w:rFonts w:ascii="微软雅黑" w:eastAsia="微软雅黑" w:hAnsi="微软雅黑" w:cs="微软雅黑" w:hint="eastAsia"/>
                <w:sz w:val="16"/>
                <w:szCs w:val="21"/>
              </w:rPr>
              <w:t>开户行及帐号：</w:t>
            </w:r>
          </w:p>
        </w:tc>
        <w:tc>
          <w:tcPr>
            <w:tcW w:w="23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D47" w:rsidRDefault="00C00D47" w:rsidP="0018379D">
            <w:pPr>
              <w:adjustRightInd w:val="0"/>
              <w:snapToGrid w:val="0"/>
              <w:jc w:val="center"/>
              <w:rPr>
                <w:rFonts w:ascii="微软雅黑" w:eastAsia="微软雅黑" w:hAnsi="微软雅黑" w:cs="微软雅黑"/>
                <w:b/>
                <w:sz w:val="16"/>
              </w:rPr>
            </w:pPr>
            <w:r>
              <w:rPr>
                <w:rFonts w:ascii="微软雅黑" w:eastAsia="微软雅黑" w:hAnsi="微软雅黑" w:cs="微软雅黑" w:hint="eastAsia"/>
                <w:b/>
                <w:sz w:val="16"/>
              </w:rPr>
              <w:t>发票领取方式</w:t>
            </w:r>
          </w:p>
        </w:tc>
        <w:tc>
          <w:tcPr>
            <w:tcW w:w="2738" w:type="dxa"/>
            <w:tcBorders>
              <w:top w:val="single" w:sz="4" w:space="0" w:color="auto"/>
              <w:left w:val="single" w:sz="4" w:space="0" w:color="auto"/>
              <w:bottom w:val="single" w:sz="4" w:space="0" w:color="auto"/>
              <w:right w:val="single" w:sz="4" w:space="0" w:color="auto"/>
            </w:tcBorders>
            <w:shd w:val="clear" w:color="auto" w:fill="FFFFFF"/>
            <w:vAlign w:val="center"/>
          </w:tcPr>
          <w:p w:rsidR="00C00D47" w:rsidRDefault="00C00D47" w:rsidP="0018379D">
            <w:pPr>
              <w:widowControl/>
              <w:numPr>
                <w:ilvl w:val="0"/>
                <w:numId w:val="7"/>
              </w:numPr>
              <w:adjustRightInd w:val="0"/>
              <w:snapToGrid w:val="0"/>
              <w:jc w:val="center"/>
              <w:rPr>
                <w:rFonts w:ascii="微软雅黑" w:eastAsia="微软雅黑" w:hAnsi="微软雅黑" w:cs="微软雅黑"/>
                <w:sz w:val="16"/>
              </w:rPr>
            </w:pPr>
            <w:r>
              <w:rPr>
                <w:rFonts w:ascii="微软雅黑" w:eastAsia="微软雅黑" w:hAnsi="微软雅黑" w:cs="微软雅黑" w:hint="eastAsia"/>
                <w:sz w:val="16"/>
              </w:rPr>
              <w:t xml:space="preserve">课前邮寄  </w:t>
            </w:r>
            <w:r>
              <w:rPr>
                <w:rFonts w:ascii="微软雅黑" w:eastAsia="微软雅黑" w:hAnsi="微软雅黑" w:cs="微软雅黑" w:hint="eastAsia"/>
                <w:szCs w:val="28"/>
              </w:rPr>
              <w:t>□</w:t>
            </w:r>
            <w:r>
              <w:rPr>
                <w:rFonts w:ascii="微软雅黑" w:eastAsia="微软雅黑" w:hAnsi="微软雅黑" w:cs="微软雅黑"/>
                <w:sz w:val="16"/>
              </w:rPr>
              <w:t xml:space="preserve"> </w:t>
            </w:r>
            <w:r>
              <w:rPr>
                <w:rFonts w:ascii="微软雅黑" w:eastAsia="微软雅黑" w:hAnsi="微软雅黑" w:cs="微软雅黑" w:hint="eastAsia"/>
                <w:sz w:val="16"/>
              </w:rPr>
              <w:t>现场领取</w:t>
            </w:r>
          </w:p>
        </w:tc>
      </w:tr>
      <w:tr w:rsidR="00C00D47" w:rsidTr="001837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397"/>
          <w:jc w:val="center"/>
        </w:trPr>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rsidR="00C00D47" w:rsidRDefault="00C00D47" w:rsidP="0018379D">
            <w:pPr>
              <w:adjustRightInd w:val="0"/>
              <w:snapToGrid w:val="0"/>
              <w:jc w:val="center"/>
              <w:rPr>
                <w:rFonts w:ascii="微软雅黑" w:eastAsia="微软雅黑" w:hAnsi="微软雅黑" w:cs="微软雅黑"/>
                <w:b/>
                <w:sz w:val="16"/>
              </w:rPr>
            </w:pPr>
            <w:r>
              <w:rPr>
                <w:rFonts w:ascii="微软雅黑" w:eastAsia="微软雅黑" w:hAnsi="微软雅黑" w:cs="微软雅黑" w:hint="eastAsia"/>
                <w:b/>
                <w:sz w:val="16"/>
              </w:rPr>
              <w:t>发票内容</w:t>
            </w:r>
          </w:p>
        </w:tc>
        <w:tc>
          <w:tcPr>
            <w:tcW w:w="878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00D47" w:rsidRDefault="00C00D47" w:rsidP="0018379D">
            <w:pPr>
              <w:adjustRightInd w:val="0"/>
              <w:snapToGrid w:val="0"/>
              <w:jc w:val="center"/>
              <w:rPr>
                <w:rFonts w:ascii="微软雅黑" w:eastAsia="微软雅黑" w:hAnsi="微软雅黑" w:cs="微软雅黑"/>
                <w:szCs w:val="28"/>
              </w:rPr>
            </w:pPr>
            <w:r>
              <w:rPr>
                <w:rFonts w:ascii="微软雅黑" w:eastAsia="微软雅黑" w:hAnsi="微软雅黑" w:cs="微软雅黑" w:hint="eastAsia"/>
                <w:szCs w:val="28"/>
              </w:rPr>
              <w:t>□</w:t>
            </w:r>
            <w:r>
              <w:rPr>
                <w:rFonts w:ascii="微软雅黑" w:eastAsia="微软雅黑" w:hAnsi="微软雅黑" w:cs="微软雅黑"/>
                <w:szCs w:val="28"/>
              </w:rPr>
              <w:t xml:space="preserve"> </w:t>
            </w:r>
            <w:r>
              <w:rPr>
                <w:rFonts w:ascii="微软雅黑" w:eastAsia="微软雅黑" w:hAnsi="微软雅黑" w:cs="微软雅黑" w:hint="eastAsia"/>
                <w:sz w:val="16"/>
              </w:rPr>
              <w:t>咨询费</w:t>
            </w:r>
            <w:r>
              <w:rPr>
                <w:rFonts w:ascii="微软雅黑" w:eastAsia="微软雅黑" w:hAnsi="微软雅黑" w:cs="微软雅黑" w:hint="eastAsia"/>
                <w:szCs w:val="28"/>
              </w:rPr>
              <w:t>□</w:t>
            </w:r>
            <w:r>
              <w:rPr>
                <w:rFonts w:ascii="微软雅黑" w:eastAsia="微软雅黑" w:hAnsi="微软雅黑" w:cs="微软雅黑"/>
                <w:szCs w:val="28"/>
              </w:rPr>
              <w:t xml:space="preserve"> </w:t>
            </w:r>
            <w:r>
              <w:rPr>
                <w:rFonts w:ascii="微软雅黑" w:eastAsia="微软雅黑" w:hAnsi="微软雅黑" w:cs="微软雅黑" w:hint="eastAsia"/>
                <w:sz w:val="16"/>
              </w:rPr>
              <w:t>会务费</w:t>
            </w:r>
            <w:r>
              <w:rPr>
                <w:rFonts w:ascii="微软雅黑" w:eastAsia="微软雅黑" w:hAnsi="微软雅黑" w:cs="微软雅黑" w:hint="eastAsia"/>
                <w:szCs w:val="28"/>
              </w:rPr>
              <w:t>□</w:t>
            </w:r>
            <w:r>
              <w:rPr>
                <w:rFonts w:ascii="微软雅黑" w:eastAsia="微软雅黑" w:hAnsi="微软雅黑" w:cs="微软雅黑"/>
                <w:szCs w:val="28"/>
              </w:rPr>
              <w:t xml:space="preserve"> </w:t>
            </w:r>
            <w:r>
              <w:rPr>
                <w:rFonts w:ascii="微软雅黑" w:eastAsia="微软雅黑" w:hAnsi="微软雅黑" w:cs="微软雅黑" w:hint="eastAsia"/>
                <w:sz w:val="16"/>
              </w:rPr>
              <w:t>培训费</w:t>
            </w:r>
            <w:r>
              <w:rPr>
                <w:rFonts w:ascii="微软雅黑" w:eastAsia="微软雅黑" w:hAnsi="微软雅黑" w:cs="微软雅黑" w:hint="eastAsia"/>
                <w:szCs w:val="28"/>
              </w:rPr>
              <w:t>□</w:t>
            </w:r>
            <w:r>
              <w:rPr>
                <w:rFonts w:ascii="微软雅黑" w:eastAsia="微软雅黑" w:hAnsi="微软雅黑" w:cs="微软雅黑"/>
                <w:sz w:val="16"/>
              </w:rPr>
              <w:t xml:space="preserve"> </w:t>
            </w:r>
            <w:r>
              <w:rPr>
                <w:rFonts w:ascii="微软雅黑" w:eastAsia="微软雅黑" w:hAnsi="微软雅黑" w:cs="微软雅黑" w:hint="eastAsia"/>
                <w:sz w:val="16"/>
              </w:rPr>
              <w:t>培训服务费</w:t>
            </w:r>
            <w:r>
              <w:rPr>
                <w:rFonts w:ascii="微软雅黑" w:eastAsia="微软雅黑" w:hAnsi="微软雅黑" w:cs="微软雅黑"/>
                <w:sz w:val="16"/>
              </w:rPr>
              <w:t xml:space="preserve"> </w:t>
            </w:r>
            <w:r>
              <w:rPr>
                <w:rFonts w:ascii="微软雅黑" w:eastAsia="微软雅黑" w:hAnsi="微软雅黑" w:cs="微软雅黑" w:hint="eastAsia"/>
                <w:sz w:val="16"/>
              </w:rPr>
              <w:t xml:space="preserve">   付款总额：</w:t>
            </w:r>
            <w:r>
              <w:rPr>
                <w:rFonts w:ascii="微软雅黑" w:eastAsia="微软雅黑" w:hAnsi="微软雅黑" w:cs="微软雅黑" w:hint="eastAsia"/>
                <w:b/>
                <w:sz w:val="16"/>
              </w:rPr>
              <w:t>￥</w:t>
            </w:r>
            <w:r>
              <w:rPr>
                <w:rFonts w:ascii="微软雅黑" w:eastAsia="微软雅黑" w:hAnsi="微软雅黑" w:cs="微软雅黑"/>
                <w:b/>
                <w:sz w:val="16"/>
                <w:u w:val="single"/>
              </w:rPr>
              <w:t xml:space="preserve">        </w:t>
            </w:r>
            <w:r>
              <w:rPr>
                <w:rFonts w:ascii="微软雅黑" w:eastAsia="微软雅黑" w:hAnsi="微软雅黑" w:cs="微软雅黑" w:hint="eastAsia"/>
                <w:b/>
                <w:sz w:val="16"/>
              </w:rPr>
              <w:t>元</w:t>
            </w:r>
          </w:p>
        </w:tc>
      </w:tr>
      <w:tr w:rsidR="00C00D47" w:rsidTr="001837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745"/>
          <w:jc w:val="center"/>
        </w:trPr>
        <w:tc>
          <w:tcPr>
            <w:tcW w:w="13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0D47" w:rsidRDefault="00C00D47" w:rsidP="0018379D">
            <w:pPr>
              <w:adjustRightInd w:val="0"/>
              <w:snapToGrid w:val="0"/>
              <w:jc w:val="center"/>
              <w:rPr>
                <w:rFonts w:ascii="微软雅黑" w:eastAsia="微软雅黑" w:hAnsi="微软雅黑" w:cs="微软雅黑"/>
                <w:b/>
                <w:sz w:val="16"/>
              </w:rPr>
            </w:pPr>
            <w:r>
              <w:rPr>
                <w:rFonts w:ascii="微软雅黑" w:eastAsia="微软雅黑" w:hAnsi="微软雅黑" w:cs="微软雅黑" w:hint="eastAsia"/>
                <w:b/>
                <w:sz w:val="16"/>
              </w:rPr>
              <w:t>住宿要求</w:t>
            </w:r>
          </w:p>
        </w:tc>
        <w:tc>
          <w:tcPr>
            <w:tcW w:w="878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00D47" w:rsidRDefault="00C00D47" w:rsidP="0018379D">
            <w:pPr>
              <w:adjustRightInd w:val="0"/>
              <w:snapToGrid w:val="0"/>
              <w:jc w:val="center"/>
              <w:rPr>
                <w:rFonts w:ascii="微软雅黑" w:eastAsia="微软雅黑" w:hAnsi="微软雅黑" w:cs="微软雅黑"/>
                <w:sz w:val="16"/>
              </w:rPr>
            </w:pPr>
            <w:r>
              <w:rPr>
                <w:rFonts w:ascii="微软雅黑" w:eastAsia="微软雅黑" w:hAnsi="微软雅黑" w:cs="微软雅黑" w:hint="eastAsia"/>
                <w:sz w:val="16"/>
              </w:rPr>
              <w:t>是否需要代订酒店：</w:t>
            </w:r>
            <w:r>
              <w:rPr>
                <w:rFonts w:ascii="微软雅黑" w:eastAsia="微软雅黑" w:hAnsi="微软雅黑" w:cs="微软雅黑"/>
                <w:sz w:val="16"/>
              </w:rPr>
              <w:t xml:space="preserve">               </w:t>
            </w:r>
            <w:r>
              <w:rPr>
                <w:rFonts w:ascii="微软雅黑" w:eastAsia="微软雅黑" w:hAnsi="微软雅黑" w:cs="微软雅黑" w:hint="eastAsia"/>
                <w:szCs w:val="28"/>
              </w:rPr>
              <w:t>□</w:t>
            </w:r>
            <w:r>
              <w:rPr>
                <w:rFonts w:ascii="微软雅黑" w:eastAsia="微软雅黑" w:hAnsi="微软雅黑" w:cs="微软雅黑"/>
                <w:szCs w:val="28"/>
              </w:rPr>
              <w:t xml:space="preserve"> </w:t>
            </w:r>
            <w:r>
              <w:rPr>
                <w:rFonts w:ascii="微软雅黑" w:eastAsia="微软雅黑" w:hAnsi="微软雅黑" w:cs="微软雅黑" w:hint="eastAsia"/>
                <w:sz w:val="16"/>
              </w:rPr>
              <w:t>是</w:t>
            </w:r>
            <w:r>
              <w:rPr>
                <w:rFonts w:ascii="微软雅黑" w:eastAsia="微软雅黑" w:hAnsi="微软雅黑" w:cs="微软雅黑"/>
                <w:sz w:val="16"/>
              </w:rPr>
              <w:t xml:space="preserve">            </w:t>
            </w:r>
            <w:r>
              <w:rPr>
                <w:rFonts w:ascii="微软雅黑" w:eastAsia="微软雅黑" w:hAnsi="微软雅黑" w:cs="微软雅黑" w:hint="eastAsia"/>
                <w:szCs w:val="28"/>
              </w:rPr>
              <w:t>□</w:t>
            </w:r>
            <w:r>
              <w:rPr>
                <w:rFonts w:ascii="微软雅黑" w:eastAsia="微软雅黑" w:hAnsi="微软雅黑" w:cs="微软雅黑"/>
                <w:szCs w:val="28"/>
              </w:rPr>
              <w:t xml:space="preserve"> </w:t>
            </w:r>
            <w:r>
              <w:rPr>
                <w:rFonts w:ascii="微软雅黑" w:eastAsia="微软雅黑" w:hAnsi="微软雅黑" w:cs="微软雅黑" w:hint="eastAsia"/>
                <w:sz w:val="16"/>
              </w:rPr>
              <w:t>否</w:t>
            </w:r>
          </w:p>
        </w:tc>
      </w:tr>
      <w:tr w:rsidR="00C00D47" w:rsidTr="001837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015"/>
          <w:jc w:val="center"/>
        </w:trPr>
        <w:tc>
          <w:tcPr>
            <w:tcW w:w="1329"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C00D47" w:rsidRDefault="00C00D47" w:rsidP="0018379D">
            <w:pPr>
              <w:adjustRightInd w:val="0"/>
              <w:snapToGrid w:val="0"/>
              <w:jc w:val="center"/>
              <w:rPr>
                <w:rFonts w:ascii="微软雅黑" w:eastAsia="微软雅黑" w:hAnsi="微软雅黑" w:cs="微软雅黑"/>
                <w:sz w:val="16"/>
              </w:rPr>
            </w:pPr>
          </w:p>
        </w:tc>
        <w:tc>
          <w:tcPr>
            <w:tcW w:w="8789" w:type="dxa"/>
            <w:gridSpan w:val="6"/>
            <w:tcBorders>
              <w:top w:val="single" w:sz="4" w:space="0" w:color="auto"/>
              <w:left w:val="single" w:sz="4" w:space="0" w:color="auto"/>
              <w:bottom w:val="single" w:sz="4" w:space="0" w:color="auto"/>
              <w:right w:val="single" w:sz="4" w:space="0" w:color="auto"/>
            </w:tcBorders>
            <w:vAlign w:val="center"/>
          </w:tcPr>
          <w:p w:rsidR="00C00D47" w:rsidRDefault="00C00D47" w:rsidP="0018379D">
            <w:pPr>
              <w:widowControl/>
              <w:numPr>
                <w:ilvl w:val="0"/>
                <w:numId w:val="8"/>
              </w:numPr>
              <w:adjustRightInd w:val="0"/>
              <w:snapToGrid w:val="0"/>
              <w:jc w:val="left"/>
              <w:rPr>
                <w:rFonts w:ascii="微软雅黑" w:eastAsia="微软雅黑" w:hAnsi="微软雅黑" w:cs="微软雅黑"/>
                <w:sz w:val="16"/>
              </w:rPr>
            </w:pPr>
            <w:r>
              <w:rPr>
                <w:rFonts w:ascii="微软雅黑" w:eastAsia="微软雅黑" w:hAnsi="微软雅黑" w:cs="微软雅黑" w:hint="eastAsia"/>
                <w:b/>
                <w:sz w:val="16"/>
              </w:rPr>
              <w:t>预订：</w:t>
            </w:r>
            <w:r>
              <w:rPr>
                <w:rFonts w:ascii="微软雅黑" w:eastAsia="微软雅黑" w:hAnsi="微软雅黑" w:cs="微软雅黑"/>
                <w:sz w:val="16"/>
              </w:rPr>
              <w:t xml:space="preserve">       </w:t>
            </w:r>
            <w:r>
              <w:rPr>
                <w:rFonts w:ascii="微软雅黑" w:eastAsia="微软雅黑" w:hAnsi="微软雅黑" w:cs="微软雅黑" w:hint="eastAsia"/>
                <w:sz w:val="16"/>
              </w:rPr>
              <w:t>单人房</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间；</w:t>
            </w:r>
            <w:r>
              <w:rPr>
                <w:rFonts w:ascii="微软雅黑" w:eastAsia="微软雅黑" w:hAnsi="微软雅黑" w:cs="微软雅黑"/>
                <w:sz w:val="16"/>
              </w:rPr>
              <w:t xml:space="preserve">     </w:t>
            </w:r>
            <w:r>
              <w:rPr>
                <w:rFonts w:ascii="微软雅黑" w:eastAsia="微软雅黑" w:hAnsi="微软雅黑" w:cs="微软雅黑" w:hint="eastAsia"/>
                <w:sz w:val="16"/>
              </w:rPr>
              <w:t>双人房</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间</w:t>
            </w:r>
          </w:p>
          <w:p w:rsidR="00C00D47" w:rsidRDefault="00C00D47" w:rsidP="0018379D">
            <w:pPr>
              <w:widowControl/>
              <w:numPr>
                <w:ilvl w:val="0"/>
                <w:numId w:val="8"/>
              </w:numPr>
              <w:adjustRightInd w:val="0"/>
              <w:snapToGrid w:val="0"/>
              <w:jc w:val="left"/>
              <w:rPr>
                <w:rFonts w:ascii="微软雅黑" w:eastAsia="微软雅黑" w:hAnsi="微软雅黑" w:cs="微软雅黑"/>
                <w:sz w:val="16"/>
              </w:rPr>
            </w:pPr>
            <w:r>
              <w:rPr>
                <w:rFonts w:ascii="微软雅黑" w:eastAsia="微软雅黑" w:hAnsi="微软雅黑" w:cs="微软雅黑" w:hint="eastAsia"/>
                <w:b/>
                <w:sz w:val="16"/>
              </w:rPr>
              <w:t>住宿时间：</w:t>
            </w:r>
            <w:r>
              <w:rPr>
                <w:rFonts w:ascii="微软雅黑" w:eastAsia="微软雅黑" w:hAnsi="微软雅黑" w:cs="微软雅黑"/>
                <w:sz w:val="16"/>
              </w:rPr>
              <w:t xml:space="preserve">    </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月</w:t>
            </w:r>
            <w:r>
              <w:rPr>
                <w:rFonts w:ascii="微软雅黑" w:eastAsia="微软雅黑" w:hAnsi="微软雅黑" w:cs="微软雅黑"/>
                <w:sz w:val="16"/>
                <w:u w:val="single"/>
              </w:rPr>
              <w:t xml:space="preserve"> </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日</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点</w:t>
            </w:r>
            <w:r>
              <w:rPr>
                <w:rFonts w:ascii="微软雅黑" w:eastAsia="微软雅黑" w:hAnsi="微软雅黑" w:cs="微软雅黑"/>
                <w:sz w:val="16"/>
              </w:rPr>
              <w:t xml:space="preserve">  </w:t>
            </w:r>
            <w:r>
              <w:rPr>
                <w:rFonts w:ascii="微软雅黑" w:eastAsia="微软雅黑" w:hAnsi="微软雅黑" w:cs="微软雅黑" w:hint="eastAsia"/>
                <w:sz w:val="16"/>
              </w:rPr>
              <w:t>至</w:t>
            </w:r>
            <w:r>
              <w:rPr>
                <w:rFonts w:ascii="微软雅黑" w:eastAsia="微软雅黑" w:hAnsi="微软雅黑" w:cs="微软雅黑"/>
                <w:sz w:val="16"/>
              </w:rPr>
              <w:t xml:space="preserve">  </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月</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日</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点</w:t>
            </w:r>
          </w:p>
        </w:tc>
      </w:tr>
    </w:tbl>
    <w:p w:rsidR="00C00D47" w:rsidRPr="0055517B" w:rsidRDefault="00C00D47" w:rsidP="00C00D47">
      <w:pPr>
        <w:adjustRightInd w:val="0"/>
        <w:snapToGrid w:val="0"/>
        <w:spacing w:line="276" w:lineRule="auto"/>
        <w:jc w:val="center"/>
      </w:pPr>
    </w:p>
    <w:p w:rsidR="00C7605E" w:rsidRPr="0055517B" w:rsidRDefault="00C7605E" w:rsidP="00C00D47">
      <w:pPr>
        <w:adjustRightInd w:val="0"/>
        <w:snapToGrid w:val="0"/>
        <w:spacing w:line="276" w:lineRule="auto"/>
        <w:jc w:val="center"/>
      </w:pPr>
    </w:p>
    <w:sectPr w:rsidR="00C7605E" w:rsidRPr="0055517B" w:rsidSect="00057DB7">
      <w:headerReference w:type="default" r:id="rId13"/>
      <w:footerReference w:type="default" r:id="rId1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41A" w:rsidRDefault="0066041A" w:rsidP="00B8260A">
      <w:r>
        <w:separator/>
      </w:r>
    </w:p>
  </w:endnote>
  <w:endnote w:type="continuationSeparator" w:id="1">
    <w:p w:rsidR="0066041A" w:rsidRDefault="0066041A" w:rsidP="00B8260A">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47" w:rsidRDefault="00C00D4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26" o:spid="_x0000_s4104" type="#_x0000_t75" style="position:absolute;margin-left:-54.05pt;margin-top:-34.75pt;width:596.2pt;height:78pt;z-index:-251635712">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A6" w:rsidRPr="00057DB7" w:rsidRDefault="0066041A" w:rsidP="00057DB7">
    <w:pPr>
      <w:pStyle w:val="a5"/>
    </w:pPr>
    <w:r w:rsidRPr="00B66299">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5" type="#_x0000_t75" style="position:absolute;margin-left:-56.2pt;margin-top:-11.05pt;width:596.2pt;height:78pt;z-index:-251658240">
          <v:imagedata r:id="rId1" o:title=""/>
        </v:shape>
      </w:pict>
    </w:r>
    <w:r>
      <w:rPr>
        <w:noProof/>
      </w:rPr>
      <w:drawing>
        <wp:anchor distT="0" distB="0" distL="114300" distR="114300" simplePos="0" relativeHeight="251684864" behindDoc="1" locked="0" layoutInCell="1" allowOverlap="1">
          <wp:simplePos x="0" y="0"/>
          <wp:positionH relativeFrom="column">
            <wp:posOffset>85090</wp:posOffset>
          </wp:positionH>
          <wp:positionV relativeFrom="paragraph">
            <wp:posOffset>9918700</wp:posOffset>
          </wp:positionV>
          <wp:extent cx="7571740" cy="990600"/>
          <wp:effectExtent l="19050" t="0" r="0" b="0"/>
          <wp:wrapNone/>
          <wp:docPr id="12" name="图片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6"/>
                  <pic:cNvPicPr>
                    <a:picLocks noChangeAspect="1" noChangeArrowheads="1"/>
                  </pic:cNvPicPr>
                </pic:nvPicPr>
                <pic:blipFill>
                  <a:blip r:embed="rId2"/>
                  <a:srcRect/>
                  <a:stretch>
                    <a:fillRect/>
                  </a:stretch>
                </pic:blipFill>
                <pic:spPr bwMode="auto">
                  <a:xfrm>
                    <a:off x="0" y="0"/>
                    <a:ext cx="7571740" cy="990600"/>
                  </a:xfrm>
                  <a:prstGeom prst="rect">
                    <a:avLst/>
                  </a:prstGeom>
                  <a:noFill/>
                </pic:spPr>
              </pic:pic>
            </a:graphicData>
          </a:graphic>
        </wp:anchor>
      </w:drawing>
    </w:r>
    <w:r>
      <w:rPr>
        <w:noProof/>
      </w:rPr>
      <w:drawing>
        <wp:anchor distT="0" distB="0" distL="114300" distR="114300" simplePos="0" relativeHeight="251683840" behindDoc="1" locked="0" layoutInCell="1" allowOverlap="1">
          <wp:simplePos x="0" y="0"/>
          <wp:positionH relativeFrom="column">
            <wp:posOffset>85090</wp:posOffset>
          </wp:positionH>
          <wp:positionV relativeFrom="paragraph">
            <wp:posOffset>9918700</wp:posOffset>
          </wp:positionV>
          <wp:extent cx="7571740" cy="990600"/>
          <wp:effectExtent l="19050" t="0" r="0" b="0"/>
          <wp:wrapNone/>
          <wp:docPr id="13" name="图片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6"/>
                  <pic:cNvPicPr>
                    <a:picLocks noChangeAspect="1" noChangeArrowheads="1"/>
                  </pic:cNvPicPr>
                </pic:nvPicPr>
                <pic:blipFill>
                  <a:blip r:embed="rId2"/>
                  <a:srcRect/>
                  <a:stretch>
                    <a:fillRect/>
                  </a:stretch>
                </pic:blipFill>
                <pic:spPr bwMode="auto">
                  <a:xfrm>
                    <a:off x="0" y="0"/>
                    <a:ext cx="7571740" cy="9906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41A" w:rsidRDefault="0066041A" w:rsidP="00B8260A">
      <w:r>
        <w:separator/>
      </w:r>
    </w:p>
  </w:footnote>
  <w:footnote w:type="continuationSeparator" w:id="1">
    <w:p w:rsidR="0066041A" w:rsidRDefault="0066041A" w:rsidP="00B82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60" w:rsidRDefault="006F6F5C" w:rsidP="006F6F5C">
    <w:pPr>
      <w:pStyle w:val="a7"/>
    </w:pPr>
    <w:r w:rsidRPr="006F6F5C">
      <w:drawing>
        <wp:anchor distT="0" distB="0" distL="114300" distR="114300" simplePos="0" relativeHeight="251679744" behindDoc="1" locked="0" layoutInCell="1" allowOverlap="1">
          <wp:simplePos x="0" y="0"/>
          <wp:positionH relativeFrom="column">
            <wp:posOffset>-709280</wp:posOffset>
          </wp:positionH>
          <wp:positionV relativeFrom="paragraph">
            <wp:posOffset>-338780</wp:posOffset>
          </wp:positionV>
          <wp:extent cx="7573704" cy="829340"/>
          <wp:effectExtent l="19050" t="0" r="9525" b="0"/>
          <wp:wrapNone/>
          <wp:docPr id="6" name="图片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5"/>
                  <pic:cNvPicPr>
                    <a:picLocks noChangeAspect="1" noChangeArrowheads="1"/>
                  </pic:cNvPicPr>
                </pic:nvPicPr>
                <pic:blipFill>
                  <a:blip r:embed="rId1"/>
                  <a:srcRect/>
                  <a:stretch>
                    <a:fillRect/>
                  </a:stretch>
                </pic:blipFill>
                <pic:spPr bwMode="auto">
                  <a:xfrm>
                    <a:off x="0" y="0"/>
                    <a:ext cx="7572375" cy="828675"/>
                  </a:xfrm>
                  <a:prstGeom prst="rect">
                    <a:avLst/>
                  </a:prstGeom>
                  <a:noFill/>
                  <a:ln w="9525">
                    <a:noFill/>
                    <a:miter lim="800000"/>
                    <a:headEnd/>
                    <a:tailEnd/>
                  </a:ln>
                </pic:spPr>
              </pic:pic>
            </a:graphicData>
          </a:graphic>
        </wp:anchor>
      </w:drawing>
    </w:r>
  </w:p>
  <w:p w:rsidR="00452460" w:rsidRPr="0082379D" w:rsidRDefault="006F6F5C" w:rsidP="006F6F5C">
    <w:pPr>
      <w:pStyle w:val="a7"/>
    </w:pPr>
    <w:r>
      <w:rPr>
        <w:noProof/>
      </w:rPr>
      <w:pict>
        <v:shapetype id="_x0000_t202" coordsize="21600,21600" o:spt="202" path="m,l,21600r21600,l21600,xe">
          <v:stroke joinstyle="miter"/>
          <v:path gradientshapeok="t" o:connecttype="rect"/>
        </v:shapetype>
        <v:shape id="文本框 2" o:spid="_x0000_s4100" type="#_x0000_t202" style="position:absolute;left:0;text-align:left;margin-left:288.85pt;margin-top:4.9pt;width:227.25pt;height:25.2pt;z-index:251675648;visibility:visible;mso-height-percent:200;mso-wrap-distance-top:7.2pt;mso-wrap-distance-bottom:7.2pt;mso-position-horizontal-relative:margin;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" filled="f" stroked="f">
          <v:textbox style="mso-fit-shape-to-text:t">
            <w:txbxContent>
              <w:p w:rsidR="00452460" w:rsidRDefault="00452460" w:rsidP="00EF6A40">
                <w:pPr>
                  <w:jc w:val="center"/>
                  <w:rPr>
                    <w:rFonts w:ascii="Times New Roman" w:hAnsi="Times New Roman"/>
                    <w:i/>
                    <w:iCs/>
                    <w:color w:val="5B9BD5" w:themeColor="accent1"/>
                    <w:sz w:val="24"/>
                  </w:rPr>
                </w:pPr>
                <w:r>
                  <w:rPr>
                    <w:rFonts w:ascii="微软雅黑" w:eastAsia="微软雅黑" w:hAnsi="微软雅黑" w:hint="eastAsia"/>
                  </w:rPr>
                  <w:t>专注采购与供应链培训与认证</w:t>
                </w:r>
              </w:p>
            </w:txbxContent>
          </v:textbox>
          <w10:wrap anchorx="margin"/>
        </v:shape>
      </w:pict>
    </w:r>
    <w:r w:rsidR="00452460">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9E" w:rsidRDefault="0066041A" w:rsidP="00057DB7">
    <w:pPr>
      <w:pStyle w:val="a7"/>
    </w:pPr>
    <w:r w:rsidRPr="00057DB7">
      <w:rPr>
        <w:noProof/>
      </w:rPr>
      <w:drawing>
        <wp:anchor distT="0" distB="0" distL="114300" distR="114300" simplePos="0" relativeHeight="251682816" behindDoc="1" locked="0" layoutInCell="1" allowOverlap="1">
          <wp:simplePos x="0" y="0"/>
          <wp:positionH relativeFrom="column">
            <wp:posOffset>-709280</wp:posOffset>
          </wp:positionH>
          <wp:positionV relativeFrom="paragraph">
            <wp:posOffset>-551017</wp:posOffset>
          </wp:positionV>
          <wp:extent cx="7573704" cy="829339"/>
          <wp:effectExtent l="19050" t="0" r="8196" b="0"/>
          <wp:wrapNone/>
          <wp:docPr id="11" name="图片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5"/>
                  <pic:cNvPicPr>
                    <a:picLocks noChangeAspect="1" noChangeArrowheads="1"/>
                  </pic:cNvPicPr>
                </pic:nvPicPr>
                <pic:blipFill>
                  <a:blip r:embed="rId1"/>
                  <a:srcRect/>
                  <a:stretch>
                    <a:fillRect/>
                  </a:stretch>
                </pic:blipFill>
                <pic:spPr bwMode="auto">
                  <a:xfrm>
                    <a:off x="0" y="0"/>
                    <a:ext cx="7573704" cy="82933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150F"/>
    <w:multiLevelType w:val="hybridMultilevel"/>
    <w:tmpl w:val="38EABB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C80790"/>
    <w:multiLevelType w:val="hybridMultilevel"/>
    <w:tmpl w:val="9AD218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CB65FE"/>
    <w:multiLevelType w:val="hybridMultilevel"/>
    <w:tmpl w:val="2F8C59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0958B8"/>
    <w:multiLevelType w:val="hybridMultilevel"/>
    <w:tmpl w:val="9112F7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D16D0A"/>
    <w:multiLevelType w:val="hybridMultilevel"/>
    <w:tmpl w:val="EAF2FB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6E753BB9"/>
    <w:multiLevelType w:val="multilevel"/>
    <w:tmpl w:val="6E7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73C92D17"/>
    <w:multiLevelType w:val="hybridMultilevel"/>
    <w:tmpl w:val="321843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7"/>
  </w:num>
  <w:num w:numId="4">
    <w:abstractNumId w:val="0"/>
  </w:num>
  <w:num w:numId="5">
    <w:abstractNumId w:val="1"/>
  </w:num>
  <w:num w:numId="6">
    <w:abstractNumId w:val="3"/>
  </w:num>
  <w:num w:numId="7">
    <w:abstractNumId w:val="5"/>
  </w:num>
  <w:num w:numId="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04A3"/>
    <w:rsid w:val="000173E4"/>
    <w:rsid w:val="00032360"/>
    <w:rsid w:val="00071C56"/>
    <w:rsid w:val="00082D26"/>
    <w:rsid w:val="00083ED4"/>
    <w:rsid w:val="000B2BA4"/>
    <w:rsid w:val="000B44B1"/>
    <w:rsid w:val="000C570D"/>
    <w:rsid w:val="00102B76"/>
    <w:rsid w:val="001046FE"/>
    <w:rsid w:val="001069A4"/>
    <w:rsid w:val="00142532"/>
    <w:rsid w:val="001622F5"/>
    <w:rsid w:val="00164A6A"/>
    <w:rsid w:val="001B5862"/>
    <w:rsid w:val="001B5F85"/>
    <w:rsid w:val="00203628"/>
    <w:rsid w:val="002175C8"/>
    <w:rsid w:val="00241BA6"/>
    <w:rsid w:val="00275190"/>
    <w:rsid w:val="00276219"/>
    <w:rsid w:val="00277F14"/>
    <w:rsid w:val="00291610"/>
    <w:rsid w:val="002A16D8"/>
    <w:rsid w:val="002A3D80"/>
    <w:rsid w:val="002B272C"/>
    <w:rsid w:val="003007C2"/>
    <w:rsid w:val="003306F1"/>
    <w:rsid w:val="00332E0D"/>
    <w:rsid w:val="00371CF4"/>
    <w:rsid w:val="003746FB"/>
    <w:rsid w:val="00384686"/>
    <w:rsid w:val="003A5909"/>
    <w:rsid w:val="003A76E5"/>
    <w:rsid w:val="003C37DA"/>
    <w:rsid w:val="003C5A07"/>
    <w:rsid w:val="003D1ED1"/>
    <w:rsid w:val="003D717B"/>
    <w:rsid w:val="00401FB8"/>
    <w:rsid w:val="00416601"/>
    <w:rsid w:val="00420E18"/>
    <w:rsid w:val="00432BF6"/>
    <w:rsid w:val="0044672A"/>
    <w:rsid w:val="00452460"/>
    <w:rsid w:val="00471EC3"/>
    <w:rsid w:val="00496260"/>
    <w:rsid w:val="00497EFE"/>
    <w:rsid w:val="004B1D48"/>
    <w:rsid w:val="004D38B4"/>
    <w:rsid w:val="004E00AD"/>
    <w:rsid w:val="004E0ADF"/>
    <w:rsid w:val="004E463B"/>
    <w:rsid w:val="004F141F"/>
    <w:rsid w:val="00501A05"/>
    <w:rsid w:val="00505AE0"/>
    <w:rsid w:val="00515CAE"/>
    <w:rsid w:val="00527860"/>
    <w:rsid w:val="005478AE"/>
    <w:rsid w:val="0055517B"/>
    <w:rsid w:val="005635DB"/>
    <w:rsid w:val="00584446"/>
    <w:rsid w:val="00584644"/>
    <w:rsid w:val="005B5B12"/>
    <w:rsid w:val="005B6769"/>
    <w:rsid w:val="005C25DA"/>
    <w:rsid w:val="005C78A7"/>
    <w:rsid w:val="005E3A9C"/>
    <w:rsid w:val="006009B3"/>
    <w:rsid w:val="00631CCF"/>
    <w:rsid w:val="00633BF8"/>
    <w:rsid w:val="0066041A"/>
    <w:rsid w:val="006655E9"/>
    <w:rsid w:val="006828A4"/>
    <w:rsid w:val="00682E9E"/>
    <w:rsid w:val="00683B42"/>
    <w:rsid w:val="00690D34"/>
    <w:rsid w:val="006A55B7"/>
    <w:rsid w:val="006C04A3"/>
    <w:rsid w:val="006D3375"/>
    <w:rsid w:val="006F5E7F"/>
    <w:rsid w:val="006F6F5C"/>
    <w:rsid w:val="00701296"/>
    <w:rsid w:val="00716325"/>
    <w:rsid w:val="007257B2"/>
    <w:rsid w:val="00736ACF"/>
    <w:rsid w:val="00764A93"/>
    <w:rsid w:val="007650E1"/>
    <w:rsid w:val="00766B2E"/>
    <w:rsid w:val="00767282"/>
    <w:rsid w:val="0079120E"/>
    <w:rsid w:val="007A185C"/>
    <w:rsid w:val="007C2427"/>
    <w:rsid w:val="007D14D0"/>
    <w:rsid w:val="007E4052"/>
    <w:rsid w:val="007E628A"/>
    <w:rsid w:val="007F1104"/>
    <w:rsid w:val="007F15D3"/>
    <w:rsid w:val="007F550D"/>
    <w:rsid w:val="008205F4"/>
    <w:rsid w:val="0082379D"/>
    <w:rsid w:val="008A42D9"/>
    <w:rsid w:val="008A67DC"/>
    <w:rsid w:val="008B2DC2"/>
    <w:rsid w:val="008C6702"/>
    <w:rsid w:val="00913A6F"/>
    <w:rsid w:val="009206F6"/>
    <w:rsid w:val="00931B09"/>
    <w:rsid w:val="00957F92"/>
    <w:rsid w:val="00960E03"/>
    <w:rsid w:val="009638D5"/>
    <w:rsid w:val="00967F87"/>
    <w:rsid w:val="00975E7B"/>
    <w:rsid w:val="00984D51"/>
    <w:rsid w:val="009867BB"/>
    <w:rsid w:val="00987A3D"/>
    <w:rsid w:val="00994B3F"/>
    <w:rsid w:val="009953D9"/>
    <w:rsid w:val="0099768E"/>
    <w:rsid w:val="009F6622"/>
    <w:rsid w:val="00A00580"/>
    <w:rsid w:val="00A115BC"/>
    <w:rsid w:val="00A50684"/>
    <w:rsid w:val="00A522F3"/>
    <w:rsid w:val="00A5705C"/>
    <w:rsid w:val="00A61A6E"/>
    <w:rsid w:val="00A72C8C"/>
    <w:rsid w:val="00A767DA"/>
    <w:rsid w:val="00AB1EA4"/>
    <w:rsid w:val="00AC0577"/>
    <w:rsid w:val="00AC6398"/>
    <w:rsid w:val="00AD59DE"/>
    <w:rsid w:val="00AD7E74"/>
    <w:rsid w:val="00AE7CF0"/>
    <w:rsid w:val="00AF4F2E"/>
    <w:rsid w:val="00B8260A"/>
    <w:rsid w:val="00BA5174"/>
    <w:rsid w:val="00BB5AB0"/>
    <w:rsid w:val="00BC295C"/>
    <w:rsid w:val="00BE3D84"/>
    <w:rsid w:val="00C0062A"/>
    <w:rsid w:val="00C00D47"/>
    <w:rsid w:val="00C04A6C"/>
    <w:rsid w:val="00C240CD"/>
    <w:rsid w:val="00C2764D"/>
    <w:rsid w:val="00C32618"/>
    <w:rsid w:val="00C32DBF"/>
    <w:rsid w:val="00C57E99"/>
    <w:rsid w:val="00C64EE5"/>
    <w:rsid w:val="00C7605E"/>
    <w:rsid w:val="00C76D8B"/>
    <w:rsid w:val="00C86CC8"/>
    <w:rsid w:val="00C9450B"/>
    <w:rsid w:val="00CA727A"/>
    <w:rsid w:val="00CD6F25"/>
    <w:rsid w:val="00CE058D"/>
    <w:rsid w:val="00CE42A1"/>
    <w:rsid w:val="00CF5554"/>
    <w:rsid w:val="00D20CBB"/>
    <w:rsid w:val="00D25380"/>
    <w:rsid w:val="00D278F1"/>
    <w:rsid w:val="00D64B09"/>
    <w:rsid w:val="00D74C55"/>
    <w:rsid w:val="00D9002F"/>
    <w:rsid w:val="00DE002C"/>
    <w:rsid w:val="00DE0FB4"/>
    <w:rsid w:val="00DE7C16"/>
    <w:rsid w:val="00DF4191"/>
    <w:rsid w:val="00E14741"/>
    <w:rsid w:val="00E355B4"/>
    <w:rsid w:val="00E42D70"/>
    <w:rsid w:val="00E52B5D"/>
    <w:rsid w:val="00E81D12"/>
    <w:rsid w:val="00EA572F"/>
    <w:rsid w:val="00EA799D"/>
    <w:rsid w:val="00EB0444"/>
    <w:rsid w:val="00EB0B54"/>
    <w:rsid w:val="00EB20C1"/>
    <w:rsid w:val="00EC4004"/>
    <w:rsid w:val="00EF2677"/>
    <w:rsid w:val="00EF6A40"/>
    <w:rsid w:val="00F20CF3"/>
    <w:rsid w:val="00F31369"/>
    <w:rsid w:val="00F40343"/>
    <w:rsid w:val="00F454BE"/>
    <w:rsid w:val="00F627F6"/>
    <w:rsid w:val="00F84E6D"/>
    <w:rsid w:val="00F9040B"/>
    <w:rsid w:val="00FB3638"/>
    <w:rsid w:val="00FF05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接连接符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55"/>
    <w:pPr>
      <w:widowControl w:val="0"/>
      <w:jc w:val="both"/>
    </w:pPr>
    <w:rPr>
      <w:rFonts w:ascii="Calibri" w:eastAsia="宋体" w:hAnsi="Calibri" w:cs="Times New Roman"/>
    </w:rPr>
  </w:style>
  <w:style w:type="paragraph" w:styleId="2">
    <w:name w:val="heading 2"/>
    <w:basedOn w:val="a"/>
    <w:next w:val="a"/>
    <w:link w:val="2Char"/>
    <w:uiPriority w:val="9"/>
    <w:unhideWhenUsed/>
    <w:qFormat/>
    <w:rsid w:val="00C00D4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FB"/>
    <w:pPr>
      <w:ind w:firstLineChars="200" w:firstLine="420"/>
    </w:pPr>
  </w:style>
  <w:style w:type="paragraph" w:styleId="a4">
    <w:name w:val="header"/>
    <w:basedOn w:val="a"/>
    <w:link w:val="Char"/>
    <w:uiPriority w:val="99"/>
    <w:unhideWhenUsed/>
    <w:rsid w:val="00B82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260A"/>
    <w:rPr>
      <w:sz w:val="18"/>
      <w:szCs w:val="18"/>
    </w:rPr>
  </w:style>
  <w:style w:type="paragraph" w:styleId="a5">
    <w:name w:val="footer"/>
    <w:basedOn w:val="a"/>
    <w:link w:val="Char0"/>
    <w:unhideWhenUsed/>
    <w:qFormat/>
    <w:rsid w:val="00B8260A"/>
    <w:pPr>
      <w:tabs>
        <w:tab w:val="center" w:pos="4153"/>
        <w:tab w:val="right" w:pos="8306"/>
      </w:tabs>
      <w:snapToGrid w:val="0"/>
      <w:jc w:val="left"/>
    </w:pPr>
    <w:rPr>
      <w:sz w:val="18"/>
      <w:szCs w:val="18"/>
    </w:rPr>
  </w:style>
  <w:style w:type="character" w:customStyle="1" w:styleId="Char0">
    <w:name w:val="页脚 Char"/>
    <w:basedOn w:val="a0"/>
    <w:link w:val="a5"/>
    <w:qFormat/>
    <w:rsid w:val="00B8260A"/>
    <w:rPr>
      <w:sz w:val="18"/>
      <w:szCs w:val="18"/>
    </w:rPr>
  </w:style>
  <w:style w:type="character" w:styleId="a6">
    <w:name w:val="Hyperlink"/>
    <w:basedOn w:val="a0"/>
    <w:uiPriority w:val="99"/>
    <w:unhideWhenUsed/>
    <w:rsid w:val="00D74C55"/>
    <w:rPr>
      <w:color w:val="0563C1" w:themeColor="hyperlink"/>
      <w:u w:val="single"/>
    </w:rPr>
  </w:style>
  <w:style w:type="paragraph" w:styleId="a7">
    <w:name w:val="No Spacing"/>
    <w:uiPriority w:val="1"/>
    <w:qFormat/>
    <w:rsid w:val="006F6F5C"/>
    <w:pPr>
      <w:widowControl w:val="0"/>
      <w:jc w:val="both"/>
    </w:pPr>
    <w:rPr>
      <w:rFonts w:ascii="Calibri" w:eastAsia="宋体" w:hAnsi="Calibri" w:cs="Times New Roman"/>
    </w:rPr>
  </w:style>
  <w:style w:type="paragraph" w:styleId="a8">
    <w:name w:val="Balloon Text"/>
    <w:basedOn w:val="a"/>
    <w:link w:val="Char1"/>
    <w:uiPriority w:val="99"/>
    <w:semiHidden/>
    <w:unhideWhenUsed/>
    <w:rsid w:val="00987A3D"/>
    <w:rPr>
      <w:sz w:val="16"/>
      <w:szCs w:val="16"/>
    </w:rPr>
  </w:style>
  <w:style w:type="character" w:customStyle="1" w:styleId="Char1">
    <w:name w:val="批注框文本 Char"/>
    <w:basedOn w:val="a0"/>
    <w:link w:val="a8"/>
    <w:uiPriority w:val="99"/>
    <w:semiHidden/>
    <w:rsid w:val="00987A3D"/>
    <w:rPr>
      <w:rFonts w:ascii="Calibri" w:eastAsia="宋体" w:hAnsi="Calibri" w:cs="Times New Roman"/>
      <w:sz w:val="16"/>
      <w:szCs w:val="16"/>
    </w:rPr>
  </w:style>
  <w:style w:type="character" w:customStyle="1" w:styleId="2Char">
    <w:name w:val="标题 2 Char"/>
    <w:basedOn w:val="a0"/>
    <w:link w:val="2"/>
    <w:uiPriority w:val="9"/>
    <w:rsid w:val="00C00D47"/>
    <w:rPr>
      <w:rFonts w:ascii="Cambria" w:eastAsia="宋体" w:hAnsi="Cambria" w:cs="Times New Roman"/>
      <w:b/>
      <w:bCs/>
      <w:sz w:val="32"/>
      <w:szCs w:val="32"/>
    </w:rPr>
  </w:style>
  <w:style w:type="paragraph" w:customStyle="1" w:styleId="1">
    <w:name w:val="列出段落1"/>
    <w:basedOn w:val="a"/>
    <w:uiPriority w:val="34"/>
    <w:qFormat/>
    <w:rsid w:val="00C00D47"/>
    <w:pPr>
      <w:ind w:firstLineChars="200" w:firstLine="420"/>
    </w:pPr>
  </w:style>
</w:styles>
</file>

<file path=word/webSettings.xml><?xml version="1.0" encoding="utf-8"?>
<w:webSettings xmlns:r="http://schemas.openxmlformats.org/officeDocument/2006/relationships" xmlns:w="http://schemas.openxmlformats.org/wordprocessingml/2006/main">
  <w:divs>
    <w:div w:id="926379158">
      <w:bodyDiv w:val="1"/>
      <w:marLeft w:val="0"/>
      <w:marRight w:val="0"/>
      <w:marTop w:val="0"/>
      <w:marBottom w:val="0"/>
      <w:divBdr>
        <w:top w:val="none" w:sz="0" w:space="0" w:color="auto"/>
        <w:left w:val="none" w:sz="0" w:space="0" w:color="auto"/>
        <w:bottom w:val="none" w:sz="0" w:space="0" w:color="auto"/>
        <w:right w:val="none" w:sz="0" w:space="0" w:color="auto"/>
      </w:divBdr>
    </w:div>
    <w:div w:id="10885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5CE4CD-0FAA-4BE6-9F7F-C793BD78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291</Words>
  <Characters>1663</Characters>
  <Application>Microsoft Office Word</Application>
  <DocSecurity>0</DocSecurity>
  <Lines>13</Lines>
  <Paragraphs>3</Paragraphs>
  <ScaleCrop>false</ScaleCrop>
  <Company>Microsoft</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dreamsummit</cp:lastModifiedBy>
  <cp:revision>7</cp:revision>
  <dcterms:created xsi:type="dcterms:W3CDTF">2021-03-15T05:19:00Z</dcterms:created>
  <dcterms:modified xsi:type="dcterms:W3CDTF">2021-03-15T05:24:00Z</dcterms:modified>
</cp:coreProperties>
</file>