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77CB2" w:rsidRPr="005E5657" w:rsidRDefault="00DC1E17" w:rsidP="00E203D5">
      <w:pPr>
        <w:spacing w:beforeLines="50" w:afterLines="100" w:line="440" w:lineRule="exact"/>
        <w:ind w:firstLineChars="400" w:firstLine="1760"/>
        <w:rPr>
          <w:rFonts w:ascii="微软雅黑" w:eastAsia="微软雅黑" w:hAnsi="微软雅黑"/>
          <w:b/>
          <w:bCs/>
          <w:sz w:val="44"/>
          <w:szCs w:val="44"/>
        </w:rPr>
      </w:pPr>
      <w:bookmarkStart w:id="0" w:name="OLE_LINK1"/>
      <w:r w:rsidRPr="005E5657">
        <w:rPr>
          <w:rFonts w:ascii="微软雅黑" w:eastAsia="微软雅黑" w:hAnsi="微软雅黑" w:hint="eastAsia"/>
          <w:b/>
          <w:bCs/>
          <w:sz w:val="44"/>
          <w:szCs w:val="44"/>
        </w:rPr>
        <w:t>跨部门沟通、协作与冲突处理</w:t>
      </w:r>
    </w:p>
    <w:p w:rsidR="00077CB2" w:rsidRPr="005E5657" w:rsidRDefault="00DC1E17">
      <w:pPr>
        <w:rPr>
          <w:rFonts w:ascii="微软雅黑" w:eastAsia="微软雅黑" w:hAnsi="微软雅黑"/>
          <w:color w:val="000000" w:themeColor="text1"/>
          <w:szCs w:val="21"/>
        </w:rPr>
      </w:pPr>
      <w:r w:rsidRPr="005E5657"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t>主办单位：</w:t>
      </w:r>
      <w:r w:rsidRPr="005E5657">
        <w:rPr>
          <w:rFonts w:ascii="微软雅黑" w:eastAsia="微软雅黑" w:hAnsi="微软雅黑" w:hint="eastAsia"/>
          <w:color w:val="000000" w:themeColor="text1"/>
          <w:szCs w:val="21"/>
        </w:rPr>
        <w:t>一六八培训网</w:t>
      </w:r>
      <w:r w:rsidRPr="005E5657">
        <w:rPr>
          <w:rFonts w:ascii="微软雅黑" w:eastAsia="微软雅黑" w:hAnsi="微软雅黑"/>
          <w:color w:val="000000" w:themeColor="text1"/>
          <w:szCs w:val="21"/>
        </w:rPr>
        <w:t xml:space="preserve"> </w:t>
      </w:r>
      <w:hyperlink r:id="rId8" w:history="1">
        <w:r w:rsidRPr="005E5657">
          <w:rPr>
            <w:rStyle w:val="a9"/>
            <w:rFonts w:ascii="微软雅黑" w:eastAsia="微软雅黑" w:hAnsi="微软雅黑"/>
            <w:color w:val="000000" w:themeColor="text1"/>
            <w:szCs w:val="21"/>
          </w:rPr>
          <w:t>www.peixun168.com</w:t>
        </w:r>
      </w:hyperlink>
      <w:r w:rsidRPr="005E5657">
        <w:rPr>
          <w:rFonts w:ascii="微软雅黑" w:eastAsia="微软雅黑" w:hAnsi="微软雅黑"/>
          <w:color w:val="000000" w:themeColor="text1"/>
          <w:szCs w:val="21"/>
        </w:rPr>
        <w:t xml:space="preserve"> </w:t>
      </w:r>
    </w:p>
    <w:p w:rsidR="00077CB2" w:rsidRPr="005E5657" w:rsidRDefault="00DC1E17" w:rsidP="00E203D5">
      <w:pPr>
        <w:spacing w:beforeLines="50" w:afterLines="100" w:line="440" w:lineRule="exact"/>
        <w:rPr>
          <w:rFonts w:ascii="微软雅黑" w:eastAsia="微软雅黑" w:hAnsi="微软雅黑" w:cs="宋体"/>
          <w:szCs w:val="21"/>
        </w:rPr>
      </w:pPr>
      <w:r w:rsidRPr="005E5657">
        <w:rPr>
          <w:rFonts w:ascii="微软雅黑" w:eastAsia="微软雅黑" w:hAnsi="微软雅黑" w:cs="宋体" w:hint="eastAsia"/>
          <w:b/>
          <w:szCs w:val="21"/>
        </w:rPr>
        <w:t>上课时间：</w:t>
      </w:r>
      <w:r w:rsidRPr="005E5657">
        <w:rPr>
          <w:rFonts w:ascii="微软雅黑" w:eastAsia="微软雅黑" w:hAnsi="微软雅黑" w:cs="宋体" w:hint="eastAsia"/>
          <w:szCs w:val="21"/>
        </w:rPr>
        <w:t>2021年</w:t>
      </w:r>
      <w:r w:rsidR="00FE3C3B">
        <w:rPr>
          <w:rFonts w:ascii="微软雅黑" w:eastAsia="微软雅黑" w:hAnsi="微软雅黑" w:cs="宋体" w:hint="eastAsia"/>
          <w:szCs w:val="21"/>
        </w:rPr>
        <w:t>0</w:t>
      </w:r>
      <w:r w:rsidR="005E5657" w:rsidRPr="005E5657">
        <w:rPr>
          <w:rFonts w:ascii="微软雅黑" w:eastAsia="微软雅黑" w:hAnsi="微软雅黑" w:cs="宋体" w:hint="eastAsia"/>
          <w:szCs w:val="21"/>
        </w:rPr>
        <w:t>5月15-16</w:t>
      </w:r>
      <w:r w:rsidR="00FE3C3B">
        <w:rPr>
          <w:rFonts w:ascii="微软雅黑" w:eastAsia="微软雅黑" w:hAnsi="微软雅黑" w:cs="宋体" w:hint="eastAsia"/>
          <w:szCs w:val="21"/>
        </w:rPr>
        <w:t>日</w:t>
      </w:r>
      <w:r w:rsidR="005E5657" w:rsidRPr="005E5657">
        <w:rPr>
          <w:rFonts w:ascii="微软雅黑" w:eastAsia="微软雅黑" w:hAnsi="微软雅黑" w:cs="宋体" w:hint="eastAsia"/>
          <w:szCs w:val="21"/>
        </w:rPr>
        <w:t>上海</w:t>
      </w:r>
    </w:p>
    <w:p w:rsidR="00077CB2" w:rsidRPr="005E5657" w:rsidRDefault="00DC1E17" w:rsidP="00E203D5">
      <w:pPr>
        <w:spacing w:beforeLines="50" w:afterLines="100" w:line="440" w:lineRule="exact"/>
        <w:ind w:firstLineChars="500" w:firstLine="1050"/>
        <w:rPr>
          <w:rFonts w:ascii="微软雅黑" w:eastAsia="微软雅黑" w:hAnsi="微软雅黑" w:cs="宋体"/>
          <w:szCs w:val="21"/>
        </w:rPr>
      </w:pPr>
      <w:r w:rsidRPr="005E5657">
        <w:rPr>
          <w:rFonts w:ascii="微软雅黑" w:eastAsia="微软雅黑" w:hAnsi="微软雅黑" w:cs="宋体" w:hint="eastAsia"/>
          <w:szCs w:val="21"/>
        </w:rPr>
        <w:t>2021年</w:t>
      </w:r>
      <w:r w:rsidR="00FE3C3B">
        <w:rPr>
          <w:rFonts w:ascii="微软雅黑" w:eastAsia="微软雅黑" w:hAnsi="微软雅黑" w:cs="宋体" w:hint="eastAsia"/>
          <w:szCs w:val="21"/>
        </w:rPr>
        <w:t>0</w:t>
      </w:r>
      <w:r w:rsidRPr="005E5657">
        <w:rPr>
          <w:rFonts w:ascii="微软雅黑" w:eastAsia="微软雅黑" w:hAnsi="微软雅黑" w:cs="宋体" w:hint="eastAsia"/>
          <w:szCs w:val="21"/>
        </w:rPr>
        <w:t>8月14-15</w:t>
      </w:r>
      <w:r w:rsidR="00FE3C3B">
        <w:rPr>
          <w:rFonts w:ascii="微软雅黑" w:eastAsia="微软雅黑" w:hAnsi="微软雅黑" w:cs="宋体" w:hint="eastAsia"/>
          <w:szCs w:val="21"/>
        </w:rPr>
        <w:t xml:space="preserve">日 </w:t>
      </w:r>
      <w:r w:rsidR="00C268AE" w:rsidRPr="00C268AE">
        <w:rPr>
          <w:rFonts w:ascii="微软雅黑" w:eastAsia="微软雅黑" w:hAnsi="微软雅黑" w:cs="宋体" w:hint="eastAsia"/>
          <w:b/>
          <w:color w:val="FF0000"/>
          <w:szCs w:val="21"/>
        </w:rPr>
        <w:t>广州</w:t>
      </w:r>
      <w:r w:rsidR="005E5657" w:rsidRPr="005E5657">
        <w:rPr>
          <w:rFonts w:ascii="微软雅黑" w:eastAsia="微软雅黑" w:hAnsi="微软雅黑" w:cs="宋体" w:hint="eastAsia"/>
          <w:szCs w:val="21"/>
        </w:rPr>
        <w:t xml:space="preserve">  </w:t>
      </w:r>
      <w:r w:rsidR="00FE3C3B">
        <w:rPr>
          <w:rFonts w:ascii="微软雅黑" w:eastAsia="微软雅黑" w:hAnsi="微软雅黑" w:cs="宋体" w:hint="eastAsia"/>
          <w:szCs w:val="21"/>
        </w:rPr>
        <w:t>0</w:t>
      </w:r>
      <w:r w:rsidR="005E5657" w:rsidRPr="005E5657">
        <w:rPr>
          <w:rFonts w:ascii="微软雅黑" w:eastAsia="微软雅黑" w:hAnsi="微软雅黑" w:cs="宋体" w:hint="eastAsia"/>
          <w:szCs w:val="21"/>
        </w:rPr>
        <w:t>8月28-29</w:t>
      </w:r>
      <w:r w:rsidR="00FE3C3B">
        <w:rPr>
          <w:rFonts w:ascii="微软雅黑" w:eastAsia="微软雅黑" w:hAnsi="微软雅黑" w:cs="宋体" w:hint="eastAsia"/>
          <w:szCs w:val="21"/>
        </w:rPr>
        <w:t>日</w:t>
      </w:r>
      <w:r w:rsidR="005E5657" w:rsidRPr="005E5657">
        <w:rPr>
          <w:rFonts w:ascii="微软雅黑" w:eastAsia="微软雅黑" w:hAnsi="微软雅黑" w:cs="宋体" w:hint="eastAsia"/>
          <w:szCs w:val="21"/>
        </w:rPr>
        <w:t>上海</w:t>
      </w:r>
    </w:p>
    <w:p w:rsidR="00077CB2" w:rsidRPr="005E5657" w:rsidRDefault="00DC1E17" w:rsidP="00E203D5">
      <w:pPr>
        <w:spacing w:beforeLines="50" w:afterLines="100" w:line="440" w:lineRule="exact"/>
        <w:rPr>
          <w:rFonts w:ascii="微软雅黑" w:eastAsia="微软雅黑" w:hAnsi="微软雅黑"/>
          <w:szCs w:val="21"/>
        </w:rPr>
      </w:pPr>
      <w:r w:rsidRPr="005E5657">
        <w:rPr>
          <w:rFonts w:ascii="微软雅黑" w:eastAsia="微软雅黑" w:hAnsi="微软雅黑" w:cs="宋体" w:hint="eastAsia"/>
          <w:b/>
          <w:bCs/>
          <w:szCs w:val="21"/>
        </w:rPr>
        <w:t>课程费用：</w:t>
      </w:r>
      <w:r w:rsidRPr="005E5657">
        <w:rPr>
          <w:rFonts w:ascii="微软雅黑" w:eastAsia="微软雅黑" w:hAnsi="微软雅黑" w:hint="eastAsia"/>
          <w:szCs w:val="21"/>
        </w:rPr>
        <w:t>4580元/人（含资料费、专家演讲费、会务费）住宿可统一安排，费用自理</w:t>
      </w:r>
    </w:p>
    <w:p w:rsidR="00077CB2" w:rsidRPr="005E5657" w:rsidRDefault="00DC1E17" w:rsidP="00E203D5">
      <w:pPr>
        <w:spacing w:beforeLines="50" w:afterLines="50" w:line="440" w:lineRule="exact"/>
        <w:rPr>
          <w:rFonts w:ascii="微软雅黑" w:eastAsia="微软雅黑" w:hAnsi="微软雅黑"/>
          <w:szCs w:val="21"/>
        </w:rPr>
      </w:pPr>
      <w:r w:rsidRPr="005E5657">
        <w:rPr>
          <w:rFonts w:ascii="微软雅黑" w:eastAsia="微软雅黑" w:hAnsi="微软雅黑" w:cs="宋体" w:hint="eastAsia"/>
          <w:b/>
          <w:bCs/>
          <w:szCs w:val="21"/>
        </w:rPr>
        <w:t>课程对象：</w:t>
      </w:r>
      <w:r w:rsidRPr="005E5657">
        <w:rPr>
          <w:rFonts w:ascii="微软雅黑" w:eastAsia="微软雅黑" w:hAnsi="微软雅黑" w:hint="eastAsia"/>
          <w:szCs w:val="21"/>
        </w:rPr>
        <w:t>对此课程感兴趣学员</w:t>
      </w:r>
    </w:p>
    <w:p w:rsidR="00077CB2" w:rsidRPr="005E5657" w:rsidRDefault="00DC1E17">
      <w:pPr>
        <w:rPr>
          <w:rFonts w:ascii="微软雅黑" w:eastAsia="微软雅黑" w:hAnsi="微软雅黑"/>
          <w:szCs w:val="21"/>
        </w:rPr>
      </w:pPr>
      <w:r w:rsidRPr="005E5657">
        <w:rPr>
          <w:rFonts w:ascii="微软雅黑" w:eastAsia="微软雅黑" w:hAnsi="微软雅黑" w:hint="eastAsia"/>
          <w:b/>
          <w:bCs/>
          <w:szCs w:val="21"/>
        </w:rPr>
        <w:t>联系电话：</w:t>
      </w:r>
      <w:r w:rsidRPr="005E5657">
        <w:rPr>
          <w:rFonts w:ascii="微软雅黑" w:eastAsia="微软雅黑" w:hAnsi="微软雅黑"/>
          <w:szCs w:val="21"/>
        </w:rPr>
        <w:t xml:space="preserve">O755-86154193  86154194    </w:t>
      </w:r>
      <w:r w:rsidRPr="005E5657">
        <w:rPr>
          <w:rFonts w:ascii="微软雅黑" w:eastAsia="微软雅黑" w:hAnsi="微软雅黑" w:hint="eastAsia"/>
          <w:szCs w:val="21"/>
        </w:rPr>
        <w:t>胡先生</w:t>
      </w:r>
      <w:r w:rsidRPr="005E5657">
        <w:rPr>
          <w:rFonts w:ascii="微软雅黑" w:eastAsia="微软雅黑" w:hAnsi="微软雅黑"/>
          <w:szCs w:val="21"/>
        </w:rPr>
        <w:t xml:space="preserve">   </w:t>
      </w:r>
      <w:r w:rsidRPr="005E5657">
        <w:rPr>
          <w:rFonts w:ascii="微软雅黑" w:eastAsia="微软雅黑" w:hAnsi="微软雅黑" w:hint="eastAsia"/>
          <w:szCs w:val="21"/>
        </w:rPr>
        <w:t>林先生</w:t>
      </w:r>
    </w:p>
    <w:p w:rsidR="00077CB2" w:rsidRPr="005E5657" w:rsidRDefault="00077CB2" w:rsidP="00E203D5">
      <w:pPr>
        <w:spacing w:beforeLines="50" w:afterLines="50" w:line="440" w:lineRule="exact"/>
        <w:rPr>
          <w:rFonts w:ascii="微软雅黑" w:eastAsia="微软雅黑" w:hAnsi="微软雅黑"/>
          <w:sz w:val="24"/>
        </w:rPr>
      </w:pPr>
    </w:p>
    <w:bookmarkEnd w:id="0"/>
    <w:p w:rsidR="00077CB2" w:rsidRDefault="00DC1E17">
      <w:pPr>
        <w:shd w:val="clear" w:color="auto" w:fill="EAEAEA" w:themeFill="accent1" w:themeFillTint="99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课程背景</w:t>
      </w:r>
    </w:p>
    <w:p w:rsidR="00077CB2" w:rsidRDefault="00DC1E17">
      <w:pPr>
        <w:pStyle w:val="Ab"/>
        <w:numPr>
          <w:ilvl w:val="0"/>
          <w:numId w:val="1"/>
        </w:numPr>
        <w:spacing w:line="480" w:lineRule="exact"/>
        <w:jc w:val="left"/>
        <w:rPr>
          <w:rFonts w:asciiTheme="minorEastAsia" w:eastAsiaTheme="minorEastAsia" w:hAnsiTheme="minorEastAsia" w:cs="微软雅黑"/>
          <w:sz w:val="24"/>
          <w:szCs w:val="24"/>
        </w:rPr>
      </w:pPr>
      <w:r>
        <w:rPr>
          <w:rFonts w:asciiTheme="minorEastAsia" w:eastAsiaTheme="minorEastAsia" w:hAnsiTheme="minorEastAsia" w:cs="微软雅黑" w:hint="eastAsia"/>
          <w:sz w:val="24"/>
          <w:szCs w:val="24"/>
        </w:rPr>
        <w:t>打破组织的壁垒，实现跨部门沟通，是每个组织的美好的愿望。影响跨部门沟通的首要因素当然是：企业的文化（文化是否鼓励员工站在高于部门的利益的基础上，考虑公司全局的利益，从而乐于配合）；其次是：组织的业务流程（流程是否科学合理）。这两个方面也是任何公司着力完善的方面。</w:t>
      </w:r>
    </w:p>
    <w:p w:rsidR="00077CB2" w:rsidRDefault="00DC1E17">
      <w:pPr>
        <w:pStyle w:val="Ab"/>
        <w:numPr>
          <w:ilvl w:val="0"/>
          <w:numId w:val="1"/>
        </w:numPr>
        <w:spacing w:line="480" w:lineRule="exact"/>
        <w:jc w:val="left"/>
        <w:rPr>
          <w:rFonts w:asciiTheme="minorEastAsia" w:eastAsiaTheme="minorEastAsia" w:hAnsiTheme="minorEastAsia" w:cs="微软雅黑"/>
          <w:sz w:val="24"/>
          <w:szCs w:val="24"/>
        </w:rPr>
      </w:pPr>
      <w:r>
        <w:rPr>
          <w:rFonts w:asciiTheme="minorEastAsia" w:eastAsiaTheme="minorEastAsia" w:hAnsiTheme="minorEastAsia" w:cs="微软雅黑" w:hint="eastAsia"/>
          <w:sz w:val="24"/>
          <w:szCs w:val="24"/>
        </w:rPr>
        <w:t>如果前面两个方面相对完善，是否就能实现组织间无障碍的合作了呢？答案是：不能！影响跨部门沟通的还有“微循环”——员工个人的因素。同样的组织背景下，员工发挥的影响力是不同的，所以创造的绩效也就大不相同！</w:t>
      </w:r>
    </w:p>
    <w:p w:rsidR="00077CB2" w:rsidRDefault="00077CB2">
      <w:pPr>
        <w:pStyle w:val="aa"/>
        <w:widowControl/>
        <w:spacing w:line="360" w:lineRule="exact"/>
        <w:ind w:left="902" w:firstLineChars="0" w:firstLine="0"/>
        <w:jc w:val="left"/>
        <w:rPr>
          <w:rFonts w:asciiTheme="majorEastAsia" w:eastAsiaTheme="majorEastAsia" w:hAnsiTheme="majorEastAsia"/>
          <w:sz w:val="24"/>
        </w:rPr>
      </w:pPr>
    </w:p>
    <w:p w:rsidR="00077CB2" w:rsidRDefault="00DC1E17">
      <w:pPr>
        <w:shd w:val="clear" w:color="auto" w:fill="EAEAEA" w:themeFill="accent1" w:themeFillTint="99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课程目标</w:t>
      </w:r>
    </w:p>
    <w:p w:rsidR="00077CB2" w:rsidRDefault="00DC1E17">
      <w:pPr>
        <w:pStyle w:val="Ab"/>
        <w:spacing w:line="480" w:lineRule="exact"/>
        <w:ind w:left="420"/>
        <w:rPr>
          <w:rFonts w:asciiTheme="minorEastAsia" w:eastAsiaTheme="minorEastAsia" w:hAnsiTheme="minorEastAsia" w:cs="微软雅黑"/>
          <w:sz w:val="24"/>
          <w:szCs w:val="24"/>
        </w:rPr>
      </w:pPr>
      <w:r>
        <w:rPr>
          <w:rFonts w:asciiTheme="minorEastAsia" w:eastAsiaTheme="minorEastAsia" w:hAnsiTheme="minorEastAsia" w:cs="微软雅黑" w:hint="eastAsia"/>
          <w:sz w:val="24"/>
          <w:szCs w:val="24"/>
        </w:rPr>
        <w:t>1.掌握换位思考，相互赏识的沟通技巧；</w:t>
      </w:r>
    </w:p>
    <w:p w:rsidR="00077CB2" w:rsidRDefault="00DC1E17">
      <w:pPr>
        <w:pStyle w:val="Ab"/>
        <w:spacing w:line="480" w:lineRule="exact"/>
        <w:ind w:left="420"/>
        <w:rPr>
          <w:rFonts w:asciiTheme="minorEastAsia" w:eastAsiaTheme="minorEastAsia" w:hAnsiTheme="minorEastAsia" w:cs="微软雅黑"/>
          <w:sz w:val="24"/>
          <w:szCs w:val="24"/>
        </w:rPr>
      </w:pPr>
      <w:r>
        <w:rPr>
          <w:rFonts w:asciiTheme="minorEastAsia" w:eastAsiaTheme="minorEastAsia" w:hAnsiTheme="minorEastAsia" w:cs="微软雅黑" w:hint="eastAsia"/>
          <w:sz w:val="24"/>
          <w:szCs w:val="24"/>
        </w:rPr>
        <w:t>2.如何将职能部门的目标有效地整合在组织目标之下；</w:t>
      </w:r>
    </w:p>
    <w:p w:rsidR="00077CB2" w:rsidRDefault="00DC1E17">
      <w:pPr>
        <w:pStyle w:val="Ab"/>
        <w:spacing w:line="480" w:lineRule="exact"/>
        <w:ind w:left="420"/>
        <w:rPr>
          <w:rFonts w:asciiTheme="minorEastAsia" w:eastAsiaTheme="minorEastAsia" w:hAnsiTheme="minorEastAsia" w:cs="微软雅黑"/>
          <w:sz w:val="24"/>
          <w:szCs w:val="24"/>
        </w:rPr>
      </w:pPr>
      <w:r>
        <w:rPr>
          <w:rFonts w:asciiTheme="minorEastAsia" w:eastAsiaTheme="minorEastAsia" w:hAnsiTheme="minorEastAsia" w:cs="微软雅黑" w:hint="eastAsia"/>
          <w:sz w:val="24"/>
          <w:szCs w:val="24"/>
        </w:rPr>
        <w:t>3.了解高效沟通的原理，尤其是跨部门沟通的重要价值；</w:t>
      </w:r>
    </w:p>
    <w:p w:rsidR="00077CB2" w:rsidRDefault="00DC1E17">
      <w:pPr>
        <w:pStyle w:val="Ab"/>
        <w:spacing w:line="480" w:lineRule="exact"/>
        <w:ind w:left="420"/>
        <w:rPr>
          <w:rFonts w:asciiTheme="minorEastAsia" w:eastAsiaTheme="minorEastAsia" w:hAnsiTheme="minorEastAsia" w:cs="微软雅黑"/>
          <w:sz w:val="24"/>
          <w:szCs w:val="24"/>
        </w:rPr>
      </w:pPr>
      <w:r>
        <w:rPr>
          <w:rFonts w:asciiTheme="minorEastAsia" w:eastAsiaTheme="minorEastAsia" w:hAnsiTheme="minorEastAsia" w:cs="微软雅黑" w:hint="eastAsia"/>
          <w:sz w:val="24"/>
          <w:szCs w:val="24"/>
        </w:rPr>
        <w:t>4.从跨部门沟通的难点出发，从人的心理特点的角度出发，理解沟通的本质特征；</w:t>
      </w:r>
    </w:p>
    <w:p w:rsidR="00077CB2" w:rsidRDefault="00DC1E17">
      <w:pPr>
        <w:pStyle w:val="Ab"/>
        <w:spacing w:line="480" w:lineRule="exact"/>
        <w:ind w:left="420"/>
        <w:rPr>
          <w:rFonts w:asciiTheme="minorEastAsia" w:eastAsiaTheme="minorEastAsia" w:hAnsiTheme="minorEastAsia" w:cs="微软雅黑"/>
          <w:sz w:val="24"/>
          <w:szCs w:val="24"/>
        </w:rPr>
      </w:pPr>
      <w:r>
        <w:rPr>
          <w:rFonts w:asciiTheme="minorEastAsia" w:eastAsiaTheme="minorEastAsia" w:hAnsiTheme="minorEastAsia" w:cs="微软雅黑" w:hint="eastAsia"/>
          <w:sz w:val="24"/>
          <w:szCs w:val="24"/>
        </w:rPr>
        <w:t>5.突破本位主义，树立共同目标，有效化解和处理部门间的冲突，降低企业内耗，提高企业内部的执行力。</w:t>
      </w:r>
    </w:p>
    <w:p w:rsidR="00077CB2" w:rsidRDefault="00077CB2">
      <w:pPr>
        <w:pStyle w:val="a6"/>
        <w:spacing w:before="0" w:beforeAutospacing="0" w:after="0" w:afterAutospacing="0" w:line="360" w:lineRule="exact"/>
        <w:rPr>
          <w:rFonts w:asciiTheme="majorEastAsia" w:eastAsiaTheme="majorEastAsia" w:hAnsiTheme="majorEastAsia"/>
        </w:rPr>
      </w:pPr>
    </w:p>
    <w:p w:rsidR="00077CB2" w:rsidRDefault="00DC1E17">
      <w:pPr>
        <w:shd w:val="clear" w:color="auto" w:fill="EAEAEA" w:themeFill="accent1" w:themeFillTint="99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课程特色</w:t>
      </w:r>
    </w:p>
    <w:p w:rsidR="00077CB2" w:rsidRDefault="00DC1E17">
      <w:pPr>
        <w:numPr>
          <w:ilvl w:val="0"/>
          <w:numId w:val="2"/>
        </w:numPr>
        <w:spacing w:line="480" w:lineRule="exact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t>专业性——课程理论导师柳东秀先生是国际心理学家、韩国顶级团体咨询和治疗督导级,四十余年间领衔为多家世界五百强企业提供教练及咨询服务，曾为上千家企业和组织做过培训咨询指导，具备极为丰富的实操经验和深厚的理论功底。</w:t>
      </w:r>
    </w:p>
    <w:p w:rsidR="00077CB2" w:rsidRDefault="00DC1E17">
      <w:pPr>
        <w:numPr>
          <w:ilvl w:val="0"/>
          <w:numId w:val="3"/>
        </w:numPr>
        <w:spacing w:line="480" w:lineRule="exact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t>领先性——课程体系在吸纳西方经典模式基础上，立足于东方人性观及企业文化，融入了中国传统道家及儒家思想文化，获得了三星、LG、现代汽车等五百强企业的一致认可。</w:t>
      </w:r>
    </w:p>
    <w:p w:rsidR="00077CB2" w:rsidRDefault="00077CB2">
      <w:pPr>
        <w:spacing w:line="480" w:lineRule="exact"/>
        <w:rPr>
          <w:rFonts w:asciiTheme="minorEastAsia" w:hAnsiTheme="minorEastAsia" w:cs="微软雅黑"/>
          <w:sz w:val="24"/>
        </w:rPr>
      </w:pPr>
    </w:p>
    <w:p w:rsidR="00077CB2" w:rsidRDefault="00DC1E17">
      <w:pPr>
        <w:shd w:val="clear" w:color="auto" w:fill="EAEAEA" w:themeFill="accent1" w:themeFillTint="99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授课方式</w:t>
      </w:r>
    </w:p>
    <w:p w:rsidR="00077CB2" w:rsidRDefault="00DC1E17">
      <w:pPr>
        <w:numPr>
          <w:ilvl w:val="0"/>
          <w:numId w:val="4"/>
        </w:numPr>
        <w:spacing w:line="480" w:lineRule="exact"/>
        <w:rPr>
          <w:rFonts w:ascii="等线" w:hAnsi="等线" w:cs="微软雅黑"/>
          <w:sz w:val="22"/>
          <w:szCs w:val="22"/>
        </w:rPr>
      </w:pPr>
      <w:r>
        <w:rPr>
          <w:rFonts w:ascii="等线" w:hAnsi="等线" w:cs="微软雅黑" w:hint="eastAsia"/>
          <w:sz w:val="22"/>
          <w:szCs w:val="22"/>
        </w:rPr>
        <w:t>角色扮演</w:t>
      </w:r>
      <w:r>
        <w:rPr>
          <w:rFonts w:ascii="等线" w:hAnsi="等线" w:cs="微软雅黑" w:hint="eastAsia"/>
          <w:sz w:val="22"/>
          <w:szCs w:val="22"/>
        </w:rPr>
        <w:t>+</w:t>
      </w:r>
      <w:r>
        <w:rPr>
          <w:rFonts w:ascii="等线" w:hAnsi="等线" w:cs="微软雅黑" w:hint="eastAsia"/>
          <w:sz w:val="22"/>
          <w:szCs w:val="22"/>
        </w:rPr>
        <w:t>示范观摩</w:t>
      </w:r>
      <w:r>
        <w:rPr>
          <w:rFonts w:ascii="等线" w:hAnsi="等线" w:cs="微软雅黑" w:hint="eastAsia"/>
          <w:sz w:val="22"/>
          <w:szCs w:val="22"/>
        </w:rPr>
        <w:t>+</w:t>
      </w:r>
      <w:r>
        <w:rPr>
          <w:rFonts w:ascii="等线" w:hAnsi="等线" w:cs="微软雅黑" w:hint="eastAsia"/>
          <w:sz w:val="22"/>
          <w:szCs w:val="22"/>
        </w:rPr>
        <w:t>分析讨论</w:t>
      </w:r>
      <w:r>
        <w:rPr>
          <w:rFonts w:ascii="等线" w:hAnsi="等线" w:cs="微软雅黑" w:hint="eastAsia"/>
          <w:sz w:val="22"/>
          <w:szCs w:val="22"/>
        </w:rPr>
        <w:t>+</w:t>
      </w:r>
      <w:r>
        <w:rPr>
          <w:rFonts w:ascii="等线" w:hAnsi="等线" w:cs="微软雅黑" w:hint="eastAsia"/>
          <w:sz w:val="22"/>
          <w:szCs w:val="22"/>
        </w:rPr>
        <w:t>精辟讲解</w:t>
      </w:r>
      <w:r>
        <w:rPr>
          <w:rFonts w:ascii="等线" w:hAnsi="等线" w:cs="微软雅黑" w:hint="eastAsia"/>
          <w:sz w:val="22"/>
          <w:szCs w:val="22"/>
        </w:rPr>
        <w:t>+</w:t>
      </w:r>
      <w:r>
        <w:rPr>
          <w:rFonts w:ascii="等线" w:hAnsi="等线" w:cs="微软雅黑" w:hint="eastAsia"/>
          <w:sz w:val="22"/>
          <w:szCs w:val="22"/>
        </w:rPr>
        <w:t>现场训练</w:t>
      </w:r>
      <w:r>
        <w:rPr>
          <w:rFonts w:ascii="等线" w:hAnsi="等线" w:cs="微软雅黑" w:hint="eastAsia"/>
          <w:sz w:val="22"/>
          <w:szCs w:val="22"/>
        </w:rPr>
        <w:t>+</w:t>
      </w:r>
      <w:r>
        <w:rPr>
          <w:rFonts w:ascii="等线" w:hAnsi="等线" w:cs="微软雅黑" w:hint="eastAsia"/>
          <w:sz w:val="22"/>
          <w:szCs w:val="22"/>
        </w:rPr>
        <w:t>案例研析</w:t>
      </w:r>
      <w:r>
        <w:rPr>
          <w:rFonts w:ascii="等线" w:hAnsi="等线" w:cs="微软雅黑" w:hint="eastAsia"/>
          <w:sz w:val="22"/>
          <w:szCs w:val="22"/>
        </w:rPr>
        <w:t>+</w:t>
      </w:r>
      <w:r>
        <w:rPr>
          <w:rFonts w:ascii="等线" w:hAnsi="等线" w:cs="微软雅黑" w:hint="eastAsia"/>
          <w:sz w:val="22"/>
          <w:szCs w:val="22"/>
        </w:rPr>
        <w:t>回顾点评</w:t>
      </w:r>
      <w:r>
        <w:rPr>
          <w:rFonts w:ascii="等线" w:hAnsi="等线" w:cs="微软雅黑" w:hint="eastAsia"/>
          <w:sz w:val="22"/>
          <w:szCs w:val="22"/>
        </w:rPr>
        <w:t>+</w:t>
      </w:r>
      <w:r>
        <w:rPr>
          <w:rFonts w:ascii="等线" w:hAnsi="等线" w:cs="微软雅黑" w:hint="eastAsia"/>
          <w:sz w:val="22"/>
          <w:szCs w:val="22"/>
        </w:rPr>
        <w:t>综合整理；</w:t>
      </w:r>
    </w:p>
    <w:p w:rsidR="00077CB2" w:rsidRDefault="00077CB2">
      <w:pPr>
        <w:tabs>
          <w:tab w:val="left" w:pos="420"/>
        </w:tabs>
        <w:spacing w:line="440" w:lineRule="exact"/>
        <w:rPr>
          <w:rFonts w:asciiTheme="minorEastAsia" w:hAnsiTheme="minorEastAsia"/>
          <w:sz w:val="24"/>
        </w:rPr>
      </w:pPr>
    </w:p>
    <w:p w:rsidR="00077CB2" w:rsidRDefault="00DC1E17">
      <w:pPr>
        <w:shd w:val="clear" w:color="auto" w:fill="EAEAEA" w:themeFill="accent1" w:themeFillTint="99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课程大纲</w:t>
      </w:r>
    </w:p>
    <w:p w:rsidR="00077CB2" w:rsidRDefault="00DC1E17">
      <w:pPr>
        <w:spacing w:line="480" w:lineRule="exact"/>
        <w:ind w:firstLineChars="200" w:firstLine="480"/>
        <w:outlineLvl w:val="2"/>
        <w:rPr>
          <w:rFonts w:asciiTheme="minorEastAsia" w:hAnsiTheme="minorEastAsia" w:cs="微软雅黑"/>
          <w:bCs/>
          <w:sz w:val="24"/>
        </w:rPr>
      </w:pPr>
      <w:r>
        <w:rPr>
          <w:rFonts w:asciiTheme="minorEastAsia" w:hAnsiTheme="minorEastAsia" w:cs="微软雅黑" w:hint="eastAsia"/>
          <w:bCs/>
          <w:color w:val="CC0000"/>
          <w:kern w:val="0"/>
          <w:sz w:val="24"/>
        </w:rPr>
        <w:t>一</w:t>
      </w:r>
      <w:r>
        <w:rPr>
          <w:rFonts w:asciiTheme="minorEastAsia" w:hAnsiTheme="minorEastAsia" w:cs="微软雅黑" w:hint="eastAsia"/>
          <w:b/>
          <w:color w:val="C00000"/>
          <w:sz w:val="24"/>
        </w:rPr>
        <w:t>、</w:t>
      </w:r>
      <w:r>
        <w:rPr>
          <w:rFonts w:asciiTheme="minorEastAsia" w:hAnsiTheme="minorEastAsia" w:cs="微软雅黑" w:hint="eastAsia"/>
          <w:bCs/>
          <w:color w:val="CC0000"/>
          <w:kern w:val="0"/>
          <w:sz w:val="24"/>
        </w:rPr>
        <w:t>跨部门沟通与协作的准备</w:t>
      </w:r>
    </w:p>
    <w:p w:rsidR="00077CB2" w:rsidRDefault="00DC1E17">
      <w:pPr>
        <w:numPr>
          <w:ilvl w:val="0"/>
          <w:numId w:val="5"/>
        </w:numPr>
        <w:tabs>
          <w:tab w:val="left" w:pos="540"/>
        </w:tabs>
        <w:spacing w:line="480" w:lineRule="exact"/>
        <w:rPr>
          <w:rFonts w:asciiTheme="minorEastAsia" w:hAnsiTheme="minorEastAsia" w:cs="微软雅黑"/>
          <w:b/>
          <w:sz w:val="24"/>
        </w:rPr>
      </w:pPr>
      <w:r>
        <w:rPr>
          <w:rFonts w:asciiTheme="minorEastAsia" w:hAnsiTheme="minorEastAsia" w:cs="微软雅黑" w:hint="eastAsia"/>
          <w:b/>
          <w:sz w:val="24"/>
        </w:rPr>
        <w:t>跨部门协作场景聚焦</w:t>
      </w:r>
    </w:p>
    <w:p w:rsidR="00077CB2" w:rsidRDefault="00DC1E17">
      <w:pPr>
        <w:numPr>
          <w:ilvl w:val="0"/>
          <w:numId w:val="6"/>
        </w:numPr>
        <w:tabs>
          <w:tab w:val="left" w:pos="540"/>
        </w:tabs>
        <w:spacing w:line="480" w:lineRule="exact"/>
        <w:rPr>
          <w:rFonts w:asciiTheme="minorEastAsia" w:hAnsiTheme="minorEastAsia" w:cs="微软雅黑"/>
          <w:bCs/>
          <w:sz w:val="24"/>
        </w:rPr>
      </w:pPr>
      <w:r>
        <w:rPr>
          <w:rFonts w:asciiTheme="minorEastAsia" w:hAnsiTheme="minorEastAsia" w:cs="微软雅黑" w:hint="eastAsia"/>
          <w:bCs/>
          <w:sz w:val="24"/>
        </w:rPr>
        <w:t>沟通协作频率</w:t>
      </w:r>
    </w:p>
    <w:p w:rsidR="00077CB2" w:rsidRDefault="00DC1E17">
      <w:pPr>
        <w:numPr>
          <w:ilvl w:val="0"/>
          <w:numId w:val="7"/>
        </w:numPr>
        <w:tabs>
          <w:tab w:val="left" w:pos="540"/>
        </w:tabs>
        <w:spacing w:line="480" w:lineRule="exact"/>
        <w:rPr>
          <w:rFonts w:asciiTheme="minorEastAsia" w:hAnsiTheme="minorEastAsia" w:cs="微软雅黑"/>
          <w:bCs/>
          <w:sz w:val="24"/>
        </w:rPr>
      </w:pPr>
      <w:r>
        <w:rPr>
          <w:rFonts w:asciiTheme="minorEastAsia" w:hAnsiTheme="minorEastAsia" w:cs="微软雅黑" w:hint="eastAsia"/>
          <w:bCs/>
          <w:sz w:val="24"/>
        </w:rPr>
        <w:t>协作周期时长</w:t>
      </w:r>
    </w:p>
    <w:p w:rsidR="00077CB2" w:rsidRDefault="00DC1E17">
      <w:pPr>
        <w:numPr>
          <w:ilvl w:val="0"/>
          <w:numId w:val="8"/>
        </w:numPr>
        <w:tabs>
          <w:tab w:val="left" w:pos="540"/>
        </w:tabs>
        <w:spacing w:line="480" w:lineRule="exact"/>
        <w:rPr>
          <w:rFonts w:asciiTheme="minorEastAsia" w:hAnsiTheme="minorEastAsia" w:cs="微软雅黑"/>
          <w:bCs/>
          <w:sz w:val="24"/>
        </w:rPr>
      </w:pPr>
      <w:r>
        <w:rPr>
          <w:rFonts w:asciiTheme="minorEastAsia" w:hAnsiTheme="minorEastAsia" w:cs="微软雅黑" w:hint="eastAsia"/>
          <w:bCs/>
          <w:sz w:val="24"/>
        </w:rPr>
        <w:t>协作场景不一样，关注的焦点有差别</w:t>
      </w:r>
    </w:p>
    <w:p w:rsidR="00077CB2" w:rsidRDefault="00DC1E17">
      <w:pPr>
        <w:tabs>
          <w:tab w:val="left" w:pos="540"/>
        </w:tabs>
        <w:spacing w:line="480" w:lineRule="exact"/>
        <w:ind w:firstLine="480"/>
        <w:rPr>
          <w:rFonts w:asciiTheme="minorEastAsia" w:hAnsiTheme="minorEastAsia" w:cs="微软雅黑"/>
          <w:bCs/>
          <w:sz w:val="24"/>
        </w:rPr>
      </w:pPr>
      <w:r>
        <w:rPr>
          <w:rFonts w:asciiTheme="minorEastAsia" w:hAnsiTheme="minorEastAsia" w:cs="微软雅黑" w:hint="eastAsia"/>
          <w:bCs/>
          <w:sz w:val="24"/>
        </w:rPr>
        <w:t>练习：定义目前协作是哪个象限，聚焦场景，针对解决</w:t>
      </w:r>
    </w:p>
    <w:p w:rsidR="00077CB2" w:rsidRDefault="00DC1E17">
      <w:pPr>
        <w:numPr>
          <w:ilvl w:val="0"/>
          <w:numId w:val="5"/>
        </w:numPr>
        <w:tabs>
          <w:tab w:val="left" w:pos="540"/>
        </w:tabs>
        <w:spacing w:line="480" w:lineRule="exact"/>
        <w:rPr>
          <w:rFonts w:asciiTheme="minorEastAsia" w:hAnsiTheme="minorEastAsia" w:cs="微软雅黑"/>
          <w:b/>
          <w:sz w:val="24"/>
        </w:rPr>
      </w:pPr>
      <w:r>
        <w:rPr>
          <w:rFonts w:asciiTheme="minorEastAsia" w:hAnsiTheme="minorEastAsia" w:cs="微软雅黑" w:hint="eastAsia"/>
          <w:b/>
          <w:sz w:val="24"/>
        </w:rPr>
        <w:t>挖掘跨部门沟通协作的障碍点</w:t>
      </w:r>
    </w:p>
    <w:p w:rsidR="00077CB2" w:rsidRDefault="00DC1E17">
      <w:pPr>
        <w:numPr>
          <w:ilvl w:val="0"/>
          <w:numId w:val="7"/>
        </w:numPr>
        <w:tabs>
          <w:tab w:val="left" w:pos="540"/>
        </w:tabs>
        <w:spacing w:line="480" w:lineRule="exact"/>
        <w:rPr>
          <w:rFonts w:asciiTheme="minorEastAsia" w:hAnsiTheme="minorEastAsia" w:cs="微软雅黑"/>
          <w:bCs/>
          <w:sz w:val="24"/>
        </w:rPr>
      </w:pPr>
      <w:r>
        <w:rPr>
          <w:rFonts w:asciiTheme="minorEastAsia" w:hAnsiTheme="minorEastAsia" w:cs="微软雅黑" w:hint="eastAsia"/>
          <w:bCs/>
          <w:sz w:val="24"/>
        </w:rPr>
        <w:t>视频案例导入：在日常跨部门合作中的典型案例和挑战点</w:t>
      </w:r>
    </w:p>
    <w:p w:rsidR="00077CB2" w:rsidRDefault="00DC1E17">
      <w:pPr>
        <w:tabs>
          <w:tab w:val="left" w:pos="540"/>
        </w:tabs>
        <w:spacing w:line="480" w:lineRule="exact"/>
        <w:ind w:left="900"/>
        <w:rPr>
          <w:rFonts w:asciiTheme="minorEastAsia" w:hAnsiTheme="minorEastAsia" w:cs="微软雅黑"/>
          <w:bCs/>
          <w:sz w:val="24"/>
        </w:rPr>
      </w:pPr>
      <w:r>
        <w:rPr>
          <w:rFonts w:asciiTheme="minorEastAsia" w:hAnsiTheme="minorEastAsia" w:cs="微软雅黑" w:hint="eastAsia"/>
          <w:bCs/>
          <w:sz w:val="24"/>
        </w:rPr>
        <w:t>（沟通方式单一、说服中缺乏专业性、说服过程中缺乏客户思维、跨部门合作中缺乏系统思考……）</w:t>
      </w:r>
    </w:p>
    <w:p w:rsidR="00077CB2" w:rsidRDefault="00DC1E17">
      <w:pPr>
        <w:numPr>
          <w:ilvl w:val="0"/>
          <w:numId w:val="7"/>
        </w:numPr>
        <w:tabs>
          <w:tab w:val="left" w:pos="540"/>
        </w:tabs>
        <w:spacing w:line="480" w:lineRule="exact"/>
        <w:rPr>
          <w:rFonts w:asciiTheme="minorEastAsia" w:hAnsiTheme="minorEastAsia" w:cs="微软雅黑"/>
          <w:bCs/>
          <w:sz w:val="24"/>
        </w:rPr>
      </w:pPr>
      <w:r>
        <w:rPr>
          <w:rFonts w:asciiTheme="minorEastAsia" w:hAnsiTheme="minorEastAsia" w:cs="微软雅黑" w:hint="eastAsia"/>
          <w:bCs/>
          <w:sz w:val="24"/>
        </w:rPr>
        <w:t>案例总结：跨部门沟通的特点-承担共同责任、没有职位权力、需要共享愿景</w:t>
      </w:r>
    </w:p>
    <w:p w:rsidR="00077CB2" w:rsidRDefault="00DC1E17">
      <w:pPr>
        <w:numPr>
          <w:ilvl w:val="0"/>
          <w:numId w:val="7"/>
        </w:numPr>
        <w:tabs>
          <w:tab w:val="left" w:pos="540"/>
        </w:tabs>
        <w:spacing w:line="480" w:lineRule="exact"/>
        <w:rPr>
          <w:rFonts w:asciiTheme="minorEastAsia" w:hAnsiTheme="minorEastAsia" w:cs="微软雅黑"/>
          <w:bCs/>
          <w:sz w:val="24"/>
        </w:rPr>
      </w:pPr>
      <w:r>
        <w:rPr>
          <w:rFonts w:asciiTheme="minorEastAsia" w:hAnsiTheme="minorEastAsia" w:cs="微软雅黑" w:hint="eastAsia"/>
          <w:bCs/>
          <w:sz w:val="24"/>
        </w:rPr>
        <w:t>案例：组织中常见的五大协同困境（主观和客观）</w:t>
      </w:r>
    </w:p>
    <w:p w:rsidR="00077CB2" w:rsidRDefault="00DC1E17">
      <w:pPr>
        <w:numPr>
          <w:ilvl w:val="0"/>
          <w:numId w:val="9"/>
        </w:numPr>
        <w:spacing w:line="480" w:lineRule="exact"/>
        <w:rPr>
          <w:rFonts w:asciiTheme="minorEastAsia" w:hAnsiTheme="minorEastAsia" w:cs="微软雅黑"/>
          <w:color w:val="000000"/>
          <w:sz w:val="24"/>
        </w:rPr>
      </w:pPr>
      <w:r>
        <w:rPr>
          <w:rFonts w:asciiTheme="minorEastAsia" w:hAnsiTheme="minorEastAsia" w:cs="微软雅黑" w:hint="eastAsia"/>
          <w:color w:val="000000"/>
          <w:sz w:val="24"/>
        </w:rPr>
        <w:t xml:space="preserve">视角差别  </w:t>
      </w:r>
    </w:p>
    <w:p w:rsidR="00077CB2" w:rsidRDefault="00DC1E17">
      <w:pPr>
        <w:numPr>
          <w:ilvl w:val="0"/>
          <w:numId w:val="9"/>
        </w:numPr>
        <w:spacing w:line="480" w:lineRule="exact"/>
        <w:rPr>
          <w:rFonts w:asciiTheme="minorEastAsia" w:hAnsiTheme="minorEastAsia" w:cs="微软雅黑"/>
          <w:color w:val="000000"/>
          <w:sz w:val="24"/>
        </w:rPr>
      </w:pPr>
      <w:r>
        <w:rPr>
          <w:rFonts w:asciiTheme="minorEastAsia" w:hAnsiTheme="minorEastAsia" w:cs="微软雅黑" w:hint="eastAsia"/>
          <w:color w:val="000000"/>
          <w:sz w:val="24"/>
        </w:rPr>
        <w:t xml:space="preserve">短期思考 </w:t>
      </w:r>
    </w:p>
    <w:p w:rsidR="00077CB2" w:rsidRDefault="00DC1E17">
      <w:pPr>
        <w:numPr>
          <w:ilvl w:val="0"/>
          <w:numId w:val="9"/>
        </w:numPr>
        <w:spacing w:line="480" w:lineRule="exact"/>
        <w:rPr>
          <w:rFonts w:asciiTheme="minorEastAsia" w:hAnsiTheme="minorEastAsia" w:cs="微软雅黑"/>
          <w:color w:val="000000"/>
          <w:sz w:val="24"/>
        </w:rPr>
      </w:pPr>
      <w:r>
        <w:rPr>
          <w:rFonts w:asciiTheme="minorEastAsia" w:hAnsiTheme="minorEastAsia" w:cs="微软雅黑" w:hint="eastAsia"/>
          <w:color w:val="000000"/>
          <w:sz w:val="24"/>
        </w:rPr>
        <w:t xml:space="preserve">画地为牢 </w:t>
      </w:r>
    </w:p>
    <w:p w:rsidR="00077CB2" w:rsidRDefault="00DC1E17">
      <w:pPr>
        <w:numPr>
          <w:ilvl w:val="0"/>
          <w:numId w:val="9"/>
        </w:numPr>
        <w:spacing w:line="480" w:lineRule="exact"/>
        <w:rPr>
          <w:rFonts w:asciiTheme="minorEastAsia" w:hAnsiTheme="minorEastAsia" w:cs="微软雅黑"/>
          <w:color w:val="000000"/>
          <w:sz w:val="24"/>
        </w:rPr>
      </w:pPr>
      <w:r>
        <w:rPr>
          <w:rFonts w:asciiTheme="minorEastAsia" w:hAnsiTheme="minorEastAsia" w:cs="微软雅黑" w:hint="eastAsia"/>
          <w:color w:val="000000"/>
          <w:sz w:val="24"/>
        </w:rPr>
        <w:lastRenderedPageBreak/>
        <w:t>部门至上</w:t>
      </w:r>
    </w:p>
    <w:p w:rsidR="00077CB2" w:rsidRDefault="00DC1E17">
      <w:pPr>
        <w:spacing w:line="480" w:lineRule="exact"/>
        <w:ind w:firstLineChars="150" w:firstLine="360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t>分享：跨部门沟通三难点</w:t>
      </w:r>
    </w:p>
    <w:p w:rsidR="00077CB2" w:rsidRDefault="00DC1E17">
      <w:pPr>
        <w:spacing w:line="480" w:lineRule="exact"/>
        <w:ind w:firstLineChars="150" w:firstLine="361"/>
        <w:rPr>
          <w:rFonts w:asciiTheme="minorEastAsia" w:hAnsiTheme="minorEastAsia" w:cs="微软雅黑"/>
          <w:b/>
          <w:sz w:val="24"/>
        </w:rPr>
      </w:pPr>
      <w:r>
        <w:rPr>
          <w:rFonts w:asciiTheme="minorEastAsia" w:hAnsiTheme="minorEastAsia" w:cs="微软雅黑" w:hint="eastAsia"/>
          <w:b/>
          <w:sz w:val="24"/>
        </w:rPr>
        <w:t>小结目标：</w:t>
      </w:r>
    </w:p>
    <w:p w:rsidR="00077CB2" w:rsidRDefault="00DC1E17">
      <w:pPr>
        <w:spacing w:line="480" w:lineRule="exact"/>
        <w:ind w:firstLineChars="150" w:firstLine="361"/>
        <w:rPr>
          <w:rFonts w:asciiTheme="minorEastAsia" w:hAnsiTheme="minorEastAsia" w:cs="微软雅黑"/>
          <w:b/>
          <w:sz w:val="24"/>
        </w:rPr>
      </w:pPr>
      <w:r>
        <w:rPr>
          <w:rFonts w:asciiTheme="minorEastAsia" w:hAnsiTheme="minorEastAsia" w:cs="微软雅黑" w:hint="eastAsia"/>
          <w:b/>
          <w:sz w:val="24"/>
        </w:rPr>
        <w:t>匹配工具：</w:t>
      </w:r>
    </w:p>
    <w:p w:rsidR="00077CB2" w:rsidRDefault="00DC1E17">
      <w:pPr>
        <w:spacing w:line="480" w:lineRule="exact"/>
        <w:ind w:firstLineChars="150" w:firstLine="361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b/>
          <w:sz w:val="24"/>
        </w:rPr>
        <w:t>教学形式：</w:t>
      </w:r>
    </w:p>
    <w:p w:rsidR="00077CB2" w:rsidRDefault="00DC1E17">
      <w:pPr>
        <w:spacing w:line="480" w:lineRule="exact"/>
        <w:ind w:firstLineChars="100" w:firstLine="240"/>
        <w:outlineLvl w:val="2"/>
        <w:rPr>
          <w:rFonts w:asciiTheme="minorEastAsia" w:hAnsiTheme="minorEastAsia" w:cs="微软雅黑"/>
          <w:bCs/>
          <w:color w:val="CC0000"/>
          <w:kern w:val="0"/>
          <w:sz w:val="24"/>
        </w:rPr>
      </w:pPr>
      <w:r>
        <w:rPr>
          <w:rFonts w:asciiTheme="minorEastAsia" w:hAnsiTheme="minorEastAsia" w:cs="微软雅黑" w:hint="eastAsia"/>
          <w:bCs/>
          <w:color w:val="CC0000"/>
          <w:kern w:val="0"/>
          <w:sz w:val="24"/>
        </w:rPr>
        <w:t>二、跨部门沟通关键技能</w:t>
      </w:r>
    </w:p>
    <w:p w:rsidR="00077CB2" w:rsidRDefault="00DC1E17">
      <w:pPr>
        <w:numPr>
          <w:ilvl w:val="0"/>
          <w:numId w:val="10"/>
        </w:numPr>
        <w:tabs>
          <w:tab w:val="left" w:pos="540"/>
        </w:tabs>
        <w:spacing w:line="480" w:lineRule="exact"/>
        <w:rPr>
          <w:rFonts w:asciiTheme="minorEastAsia" w:hAnsiTheme="minorEastAsia" w:cs="微软雅黑"/>
          <w:b/>
          <w:bCs/>
          <w:sz w:val="24"/>
        </w:rPr>
      </w:pPr>
      <w:r>
        <w:rPr>
          <w:rFonts w:asciiTheme="minorEastAsia" w:hAnsiTheme="minorEastAsia" w:cs="微软雅黑" w:hint="eastAsia"/>
          <w:b/>
          <w:bCs/>
          <w:sz w:val="24"/>
        </w:rPr>
        <w:t>跨部门沟通的原则</w:t>
      </w:r>
    </w:p>
    <w:p w:rsidR="00077CB2" w:rsidRDefault="00DC1E17">
      <w:pPr>
        <w:numPr>
          <w:ilvl w:val="0"/>
          <w:numId w:val="11"/>
        </w:numPr>
        <w:tabs>
          <w:tab w:val="left" w:pos="540"/>
        </w:tabs>
        <w:spacing w:line="480" w:lineRule="exact"/>
        <w:rPr>
          <w:rFonts w:asciiTheme="minorEastAsia" w:hAnsiTheme="minorEastAsia" w:cs="微软雅黑"/>
          <w:color w:val="000000"/>
          <w:sz w:val="24"/>
        </w:rPr>
      </w:pPr>
      <w:r>
        <w:rPr>
          <w:rFonts w:asciiTheme="minorEastAsia" w:hAnsiTheme="minorEastAsia" w:cs="微软雅黑" w:hint="eastAsia"/>
          <w:color w:val="000000"/>
          <w:sz w:val="24"/>
        </w:rPr>
        <w:t>信任是基础，事实道理第二</w:t>
      </w:r>
    </w:p>
    <w:p w:rsidR="00077CB2" w:rsidRDefault="00DC1E17">
      <w:pPr>
        <w:numPr>
          <w:ilvl w:val="0"/>
          <w:numId w:val="11"/>
        </w:numPr>
        <w:tabs>
          <w:tab w:val="left" w:pos="540"/>
        </w:tabs>
        <w:spacing w:line="480" w:lineRule="exact"/>
        <w:rPr>
          <w:rFonts w:asciiTheme="minorEastAsia" w:hAnsiTheme="minorEastAsia" w:cs="微软雅黑"/>
          <w:color w:val="000000"/>
          <w:sz w:val="24"/>
        </w:rPr>
      </w:pPr>
      <w:r>
        <w:rPr>
          <w:rFonts w:asciiTheme="minorEastAsia" w:hAnsiTheme="minorEastAsia" w:cs="微软雅黑" w:hint="eastAsia"/>
          <w:color w:val="000000"/>
          <w:sz w:val="24"/>
        </w:rPr>
        <w:t>主动--跨部门沟通的第一要义</w:t>
      </w:r>
    </w:p>
    <w:p w:rsidR="00077CB2" w:rsidRDefault="00DC1E17">
      <w:pPr>
        <w:numPr>
          <w:ilvl w:val="0"/>
          <w:numId w:val="10"/>
        </w:numPr>
        <w:spacing w:line="480" w:lineRule="exact"/>
        <w:rPr>
          <w:rFonts w:asciiTheme="minorEastAsia" w:hAnsiTheme="minorEastAsia" w:cs="微软雅黑"/>
          <w:b/>
          <w:bCs/>
          <w:color w:val="000000"/>
          <w:sz w:val="24"/>
        </w:rPr>
      </w:pPr>
      <w:r>
        <w:rPr>
          <w:rFonts w:asciiTheme="minorEastAsia" w:hAnsiTheme="minorEastAsia" w:cs="微软雅黑" w:hint="eastAsia"/>
          <w:b/>
          <w:bCs/>
          <w:color w:val="000000"/>
          <w:sz w:val="24"/>
        </w:rPr>
        <w:t>沟通前信息的准备</w:t>
      </w:r>
    </w:p>
    <w:p w:rsidR="00077CB2" w:rsidRDefault="00DC1E17">
      <w:pPr>
        <w:numPr>
          <w:ilvl w:val="0"/>
          <w:numId w:val="12"/>
        </w:numPr>
        <w:spacing w:line="480" w:lineRule="exact"/>
        <w:rPr>
          <w:rFonts w:asciiTheme="minorEastAsia" w:hAnsiTheme="minorEastAsia" w:cs="微软雅黑"/>
          <w:color w:val="000000"/>
          <w:sz w:val="24"/>
        </w:rPr>
      </w:pPr>
      <w:r>
        <w:rPr>
          <w:rFonts w:asciiTheme="minorEastAsia" w:hAnsiTheme="minorEastAsia" w:cs="微软雅黑" w:hint="eastAsia"/>
          <w:color w:val="000000"/>
          <w:sz w:val="24"/>
        </w:rPr>
        <w:t>沟通前准备九宫格（目标，障碍点，关键决策人）</w:t>
      </w:r>
    </w:p>
    <w:p w:rsidR="00077CB2" w:rsidRDefault="00DC1E17">
      <w:pPr>
        <w:numPr>
          <w:ilvl w:val="0"/>
          <w:numId w:val="12"/>
        </w:numPr>
        <w:spacing w:line="480" w:lineRule="exact"/>
        <w:rPr>
          <w:rFonts w:asciiTheme="minorEastAsia" w:hAnsiTheme="minorEastAsia" w:cs="微软雅黑"/>
          <w:color w:val="000000"/>
          <w:sz w:val="24"/>
        </w:rPr>
      </w:pPr>
      <w:r>
        <w:rPr>
          <w:rFonts w:asciiTheme="minorEastAsia" w:hAnsiTheme="minorEastAsia" w:cs="微软雅黑" w:hint="eastAsia"/>
          <w:color w:val="000000"/>
          <w:sz w:val="24"/>
        </w:rPr>
        <w:t>关键人矩阵（参与度，利益相关度）</w:t>
      </w:r>
    </w:p>
    <w:p w:rsidR="00077CB2" w:rsidRDefault="00DC1E17">
      <w:pPr>
        <w:numPr>
          <w:ilvl w:val="0"/>
          <w:numId w:val="12"/>
        </w:numPr>
        <w:spacing w:line="480" w:lineRule="exact"/>
        <w:rPr>
          <w:rFonts w:asciiTheme="minorEastAsia" w:hAnsiTheme="minorEastAsia" w:cs="微软雅黑"/>
          <w:color w:val="000000"/>
          <w:sz w:val="24"/>
        </w:rPr>
      </w:pPr>
      <w:r>
        <w:rPr>
          <w:rFonts w:asciiTheme="minorEastAsia" w:hAnsiTheme="minorEastAsia" w:cs="微软雅黑" w:hint="eastAsia"/>
          <w:color w:val="000000"/>
          <w:sz w:val="24"/>
        </w:rPr>
        <w:t>因目标差别选择沟通方式（面对面，邮件，微信）</w:t>
      </w:r>
    </w:p>
    <w:p w:rsidR="00077CB2" w:rsidRDefault="00DC1E17">
      <w:pPr>
        <w:widowControl/>
        <w:numPr>
          <w:ilvl w:val="0"/>
          <w:numId w:val="10"/>
        </w:numPr>
        <w:tabs>
          <w:tab w:val="left" w:pos="434"/>
          <w:tab w:val="left" w:pos="660"/>
        </w:tabs>
        <w:autoSpaceDE w:val="0"/>
        <w:autoSpaceDN w:val="0"/>
        <w:adjustRightInd w:val="0"/>
        <w:spacing w:line="480" w:lineRule="exact"/>
        <w:textAlignment w:val="bottom"/>
        <w:rPr>
          <w:rFonts w:asciiTheme="minorEastAsia" w:hAnsiTheme="minorEastAsia" w:cs="MingLiU"/>
          <w:sz w:val="24"/>
        </w:rPr>
      </w:pPr>
      <w:r>
        <w:rPr>
          <w:rFonts w:asciiTheme="minorEastAsia" w:hAnsiTheme="minorEastAsia" w:cs="微软雅黑" w:hint="eastAsia"/>
          <w:b/>
          <w:bCs/>
          <w:color w:val="000000"/>
          <w:sz w:val="24"/>
        </w:rPr>
        <w:t>沟通基础</w:t>
      </w:r>
    </w:p>
    <w:p w:rsidR="00077CB2" w:rsidRDefault="00DC1E17">
      <w:pPr>
        <w:numPr>
          <w:ilvl w:val="0"/>
          <w:numId w:val="13"/>
        </w:numPr>
        <w:spacing w:line="480" w:lineRule="exact"/>
        <w:rPr>
          <w:rFonts w:asciiTheme="minorEastAsia" w:hAnsiTheme="minorEastAsia" w:cs="微软雅黑"/>
          <w:color w:val="000000"/>
          <w:sz w:val="24"/>
        </w:rPr>
      </w:pPr>
      <w:r>
        <w:rPr>
          <w:rFonts w:asciiTheme="minorEastAsia" w:hAnsiTheme="minorEastAsia" w:cs="微软雅黑" w:hint="eastAsia"/>
          <w:color w:val="000000"/>
          <w:sz w:val="24"/>
        </w:rPr>
        <w:t>独白与对话</w:t>
      </w:r>
    </w:p>
    <w:p w:rsidR="00077CB2" w:rsidRDefault="00DC1E17">
      <w:pPr>
        <w:numPr>
          <w:ilvl w:val="0"/>
          <w:numId w:val="13"/>
        </w:numPr>
        <w:spacing w:line="480" w:lineRule="exact"/>
        <w:rPr>
          <w:rFonts w:asciiTheme="minorEastAsia" w:hAnsiTheme="minorEastAsia" w:cs="微软雅黑"/>
          <w:color w:val="000000"/>
          <w:sz w:val="24"/>
        </w:rPr>
      </w:pPr>
      <w:r>
        <w:rPr>
          <w:rFonts w:asciiTheme="minorEastAsia" w:hAnsiTheme="minorEastAsia" w:cs="微软雅黑" w:hint="eastAsia"/>
          <w:color w:val="000000"/>
          <w:sz w:val="24"/>
        </w:rPr>
        <w:t>立场的转变：从独白的“我”到对话的“你”</w:t>
      </w:r>
    </w:p>
    <w:p w:rsidR="00077CB2" w:rsidRDefault="00DC1E17">
      <w:pPr>
        <w:numPr>
          <w:ilvl w:val="0"/>
          <w:numId w:val="13"/>
        </w:numPr>
        <w:spacing w:line="480" w:lineRule="exact"/>
        <w:rPr>
          <w:rFonts w:asciiTheme="minorEastAsia" w:hAnsiTheme="minorEastAsia" w:cs="微软雅黑"/>
          <w:color w:val="000000"/>
          <w:sz w:val="24"/>
        </w:rPr>
      </w:pPr>
      <w:r>
        <w:rPr>
          <w:rFonts w:asciiTheme="minorEastAsia" w:hAnsiTheme="minorEastAsia" w:cs="微软雅黑" w:hint="eastAsia"/>
          <w:color w:val="000000"/>
          <w:sz w:val="24"/>
        </w:rPr>
        <w:t>事实指向和关系指向</w:t>
      </w:r>
    </w:p>
    <w:p w:rsidR="00077CB2" w:rsidRDefault="00DC1E17">
      <w:pPr>
        <w:numPr>
          <w:ilvl w:val="0"/>
          <w:numId w:val="10"/>
        </w:numPr>
        <w:spacing w:line="480" w:lineRule="exact"/>
        <w:rPr>
          <w:rFonts w:asciiTheme="minorEastAsia" w:hAnsiTheme="minorEastAsia" w:cs="微软雅黑"/>
          <w:b/>
          <w:sz w:val="24"/>
        </w:rPr>
      </w:pPr>
      <w:r>
        <w:rPr>
          <w:rFonts w:asciiTheme="minorEastAsia" w:hAnsiTheme="minorEastAsia" w:cs="微软雅黑" w:hint="eastAsia"/>
          <w:b/>
          <w:sz w:val="24"/>
        </w:rPr>
        <w:t>倾听事实和意图</w:t>
      </w:r>
    </w:p>
    <w:p w:rsidR="00077CB2" w:rsidRDefault="00DC1E17">
      <w:pPr>
        <w:numPr>
          <w:ilvl w:val="0"/>
          <w:numId w:val="14"/>
        </w:numPr>
        <w:spacing w:line="480" w:lineRule="exact"/>
        <w:rPr>
          <w:rFonts w:asciiTheme="minorEastAsia" w:hAnsiTheme="minorEastAsia" w:cs="微软雅黑"/>
          <w:color w:val="000000"/>
          <w:sz w:val="24"/>
        </w:rPr>
      </w:pPr>
      <w:r>
        <w:rPr>
          <w:rFonts w:asciiTheme="minorEastAsia" w:hAnsiTheme="minorEastAsia" w:cs="微软雅黑" w:hint="eastAsia"/>
          <w:color w:val="000000"/>
          <w:sz w:val="24"/>
        </w:rPr>
        <w:t>倾听的要领：听事实及意图</w:t>
      </w:r>
    </w:p>
    <w:p w:rsidR="00077CB2" w:rsidRDefault="00DC1E17">
      <w:pPr>
        <w:numPr>
          <w:ilvl w:val="0"/>
          <w:numId w:val="14"/>
        </w:numPr>
        <w:spacing w:line="480" w:lineRule="exact"/>
        <w:rPr>
          <w:rFonts w:asciiTheme="minorEastAsia" w:hAnsiTheme="minorEastAsia" w:cs="微软雅黑"/>
          <w:color w:val="000000"/>
          <w:sz w:val="24"/>
        </w:rPr>
      </w:pPr>
      <w:r>
        <w:rPr>
          <w:rFonts w:asciiTheme="minorEastAsia" w:hAnsiTheme="minorEastAsia" w:cs="微软雅黑" w:hint="eastAsia"/>
          <w:color w:val="000000"/>
          <w:sz w:val="24"/>
        </w:rPr>
        <w:t>确认对方意图的示例、练习</w:t>
      </w:r>
    </w:p>
    <w:p w:rsidR="00077CB2" w:rsidRDefault="00DC1E17">
      <w:pPr>
        <w:numPr>
          <w:ilvl w:val="0"/>
          <w:numId w:val="14"/>
        </w:numPr>
        <w:spacing w:line="480" w:lineRule="exact"/>
        <w:rPr>
          <w:rFonts w:asciiTheme="minorEastAsia" w:hAnsiTheme="minorEastAsia" w:cs="微软雅黑"/>
          <w:color w:val="000000"/>
          <w:sz w:val="24"/>
        </w:rPr>
      </w:pPr>
      <w:r>
        <w:rPr>
          <w:rFonts w:asciiTheme="minorEastAsia" w:hAnsiTheme="minorEastAsia" w:cs="微软雅黑" w:hint="eastAsia"/>
          <w:color w:val="000000"/>
          <w:sz w:val="24"/>
        </w:rPr>
        <w:t xml:space="preserve">确认对方意图的的三种技巧  </w:t>
      </w:r>
    </w:p>
    <w:p w:rsidR="00077CB2" w:rsidRDefault="00DC1E17">
      <w:pPr>
        <w:numPr>
          <w:ilvl w:val="0"/>
          <w:numId w:val="14"/>
        </w:numPr>
        <w:spacing w:line="480" w:lineRule="exact"/>
        <w:rPr>
          <w:rFonts w:asciiTheme="minorEastAsia" w:hAnsiTheme="minorEastAsia" w:cs="微软雅黑"/>
          <w:color w:val="000000"/>
          <w:sz w:val="24"/>
        </w:rPr>
      </w:pPr>
      <w:r>
        <w:rPr>
          <w:rFonts w:asciiTheme="minorEastAsia" w:hAnsiTheme="minorEastAsia" w:cs="微软雅黑" w:hint="eastAsia"/>
          <w:color w:val="000000"/>
          <w:sz w:val="24"/>
        </w:rPr>
        <w:t>有效倾听的方法：</w:t>
      </w:r>
    </w:p>
    <w:p w:rsidR="00077CB2" w:rsidRDefault="00DC1E17">
      <w:pPr>
        <w:numPr>
          <w:ilvl w:val="0"/>
          <w:numId w:val="14"/>
        </w:numPr>
        <w:spacing w:line="480" w:lineRule="exact"/>
        <w:rPr>
          <w:rFonts w:asciiTheme="minorEastAsia" w:hAnsiTheme="minorEastAsia" w:cs="微软雅黑"/>
          <w:color w:val="000000"/>
          <w:sz w:val="24"/>
        </w:rPr>
      </w:pPr>
      <w:r>
        <w:rPr>
          <w:rFonts w:asciiTheme="minorEastAsia" w:hAnsiTheme="minorEastAsia" w:cs="微软雅黑" w:hint="eastAsia"/>
          <w:color w:val="000000"/>
          <w:sz w:val="24"/>
        </w:rPr>
        <w:t>准备、 站在对方的立场、包容的态度 ，先听后答，先理解对方再表达自己。</w:t>
      </w:r>
    </w:p>
    <w:p w:rsidR="00077CB2" w:rsidRDefault="00DC1E17">
      <w:pPr>
        <w:spacing w:line="480" w:lineRule="exact"/>
        <w:ind w:leftChars="-100" w:left="-210" w:firstLineChars="300" w:firstLine="723"/>
        <w:rPr>
          <w:rFonts w:asciiTheme="minorEastAsia" w:hAnsiTheme="minorEastAsia" w:cs="微软雅黑"/>
          <w:b/>
          <w:sz w:val="24"/>
        </w:rPr>
      </w:pPr>
      <w:r>
        <w:rPr>
          <w:rFonts w:asciiTheme="minorEastAsia" w:hAnsiTheme="minorEastAsia" w:cs="微软雅黑" w:hint="eastAsia"/>
          <w:b/>
          <w:sz w:val="24"/>
        </w:rPr>
        <w:t>5、</w:t>
      </w:r>
      <w:r>
        <w:rPr>
          <w:rFonts w:asciiTheme="minorEastAsia" w:hAnsiTheme="minorEastAsia" w:cs="微软雅黑" w:hint="eastAsia"/>
          <w:b/>
          <w:bCs/>
          <w:sz w:val="24"/>
        </w:rPr>
        <w:t>因人而异的沟通</w:t>
      </w:r>
    </w:p>
    <w:p w:rsidR="00077CB2" w:rsidRDefault="00DC1E17">
      <w:pPr>
        <w:tabs>
          <w:tab w:val="left" w:pos="540"/>
        </w:tabs>
        <w:spacing w:line="480" w:lineRule="exact"/>
        <w:ind w:firstLineChars="200" w:firstLine="480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t>工具:五种典型的人际风格</w:t>
      </w:r>
    </w:p>
    <w:p w:rsidR="00077CB2" w:rsidRDefault="00DC1E17">
      <w:pPr>
        <w:numPr>
          <w:ilvl w:val="0"/>
          <w:numId w:val="9"/>
        </w:numPr>
        <w:spacing w:line="480" w:lineRule="exact"/>
        <w:rPr>
          <w:rFonts w:asciiTheme="minorEastAsia" w:hAnsiTheme="minorEastAsia" w:cs="微软雅黑"/>
          <w:color w:val="000000"/>
          <w:sz w:val="24"/>
        </w:rPr>
      </w:pPr>
      <w:r>
        <w:rPr>
          <w:rFonts w:asciiTheme="minorEastAsia" w:hAnsiTheme="minorEastAsia" w:cs="微软雅黑" w:hint="eastAsia"/>
          <w:color w:val="000000"/>
          <w:sz w:val="24"/>
        </w:rPr>
        <w:t>与活泼型的沟通</w:t>
      </w:r>
    </w:p>
    <w:p w:rsidR="00077CB2" w:rsidRDefault="00DC1E17">
      <w:pPr>
        <w:numPr>
          <w:ilvl w:val="0"/>
          <w:numId w:val="9"/>
        </w:numPr>
        <w:spacing w:line="480" w:lineRule="exact"/>
        <w:rPr>
          <w:rFonts w:asciiTheme="minorEastAsia" w:hAnsiTheme="minorEastAsia" w:cs="微软雅黑"/>
          <w:color w:val="000000"/>
          <w:sz w:val="24"/>
        </w:rPr>
      </w:pPr>
      <w:r>
        <w:rPr>
          <w:rFonts w:asciiTheme="minorEastAsia" w:hAnsiTheme="minorEastAsia" w:cs="微软雅黑" w:hint="eastAsia"/>
          <w:color w:val="000000"/>
          <w:sz w:val="24"/>
        </w:rPr>
        <w:t>与掌控性沟通</w:t>
      </w:r>
    </w:p>
    <w:p w:rsidR="00077CB2" w:rsidRDefault="00DC1E17">
      <w:pPr>
        <w:numPr>
          <w:ilvl w:val="0"/>
          <w:numId w:val="9"/>
        </w:numPr>
        <w:spacing w:line="480" w:lineRule="exact"/>
        <w:rPr>
          <w:rFonts w:asciiTheme="minorEastAsia" w:hAnsiTheme="minorEastAsia" w:cs="微软雅黑"/>
          <w:color w:val="000000"/>
          <w:sz w:val="24"/>
        </w:rPr>
      </w:pPr>
      <w:r>
        <w:rPr>
          <w:rFonts w:asciiTheme="minorEastAsia" w:hAnsiTheme="minorEastAsia" w:cs="微软雅黑" w:hint="eastAsia"/>
          <w:color w:val="000000"/>
          <w:sz w:val="24"/>
        </w:rPr>
        <w:t>与和平型沟通</w:t>
      </w:r>
    </w:p>
    <w:p w:rsidR="00077CB2" w:rsidRDefault="00DC1E17">
      <w:pPr>
        <w:numPr>
          <w:ilvl w:val="0"/>
          <w:numId w:val="9"/>
        </w:numPr>
        <w:spacing w:line="480" w:lineRule="exact"/>
        <w:rPr>
          <w:rFonts w:asciiTheme="minorEastAsia" w:hAnsiTheme="minorEastAsia" w:cs="微软雅黑"/>
          <w:color w:val="000000"/>
          <w:sz w:val="24"/>
        </w:rPr>
      </w:pPr>
      <w:r>
        <w:rPr>
          <w:rFonts w:asciiTheme="minorEastAsia" w:hAnsiTheme="minorEastAsia" w:cs="微软雅黑" w:hint="eastAsia"/>
          <w:color w:val="000000"/>
          <w:sz w:val="24"/>
        </w:rPr>
        <w:lastRenderedPageBreak/>
        <w:t>与完美型沟通</w:t>
      </w:r>
    </w:p>
    <w:p w:rsidR="00077CB2" w:rsidRDefault="00DC1E17">
      <w:pPr>
        <w:spacing w:line="480" w:lineRule="exact"/>
        <w:ind w:left="420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t>案例: 五种典型性格特征的典型人物</w:t>
      </w:r>
    </w:p>
    <w:p w:rsidR="00077CB2" w:rsidRDefault="00DC1E17">
      <w:pPr>
        <w:spacing w:line="480" w:lineRule="exact"/>
        <w:ind w:left="420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t>演练：如何与较难沟通的人沟通？</w:t>
      </w:r>
    </w:p>
    <w:p w:rsidR="00077CB2" w:rsidRDefault="00DC1E17">
      <w:pPr>
        <w:spacing w:line="480" w:lineRule="exact"/>
        <w:ind w:left="420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t>分享：有关系没关系、部门经理要储存感情帐户</w:t>
      </w:r>
    </w:p>
    <w:p w:rsidR="00077CB2" w:rsidRDefault="00DC1E17">
      <w:pPr>
        <w:numPr>
          <w:ilvl w:val="0"/>
          <w:numId w:val="15"/>
        </w:numPr>
        <w:tabs>
          <w:tab w:val="left" w:pos="540"/>
        </w:tabs>
        <w:spacing w:line="480" w:lineRule="exact"/>
        <w:rPr>
          <w:rFonts w:asciiTheme="minorEastAsia" w:hAnsiTheme="minorEastAsia" w:cs="微软雅黑"/>
          <w:b/>
          <w:bCs/>
          <w:sz w:val="24"/>
        </w:rPr>
      </w:pPr>
      <w:r>
        <w:rPr>
          <w:rFonts w:asciiTheme="minorEastAsia" w:hAnsiTheme="minorEastAsia" w:cs="微软雅黑" w:hint="eastAsia"/>
          <w:b/>
          <w:bCs/>
          <w:sz w:val="24"/>
        </w:rPr>
        <w:t>同理共情，增加信任关系！</w:t>
      </w:r>
    </w:p>
    <w:p w:rsidR="00077CB2" w:rsidRDefault="00DC1E17">
      <w:pPr>
        <w:spacing w:line="480" w:lineRule="exact"/>
        <w:ind w:left="480"/>
        <w:rPr>
          <w:rFonts w:asciiTheme="minorEastAsia" w:hAnsiTheme="minorEastAsia" w:cs="微软雅黑"/>
          <w:color w:val="000000"/>
          <w:sz w:val="24"/>
        </w:rPr>
      </w:pPr>
      <w:r>
        <w:rPr>
          <w:rFonts w:asciiTheme="minorEastAsia" w:hAnsiTheme="minorEastAsia" w:cs="微软雅黑" w:hint="eastAsia"/>
          <w:color w:val="000000"/>
          <w:sz w:val="24"/>
        </w:rPr>
        <w:t>研讨：在与其他部门产生冲突时，为什么常常认为是其他部门的错？</w:t>
      </w:r>
    </w:p>
    <w:p w:rsidR="00077CB2" w:rsidRDefault="00DC1E17">
      <w:pPr>
        <w:spacing w:line="480" w:lineRule="exact"/>
        <w:ind w:left="420"/>
        <w:rPr>
          <w:rFonts w:asciiTheme="minorEastAsia" w:hAnsiTheme="minorEastAsia" w:cs="微软雅黑"/>
          <w:color w:val="000000"/>
          <w:sz w:val="24"/>
        </w:rPr>
      </w:pPr>
      <w:r>
        <w:rPr>
          <w:rFonts w:asciiTheme="minorEastAsia" w:hAnsiTheme="minorEastAsia" w:cs="微软雅黑" w:hint="eastAsia"/>
          <w:color w:val="000000"/>
          <w:sz w:val="24"/>
        </w:rPr>
        <w:t>1、如何了解他心目中的你？</w:t>
      </w:r>
    </w:p>
    <w:p w:rsidR="00077CB2" w:rsidRDefault="00DC1E17">
      <w:pPr>
        <w:spacing w:line="480" w:lineRule="exact"/>
        <w:ind w:left="420"/>
        <w:rPr>
          <w:rFonts w:asciiTheme="minorEastAsia" w:hAnsiTheme="minorEastAsia" w:cs="微软雅黑"/>
          <w:color w:val="000000"/>
          <w:sz w:val="24"/>
        </w:rPr>
      </w:pPr>
      <w:r>
        <w:rPr>
          <w:rFonts w:asciiTheme="minorEastAsia" w:hAnsiTheme="minorEastAsia" w:cs="微软雅黑" w:hint="eastAsia"/>
          <w:color w:val="000000"/>
          <w:sz w:val="24"/>
        </w:rPr>
        <w:t>交流：部门之间如何构建信任关系？</w:t>
      </w:r>
    </w:p>
    <w:p w:rsidR="00077CB2" w:rsidRDefault="00DC1E17">
      <w:pPr>
        <w:spacing w:line="480" w:lineRule="exact"/>
        <w:ind w:left="420"/>
        <w:rPr>
          <w:rFonts w:asciiTheme="minorEastAsia" w:hAnsiTheme="minorEastAsia" w:cs="微软雅黑"/>
          <w:color w:val="000000"/>
          <w:sz w:val="24"/>
          <w:lang w:val="zh-CN"/>
        </w:rPr>
      </w:pPr>
      <w:r>
        <w:rPr>
          <w:rFonts w:asciiTheme="minorEastAsia" w:hAnsiTheme="minorEastAsia" w:cs="微软雅黑" w:hint="eastAsia"/>
          <w:color w:val="000000"/>
          <w:sz w:val="24"/>
          <w:lang w:val="zh-CN"/>
        </w:rPr>
        <w:t>如何取得别人的信任</w:t>
      </w:r>
    </w:p>
    <w:p w:rsidR="00077CB2" w:rsidRDefault="00DC1E17">
      <w:pPr>
        <w:spacing w:line="480" w:lineRule="exact"/>
        <w:ind w:left="420"/>
        <w:rPr>
          <w:rFonts w:asciiTheme="minorEastAsia" w:hAnsiTheme="minorEastAsia" w:cs="微软雅黑"/>
          <w:color w:val="000000"/>
          <w:sz w:val="24"/>
          <w:lang w:val="zh-CN"/>
        </w:rPr>
      </w:pPr>
      <w:r>
        <w:rPr>
          <w:rFonts w:asciiTheme="minorEastAsia" w:hAnsiTheme="minorEastAsia" w:cs="微软雅黑" w:hint="eastAsia"/>
          <w:color w:val="000000"/>
          <w:sz w:val="24"/>
          <w:lang w:val="zh-CN"/>
        </w:rPr>
        <w:t xml:space="preserve">     1、学会赞美</w:t>
      </w:r>
    </w:p>
    <w:p w:rsidR="00077CB2" w:rsidRDefault="00DC1E17">
      <w:pPr>
        <w:spacing w:line="480" w:lineRule="exact"/>
        <w:ind w:left="420"/>
        <w:rPr>
          <w:rFonts w:asciiTheme="minorEastAsia" w:hAnsiTheme="minorEastAsia" w:cs="微软雅黑"/>
          <w:color w:val="000000"/>
          <w:sz w:val="24"/>
          <w:lang w:val="zh-CN"/>
        </w:rPr>
      </w:pPr>
      <w:r>
        <w:rPr>
          <w:rFonts w:asciiTheme="minorEastAsia" w:hAnsiTheme="minorEastAsia" w:cs="微软雅黑" w:hint="eastAsia"/>
          <w:color w:val="000000"/>
          <w:sz w:val="24"/>
          <w:lang w:val="zh-CN"/>
        </w:rPr>
        <w:t xml:space="preserve">     2、真诚帮助</w:t>
      </w:r>
    </w:p>
    <w:p w:rsidR="00077CB2" w:rsidRDefault="00DC1E17">
      <w:pPr>
        <w:spacing w:line="480" w:lineRule="exact"/>
        <w:ind w:left="420"/>
        <w:rPr>
          <w:rFonts w:asciiTheme="minorEastAsia" w:hAnsiTheme="minorEastAsia" w:cs="微软雅黑"/>
          <w:color w:val="000000"/>
          <w:sz w:val="24"/>
          <w:lang w:val="zh-CN"/>
        </w:rPr>
      </w:pPr>
      <w:r>
        <w:rPr>
          <w:rFonts w:asciiTheme="minorEastAsia" w:hAnsiTheme="minorEastAsia" w:cs="微软雅黑" w:hint="eastAsia"/>
          <w:color w:val="000000"/>
          <w:sz w:val="24"/>
          <w:lang w:val="zh-CN"/>
        </w:rPr>
        <w:t xml:space="preserve">     3、信守承诺</w:t>
      </w:r>
    </w:p>
    <w:p w:rsidR="00077CB2" w:rsidRDefault="00DC1E17">
      <w:pPr>
        <w:spacing w:line="480" w:lineRule="exact"/>
        <w:ind w:left="420"/>
        <w:rPr>
          <w:rFonts w:asciiTheme="minorEastAsia" w:hAnsiTheme="minorEastAsia" w:cs="微软雅黑"/>
          <w:color w:val="000000"/>
          <w:sz w:val="24"/>
          <w:lang w:val="zh-CN"/>
        </w:rPr>
      </w:pPr>
      <w:r>
        <w:rPr>
          <w:rFonts w:asciiTheme="minorEastAsia" w:hAnsiTheme="minorEastAsia" w:cs="微软雅黑" w:hint="eastAsia"/>
          <w:color w:val="000000"/>
          <w:sz w:val="24"/>
          <w:lang w:val="zh-CN"/>
        </w:rPr>
        <w:t xml:space="preserve">     4、态度诚恳</w:t>
      </w:r>
    </w:p>
    <w:p w:rsidR="00077CB2" w:rsidRDefault="00DC1E17">
      <w:pPr>
        <w:numPr>
          <w:ilvl w:val="0"/>
          <w:numId w:val="15"/>
        </w:numPr>
        <w:tabs>
          <w:tab w:val="left" w:pos="540"/>
        </w:tabs>
        <w:spacing w:line="480" w:lineRule="exact"/>
        <w:rPr>
          <w:rFonts w:asciiTheme="minorEastAsia" w:hAnsiTheme="minorEastAsia" w:cs="微软雅黑"/>
          <w:b/>
          <w:bCs/>
          <w:sz w:val="24"/>
        </w:rPr>
      </w:pPr>
      <w:r>
        <w:rPr>
          <w:rFonts w:asciiTheme="minorEastAsia" w:hAnsiTheme="minorEastAsia" w:cs="微软雅黑" w:hint="eastAsia"/>
          <w:b/>
          <w:bCs/>
          <w:sz w:val="24"/>
        </w:rPr>
        <w:t>直面冲突，求同存异，追求共赢局面！</w:t>
      </w:r>
    </w:p>
    <w:p w:rsidR="00077CB2" w:rsidRDefault="00DC1E17">
      <w:pPr>
        <w:pStyle w:val="Ab"/>
        <w:numPr>
          <w:ilvl w:val="0"/>
          <w:numId w:val="16"/>
        </w:numPr>
        <w:spacing w:line="480" w:lineRule="exact"/>
        <w:rPr>
          <w:rFonts w:asciiTheme="minorEastAsia" w:eastAsiaTheme="minorEastAsia" w:hAnsiTheme="minorEastAsia" w:cs="Times New Roman"/>
          <w:color w:val="auto"/>
          <w:kern w:val="0"/>
          <w:sz w:val="24"/>
          <w:szCs w:val="24"/>
        </w:rPr>
      </w:pPr>
      <w:r>
        <w:rPr>
          <w:rFonts w:asciiTheme="minorEastAsia" w:eastAsiaTheme="minorEastAsia" w:hAnsiTheme="minorEastAsia" w:cs="微软雅黑"/>
          <w:sz w:val="24"/>
          <w:szCs w:val="24"/>
        </w:rPr>
        <w:t>跨部门之间产生冲突的原因有：</w:t>
      </w:r>
    </w:p>
    <w:p w:rsidR="00077CB2" w:rsidRDefault="00DC1E17">
      <w:pPr>
        <w:spacing w:line="480" w:lineRule="exact"/>
        <w:ind w:left="840"/>
        <w:rPr>
          <w:rFonts w:asciiTheme="minorEastAsia" w:hAnsiTheme="minorEastAsia" w:cs="微软雅黑"/>
          <w:color w:val="000000"/>
          <w:sz w:val="24"/>
        </w:rPr>
      </w:pPr>
      <w:r>
        <w:rPr>
          <w:rFonts w:asciiTheme="minorEastAsia" w:hAnsiTheme="minorEastAsia" w:cs="微软雅黑" w:hint="eastAsia"/>
          <w:color w:val="000000"/>
          <w:sz w:val="24"/>
        </w:rPr>
        <w:t>冲突的原由之一：个体差异</w:t>
      </w:r>
    </w:p>
    <w:p w:rsidR="00077CB2" w:rsidRDefault="00DC1E17">
      <w:pPr>
        <w:spacing w:line="480" w:lineRule="exact"/>
        <w:ind w:left="420" w:firstLineChars="200" w:firstLine="480"/>
        <w:rPr>
          <w:rFonts w:asciiTheme="minorEastAsia" w:hAnsiTheme="minorEastAsia" w:cs="微软雅黑"/>
          <w:color w:val="000000"/>
          <w:sz w:val="24"/>
        </w:rPr>
      </w:pPr>
      <w:r>
        <w:rPr>
          <w:rFonts w:asciiTheme="minorEastAsia" w:hAnsiTheme="minorEastAsia" w:cs="微软雅黑" w:hint="eastAsia"/>
          <w:color w:val="000000"/>
          <w:sz w:val="24"/>
        </w:rPr>
        <w:t>冲突的原由之二：信息缺失</w:t>
      </w:r>
    </w:p>
    <w:p w:rsidR="00077CB2" w:rsidRDefault="00DC1E17">
      <w:pPr>
        <w:spacing w:line="480" w:lineRule="exact"/>
        <w:ind w:left="420" w:firstLineChars="200" w:firstLine="480"/>
        <w:rPr>
          <w:rFonts w:asciiTheme="minorEastAsia" w:hAnsiTheme="minorEastAsia" w:cs="微软雅黑"/>
          <w:color w:val="000000"/>
          <w:sz w:val="24"/>
        </w:rPr>
      </w:pPr>
      <w:r>
        <w:rPr>
          <w:rFonts w:asciiTheme="minorEastAsia" w:hAnsiTheme="minorEastAsia" w:cs="微软雅黑" w:hint="eastAsia"/>
          <w:color w:val="000000"/>
          <w:sz w:val="24"/>
        </w:rPr>
        <w:t>冲突的原由之三：职责不同</w:t>
      </w:r>
    </w:p>
    <w:p w:rsidR="00077CB2" w:rsidRDefault="00DC1E17">
      <w:pPr>
        <w:spacing w:line="480" w:lineRule="exact"/>
        <w:ind w:left="420" w:firstLineChars="200" w:firstLine="480"/>
        <w:rPr>
          <w:rFonts w:asciiTheme="minorEastAsia" w:hAnsiTheme="minorEastAsia" w:cs="微软雅黑"/>
          <w:color w:val="000000"/>
          <w:sz w:val="24"/>
        </w:rPr>
      </w:pPr>
      <w:r>
        <w:rPr>
          <w:rFonts w:asciiTheme="minorEastAsia" w:hAnsiTheme="minorEastAsia" w:cs="微软雅黑" w:hint="eastAsia"/>
          <w:color w:val="000000"/>
          <w:sz w:val="24"/>
        </w:rPr>
        <w:t>冲突的原由之四：资源紧缺</w:t>
      </w:r>
    </w:p>
    <w:p w:rsidR="00077CB2" w:rsidRDefault="00077CB2">
      <w:pPr>
        <w:spacing w:line="480" w:lineRule="exact"/>
        <w:rPr>
          <w:rFonts w:asciiTheme="minorEastAsia" w:hAnsiTheme="minorEastAsia" w:cs="微软雅黑"/>
          <w:color w:val="000000"/>
          <w:sz w:val="24"/>
        </w:rPr>
      </w:pPr>
    </w:p>
    <w:p w:rsidR="00077CB2" w:rsidRDefault="00DC1E17">
      <w:pPr>
        <w:spacing w:line="480" w:lineRule="exact"/>
        <w:outlineLvl w:val="2"/>
        <w:rPr>
          <w:rFonts w:asciiTheme="minorEastAsia" w:hAnsiTheme="minorEastAsia" w:cs="微软雅黑"/>
          <w:b/>
          <w:bCs/>
          <w:color w:val="C00000"/>
          <w:kern w:val="0"/>
          <w:sz w:val="24"/>
        </w:rPr>
      </w:pPr>
      <w:r>
        <w:rPr>
          <w:rFonts w:asciiTheme="minorEastAsia" w:hAnsiTheme="minorEastAsia" w:cs="微软雅黑" w:hint="eastAsia"/>
          <w:b/>
          <w:bCs/>
          <w:color w:val="C00000"/>
          <w:kern w:val="0"/>
          <w:sz w:val="24"/>
        </w:rPr>
        <w:t>三、维护协作长期进行-应用实践</w:t>
      </w:r>
    </w:p>
    <w:p w:rsidR="00077CB2" w:rsidRDefault="00DC1E17">
      <w:pPr>
        <w:spacing w:line="480" w:lineRule="exact"/>
        <w:ind w:firstLineChars="200" w:firstLine="480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t>1.案例：跨部门沟通问题的解决方案</w:t>
      </w:r>
    </w:p>
    <w:p w:rsidR="00077CB2" w:rsidRDefault="00DC1E17">
      <w:pPr>
        <w:spacing w:line="480" w:lineRule="exact"/>
        <w:ind w:firstLineChars="100" w:firstLine="240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t xml:space="preserve"> </w:t>
      </w:r>
      <w:r>
        <w:rPr>
          <w:rFonts w:asciiTheme="minorEastAsia" w:hAnsiTheme="minorEastAsia" w:cs="微软雅黑"/>
          <w:sz w:val="24"/>
        </w:rPr>
        <w:t xml:space="preserve"> </w:t>
      </w:r>
      <w:r>
        <w:rPr>
          <w:rFonts w:asciiTheme="minorEastAsia" w:hAnsiTheme="minorEastAsia" w:cs="微软雅黑" w:hint="eastAsia"/>
          <w:sz w:val="24"/>
        </w:rPr>
        <w:t>跨部门合作的六大检查要素：1.成效 2.益处 3.障碍  4.资源  5.方法  6.评估</w:t>
      </w:r>
    </w:p>
    <w:p w:rsidR="00077CB2" w:rsidRDefault="00DC1E17">
      <w:pPr>
        <w:tabs>
          <w:tab w:val="left" w:pos="540"/>
        </w:tabs>
        <w:spacing w:line="480" w:lineRule="exact"/>
        <w:ind w:firstLineChars="200" w:firstLine="480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t>2.不断提升自己的协作思维</w:t>
      </w:r>
    </w:p>
    <w:p w:rsidR="00077CB2" w:rsidRDefault="00DC1E17">
      <w:pPr>
        <w:tabs>
          <w:tab w:val="left" w:pos="540"/>
        </w:tabs>
        <w:spacing w:line="480" w:lineRule="exact"/>
        <w:ind w:left="780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t>（换位思考，反省思维）</w:t>
      </w:r>
    </w:p>
    <w:p w:rsidR="00077CB2" w:rsidRDefault="00DC1E17">
      <w:pPr>
        <w:tabs>
          <w:tab w:val="left" w:pos="540"/>
        </w:tabs>
        <w:spacing w:line="480" w:lineRule="exact"/>
        <w:ind w:firstLineChars="200" w:firstLine="480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t>3.象总经理一样思考（上帝视角）</w:t>
      </w:r>
    </w:p>
    <w:p w:rsidR="00077CB2" w:rsidRDefault="00DC1E17">
      <w:pPr>
        <w:tabs>
          <w:tab w:val="left" w:pos="540"/>
        </w:tabs>
        <w:spacing w:line="480" w:lineRule="exact"/>
        <w:ind w:firstLineChars="200" w:firstLine="480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t>4.及时反馈项目协作成果（</w:t>
      </w:r>
      <w:r>
        <w:rPr>
          <w:rFonts w:asciiTheme="minorEastAsia" w:hAnsiTheme="minorEastAsia" w:cs="微软雅黑"/>
          <w:sz w:val="24"/>
        </w:rPr>
        <w:t>baby</w:t>
      </w:r>
      <w:r>
        <w:rPr>
          <w:rFonts w:asciiTheme="minorEastAsia" w:hAnsiTheme="minorEastAsia" w:cs="微软雅黑" w:hint="eastAsia"/>
          <w:sz w:val="24"/>
        </w:rPr>
        <w:t>视角）</w:t>
      </w:r>
    </w:p>
    <w:p w:rsidR="00077CB2" w:rsidRDefault="00DC1E17">
      <w:pPr>
        <w:tabs>
          <w:tab w:val="left" w:pos="540"/>
        </w:tabs>
        <w:spacing w:line="480" w:lineRule="exact"/>
        <w:ind w:firstLineChars="200" w:firstLine="480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t>5.跨部门协作工具运用</w:t>
      </w:r>
    </w:p>
    <w:p w:rsidR="00077CB2" w:rsidRDefault="00DC1E17">
      <w:pPr>
        <w:numPr>
          <w:ilvl w:val="0"/>
          <w:numId w:val="16"/>
        </w:numPr>
        <w:tabs>
          <w:tab w:val="left" w:pos="540"/>
        </w:tabs>
        <w:spacing w:line="480" w:lineRule="exact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lastRenderedPageBreak/>
        <w:t>甘特图</w:t>
      </w:r>
    </w:p>
    <w:p w:rsidR="00077CB2" w:rsidRDefault="00DC1E17">
      <w:pPr>
        <w:tabs>
          <w:tab w:val="left" w:pos="540"/>
        </w:tabs>
        <w:spacing w:line="480" w:lineRule="exact"/>
        <w:ind w:firstLineChars="200" w:firstLine="480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t>6.外部力量支持</w:t>
      </w:r>
    </w:p>
    <w:p w:rsidR="00077CB2" w:rsidRDefault="00DC1E17">
      <w:pPr>
        <w:numPr>
          <w:ilvl w:val="0"/>
          <w:numId w:val="16"/>
        </w:numPr>
        <w:tabs>
          <w:tab w:val="left" w:pos="540"/>
        </w:tabs>
        <w:spacing w:line="480" w:lineRule="exact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t>舆论支持（微信，公众邮件）</w:t>
      </w:r>
    </w:p>
    <w:p w:rsidR="00077CB2" w:rsidRDefault="00DC1E17">
      <w:pPr>
        <w:numPr>
          <w:ilvl w:val="0"/>
          <w:numId w:val="16"/>
        </w:numPr>
        <w:tabs>
          <w:tab w:val="left" w:pos="540"/>
        </w:tabs>
        <w:spacing w:line="480" w:lineRule="exact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t>私人关系建立</w:t>
      </w:r>
    </w:p>
    <w:p w:rsidR="00077CB2" w:rsidRDefault="00DC1E17">
      <w:pPr>
        <w:spacing w:line="360" w:lineRule="exac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cs="微软雅黑" w:hint="eastAsia"/>
          <w:sz w:val="24"/>
        </w:rPr>
        <w:t>总结回顾</w:t>
      </w:r>
    </w:p>
    <w:p w:rsidR="00077CB2" w:rsidRDefault="00077CB2">
      <w:pPr>
        <w:widowControl/>
        <w:spacing w:line="360" w:lineRule="exact"/>
        <w:jc w:val="left"/>
        <w:rPr>
          <w:rFonts w:ascii="黑体" w:eastAsia="黑体" w:hAnsi="黑体"/>
          <w:b/>
          <w:color w:val="FF0000"/>
          <w:sz w:val="30"/>
          <w:szCs w:val="30"/>
        </w:rPr>
      </w:pPr>
    </w:p>
    <w:p w:rsidR="00077CB2" w:rsidRDefault="00DC1E17">
      <w:pPr>
        <w:shd w:val="clear" w:color="auto" w:fill="EAEAEA" w:themeFill="accent1" w:themeFillTint="99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讲师介绍</w:t>
      </w:r>
    </w:p>
    <w:p w:rsidR="00077CB2" w:rsidRDefault="00DC1E17">
      <w:pPr>
        <w:spacing w:line="480" w:lineRule="exact"/>
        <w:rPr>
          <w:rFonts w:asciiTheme="majorEastAsia" w:eastAsiaTheme="majorEastAsia" w:hAnsiTheme="majorEastAsia" w:cs="等线"/>
          <w:b/>
          <w:bCs/>
          <w:sz w:val="32"/>
          <w:szCs w:val="32"/>
        </w:rPr>
      </w:pPr>
      <w:r>
        <w:rPr>
          <w:rFonts w:asciiTheme="majorEastAsia" w:eastAsiaTheme="majorEastAsia" w:hAnsiTheme="majorEastAsia" w:cs="等线" w:hint="eastAsia"/>
          <w:b/>
          <w:bCs/>
          <w:sz w:val="32"/>
          <w:szCs w:val="32"/>
        </w:rPr>
        <w:t>付老师：</w:t>
      </w:r>
    </w:p>
    <w:p w:rsidR="00077CB2" w:rsidRDefault="00DC1E17">
      <w:pPr>
        <w:spacing w:line="480" w:lineRule="exact"/>
        <w:rPr>
          <w:rFonts w:asciiTheme="majorEastAsia" w:eastAsiaTheme="majorEastAsia" w:hAnsiTheme="majorEastAsia" w:cs="等线"/>
          <w:b/>
          <w:bCs/>
          <w:color w:val="C00000"/>
          <w:sz w:val="24"/>
        </w:rPr>
      </w:pPr>
      <w:r>
        <w:rPr>
          <w:rFonts w:asciiTheme="majorEastAsia" w:eastAsiaTheme="majorEastAsia" w:hAnsiTheme="majorEastAsia" w:cs="等线" w:hint="eastAsia"/>
          <w:b/>
          <w:bCs/>
          <w:color w:val="C00000"/>
          <w:sz w:val="24"/>
        </w:rPr>
        <w:t>资历介绍</w:t>
      </w:r>
    </w:p>
    <w:p w:rsidR="00077CB2" w:rsidRDefault="00DC1E17">
      <w:pPr>
        <w:numPr>
          <w:ilvl w:val="0"/>
          <w:numId w:val="17"/>
        </w:numPr>
        <w:spacing w:line="480" w:lineRule="exact"/>
        <w:rPr>
          <w:rFonts w:asciiTheme="majorEastAsia" w:eastAsiaTheme="majorEastAsia" w:hAnsiTheme="majorEastAsia" w:cs="等线"/>
          <w:sz w:val="24"/>
        </w:rPr>
      </w:pPr>
      <w:r>
        <w:rPr>
          <w:rFonts w:asciiTheme="majorEastAsia" w:eastAsiaTheme="majorEastAsia" w:hAnsiTheme="majorEastAsia" w:cs="等线" w:hint="eastAsia"/>
          <w:sz w:val="24"/>
        </w:rPr>
        <w:t>中南财经人力资源专业，大学老师，咨询顾问，项目经历，培训经理，企业大学校长，职业讲师，演讲教练等多重角色。</w:t>
      </w:r>
      <w:r>
        <w:rPr>
          <w:rFonts w:asciiTheme="majorEastAsia" w:eastAsiaTheme="majorEastAsia" w:hAnsiTheme="majorEastAsia" w:cs="等线"/>
          <w:sz w:val="24"/>
        </w:rPr>
        <w:t xml:space="preserve"> </w:t>
      </w:r>
    </w:p>
    <w:p w:rsidR="00077CB2" w:rsidRDefault="00DC1E17">
      <w:pPr>
        <w:numPr>
          <w:ilvl w:val="0"/>
          <w:numId w:val="17"/>
        </w:numPr>
        <w:spacing w:line="480" w:lineRule="exact"/>
        <w:rPr>
          <w:rFonts w:asciiTheme="majorEastAsia" w:eastAsiaTheme="majorEastAsia" w:hAnsiTheme="majorEastAsia" w:cs="等线"/>
          <w:sz w:val="24"/>
        </w:rPr>
      </w:pPr>
      <w:r>
        <w:rPr>
          <w:rFonts w:asciiTheme="majorEastAsia" w:eastAsiaTheme="majorEastAsia" w:hAnsiTheme="majorEastAsia" w:cs="等线" w:hint="eastAsia"/>
          <w:sz w:val="24"/>
        </w:rPr>
        <w:t>多年管理经验和咨询顾问经历：国内/海外上市企业担任培训管理岗，内训师团队负责人，企业大学校长等职，乙方咨询公司项目顾问及项目经理，带领顾问团队成功策划并实施了10多个成功项目经验。</w:t>
      </w:r>
    </w:p>
    <w:p w:rsidR="00077CB2" w:rsidRDefault="00DC1E17">
      <w:pPr>
        <w:numPr>
          <w:ilvl w:val="0"/>
          <w:numId w:val="17"/>
        </w:numPr>
        <w:spacing w:line="480" w:lineRule="exact"/>
        <w:rPr>
          <w:rFonts w:asciiTheme="majorEastAsia" w:eastAsiaTheme="majorEastAsia" w:hAnsiTheme="majorEastAsia" w:cs="等线"/>
          <w:sz w:val="24"/>
        </w:rPr>
      </w:pPr>
      <w:r>
        <w:rPr>
          <w:rFonts w:asciiTheme="majorEastAsia" w:eastAsiaTheme="majorEastAsia" w:hAnsiTheme="majorEastAsia" w:cs="等线" w:hint="eastAsia"/>
          <w:sz w:val="24"/>
        </w:rPr>
        <w:t>10多年授课经验，多维知识结构，擅长把东西文化，哲学，管理学，心理学运用到课中。</w:t>
      </w:r>
    </w:p>
    <w:p w:rsidR="00077CB2" w:rsidRDefault="00DC1E17">
      <w:pPr>
        <w:numPr>
          <w:ilvl w:val="0"/>
          <w:numId w:val="17"/>
        </w:numPr>
        <w:spacing w:line="480" w:lineRule="exact"/>
        <w:rPr>
          <w:rFonts w:asciiTheme="majorEastAsia" w:eastAsiaTheme="majorEastAsia" w:hAnsiTheme="majorEastAsia" w:cs="等线"/>
          <w:sz w:val="24"/>
        </w:rPr>
      </w:pPr>
      <w:r>
        <w:rPr>
          <w:rFonts w:asciiTheme="majorEastAsia" w:eastAsiaTheme="majorEastAsia" w:hAnsiTheme="majorEastAsia" w:cs="等线" w:hint="eastAsia"/>
          <w:sz w:val="24"/>
        </w:rPr>
        <w:t xml:space="preserve">绩效改进         </w:t>
      </w:r>
      <w:r>
        <w:rPr>
          <w:rFonts w:asciiTheme="majorEastAsia" w:eastAsiaTheme="majorEastAsia" w:hAnsiTheme="majorEastAsia" w:cs="等线"/>
          <w:sz w:val="24"/>
        </w:rPr>
        <w:t xml:space="preserve">    </w:t>
      </w:r>
      <w:r>
        <w:rPr>
          <w:rFonts w:asciiTheme="majorEastAsia" w:eastAsiaTheme="majorEastAsia" w:hAnsiTheme="majorEastAsia" w:cs="等线" w:hint="eastAsia"/>
          <w:sz w:val="24"/>
        </w:rPr>
        <w:t>认证顾问</w:t>
      </w:r>
    </w:p>
    <w:p w:rsidR="00077CB2" w:rsidRDefault="00DC1E17">
      <w:pPr>
        <w:numPr>
          <w:ilvl w:val="0"/>
          <w:numId w:val="17"/>
        </w:numPr>
        <w:spacing w:line="480" w:lineRule="exact"/>
        <w:rPr>
          <w:rFonts w:asciiTheme="majorEastAsia" w:eastAsiaTheme="majorEastAsia" w:hAnsiTheme="majorEastAsia" w:cs="等线"/>
          <w:sz w:val="24"/>
        </w:rPr>
      </w:pPr>
      <w:r>
        <w:rPr>
          <w:rFonts w:asciiTheme="majorEastAsia" w:eastAsiaTheme="majorEastAsia" w:hAnsiTheme="majorEastAsia" w:cs="等线" w:hint="eastAsia"/>
          <w:sz w:val="24"/>
        </w:rPr>
        <w:t xml:space="preserve">魔力演讲的六个引擎  </w:t>
      </w:r>
      <w:r>
        <w:rPr>
          <w:rFonts w:asciiTheme="majorEastAsia" w:eastAsiaTheme="majorEastAsia" w:hAnsiTheme="majorEastAsia" w:cs="等线"/>
          <w:sz w:val="24"/>
        </w:rPr>
        <w:t xml:space="preserve"> </w:t>
      </w:r>
      <w:r>
        <w:rPr>
          <w:rFonts w:asciiTheme="majorEastAsia" w:eastAsiaTheme="majorEastAsia" w:hAnsiTheme="majorEastAsia" w:cs="等线" w:hint="eastAsia"/>
          <w:sz w:val="24"/>
        </w:rPr>
        <w:t>认证讲师</w:t>
      </w:r>
    </w:p>
    <w:p w:rsidR="00077CB2" w:rsidRDefault="00DC1E17">
      <w:pPr>
        <w:numPr>
          <w:ilvl w:val="0"/>
          <w:numId w:val="17"/>
        </w:numPr>
        <w:spacing w:line="480" w:lineRule="exact"/>
        <w:rPr>
          <w:rFonts w:asciiTheme="majorEastAsia" w:eastAsiaTheme="majorEastAsia" w:hAnsiTheme="majorEastAsia" w:cs="等线"/>
          <w:sz w:val="24"/>
        </w:rPr>
      </w:pPr>
      <w:r>
        <w:rPr>
          <w:rFonts w:asciiTheme="majorEastAsia" w:eastAsiaTheme="majorEastAsia" w:hAnsiTheme="majorEastAsia" w:cs="等线" w:hint="eastAsia"/>
          <w:sz w:val="24"/>
        </w:rPr>
        <w:t>个人宣言：人生不止， 奋斗不止。</w:t>
      </w:r>
    </w:p>
    <w:p w:rsidR="00077CB2" w:rsidRDefault="00DC1E17">
      <w:pPr>
        <w:numPr>
          <w:ilvl w:val="0"/>
          <w:numId w:val="17"/>
        </w:numPr>
        <w:spacing w:line="480" w:lineRule="exact"/>
        <w:rPr>
          <w:rFonts w:asciiTheme="majorEastAsia" w:eastAsiaTheme="majorEastAsia" w:hAnsiTheme="majorEastAsia" w:cs="等线"/>
          <w:sz w:val="24"/>
        </w:rPr>
      </w:pPr>
      <w:r>
        <w:rPr>
          <w:rFonts w:asciiTheme="majorEastAsia" w:eastAsiaTheme="majorEastAsia" w:hAnsiTheme="majorEastAsia" w:cs="等线" w:hint="eastAsia"/>
          <w:sz w:val="24"/>
        </w:rPr>
        <w:t>个人座右铭：没有任何一个想法停留在大脑，不需要付出行动。</w:t>
      </w:r>
    </w:p>
    <w:p w:rsidR="00077CB2" w:rsidRDefault="00077CB2">
      <w:pPr>
        <w:spacing w:line="480" w:lineRule="exact"/>
        <w:ind w:left="420"/>
        <w:rPr>
          <w:rFonts w:asciiTheme="majorEastAsia" w:eastAsiaTheme="majorEastAsia" w:hAnsiTheme="majorEastAsia" w:cs="等线"/>
          <w:sz w:val="24"/>
        </w:rPr>
      </w:pPr>
    </w:p>
    <w:p w:rsidR="00077CB2" w:rsidRDefault="00DC1E17">
      <w:pPr>
        <w:spacing w:line="480" w:lineRule="exact"/>
        <w:rPr>
          <w:rFonts w:asciiTheme="majorEastAsia" w:eastAsiaTheme="majorEastAsia" w:hAnsiTheme="majorEastAsia" w:cs="等线"/>
          <w:b/>
          <w:bCs/>
          <w:color w:val="C00000"/>
          <w:sz w:val="24"/>
        </w:rPr>
      </w:pPr>
      <w:r>
        <w:rPr>
          <w:rFonts w:asciiTheme="majorEastAsia" w:eastAsiaTheme="majorEastAsia" w:hAnsiTheme="majorEastAsia" w:cs="等线" w:hint="eastAsia"/>
          <w:b/>
          <w:bCs/>
          <w:color w:val="C00000"/>
          <w:sz w:val="24"/>
        </w:rPr>
        <w:t>授课风格</w:t>
      </w:r>
    </w:p>
    <w:p w:rsidR="00077CB2" w:rsidRDefault="00DC1E17">
      <w:pPr>
        <w:numPr>
          <w:ilvl w:val="0"/>
          <w:numId w:val="17"/>
        </w:numPr>
        <w:spacing w:line="480" w:lineRule="exact"/>
        <w:rPr>
          <w:rFonts w:asciiTheme="majorEastAsia" w:eastAsiaTheme="majorEastAsia" w:hAnsiTheme="majorEastAsia" w:cs="等线"/>
          <w:sz w:val="24"/>
        </w:rPr>
      </w:pPr>
      <w:r>
        <w:rPr>
          <w:rFonts w:asciiTheme="majorEastAsia" w:eastAsiaTheme="majorEastAsia" w:hAnsiTheme="majorEastAsia" w:cs="等线" w:hint="eastAsia"/>
          <w:sz w:val="24"/>
        </w:rPr>
        <w:t>重视和学员之间的互动交流来激发学员以达到最佳的课程效果。</w:t>
      </w:r>
    </w:p>
    <w:p w:rsidR="00077CB2" w:rsidRDefault="00DC1E17">
      <w:pPr>
        <w:numPr>
          <w:ilvl w:val="0"/>
          <w:numId w:val="17"/>
        </w:numPr>
        <w:spacing w:line="480" w:lineRule="exact"/>
        <w:rPr>
          <w:rFonts w:asciiTheme="majorEastAsia" w:eastAsiaTheme="majorEastAsia" w:hAnsiTheme="majorEastAsia" w:cs="等线"/>
          <w:sz w:val="24"/>
        </w:rPr>
      </w:pPr>
      <w:r>
        <w:rPr>
          <w:rFonts w:asciiTheme="majorEastAsia" w:eastAsiaTheme="majorEastAsia" w:hAnsiTheme="majorEastAsia" w:cs="等线" w:hint="eastAsia"/>
          <w:sz w:val="24"/>
        </w:rPr>
        <w:t>擅长将复杂的理论和繁复的管理技能抽丝剥茧、深化提炼。故事和案例教学为主，辅以轻松活泼的方式，传授课程核心价值。</w:t>
      </w:r>
    </w:p>
    <w:p w:rsidR="00077CB2" w:rsidRDefault="00DC1E17">
      <w:pPr>
        <w:numPr>
          <w:ilvl w:val="0"/>
          <w:numId w:val="17"/>
        </w:numPr>
        <w:spacing w:line="480" w:lineRule="exact"/>
        <w:rPr>
          <w:rFonts w:asciiTheme="majorEastAsia" w:eastAsiaTheme="majorEastAsia" w:hAnsiTheme="majorEastAsia" w:cs="等线"/>
          <w:sz w:val="24"/>
        </w:rPr>
      </w:pPr>
      <w:r>
        <w:rPr>
          <w:rFonts w:asciiTheme="majorEastAsia" w:eastAsiaTheme="majorEastAsia" w:hAnsiTheme="majorEastAsia" w:cs="等线" w:hint="eastAsia"/>
          <w:sz w:val="24"/>
        </w:rPr>
        <w:t>擅长基于客户真实场景做课程定制化，紧紧的将教学内容与企业实际相结合，语言幽默鲜活，寓教于乐。</w:t>
      </w:r>
    </w:p>
    <w:p w:rsidR="00077CB2" w:rsidRDefault="00077CB2">
      <w:pPr>
        <w:spacing w:line="480" w:lineRule="exact"/>
        <w:rPr>
          <w:rFonts w:asciiTheme="majorEastAsia" w:eastAsiaTheme="majorEastAsia" w:hAnsiTheme="majorEastAsia" w:cs="等线"/>
          <w:sz w:val="24"/>
        </w:rPr>
      </w:pPr>
    </w:p>
    <w:p w:rsidR="00077CB2" w:rsidRDefault="00DC1E17">
      <w:pPr>
        <w:spacing w:line="480" w:lineRule="exact"/>
        <w:rPr>
          <w:rFonts w:asciiTheme="majorEastAsia" w:eastAsiaTheme="majorEastAsia" w:hAnsiTheme="majorEastAsia" w:cs="等线"/>
          <w:b/>
          <w:bCs/>
          <w:color w:val="C00000"/>
          <w:sz w:val="24"/>
        </w:rPr>
      </w:pPr>
      <w:r>
        <w:rPr>
          <w:rFonts w:asciiTheme="majorEastAsia" w:eastAsiaTheme="majorEastAsia" w:hAnsiTheme="majorEastAsia" w:cs="等线" w:hint="eastAsia"/>
          <w:b/>
          <w:bCs/>
          <w:color w:val="C00000"/>
          <w:sz w:val="24"/>
        </w:rPr>
        <w:t>荣誉及认证</w:t>
      </w:r>
    </w:p>
    <w:p w:rsidR="00077CB2" w:rsidRDefault="00DC1E17">
      <w:pPr>
        <w:numPr>
          <w:ilvl w:val="0"/>
          <w:numId w:val="17"/>
        </w:numPr>
        <w:spacing w:line="480" w:lineRule="exact"/>
        <w:rPr>
          <w:rFonts w:asciiTheme="majorEastAsia" w:eastAsiaTheme="majorEastAsia" w:hAnsiTheme="majorEastAsia" w:cs="等线"/>
          <w:sz w:val="24"/>
        </w:rPr>
      </w:pPr>
      <w:r>
        <w:rPr>
          <w:rFonts w:asciiTheme="majorEastAsia" w:eastAsiaTheme="majorEastAsia" w:hAnsiTheme="majorEastAsia" w:cs="等线" w:hint="eastAsia"/>
          <w:sz w:val="24"/>
        </w:rPr>
        <w:lastRenderedPageBreak/>
        <w:t>深大《魔立方演讲秀》冠军</w:t>
      </w:r>
    </w:p>
    <w:p w:rsidR="00077CB2" w:rsidRDefault="00DC1E17">
      <w:pPr>
        <w:numPr>
          <w:ilvl w:val="0"/>
          <w:numId w:val="17"/>
        </w:numPr>
        <w:spacing w:line="480" w:lineRule="exact"/>
        <w:rPr>
          <w:rFonts w:asciiTheme="majorEastAsia" w:eastAsiaTheme="majorEastAsia" w:hAnsiTheme="majorEastAsia" w:cs="等线"/>
          <w:sz w:val="24"/>
        </w:rPr>
      </w:pPr>
      <w:r>
        <w:rPr>
          <w:rFonts w:asciiTheme="majorEastAsia" w:eastAsiaTheme="majorEastAsia" w:hAnsiTheme="majorEastAsia" w:cs="等线" w:hint="eastAsia"/>
          <w:sz w:val="24"/>
        </w:rPr>
        <w:t>2</w:t>
      </w:r>
      <w:r>
        <w:rPr>
          <w:rFonts w:asciiTheme="majorEastAsia" w:eastAsiaTheme="majorEastAsia" w:hAnsiTheme="majorEastAsia" w:cs="等线"/>
          <w:sz w:val="24"/>
        </w:rPr>
        <w:t>017</w:t>
      </w:r>
      <w:r>
        <w:rPr>
          <w:rFonts w:asciiTheme="majorEastAsia" w:eastAsiaTheme="majorEastAsia" w:hAnsiTheme="majorEastAsia" w:cs="等线" w:hint="eastAsia"/>
          <w:sz w:val="24"/>
        </w:rPr>
        <w:t xml:space="preserve">“ 好讲师大赛” 深圳赛区评委 </w:t>
      </w:r>
      <w:r>
        <w:rPr>
          <w:rFonts w:asciiTheme="majorEastAsia" w:eastAsiaTheme="majorEastAsia" w:hAnsiTheme="majorEastAsia" w:cs="等线"/>
          <w:sz w:val="24"/>
        </w:rPr>
        <w:t xml:space="preserve"> </w:t>
      </w:r>
      <w:r>
        <w:rPr>
          <w:rFonts w:asciiTheme="majorEastAsia" w:eastAsiaTheme="majorEastAsia" w:hAnsiTheme="majorEastAsia" w:cs="等线" w:hint="eastAsia"/>
          <w:sz w:val="24"/>
        </w:rPr>
        <w:t>辅导学员拿到全国演讲冠军</w:t>
      </w:r>
    </w:p>
    <w:p w:rsidR="00077CB2" w:rsidRDefault="00DC1E17">
      <w:pPr>
        <w:numPr>
          <w:ilvl w:val="0"/>
          <w:numId w:val="17"/>
        </w:numPr>
        <w:spacing w:line="480" w:lineRule="exact"/>
        <w:rPr>
          <w:rFonts w:asciiTheme="majorEastAsia" w:eastAsiaTheme="majorEastAsia" w:hAnsiTheme="majorEastAsia" w:cs="等线"/>
          <w:sz w:val="24"/>
        </w:rPr>
      </w:pPr>
      <w:r>
        <w:rPr>
          <w:rFonts w:asciiTheme="majorEastAsia" w:eastAsiaTheme="majorEastAsia" w:hAnsiTheme="majorEastAsia" w:cs="等线"/>
          <w:sz w:val="24"/>
        </w:rPr>
        <w:t>广东省体验式教育研究院专家委员会委员</w:t>
      </w:r>
    </w:p>
    <w:p w:rsidR="00077CB2" w:rsidRDefault="00DC1E17">
      <w:pPr>
        <w:numPr>
          <w:ilvl w:val="0"/>
          <w:numId w:val="17"/>
        </w:numPr>
        <w:spacing w:line="480" w:lineRule="exact"/>
        <w:rPr>
          <w:rFonts w:asciiTheme="majorEastAsia" w:eastAsiaTheme="majorEastAsia" w:hAnsiTheme="majorEastAsia" w:cs="等线"/>
          <w:sz w:val="24"/>
        </w:rPr>
      </w:pPr>
      <w:r>
        <w:rPr>
          <w:rFonts w:asciiTheme="majorEastAsia" w:eastAsiaTheme="majorEastAsia" w:hAnsiTheme="majorEastAsia" w:cs="等线" w:hint="eastAsia"/>
          <w:sz w:val="24"/>
        </w:rPr>
        <w:t>深圳中小企业咨询委员会 专家</w:t>
      </w:r>
    </w:p>
    <w:p w:rsidR="00077CB2" w:rsidRDefault="00DC1E17">
      <w:pPr>
        <w:numPr>
          <w:ilvl w:val="0"/>
          <w:numId w:val="17"/>
        </w:numPr>
        <w:spacing w:line="480" w:lineRule="exact"/>
        <w:rPr>
          <w:rFonts w:asciiTheme="majorEastAsia" w:eastAsiaTheme="majorEastAsia" w:hAnsiTheme="majorEastAsia" w:cs="等线"/>
          <w:sz w:val="24"/>
        </w:rPr>
      </w:pPr>
      <w:r>
        <w:rPr>
          <w:rFonts w:asciiTheme="majorEastAsia" w:eastAsiaTheme="majorEastAsia" w:hAnsiTheme="majorEastAsia" w:cs="等线" w:hint="eastAsia"/>
          <w:sz w:val="24"/>
        </w:rPr>
        <w:t xml:space="preserve">中南财经政法大学 </w:t>
      </w:r>
      <w:r>
        <w:rPr>
          <w:rFonts w:asciiTheme="majorEastAsia" w:eastAsiaTheme="majorEastAsia" w:hAnsiTheme="majorEastAsia" w:cs="等线"/>
          <w:sz w:val="24"/>
        </w:rPr>
        <w:t xml:space="preserve">   </w:t>
      </w:r>
      <w:r>
        <w:rPr>
          <w:rFonts w:asciiTheme="majorEastAsia" w:eastAsiaTheme="majorEastAsia" w:hAnsiTheme="majorEastAsia" w:cs="等线" w:hint="eastAsia"/>
          <w:sz w:val="24"/>
        </w:rPr>
        <w:t>人力资源管理专业</w:t>
      </w:r>
    </w:p>
    <w:p w:rsidR="00077CB2" w:rsidRDefault="00DC1E17">
      <w:pPr>
        <w:numPr>
          <w:ilvl w:val="0"/>
          <w:numId w:val="17"/>
        </w:numPr>
        <w:spacing w:line="480" w:lineRule="exact"/>
        <w:rPr>
          <w:rFonts w:asciiTheme="majorEastAsia" w:eastAsiaTheme="majorEastAsia" w:hAnsiTheme="majorEastAsia" w:cs="等线"/>
          <w:sz w:val="24"/>
        </w:rPr>
      </w:pPr>
      <w:r>
        <w:rPr>
          <w:rFonts w:asciiTheme="majorEastAsia" w:eastAsiaTheme="majorEastAsia" w:hAnsiTheme="majorEastAsia" w:cs="等线" w:hint="eastAsia"/>
          <w:sz w:val="24"/>
        </w:rPr>
        <w:t xml:space="preserve">贵州大学继教院   </w:t>
      </w:r>
      <w:r>
        <w:rPr>
          <w:rFonts w:asciiTheme="majorEastAsia" w:eastAsiaTheme="majorEastAsia" w:hAnsiTheme="majorEastAsia" w:cs="等线"/>
          <w:sz w:val="24"/>
        </w:rPr>
        <w:t xml:space="preserve">   </w:t>
      </w:r>
      <w:r>
        <w:rPr>
          <w:rFonts w:asciiTheme="majorEastAsia" w:eastAsiaTheme="majorEastAsia" w:hAnsiTheme="majorEastAsia" w:cs="等线" w:hint="eastAsia"/>
          <w:sz w:val="24"/>
        </w:rPr>
        <w:t>讲师</w:t>
      </w:r>
    </w:p>
    <w:p w:rsidR="00077CB2" w:rsidRDefault="00DC1E17">
      <w:pPr>
        <w:numPr>
          <w:ilvl w:val="0"/>
          <w:numId w:val="17"/>
        </w:numPr>
        <w:spacing w:line="480" w:lineRule="exact"/>
        <w:rPr>
          <w:rFonts w:asciiTheme="majorEastAsia" w:eastAsiaTheme="majorEastAsia" w:hAnsiTheme="majorEastAsia" w:cs="等线"/>
          <w:sz w:val="24"/>
        </w:rPr>
      </w:pPr>
      <w:r>
        <w:rPr>
          <w:rFonts w:asciiTheme="majorEastAsia" w:eastAsiaTheme="majorEastAsia" w:hAnsiTheme="majorEastAsia" w:cs="等线" w:hint="eastAsia"/>
          <w:sz w:val="24"/>
        </w:rPr>
        <w:t xml:space="preserve">美联物业         </w:t>
      </w:r>
      <w:r>
        <w:rPr>
          <w:rFonts w:asciiTheme="majorEastAsia" w:eastAsiaTheme="majorEastAsia" w:hAnsiTheme="majorEastAsia" w:cs="等线"/>
          <w:sz w:val="24"/>
        </w:rPr>
        <w:t xml:space="preserve">   </w:t>
      </w:r>
      <w:r>
        <w:rPr>
          <w:rFonts w:asciiTheme="majorEastAsia" w:eastAsiaTheme="majorEastAsia" w:hAnsiTheme="majorEastAsia" w:cs="等线" w:hint="eastAsia"/>
          <w:sz w:val="24"/>
        </w:rPr>
        <w:t>培训经理，资深培训师</w:t>
      </w:r>
    </w:p>
    <w:p w:rsidR="00077CB2" w:rsidRDefault="00DC1E17">
      <w:pPr>
        <w:numPr>
          <w:ilvl w:val="0"/>
          <w:numId w:val="17"/>
        </w:numPr>
        <w:spacing w:line="480" w:lineRule="exact"/>
        <w:rPr>
          <w:rFonts w:asciiTheme="majorEastAsia" w:eastAsiaTheme="majorEastAsia" w:hAnsiTheme="majorEastAsia" w:cs="等线"/>
          <w:sz w:val="24"/>
        </w:rPr>
      </w:pPr>
      <w:r>
        <w:rPr>
          <w:rFonts w:asciiTheme="majorEastAsia" w:eastAsiaTheme="majorEastAsia" w:hAnsiTheme="majorEastAsia" w:cs="等线" w:hint="eastAsia"/>
          <w:sz w:val="24"/>
        </w:rPr>
        <w:t xml:space="preserve">澳信集团         </w:t>
      </w:r>
      <w:r>
        <w:rPr>
          <w:rFonts w:asciiTheme="majorEastAsia" w:eastAsiaTheme="majorEastAsia" w:hAnsiTheme="majorEastAsia" w:cs="等线"/>
          <w:sz w:val="24"/>
        </w:rPr>
        <w:t xml:space="preserve">   </w:t>
      </w:r>
      <w:r>
        <w:rPr>
          <w:rFonts w:asciiTheme="majorEastAsia" w:eastAsiaTheme="majorEastAsia" w:hAnsiTheme="majorEastAsia" w:cs="等线" w:hint="eastAsia"/>
          <w:sz w:val="24"/>
        </w:rPr>
        <w:t>培训讲师</w:t>
      </w:r>
    </w:p>
    <w:p w:rsidR="00077CB2" w:rsidRDefault="00DC1E17">
      <w:pPr>
        <w:numPr>
          <w:ilvl w:val="0"/>
          <w:numId w:val="17"/>
        </w:numPr>
        <w:spacing w:line="480" w:lineRule="exact"/>
        <w:rPr>
          <w:rFonts w:asciiTheme="majorEastAsia" w:eastAsiaTheme="majorEastAsia" w:hAnsiTheme="majorEastAsia" w:cs="等线"/>
          <w:sz w:val="24"/>
        </w:rPr>
      </w:pPr>
      <w:r>
        <w:rPr>
          <w:rFonts w:asciiTheme="majorEastAsia" w:eastAsiaTheme="majorEastAsia" w:hAnsiTheme="majorEastAsia" w:cs="等线" w:hint="eastAsia"/>
          <w:sz w:val="24"/>
        </w:rPr>
        <w:t xml:space="preserve">渠道快建研究院   </w:t>
      </w:r>
      <w:r>
        <w:rPr>
          <w:rFonts w:asciiTheme="majorEastAsia" w:eastAsiaTheme="majorEastAsia" w:hAnsiTheme="majorEastAsia" w:cs="等线"/>
          <w:sz w:val="24"/>
        </w:rPr>
        <w:t xml:space="preserve">   </w:t>
      </w:r>
      <w:r>
        <w:rPr>
          <w:rFonts w:asciiTheme="majorEastAsia" w:eastAsiaTheme="majorEastAsia" w:hAnsiTheme="majorEastAsia" w:cs="等线" w:hint="eastAsia"/>
          <w:sz w:val="24"/>
        </w:rPr>
        <w:t>咨询顾问、项目经理</w:t>
      </w:r>
    </w:p>
    <w:p w:rsidR="00077CB2" w:rsidRDefault="00077CB2">
      <w:pPr>
        <w:spacing w:line="480" w:lineRule="exact"/>
        <w:rPr>
          <w:rFonts w:asciiTheme="majorEastAsia" w:eastAsiaTheme="majorEastAsia" w:hAnsiTheme="majorEastAsia" w:cs="等线"/>
          <w:sz w:val="24"/>
        </w:rPr>
      </w:pPr>
    </w:p>
    <w:p w:rsidR="00077CB2" w:rsidRDefault="00DC1E17">
      <w:pPr>
        <w:spacing w:line="480" w:lineRule="exact"/>
        <w:rPr>
          <w:rFonts w:asciiTheme="majorEastAsia" w:eastAsiaTheme="majorEastAsia" w:hAnsiTheme="majorEastAsia" w:cs="等线"/>
          <w:b/>
          <w:bCs/>
          <w:color w:val="C00000"/>
          <w:sz w:val="24"/>
        </w:rPr>
      </w:pPr>
      <w:r>
        <w:rPr>
          <w:rFonts w:asciiTheme="majorEastAsia" w:eastAsiaTheme="majorEastAsia" w:hAnsiTheme="majorEastAsia" w:cs="等线" w:hint="eastAsia"/>
          <w:b/>
          <w:bCs/>
          <w:color w:val="C00000"/>
          <w:sz w:val="24"/>
        </w:rPr>
        <w:t>主讲课程</w:t>
      </w:r>
    </w:p>
    <w:p w:rsidR="00077CB2" w:rsidRDefault="00DC1E17">
      <w:pPr>
        <w:spacing w:line="480" w:lineRule="exact"/>
        <w:rPr>
          <w:rFonts w:asciiTheme="majorEastAsia" w:eastAsiaTheme="majorEastAsia" w:hAnsiTheme="majorEastAsia" w:cs="等线"/>
          <w:sz w:val="24"/>
        </w:rPr>
      </w:pPr>
      <w:r>
        <w:rPr>
          <w:rFonts w:asciiTheme="majorEastAsia" w:eastAsiaTheme="majorEastAsia" w:hAnsiTheme="majorEastAsia" w:cs="等线" w:hint="eastAsia"/>
          <w:sz w:val="24"/>
        </w:rPr>
        <w:t>管理类——</w:t>
      </w:r>
    </w:p>
    <w:p w:rsidR="00077CB2" w:rsidRDefault="00DC1E17">
      <w:pPr>
        <w:spacing w:line="480" w:lineRule="exact"/>
        <w:rPr>
          <w:rFonts w:asciiTheme="majorEastAsia" w:eastAsiaTheme="majorEastAsia" w:hAnsiTheme="majorEastAsia" w:cs="等线"/>
          <w:sz w:val="24"/>
        </w:rPr>
      </w:pPr>
      <w:r>
        <w:rPr>
          <w:rFonts w:asciiTheme="majorEastAsia" w:eastAsiaTheme="majorEastAsia" w:hAnsiTheme="majorEastAsia" w:cs="等线" w:hint="eastAsia"/>
          <w:sz w:val="24"/>
        </w:rPr>
        <w:t>《管理者的6把金钥匙》</w:t>
      </w:r>
    </w:p>
    <w:p w:rsidR="00077CB2" w:rsidRDefault="00DC1E17">
      <w:pPr>
        <w:spacing w:line="480" w:lineRule="exact"/>
        <w:rPr>
          <w:rFonts w:asciiTheme="majorEastAsia" w:eastAsiaTheme="majorEastAsia" w:hAnsiTheme="majorEastAsia" w:cs="等线"/>
          <w:sz w:val="24"/>
        </w:rPr>
      </w:pPr>
      <w:r>
        <w:rPr>
          <w:rFonts w:asciiTheme="majorEastAsia" w:eastAsiaTheme="majorEastAsia" w:hAnsiTheme="majorEastAsia" w:cs="等线" w:hint="eastAsia"/>
          <w:sz w:val="24"/>
        </w:rPr>
        <w:t>《四季春生—新生代辅导与激励》</w:t>
      </w:r>
    </w:p>
    <w:p w:rsidR="00077CB2" w:rsidRDefault="00DC1E17">
      <w:pPr>
        <w:spacing w:line="480" w:lineRule="exact"/>
        <w:rPr>
          <w:rFonts w:asciiTheme="majorEastAsia" w:eastAsiaTheme="majorEastAsia" w:hAnsiTheme="majorEastAsia" w:cs="等线"/>
          <w:sz w:val="24"/>
        </w:rPr>
      </w:pPr>
      <w:r>
        <w:rPr>
          <w:rFonts w:asciiTheme="majorEastAsia" w:eastAsiaTheme="majorEastAsia" w:hAnsiTheme="majorEastAsia" w:cs="等线" w:hint="eastAsia"/>
          <w:sz w:val="24"/>
        </w:rPr>
        <w:t>职业素养类——</w:t>
      </w:r>
    </w:p>
    <w:p w:rsidR="00077CB2" w:rsidRDefault="00DC1E17">
      <w:pPr>
        <w:spacing w:line="480" w:lineRule="exact"/>
        <w:rPr>
          <w:rFonts w:asciiTheme="majorEastAsia" w:eastAsiaTheme="majorEastAsia" w:hAnsiTheme="majorEastAsia" w:cs="等线"/>
          <w:sz w:val="24"/>
        </w:rPr>
      </w:pPr>
      <w:r>
        <w:rPr>
          <w:rFonts w:asciiTheme="majorEastAsia" w:eastAsiaTheme="majorEastAsia" w:hAnsiTheme="majorEastAsia" w:cs="等线" w:hint="eastAsia"/>
          <w:sz w:val="24"/>
        </w:rPr>
        <w:t>《跨部门沟通与协作》</w:t>
      </w:r>
    </w:p>
    <w:p w:rsidR="00077CB2" w:rsidRDefault="00DC1E17">
      <w:pPr>
        <w:spacing w:line="480" w:lineRule="exact"/>
        <w:rPr>
          <w:rFonts w:asciiTheme="majorEastAsia" w:eastAsiaTheme="majorEastAsia" w:hAnsiTheme="majorEastAsia" w:cs="等线"/>
          <w:sz w:val="24"/>
        </w:rPr>
      </w:pPr>
      <w:r>
        <w:rPr>
          <w:rFonts w:asciiTheme="majorEastAsia" w:eastAsiaTheme="majorEastAsia" w:hAnsiTheme="majorEastAsia" w:cs="等线" w:hint="eastAsia"/>
          <w:sz w:val="24"/>
        </w:rPr>
        <w:t>《直指人心的沟通六步法》</w:t>
      </w:r>
    </w:p>
    <w:p w:rsidR="00077CB2" w:rsidRDefault="00DC1E17">
      <w:pPr>
        <w:spacing w:line="480" w:lineRule="exact"/>
        <w:rPr>
          <w:rFonts w:asciiTheme="majorEastAsia" w:eastAsiaTheme="majorEastAsia" w:hAnsiTheme="majorEastAsia" w:cs="等线"/>
          <w:sz w:val="24"/>
        </w:rPr>
      </w:pPr>
      <w:r>
        <w:rPr>
          <w:rFonts w:asciiTheme="majorEastAsia" w:eastAsiaTheme="majorEastAsia" w:hAnsiTheme="majorEastAsia" w:cs="等线" w:hint="eastAsia"/>
          <w:sz w:val="24"/>
        </w:rPr>
        <w:t>《内训师授课技巧》</w:t>
      </w:r>
    </w:p>
    <w:p w:rsidR="00077CB2" w:rsidRDefault="00DC1E17">
      <w:pPr>
        <w:spacing w:line="480" w:lineRule="exact"/>
        <w:rPr>
          <w:rFonts w:asciiTheme="majorEastAsia" w:eastAsiaTheme="majorEastAsia" w:hAnsiTheme="majorEastAsia" w:cs="等线"/>
          <w:sz w:val="24"/>
        </w:rPr>
      </w:pPr>
      <w:r>
        <w:rPr>
          <w:rFonts w:asciiTheme="majorEastAsia" w:eastAsiaTheme="majorEastAsia" w:hAnsiTheme="majorEastAsia" w:cs="等线" w:hint="eastAsia"/>
          <w:sz w:val="24"/>
        </w:rPr>
        <w:t>《职业竞争力提升》</w:t>
      </w:r>
    </w:p>
    <w:p w:rsidR="00077CB2" w:rsidRDefault="00DC1E17">
      <w:pPr>
        <w:spacing w:line="480" w:lineRule="exact"/>
        <w:rPr>
          <w:rFonts w:asciiTheme="majorEastAsia" w:eastAsiaTheme="majorEastAsia" w:hAnsiTheme="majorEastAsia" w:cs="等线"/>
          <w:sz w:val="24"/>
        </w:rPr>
      </w:pPr>
      <w:r>
        <w:rPr>
          <w:rFonts w:asciiTheme="majorEastAsia" w:eastAsiaTheme="majorEastAsia" w:hAnsiTheme="majorEastAsia" w:cs="等线" w:hint="eastAsia"/>
          <w:sz w:val="24"/>
        </w:rPr>
        <w:t>《商务演讲—打动客户与领导的工作汇报》</w:t>
      </w:r>
    </w:p>
    <w:p w:rsidR="00077CB2" w:rsidRDefault="00DC1E17">
      <w:pPr>
        <w:spacing w:line="480" w:lineRule="exact"/>
        <w:rPr>
          <w:rFonts w:asciiTheme="majorEastAsia" w:eastAsiaTheme="majorEastAsia" w:hAnsiTheme="majorEastAsia" w:cs="等线"/>
          <w:sz w:val="24"/>
        </w:rPr>
      </w:pPr>
      <w:r>
        <w:rPr>
          <w:rFonts w:asciiTheme="majorEastAsia" w:eastAsiaTheme="majorEastAsia" w:hAnsiTheme="majorEastAsia" w:cs="等线" w:hint="eastAsia"/>
          <w:sz w:val="24"/>
        </w:rPr>
        <w:t>《魔力演讲的6个引擎》</w:t>
      </w:r>
    </w:p>
    <w:p w:rsidR="00077CB2" w:rsidRDefault="00077CB2">
      <w:pPr>
        <w:spacing w:line="540" w:lineRule="exact"/>
        <w:ind w:firstLineChars="200" w:firstLine="482"/>
        <w:jc w:val="left"/>
        <w:rPr>
          <w:rFonts w:asciiTheme="minorEastAsia" w:hAnsiTheme="minorEastAsia" w:cstheme="minorEastAsia"/>
          <w:b/>
          <w:bCs/>
          <w:sz w:val="24"/>
        </w:rPr>
      </w:pPr>
    </w:p>
    <w:p w:rsidR="00077CB2" w:rsidRDefault="00077CB2">
      <w:pPr>
        <w:spacing w:line="540" w:lineRule="exact"/>
        <w:jc w:val="left"/>
        <w:rPr>
          <w:rFonts w:asciiTheme="minorEastAsia" w:hAnsiTheme="minorEastAsia" w:cstheme="minorEastAsia"/>
          <w:b/>
          <w:bCs/>
          <w:sz w:val="24"/>
        </w:rPr>
      </w:pPr>
    </w:p>
    <w:p w:rsidR="00077CB2" w:rsidRDefault="00077CB2">
      <w:pPr>
        <w:spacing w:line="540" w:lineRule="exact"/>
        <w:jc w:val="left"/>
        <w:rPr>
          <w:rFonts w:asciiTheme="minorEastAsia" w:hAnsiTheme="minorEastAsia" w:cstheme="minorEastAsia"/>
          <w:b/>
          <w:bCs/>
          <w:sz w:val="24"/>
        </w:rPr>
      </w:pPr>
    </w:p>
    <w:p w:rsidR="00077CB2" w:rsidRDefault="00DC1E17" w:rsidP="005E5657">
      <w:pPr>
        <w:pStyle w:val="1"/>
        <w:spacing w:before="0" w:beforeAutospacing="0" w:after="0" w:afterAutospacing="0" w:line="240" w:lineRule="atLeast"/>
        <w:ind w:left="2089" w:hangingChars="746" w:hanging="2089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cs="Arial" w:hint="eastAsia"/>
          <w:kern w:val="0"/>
          <w:sz w:val="28"/>
          <w:szCs w:val="28"/>
        </w:rPr>
        <w:t>《跨部门沟通、协作与冲突处理》</w:t>
      </w:r>
      <w:r>
        <w:rPr>
          <w:rFonts w:ascii="微软雅黑" w:eastAsia="微软雅黑" w:hAnsi="微软雅黑" w:hint="eastAsia"/>
          <w:sz w:val="28"/>
          <w:szCs w:val="28"/>
        </w:rPr>
        <w:t>报名回执</w:t>
      </w:r>
    </w:p>
    <w:p w:rsidR="00077CB2" w:rsidRDefault="00DC1E17" w:rsidP="005E5657">
      <w:pPr>
        <w:spacing w:line="240" w:lineRule="atLeast"/>
        <w:ind w:leftChars="-8" w:left="-2" w:hangingChars="7" w:hanging="15"/>
        <w:jc w:val="center"/>
        <w:rPr>
          <w:rFonts w:ascii="黑体" w:eastAsia="黑体" w:hAnsi="宋体"/>
          <w:szCs w:val="21"/>
        </w:rPr>
      </w:pPr>
      <w:r>
        <w:rPr>
          <w:rFonts w:hint="eastAsia"/>
          <w:szCs w:val="21"/>
        </w:rPr>
        <w:t>填好下表后传真至</w:t>
      </w:r>
      <w:r>
        <w:rPr>
          <w:rFonts w:ascii="宋体" w:hAnsi="宋体"/>
          <w:w w:val="110"/>
          <w:szCs w:val="21"/>
        </w:rPr>
        <w:t>0755-86154195/</w:t>
      </w:r>
      <w:r>
        <w:t xml:space="preserve"> </w:t>
      </w:r>
      <w:r>
        <w:rPr>
          <w:rFonts w:ascii="宋体" w:hAnsi="宋体"/>
          <w:w w:val="110"/>
          <w:szCs w:val="21"/>
        </w:rPr>
        <w:t>021</w:t>
      </w:r>
      <w:r>
        <w:rPr>
          <w:rFonts w:ascii="宋体"/>
          <w:w w:val="110"/>
          <w:szCs w:val="21"/>
        </w:rPr>
        <w:t>-</w:t>
      </w:r>
      <w:r>
        <w:rPr>
          <w:rFonts w:ascii="宋体" w:hAnsi="宋体"/>
          <w:w w:val="110"/>
          <w:szCs w:val="21"/>
        </w:rPr>
        <w:t>51012039</w:t>
      </w:r>
      <w:r>
        <w:rPr>
          <w:rFonts w:hint="eastAsia"/>
          <w:szCs w:val="21"/>
        </w:rPr>
        <w:t>（此表复印有效）</w:t>
      </w:r>
    </w:p>
    <w:tbl>
      <w:tblPr>
        <w:tblW w:w="1072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89"/>
        <w:gridCol w:w="1119"/>
        <w:gridCol w:w="1370"/>
        <w:gridCol w:w="1930"/>
        <w:gridCol w:w="730"/>
        <w:gridCol w:w="655"/>
        <w:gridCol w:w="2935"/>
      </w:tblGrid>
      <w:tr w:rsidR="00077CB2">
        <w:trPr>
          <w:cantSplit/>
          <w:trHeight w:hRule="exact" w:val="589"/>
          <w:jc w:val="center"/>
        </w:trPr>
        <w:tc>
          <w:tcPr>
            <w:tcW w:w="1989" w:type="dxa"/>
            <w:tcBorders>
              <w:top w:val="thinThickSmallGap" w:sz="12" w:space="0" w:color="auto"/>
            </w:tcBorders>
            <w:vAlign w:val="center"/>
          </w:tcPr>
          <w:p w:rsidR="00077CB2" w:rsidRDefault="00DC1E17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8"/>
                <w:b w:val="0"/>
                <w:bCs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8739" w:type="dxa"/>
            <w:gridSpan w:val="6"/>
            <w:tcBorders>
              <w:top w:val="thinThickSmallGap" w:sz="12" w:space="0" w:color="auto"/>
            </w:tcBorders>
            <w:vAlign w:val="center"/>
          </w:tcPr>
          <w:p w:rsidR="00077CB2" w:rsidRDefault="00077CB2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8"/>
                <w:b w:val="0"/>
                <w:bCs w:val="0"/>
                <w:szCs w:val="21"/>
              </w:rPr>
            </w:pPr>
          </w:p>
        </w:tc>
      </w:tr>
      <w:tr w:rsidR="00077CB2">
        <w:trPr>
          <w:cantSplit/>
          <w:trHeight w:hRule="exact" w:val="580"/>
          <w:jc w:val="center"/>
        </w:trPr>
        <w:tc>
          <w:tcPr>
            <w:tcW w:w="1989" w:type="dxa"/>
            <w:vAlign w:val="center"/>
          </w:tcPr>
          <w:p w:rsidR="00077CB2" w:rsidRDefault="00DC1E17"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Style w:val="a8"/>
                <w:rFonts w:hint="eastAsia"/>
                <w:szCs w:val="21"/>
              </w:rPr>
              <w:lastRenderedPageBreak/>
              <w:t>发票抬头</w:t>
            </w:r>
          </w:p>
        </w:tc>
        <w:tc>
          <w:tcPr>
            <w:tcW w:w="5149" w:type="dxa"/>
            <w:gridSpan w:val="4"/>
            <w:vAlign w:val="center"/>
          </w:tcPr>
          <w:p w:rsidR="00077CB2" w:rsidRDefault="00077CB2"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90" w:type="dxa"/>
            <w:gridSpan w:val="2"/>
            <w:vAlign w:val="center"/>
          </w:tcPr>
          <w:p w:rsidR="00077CB2" w:rsidRDefault="00DC1E17"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Style w:val="a8"/>
                <w:rFonts w:hint="eastAsia"/>
                <w:szCs w:val="21"/>
              </w:rPr>
              <w:t>发票内容：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、咨询费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、会务费</w:t>
            </w:r>
          </w:p>
        </w:tc>
      </w:tr>
      <w:tr w:rsidR="00077CB2">
        <w:trPr>
          <w:cantSplit/>
          <w:trHeight w:hRule="exact" w:val="460"/>
          <w:jc w:val="center"/>
        </w:trPr>
        <w:tc>
          <w:tcPr>
            <w:tcW w:w="1989" w:type="dxa"/>
            <w:vAlign w:val="center"/>
          </w:tcPr>
          <w:p w:rsidR="00077CB2" w:rsidRDefault="00DC1E17"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公司地址</w:t>
            </w:r>
          </w:p>
        </w:tc>
        <w:tc>
          <w:tcPr>
            <w:tcW w:w="8739" w:type="dxa"/>
            <w:gridSpan w:val="6"/>
            <w:vAlign w:val="center"/>
          </w:tcPr>
          <w:p w:rsidR="00077CB2" w:rsidRDefault="00077CB2">
            <w:pPr>
              <w:spacing w:before="100" w:beforeAutospacing="1" w:after="100" w:afterAutospacing="1" w:line="280" w:lineRule="exact"/>
              <w:ind w:firstLine="420"/>
              <w:jc w:val="center"/>
              <w:rPr>
                <w:szCs w:val="21"/>
              </w:rPr>
            </w:pPr>
          </w:p>
        </w:tc>
      </w:tr>
      <w:tr w:rsidR="00077CB2">
        <w:trPr>
          <w:cantSplit/>
          <w:trHeight w:hRule="exact" w:val="466"/>
          <w:jc w:val="center"/>
        </w:trPr>
        <w:tc>
          <w:tcPr>
            <w:tcW w:w="1989" w:type="dxa"/>
            <w:vAlign w:val="center"/>
          </w:tcPr>
          <w:p w:rsidR="00077CB2" w:rsidRDefault="00DC1E17">
            <w:pPr>
              <w:spacing w:before="100" w:beforeAutospacing="1" w:after="100" w:afterAutospacing="1" w:line="280" w:lineRule="exact"/>
              <w:ind w:firstLine="42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119" w:type="dxa"/>
            <w:vAlign w:val="center"/>
          </w:tcPr>
          <w:p w:rsidR="00077CB2" w:rsidRDefault="00077CB2"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077CB2" w:rsidRDefault="00DC1E17"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930" w:type="dxa"/>
            <w:vAlign w:val="center"/>
          </w:tcPr>
          <w:p w:rsidR="00077CB2" w:rsidRDefault="00077CB2"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077CB2" w:rsidRDefault="00DC1E17"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935" w:type="dxa"/>
            <w:vAlign w:val="center"/>
          </w:tcPr>
          <w:p w:rsidR="00077CB2" w:rsidRDefault="00077CB2"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077CB2">
        <w:trPr>
          <w:cantSplit/>
          <w:trHeight w:hRule="exact" w:val="471"/>
          <w:jc w:val="center"/>
        </w:trPr>
        <w:tc>
          <w:tcPr>
            <w:tcW w:w="1989" w:type="dxa"/>
            <w:vAlign w:val="center"/>
          </w:tcPr>
          <w:p w:rsidR="00077CB2" w:rsidRDefault="00DC1E17">
            <w:pPr>
              <w:spacing w:before="100" w:beforeAutospacing="1" w:after="100" w:afterAutospacing="1" w:line="280" w:lineRule="exact"/>
              <w:ind w:firstLine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19" w:type="dxa"/>
            <w:vAlign w:val="center"/>
          </w:tcPr>
          <w:p w:rsidR="00077CB2" w:rsidRDefault="00077CB2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8"/>
                <w:b w:val="0"/>
                <w:bCs w:val="0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077CB2" w:rsidRDefault="00DC1E17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8"/>
                <w:b w:val="0"/>
                <w:bCs w:val="0"/>
                <w:szCs w:val="21"/>
              </w:rPr>
            </w:pPr>
            <w:r>
              <w:rPr>
                <w:rStyle w:val="a8"/>
                <w:rFonts w:hint="eastAsia"/>
                <w:szCs w:val="21"/>
              </w:rPr>
              <w:t>传真</w:t>
            </w:r>
          </w:p>
        </w:tc>
        <w:tc>
          <w:tcPr>
            <w:tcW w:w="1930" w:type="dxa"/>
            <w:vAlign w:val="center"/>
          </w:tcPr>
          <w:p w:rsidR="00077CB2" w:rsidRDefault="00077CB2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8"/>
                <w:b w:val="0"/>
                <w:bCs w:val="0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077CB2" w:rsidRDefault="00DC1E17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8"/>
                <w:b w:val="0"/>
                <w:bCs w:val="0"/>
                <w:szCs w:val="21"/>
              </w:rPr>
            </w:pPr>
            <w:r>
              <w:rPr>
                <w:rStyle w:val="a8"/>
                <w:szCs w:val="21"/>
              </w:rPr>
              <w:t>E-mail</w:t>
            </w:r>
          </w:p>
        </w:tc>
        <w:tc>
          <w:tcPr>
            <w:tcW w:w="2935" w:type="dxa"/>
            <w:vAlign w:val="center"/>
          </w:tcPr>
          <w:p w:rsidR="00077CB2" w:rsidRDefault="00077CB2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8"/>
                <w:b w:val="0"/>
                <w:bCs w:val="0"/>
                <w:szCs w:val="21"/>
              </w:rPr>
            </w:pPr>
          </w:p>
        </w:tc>
      </w:tr>
      <w:tr w:rsidR="00077CB2">
        <w:trPr>
          <w:cantSplit/>
          <w:trHeight w:hRule="exact" w:val="402"/>
          <w:jc w:val="center"/>
        </w:trPr>
        <w:tc>
          <w:tcPr>
            <w:tcW w:w="1989" w:type="dxa"/>
            <w:vMerge w:val="restart"/>
            <w:vAlign w:val="center"/>
          </w:tcPr>
          <w:p w:rsidR="00077CB2" w:rsidRDefault="00DC1E17">
            <w:pPr>
              <w:spacing w:line="240" w:lineRule="exact"/>
              <w:ind w:firstLine="42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077CB2" w:rsidRDefault="00DC1E17">
            <w:pPr>
              <w:spacing w:before="100" w:beforeAutospacing="1" w:after="100" w:afterAutospacing="1" w:line="280" w:lineRule="exact"/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</w:p>
          <w:p w:rsidR="00077CB2" w:rsidRDefault="00DC1E17">
            <w:pPr>
              <w:spacing w:before="100" w:beforeAutospacing="1" w:after="100" w:afterAutospacing="1" w:line="280" w:lineRule="exact"/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学员</w:t>
            </w:r>
          </w:p>
          <w:p w:rsidR="00077CB2" w:rsidRDefault="00DC1E17">
            <w:pPr>
              <w:spacing w:before="100" w:beforeAutospacing="1" w:after="100" w:afterAutospacing="1" w:line="280" w:lineRule="exact"/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名单</w:t>
            </w:r>
          </w:p>
          <w:p w:rsidR="00077CB2" w:rsidRDefault="00077CB2"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  <w:p w:rsidR="00077CB2" w:rsidRDefault="00077CB2"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  <w:p w:rsidR="00077CB2" w:rsidRDefault="00077CB2"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  <w:p w:rsidR="00077CB2" w:rsidRDefault="00077CB2"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  <w:p w:rsidR="00077CB2" w:rsidRDefault="00077CB2"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</w:tc>
        <w:tc>
          <w:tcPr>
            <w:tcW w:w="1119" w:type="dxa"/>
            <w:shd w:val="clear" w:color="auto" w:fill="E6E6E6"/>
            <w:vAlign w:val="center"/>
          </w:tcPr>
          <w:p w:rsidR="00077CB2" w:rsidRDefault="00DC1E17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8"/>
                <w:b w:val="0"/>
                <w:bCs w:val="0"/>
                <w:szCs w:val="21"/>
              </w:rPr>
            </w:pPr>
            <w:r>
              <w:rPr>
                <w:rStyle w:val="a8"/>
                <w:rFonts w:hint="eastAsia"/>
                <w:szCs w:val="21"/>
              </w:rPr>
              <w:t>姓名</w:t>
            </w:r>
          </w:p>
        </w:tc>
        <w:tc>
          <w:tcPr>
            <w:tcW w:w="1370" w:type="dxa"/>
            <w:shd w:val="clear" w:color="auto" w:fill="E6E6E6"/>
            <w:vAlign w:val="center"/>
          </w:tcPr>
          <w:p w:rsidR="00077CB2" w:rsidRDefault="00DC1E17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8"/>
                <w:b w:val="0"/>
                <w:bCs w:val="0"/>
                <w:szCs w:val="21"/>
              </w:rPr>
            </w:pPr>
            <w:r>
              <w:rPr>
                <w:rStyle w:val="a8"/>
                <w:rFonts w:hint="eastAsia"/>
                <w:szCs w:val="21"/>
              </w:rPr>
              <w:t>职务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077CB2" w:rsidRDefault="00DC1E17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8"/>
                <w:b w:val="0"/>
                <w:bCs w:val="0"/>
                <w:szCs w:val="21"/>
              </w:rPr>
            </w:pPr>
            <w:r>
              <w:rPr>
                <w:rStyle w:val="a8"/>
                <w:rFonts w:hint="eastAsia"/>
                <w:szCs w:val="21"/>
              </w:rPr>
              <w:t>手</w:t>
            </w:r>
            <w:r>
              <w:rPr>
                <w:rStyle w:val="a8"/>
                <w:szCs w:val="21"/>
              </w:rPr>
              <w:t xml:space="preserve"> </w:t>
            </w:r>
            <w:r>
              <w:rPr>
                <w:rStyle w:val="a8"/>
                <w:rFonts w:hint="eastAsia"/>
                <w:szCs w:val="21"/>
              </w:rPr>
              <w:t>机</w:t>
            </w:r>
          </w:p>
        </w:tc>
        <w:tc>
          <w:tcPr>
            <w:tcW w:w="4320" w:type="dxa"/>
            <w:gridSpan w:val="3"/>
            <w:shd w:val="clear" w:color="auto" w:fill="E6E6E6"/>
            <w:vAlign w:val="center"/>
          </w:tcPr>
          <w:p w:rsidR="00077CB2" w:rsidRDefault="00DC1E17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8"/>
                <w:b w:val="0"/>
                <w:bCs w:val="0"/>
                <w:szCs w:val="21"/>
              </w:rPr>
            </w:pPr>
            <w:r>
              <w:rPr>
                <w:rStyle w:val="a8"/>
                <w:szCs w:val="21"/>
              </w:rPr>
              <w:t>E-mail</w:t>
            </w:r>
          </w:p>
        </w:tc>
      </w:tr>
      <w:tr w:rsidR="00077CB2">
        <w:trPr>
          <w:cantSplit/>
          <w:trHeight w:hRule="exact" w:val="567"/>
          <w:jc w:val="center"/>
        </w:trPr>
        <w:tc>
          <w:tcPr>
            <w:tcW w:w="1989" w:type="dxa"/>
            <w:vMerge/>
            <w:vAlign w:val="center"/>
          </w:tcPr>
          <w:p w:rsidR="00077CB2" w:rsidRDefault="00077CB2">
            <w:pPr>
              <w:spacing w:before="100" w:beforeAutospacing="1" w:after="100" w:afterAutospacing="1" w:line="280" w:lineRule="exact"/>
              <w:ind w:firstLine="420"/>
              <w:rPr>
                <w:rStyle w:val="a8"/>
                <w:b w:val="0"/>
                <w:bCs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077CB2" w:rsidRDefault="00077CB2">
            <w:pPr>
              <w:spacing w:before="100" w:beforeAutospacing="1" w:after="100" w:afterAutospacing="1" w:line="280" w:lineRule="exact"/>
              <w:ind w:firstLine="420"/>
              <w:rPr>
                <w:rStyle w:val="a8"/>
                <w:b w:val="0"/>
                <w:bCs w:val="0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077CB2" w:rsidRDefault="00077CB2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8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077CB2" w:rsidRDefault="00077CB2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8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077CB2" w:rsidRDefault="00077CB2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8"/>
                <w:b w:val="0"/>
                <w:bCs w:val="0"/>
                <w:szCs w:val="21"/>
              </w:rPr>
            </w:pPr>
          </w:p>
        </w:tc>
      </w:tr>
      <w:tr w:rsidR="00077CB2">
        <w:trPr>
          <w:cantSplit/>
          <w:trHeight w:hRule="exact" w:val="567"/>
          <w:jc w:val="center"/>
        </w:trPr>
        <w:tc>
          <w:tcPr>
            <w:tcW w:w="1989" w:type="dxa"/>
            <w:vMerge/>
            <w:vAlign w:val="center"/>
          </w:tcPr>
          <w:p w:rsidR="00077CB2" w:rsidRDefault="00077CB2"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077CB2" w:rsidRDefault="00077CB2">
            <w:pPr>
              <w:pStyle w:val="ParaCharCharCharChar"/>
              <w:spacing w:before="100" w:beforeAutospacing="1" w:after="100" w:afterAutospacing="1" w:line="280" w:lineRule="exact"/>
              <w:ind w:firstLine="422"/>
              <w:rPr>
                <w:rStyle w:val="a8"/>
                <w:b w:val="0"/>
                <w:bCs w:val="0"/>
              </w:rPr>
            </w:pPr>
          </w:p>
        </w:tc>
        <w:tc>
          <w:tcPr>
            <w:tcW w:w="1370" w:type="dxa"/>
            <w:vAlign w:val="center"/>
          </w:tcPr>
          <w:p w:rsidR="00077CB2" w:rsidRDefault="00077CB2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8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077CB2" w:rsidRDefault="00077CB2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8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077CB2" w:rsidRDefault="00077CB2">
            <w:pPr>
              <w:spacing w:before="100" w:beforeAutospacing="1" w:after="100" w:afterAutospacing="1" w:line="280" w:lineRule="exact"/>
              <w:ind w:firstLine="420"/>
              <w:rPr>
                <w:rStyle w:val="a8"/>
                <w:b w:val="0"/>
                <w:bCs w:val="0"/>
                <w:szCs w:val="21"/>
              </w:rPr>
            </w:pPr>
          </w:p>
        </w:tc>
      </w:tr>
      <w:tr w:rsidR="00077CB2">
        <w:trPr>
          <w:cantSplit/>
          <w:trHeight w:hRule="exact" w:val="567"/>
          <w:jc w:val="center"/>
        </w:trPr>
        <w:tc>
          <w:tcPr>
            <w:tcW w:w="1989" w:type="dxa"/>
            <w:vMerge/>
            <w:vAlign w:val="center"/>
          </w:tcPr>
          <w:p w:rsidR="00077CB2" w:rsidRDefault="00077CB2"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077CB2" w:rsidRDefault="00077CB2">
            <w:pPr>
              <w:spacing w:before="100" w:beforeAutospacing="1" w:after="100" w:afterAutospacing="1" w:line="280" w:lineRule="exact"/>
              <w:ind w:firstLine="420"/>
              <w:rPr>
                <w:rStyle w:val="a8"/>
                <w:b w:val="0"/>
                <w:bCs w:val="0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077CB2" w:rsidRDefault="00077CB2">
            <w:pPr>
              <w:spacing w:before="100" w:beforeAutospacing="1" w:after="100" w:afterAutospacing="1" w:line="280" w:lineRule="exact"/>
              <w:ind w:firstLine="420"/>
              <w:rPr>
                <w:rStyle w:val="a8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077CB2" w:rsidRDefault="00077CB2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8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077CB2" w:rsidRDefault="00077CB2">
            <w:pPr>
              <w:spacing w:before="100" w:beforeAutospacing="1" w:after="100" w:afterAutospacing="1" w:line="280" w:lineRule="exact"/>
              <w:ind w:firstLine="420"/>
              <w:rPr>
                <w:rStyle w:val="a8"/>
                <w:b w:val="0"/>
                <w:bCs w:val="0"/>
                <w:szCs w:val="21"/>
              </w:rPr>
            </w:pPr>
          </w:p>
        </w:tc>
      </w:tr>
      <w:tr w:rsidR="00077CB2">
        <w:trPr>
          <w:cantSplit/>
          <w:trHeight w:hRule="exact" w:val="567"/>
          <w:jc w:val="center"/>
        </w:trPr>
        <w:tc>
          <w:tcPr>
            <w:tcW w:w="1989" w:type="dxa"/>
            <w:vMerge/>
            <w:vAlign w:val="center"/>
          </w:tcPr>
          <w:p w:rsidR="00077CB2" w:rsidRDefault="00077CB2">
            <w:pPr>
              <w:spacing w:before="100" w:beforeAutospacing="1" w:after="100" w:afterAutospacing="1" w:line="280" w:lineRule="exact"/>
              <w:ind w:firstLine="420"/>
              <w:rPr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077CB2" w:rsidRDefault="00077CB2">
            <w:pPr>
              <w:spacing w:before="100" w:beforeAutospacing="1" w:after="100" w:afterAutospacing="1" w:line="280" w:lineRule="exact"/>
              <w:ind w:firstLine="420"/>
              <w:rPr>
                <w:rStyle w:val="a8"/>
                <w:b w:val="0"/>
                <w:bCs w:val="0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077CB2" w:rsidRDefault="00077CB2">
            <w:pPr>
              <w:spacing w:before="100" w:beforeAutospacing="1" w:after="100" w:afterAutospacing="1" w:line="280" w:lineRule="exact"/>
              <w:ind w:firstLine="420"/>
              <w:rPr>
                <w:rStyle w:val="a8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 w:rsidR="00077CB2" w:rsidRDefault="00077CB2">
            <w:pPr>
              <w:spacing w:before="100" w:beforeAutospacing="1" w:after="100" w:afterAutospacing="1" w:line="280" w:lineRule="exact"/>
              <w:ind w:firstLine="420"/>
              <w:jc w:val="center"/>
              <w:rPr>
                <w:rStyle w:val="a8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077CB2" w:rsidRDefault="00077CB2">
            <w:pPr>
              <w:spacing w:before="100" w:beforeAutospacing="1" w:after="100" w:afterAutospacing="1" w:line="280" w:lineRule="exact"/>
              <w:ind w:firstLine="420"/>
              <w:rPr>
                <w:rStyle w:val="a8"/>
                <w:b w:val="0"/>
                <w:bCs w:val="0"/>
                <w:szCs w:val="21"/>
              </w:rPr>
            </w:pPr>
          </w:p>
        </w:tc>
      </w:tr>
      <w:tr w:rsidR="00077CB2">
        <w:trPr>
          <w:cantSplit/>
          <w:trHeight w:hRule="exact" w:val="937"/>
          <w:jc w:val="center"/>
        </w:trPr>
        <w:tc>
          <w:tcPr>
            <w:tcW w:w="10728" w:type="dxa"/>
            <w:gridSpan w:val="7"/>
            <w:tcBorders>
              <w:bottom w:val="thickThinSmallGap" w:sz="12" w:space="0" w:color="auto"/>
            </w:tcBorders>
            <w:vAlign w:val="center"/>
          </w:tcPr>
          <w:p w:rsidR="00077CB2" w:rsidRDefault="00DC1E17">
            <w:pPr>
              <w:spacing w:before="100" w:beforeAutospacing="1" w:after="100" w:afterAutospacing="1" w:line="280" w:lineRule="exact"/>
              <w:ind w:firstLine="420"/>
              <w:rPr>
                <w:rStyle w:val="a8"/>
                <w:b w:val="0"/>
                <w:bCs w:val="0"/>
                <w:szCs w:val="21"/>
              </w:rPr>
            </w:pPr>
            <w:r>
              <w:rPr>
                <w:rStyle w:val="a8"/>
                <w:rFonts w:hint="eastAsia"/>
                <w:szCs w:val="21"/>
              </w:rPr>
              <w:t>参会人数：</w:t>
            </w:r>
            <w:r>
              <w:rPr>
                <w:rStyle w:val="a8"/>
                <w:szCs w:val="21"/>
              </w:rPr>
              <w:t>_________</w:t>
            </w:r>
            <w:r>
              <w:rPr>
                <w:rStyle w:val="a8"/>
                <w:rFonts w:hint="eastAsia"/>
                <w:szCs w:val="21"/>
              </w:rPr>
              <w:t>人，费用合计：</w:t>
            </w:r>
            <w:r>
              <w:rPr>
                <w:rStyle w:val="a8"/>
                <w:szCs w:val="21"/>
              </w:rPr>
              <w:t>_________</w:t>
            </w:r>
            <w:r>
              <w:rPr>
                <w:rStyle w:val="a8"/>
                <w:rFonts w:hint="eastAsia"/>
                <w:szCs w:val="21"/>
              </w:rPr>
              <w:t>元；</w:t>
            </w:r>
            <w:r>
              <w:rPr>
                <w:rStyle w:val="a8"/>
                <w:szCs w:val="21"/>
              </w:rPr>
              <w:t xml:space="preserve"> </w:t>
            </w:r>
            <w:r>
              <w:rPr>
                <w:rStyle w:val="a8"/>
                <w:rFonts w:hint="eastAsia"/>
                <w:szCs w:val="21"/>
              </w:rPr>
              <w:t>付款方式：□</w:t>
            </w:r>
            <w:r>
              <w:rPr>
                <w:rStyle w:val="a8"/>
                <w:szCs w:val="21"/>
              </w:rPr>
              <w:t xml:space="preserve"> </w:t>
            </w:r>
            <w:r>
              <w:rPr>
                <w:rStyle w:val="a8"/>
                <w:rFonts w:hint="eastAsia"/>
                <w:szCs w:val="21"/>
              </w:rPr>
              <w:t>转帐</w:t>
            </w:r>
            <w:r>
              <w:rPr>
                <w:rStyle w:val="a8"/>
                <w:szCs w:val="21"/>
              </w:rPr>
              <w:t xml:space="preserve"> </w:t>
            </w:r>
            <w:r>
              <w:rPr>
                <w:rStyle w:val="a8"/>
                <w:rFonts w:hint="eastAsia"/>
                <w:szCs w:val="21"/>
              </w:rPr>
              <w:t>□</w:t>
            </w:r>
            <w:r>
              <w:rPr>
                <w:rStyle w:val="a8"/>
                <w:szCs w:val="21"/>
              </w:rPr>
              <w:t xml:space="preserve"> </w:t>
            </w:r>
            <w:r>
              <w:rPr>
                <w:rStyle w:val="a8"/>
                <w:rFonts w:hint="eastAsia"/>
                <w:szCs w:val="21"/>
              </w:rPr>
              <w:t>现金</w:t>
            </w:r>
          </w:p>
          <w:p w:rsidR="00077CB2" w:rsidRDefault="00DC1E17">
            <w:pPr>
              <w:spacing w:before="100" w:beforeAutospacing="1" w:after="100" w:afterAutospacing="1" w:line="280" w:lineRule="exact"/>
              <w:ind w:firstLine="420"/>
              <w:rPr>
                <w:rStyle w:val="a8"/>
                <w:b w:val="0"/>
                <w:bCs w:val="0"/>
                <w:szCs w:val="21"/>
              </w:rPr>
            </w:pPr>
            <w:r>
              <w:rPr>
                <w:rStyle w:val="a8"/>
                <w:rFonts w:hint="eastAsia"/>
                <w:szCs w:val="21"/>
              </w:rPr>
              <w:t>发票类别：</w:t>
            </w:r>
            <w:r>
              <w:rPr>
                <w:rStyle w:val="a8"/>
                <w:szCs w:val="21"/>
              </w:rPr>
              <w:t xml:space="preserve"> </w:t>
            </w:r>
            <w:r>
              <w:rPr>
                <w:rStyle w:val="a8"/>
                <w:rFonts w:hint="eastAsia"/>
                <w:szCs w:val="21"/>
              </w:rPr>
              <w:t>□</w:t>
            </w:r>
            <w:r>
              <w:rPr>
                <w:rStyle w:val="a8"/>
                <w:szCs w:val="21"/>
              </w:rPr>
              <w:t xml:space="preserve"> </w:t>
            </w:r>
            <w:r>
              <w:rPr>
                <w:rStyle w:val="a8"/>
                <w:rFonts w:hint="eastAsia"/>
                <w:szCs w:val="21"/>
              </w:rPr>
              <w:t>增值税普通发票</w:t>
            </w:r>
            <w:r>
              <w:rPr>
                <w:rStyle w:val="a8"/>
                <w:szCs w:val="21"/>
              </w:rPr>
              <w:t xml:space="preserve">  </w:t>
            </w:r>
            <w:r>
              <w:rPr>
                <w:rStyle w:val="a8"/>
                <w:rFonts w:hint="eastAsia"/>
                <w:szCs w:val="21"/>
              </w:rPr>
              <w:t>□</w:t>
            </w:r>
            <w:r>
              <w:rPr>
                <w:rStyle w:val="a8"/>
                <w:szCs w:val="21"/>
              </w:rPr>
              <w:t xml:space="preserve"> </w:t>
            </w:r>
            <w:r>
              <w:rPr>
                <w:rStyle w:val="a8"/>
                <w:rFonts w:hint="eastAsia"/>
                <w:szCs w:val="21"/>
              </w:rPr>
              <w:t>增值税专用发票（需提供一般纳税人开票资料）</w:t>
            </w:r>
          </w:p>
        </w:tc>
      </w:tr>
    </w:tbl>
    <w:p w:rsidR="00077CB2" w:rsidRDefault="00077CB2">
      <w:pPr>
        <w:spacing w:line="540" w:lineRule="exact"/>
        <w:jc w:val="left"/>
        <w:rPr>
          <w:rFonts w:asciiTheme="minorEastAsia" w:hAnsiTheme="minorEastAsia" w:cstheme="minorEastAsia"/>
          <w:b/>
          <w:bCs/>
          <w:sz w:val="24"/>
        </w:rPr>
      </w:pPr>
      <w:bookmarkStart w:id="1" w:name="_GoBack"/>
      <w:bookmarkEnd w:id="1"/>
    </w:p>
    <w:sectPr w:rsidR="00077CB2" w:rsidSect="00077CB2">
      <w:headerReference w:type="default" r:id="rId9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A6C" w:rsidRDefault="004B7A6C" w:rsidP="00077CB2">
      <w:r>
        <w:separator/>
      </w:r>
    </w:p>
  </w:endnote>
  <w:endnote w:type="continuationSeparator" w:id="0">
    <w:p w:rsidR="004B7A6C" w:rsidRDefault="004B7A6C" w:rsidP="0007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A6C" w:rsidRDefault="004B7A6C" w:rsidP="00077CB2">
      <w:r>
        <w:separator/>
      </w:r>
    </w:p>
  </w:footnote>
  <w:footnote w:type="continuationSeparator" w:id="0">
    <w:p w:rsidR="004B7A6C" w:rsidRDefault="004B7A6C" w:rsidP="00077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B2" w:rsidRDefault="00DC1E17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"/>
      <w:ind w:firstLine="360"/>
      <w:jc w:val="right"/>
      <w:rPr>
        <w:rFonts w:ascii="宋体" w:hAnsi="宋体"/>
        <w:color w:val="0000FF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-36195</wp:posOffset>
          </wp:positionV>
          <wp:extent cx="1668780" cy="459740"/>
          <wp:effectExtent l="19050" t="0" r="7620" b="0"/>
          <wp:wrapNone/>
          <wp:docPr id="2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8780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</w:t>
    </w:r>
    <w:r>
      <w:rPr>
        <w:rFonts w:ascii="宋体" w:hAnsi="宋体" w:hint="eastAsia"/>
        <w:color w:val="0000FF"/>
      </w:rPr>
      <w:t>热线：</w:t>
    </w:r>
    <w:r>
      <w:rPr>
        <w:rFonts w:ascii="宋体" w:hAnsi="宋体"/>
        <w:color w:val="0000FF"/>
      </w:rPr>
      <w:t xml:space="preserve">400 6364 168  </w:t>
    </w:r>
    <w:r>
      <w:rPr>
        <w:rFonts w:ascii="宋体" w:hAnsi="宋体" w:hint="eastAsia"/>
        <w:color w:val="0000FF"/>
      </w:rPr>
      <w:t>一六八培训网</w:t>
    </w:r>
    <w:r>
      <w:rPr>
        <w:rFonts w:ascii="宋体" w:hAnsi="宋体"/>
        <w:color w:val="0000FF"/>
      </w:rPr>
      <w:t>(www.peixun168.com)</w:t>
    </w:r>
  </w:p>
  <w:p w:rsidR="00077CB2" w:rsidRDefault="00DC1E17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"/>
      <w:ind w:firstLine="360"/>
      <w:jc w:val="right"/>
      <w:rPr>
        <w:rFonts w:ascii="宋体" w:hAnsi="宋体"/>
        <w:color w:val="0000FF"/>
      </w:rPr>
    </w:pPr>
    <w:r>
      <w:rPr>
        <w:rFonts w:ascii="宋体" w:hAnsi="宋体"/>
        <w:color w:val="0000FF"/>
      </w:rPr>
      <w:t xml:space="preserve">                                    </w:t>
    </w:r>
    <w:r>
      <w:rPr>
        <w:rFonts w:ascii="宋体" w:hAnsi="宋体" w:hint="eastAsia"/>
        <w:color w:val="0000FF"/>
      </w:rPr>
      <w:t>电话：</w:t>
    </w:r>
    <w:r>
      <w:rPr>
        <w:rFonts w:ascii="宋体" w:hAnsi="宋体"/>
        <w:color w:val="0000FF"/>
      </w:rPr>
      <w:t xml:space="preserve"> (021)</w:t>
    </w:r>
    <w:r>
      <w:t xml:space="preserve"> </w:t>
    </w:r>
    <w:r>
      <w:rPr>
        <w:rFonts w:ascii="宋体" w:hAnsi="宋体"/>
        <w:color w:val="0000FF"/>
      </w:rPr>
      <w:t xml:space="preserve">51872644 (0755) 86154193 </w:t>
    </w:r>
  </w:p>
  <w:p w:rsidR="00077CB2" w:rsidRDefault="00DC1E17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"/>
      <w:ind w:firstLine="360"/>
      <w:jc w:val="right"/>
    </w:pPr>
    <w:r>
      <w:rPr>
        <w:rFonts w:ascii="宋体" w:hAnsi="宋体"/>
        <w:color w:val="0000FF"/>
      </w:rPr>
      <w:t xml:space="preserve">                                    </w:t>
    </w:r>
    <w:r>
      <w:rPr>
        <w:rFonts w:ascii="宋体" w:hAnsi="宋体" w:hint="eastAsia"/>
        <w:color w:val="0000FF"/>
      </w:rPr>
      <w:t>传真：</w:t>
    </w:r>
    <w:r>
      <w:rPr>
        <w:rFonts w:ascii="宋体" w:hAnsi="宋体"/>
        <w:color w:val="0000FF"/>
      </w:rPr>
      <w:t xml:space="preserve"> (021)</w:t>
    </w:r>
    <w:r>
      <w:t xml:space="preserve"> </w:t>
    </w:r>
    <w:r>
      <w:rPr>
        <w:rFonts w:ascii="宋体" w:hAnsi="宋体"/>
        <w:color w:val="0000FF"/>
      </w:rPr>
      <w:t>51012039 (0755) 86154195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615"/>
    <w:multiLevelType w:val="multilevel"/>
    <w:tmpl w:val="020D6615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F710F75"/>
    <w:multiLevelType w:val="multilevel"/>
    <w:tmpl w:val="0F710F75"/>
    <w:lvl w:ilvl="0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1A4A4D0"/>
    <w:multiLevelType w:val="singleLevel"/>
    <w:tmpl w:val="21A4A4D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266D6187"/>
    <w:multiLevelType w:val="multilevel"/>
    <w:tmpl w:val="266D6187"/>
    <w:lvl w:ilvl="0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>
    <w:nsid w:val="26F6692A"/>
    <w:multiLevelType w:val="multilevel"/>
    <w:tmpl w:val="26F6692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7EE7F0B"/>
    <w:multiLevelType w:val="multilevel"/>
    <w:tmpl w:val="27EE7F0B"/>
    <w:lvl w:ilvl="0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>
    <w:nsid w:val="28F33A3A"/>
    <w:multiLevelType w:val="multilevel"/>
    <w:tmpl w:val="28F33A3A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>
    <w:nsid w:val="372B1E76"/>
    <w:multiLevelType w:val="multilevel"/>
    <w:tmpl w:val="372B1E76"/>
    <w:lvl w:ilvl="0">
      <w:start w:val="1"/>
      <w:numFmt w:val="decimal"/>
      <w:lvlText w:val="%1、"/>
      <w:lvlJc w:val="left"/>
      <w:pPr>
        <w:ind w:left="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8">
    <w:nsid w:val="453430BA"/>
    <w:multiLevelType w:val="multilevel"/>
    <w:tmpl w:val="453430BA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4999303E"/>
    <w:multiLevelType w:val="multilevel"/>
    <w:tmpl w:val="4999303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54A34531"/>
    <w:multiLevelType w:val="multilevel"/>
    <w:tmpl w:val="54A34531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59F43EF9"/>
    <w:multiLevelType w:val="multilevel"/>
    <w:tmpl w:val="59F43EF9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5E047724"/>
    <w:multiLevelType w:val="multilevel"/>
    <w:tmpl w:val="5E047724"/>
    <w:lvl w:ilvl="0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>
    <w:nsid w:val="64F97717"/>
    <w:multiLevelType w:val="multilevel"/>
    <w:tmpl w:val="64F97717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>
    <w:nsid w:val="72770EAB"/>
    <w:multiLevelType w:val="multilevel"/>
    <w:tmpl w:val="72770EAB"/>
    <w:lvl w:ilvl="0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5">
    <w:nsid w:val="79E9339F"/>
    <w:multiLevelType w:val="multilevel"/>
    <w:tmpl w:val="79E9339F"/>
    <w:lvl w:ilvl="0">
      <w:start w:val="6"/>
      <w:numFmt w:val="decimal"/>
      <w:lvlText w:val="%1、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79EA60BD"/>
    <w:multiLevelType w:val="multilevel"/>
    <w:tmpl w:val="79EA60BD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6"/>
  </w:num>
  <w:num w:numId="5">
    <w:abstractNumId w:val="9"/>
  </w:num>
  <w:num w:numId="6">
    <w:abstractNumId w:val="6"/>
  </w:num>
  <w:num w:numId="7">
    <w:abstractNumId w:val="8"/>
  </w:num>
  <w:num w:numId="8">
    <w:abstractNumId w:val="13"/>
  </w:num>
  <w:num w:numId="9">
    <w:abstractNumId w:val="1"/>
  </w:num>
  <w:num w:numId="10">
    <w:abstractNumId w:val="7"/>
  </w:num>
  <w:num w:numId="11">
    <w:abstractNumId w:val="14"/>
  </w:num>
  <w:num w:numId="12">
    <w:abstractNumId w:val="5"/>
  </w:num>
  <w:num w:numId="13">
    <w:abstractNumId w:val="12"/>
  </w:num>
  <w:num w:numId="14">
    <w:abstractNumId w:val="3"/>
  </w:num>
  <w:num w:numId="15">
    <w:abstractNumId w:val="15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83D"/>
    <w:rsid w:val="0001519B"/>
    <w:rsid w:val="00021762"/>
    <w:rsid w:val="000236CD"/>
    <w:rsid w:val="00025AA9"/>
    <w:rsid w:val="000408B6"/>
    <w:rsid w:val="00065C60"/>
    <w:rsid w:val="000765F0"/>
    <w:rsid w:val="00077CB2"/>
    <w:rsid w:val="00093237"/>
    <w:rsid w:val="000F11AD"/>
    <w:rsid w:val="00102921"/>
    <w:rsid w:val="001339CD"/>
    <w:rsid w:val="00144D94"/>
    <w:rsid w:val="001725B1"/>
    <w:rsid w:val="00176443"/>
    <w:rsid w:val="00183B2F"/>
    <w:rsid w:val="001A3869"/>
    <w:rsid w:val="001A41D6"/>
    <w:rsid w:val="001A60D1"/>
    <w:rsid w:val="001B2333"/>
    <w:rsid w:val="001C2732"/>
    <w:rsid w:val="001D59DE"/>
    <w:rsid w:val="00204912"/>
    <w:rsid w:val="00213517"/>
    <w:rsid w:val="002154C3"/>
    <w:rsid w:val="00216737"/>
    <w:rsid w:val="00216F19"/>
    <w:rsid w:val="00217603"/>
    <w:rsid w:val="00224AE4"/>
    <w:rsid w:val="002320C3"/>
    <w:rsid w:val="00236B6F"/>
    <w:rsid w:val="002505F2"/>
    <w:rsid w:val="0025115F"/>
    <w:rsid w:val="00263CA3"/>
    <w:rsid w:val="002733C4"/>
    <w:rsid w:val="0027675F"/>
    <w:rsid w:val="002773C2"/>
    <w:rsid w:val="00281C9B"/>
    <w:rsid w:val="00282DDB"/>
    <w:rsid w:val="00295079"/>
    <w:rsid w:val="002A4A3D"/>
    <w:rsid w:val="002B2141"/>
    <w:rsid w:val="002B3AF3"/>
    <w:rsid w:val="002B432E"/>
    <w:rsid w:val="002C25D0"/>
    <w:rsid w:val="002E7EA2"/>
    <w:rsid w:val="002F72BB"/>
    <w:rsid w:val="00302A4D"/>
    <w:rsid w:val="00324E74"/>
    <w:rsid w:val="00325D60"/>
    <w:rsid w:val="00330B2A"/>
    <w:rsid w:val="003357F8"/>
    <w:rsid w:val="00347A5F"/>
    <w:rsid w:val="00373374"/>
    <w:rsid w:val="00380FBE"/>
    <w:rsid w:val="003A612C"/>
    <w:rsid w:val="003A6996"/>
    <w:rsid w:val="00403F62"/>
    <w:rsid w:val="00414E5F"/>
    <w:rsid w:val="004211A4"/>
    <w:rsid w:val="00427DA2"/>
    <w:rsid w:val="00431731"/>
    <w:rsid w:val="004530E9"/>
    <w:rsid w:val="00463BC3"/>
    <w:rsid w:val="00471138"/>
    <w:rsid w:val="00493C18"/>
    <w:rsid w:val="004B3FAD"/>
    <w:rsid w:val="004B483D"/>
    <w:rsid w:val="004B7A6C"/>
    <w:rsid w:val="004D3E27"/>
    <w:rsid w:val="004E4DD2"/>
    <w:rsid w:val="004F36A2"/>
    <w:rsid w:val="00514901"/>
    <w:rsid w:val="00517277"/>
    <w:rsid w:val="00541B7E"/>
    <w:rsid w:val="0058488C"/>
    <w:rsid w:val="005968F9"/>
    <w:rsid w:val="005A5926"/>
    <w:rsid w:val="005B4CC0"/>
    <w:rsid w:val="005D75F4"/>
    <w:rsid w:val="005E5657"/>
    <w:rsid w:val="005E75C7"/>
    <w:rsid w:val="005F0D84"/>
    <w:rsid w:val="00634D71"/>
    <w:rsid w:val="00642CB9"/>
    <w:rsid w:val="006B3BA8"/>
    <w:rsid w:val="006B7BE2"/>
    <w:rsid w:val="006F033A"/>
    <w:rsid w:val="006F7178"/>
    <w:rsid w:val="00726D68"/>
    <w:rsid w:val="00731CA6"/>
    <w:rsid w:val="007520A4"/>
    <w:rsid w:val="00755A85"/>
    <w:rsid w:val="00772A24"/>
    <w:rsid w:val="007B5734"/>
    <w:rsid w:val="007B68B9"/>
    <w:rsid w:val="007C318A"/>
    <w:rsid w:val="007D3513"/>
    <w:rsid w:val="007D3C72"/>
    <w:rsid w:val="007F677E"/>
    <w:rsid w:val="00801085"/>
    <w:rsid w:val="00823687"/>
    <w:rsid w:val="00842199"/>
    <w:rsid w:val="008544DE"/>
    <w:rsid w:val="0086764C"/>
    <w:rsid w:val="008B4C7C"/>
    <w:rsid w:val="008C4DAC"/>
    <w:rsid w:val="008C5842"/>
    <w:rsid w:val="00903A94"/>
    <w:rsid w:val="009162FC"/>
    <w:rsid w:val="00922D64"/>
    <w:rsid w:val="00967C57"/>
    <w:rsid w:val="00975DDB"/>
    <w:rsid w:val="009A4921"/>
    <w:rsid w:val="009B3714"/>
    <w:rsid w:val="009C19FB"/>
    <w:rsid w:val="009E165C"/>
    <w:rsid w:val="009E73B7"/>
    <w:rsid w:val="00A15BC4"/>
    <w:rsid w:val="00A17DC3"/>
    <w:rsid w:val="00A23EA7"/>
    <w:rsid w:val="00A628C7"/>
    <w:rsid w:val="00A62FE0"/>
    <w:rsid w:val="00A733B7"/>
    <w:rsid w:val="00A7465D"/>
    <w:rsid w:val="00A81C20"/>
    <w:rsid w:val="00A94E69"/>
    <w:rsid w:val="00AB1C2B"/>
    <w:rsid w:val="00AB43FB"/>
    <w:rsid w:val="00AB7C5B"/>
    <w:rsid w:val="00AC7ED1"/>
    <w:rsid w:val="00B132BF"/>
    <w:rsid w:val="00B15300"/>
    <w:rsid w:val="00B32E7A"/>
    <w:rsid w:val="00B545A7"/>
    <w:rsid w:val="00B81FF3"/>
    <w:rsid w:val="00B95597"/>
    <w:rsid w:val="00BE3AF3"/>
    <w:rsid w:val="00BF0AEF"/>
    <w:rsid w:val="00C13A7C"/>
    <w:rsid w:val="00C14A85"/>
    <w:rsid w:val="00C268AE"/>
    <w:rsid w:val="00C34974"/>
    <w:rsid w:val="00C54018"/>
    <w:rsid w:val="00C6119F"/>
    <w:rsid w:val="00C61A63"/>
    <w:rsid w:val="00C62077"/>
    <w:rsid w:val="00C707B9"/>
    <w:rsid w:val="00C715F0"/>
    <w:rsid w:val="00C73355"/>
    <w:rsid w:val="00C76020"/>
    <w:rsid w:val="00C84FCB"/>
    <w:rsid w:val="00CD36D7"/>
    <w:rsid w:val="00D004CA"/>
    <w:rsid w:val="00D05407"/>
    <w:rsid w:val="00D054E5"/>
    <w:rsid w:val="00D056E5"/>
    <w:rsid w:val="00D15FD7"/>
    <w:rsid w:val="00D2480E"/>
    <w:rsid w:val="00D349A4"/>
    <w:rsid w:val="00D45AD8"/>
    <w:rsid w:val="00D517B5"/>
    <w:rsid w:val="00D73805"/>
    <w:rsid w:val="00D80283"/>
    <w:rsid w:val="00D863E0"/>
    <w:rsid w:val="00D90381"/>
    <w:rsid w:val="00D94B06"/>
    <w:rsid w:val="00DC1E17"/>
    <w:rsid w:val="00DC3C62"/>
    <w:rsid w:val="00DD79C4"/>
    <w:rsid w:val="00DE2CF6"/>
    <w:rsid w:val="00DE45C3"/>
    <w:rsid w:val="00DF09AE"/>
    <w:rsid w:val="00E0213B"/>
    <w:rsid w:val="00E1235F"/>
    <w:rsid w:val="00E203D5"/>
    <w:rsid w:val="00E21301"/>
    <w:rsid w:val="00E2237A"/>
    <w:rsid w:val="00E43081"/>
    <w:rsid w:val="00E4411A"/>
    <w:rsid w:val="00E55221"/>
    <w:rsid w:val="00EB7374"/>
    <w:rsid w:val="00ED13F1"/>
    <w:rsid w:val="00EE2C85"/>
    <w:rsid w:val="00EE3265"/>
    <w:rsid w:val="00F30D0B"/>
    <w:rsid w:val="00F31ACB"/>
    <w:rsid w:val="00F32C81"/>
    <w:rsid w:val="00F37370"/>
    <w:rsid w:val="00F45274"/>
    <w:rsid w:val="00F5628A"/>
    <w:rsid w:val="00F6060F"/>
    <w:rsid w:val="00F6293C"/>
    <w:rsid w:val="00F91A7A"/>
    <w:rsid w:val="00F969CA"/>
    <w:rsid w:val="00FA70C3"/>
    <w:rsid w:val="00FE0E7A"/>
    <w:rsid w:val="00FE3C3B"/>
    <w:rsid w:val="00FF5345"/>
    <w:rsid w:val="01331E45"/>
    <w:rsid w:val="09C05201"/>
    <w:rsid w:val="105000F8"/>
    <w:rsid w:val="12E340CA"/>
    <w:rsid w:val="13C86BE9"/>
    <w:rsid w:val="1807409F"/>
    <w:rsid w:val="184123F5"/>
    <w:rsid w:val="25CD7544"/>
    <w:rsid w:val="298B645C"/>
    <w:rsid w:val="29CE67D8"/>
    <w:rsid w:val="29EB12F2"/>
    <w:rsid w:val="29EF3210"/>
    <w:rsid w:val="307820FC"/>
    <w:rsid w:val="384F5916"/>
    <w:rsid w:val="408B1CD0"/>
    <w:rsid w:val="411E1D16"/>
    <w:rsid w:val="49451AB7"/>
    <w:rsid w:val="515C3FAB"/>
    <w:rsid w:val="52A9707A"/>
    <w:rsid w:val="562A7E09"/>
    <w:rsid w:val="6B142499"/>
    <w:rsid w:val="73996AE5"/>
    <w:rsid w:val="7F87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B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77CB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077CB2"/>
    <w:rPr>
      <w:sz w:val="18"/>
      <w:szCs w:val="18"/>
    </w:rPr>
  </w:style>
  <w:style w:type="paragraph" w:styleId="a4">
    <w:name w:val="footer"/>
    <w:basedOn w:val="a"/>
    <w:qFormat/>
    <w:rsid w:val="00077C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uiPriority w:val="99"/>
    <w:qFormat/>
    <w:rsid w:val="00077CB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Normal (Web)"/>
    <w:basedOn w:val="a"/>
    <w:unhideWhenUsed/>
    <w:qFormat/>
    <w:rsid w:val="00077C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qFormat/>
    <w:rsid w:val="00077CB2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077CB2"/>
    <w:rPr>
      <w:rFonts w:cs="Times New Roman"/>
      <w:b/>
      <w:bCs/>
    </w:rPr>
  </w:style>
  <w:style w:type="character" w:styleId="a9">
    <w:name w:val="Hyperlink"/>
    <w:basedOn w:val="a0"/>
    <w:qFormat/>
    <w:rsid w:val="00077CB2"/>
    <w:rPr>
      <w:color w:val="5F5F5F" w:themeColor="hyperlink"/>
      <w:u w:val="single"/>
    </w:rPr>
  </w:style>
  <w:style w:type="paragraph" w:customStyle="1" w:styleId="10">
    <w:name w:val="列出段落1"/>
    <w:basedOn w:val="a"/>
    <w:unhideWhenUsed/>
    <w:qFormat/>
    <w:rsid w:val="00077CB2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077CB2"/>
    <w:rPr>
      <w:kern w:val="2"/>
      <w:sz w:val="18"/>
      <w:szCs w:val="18"/>
    </w:rPr>
  </w:style>
  <w:style w:type="paragraph" w:customStyle="1" w:styleId="2">
    <w:name w:val="列出段落2"/>
    <w:basedOn w:val="a"/>
    <w:qFormat/>
    <w:rsid w:val="00077CB2"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a">
    <w:name w:val="List Paragraph"/>
    <w:basedOn w:val="a"/>
    <w:link w:val="Char1"/>
    <w:uiPriority w:val="34"/>
    <w:unhideWhenUsed/>
    <w:qFormat/>
    <w:rsid w:val="00077CB2"/>
    <w:pPr>
      <w:ind w:firstLineChars="200" w:firstLine="420"/>
    </w:pPr>
  </w:style>
  <w:style w:type="character" w:customStyle="1" w:styleId="11">
    <w:name w:val="书籍标题1"/>
    <w:basedOn w:val="a0"/>
    <w:uiPriority w:val="33"/>
    <w:qFormat/>
    <w:rsid w:val="00077CB2"/>
    <w:rPr>
      <w:b/>
      <w:bCs/>
      <w:smallCaps/>
      <w:spacing w:val="5"/>
    </w:rPr>
  </w:style>
  <w:style w:type="character" w:customStyle="1" w:styleId="Char1">
    <w:name w:val="列出段落 Char"/>
    <w:link w:val="aa"/>
    <w:uiPriority w:val="34"/>
    <w:qFormat/>
    <w:locked/>
    <w:rsid w:val="00077CB2"/>
    <w:rPr>
      <w:kern w:val="2"/>
      <w:sz w:val="21"/>
      <w:szCs w:val="24"/>
    </w:rPr>
  </w:style>
  <w:style w:type="character" w:customStyle="1" w:styleId="zichinablue">
    <w:name w:val="zi_chinablue"/>
    <w:qFormat/>
    <w:rsid w:val="00077CB2"/>
  </w:style>
  <w:style w:type="character" w:customStyle="1" w:styleId="Hyperlink1">
    <w:name w:val="Hyperlink.1"/>
    <w:basedOn w:val="zichinablue"/>
    <w:qFormat/>
    <w:rsid w:val="00077CB2"/>
    <w:rPr>
      <w:lang w:val="zh-TW" w:eastAsia="zh-TW"/>
    </w:rPr>
  </w:style>
  <w:style w:type="paragraph" w:customStyle="1" w:styleId="Ab">
    <w:name w:val="正文 A"/>
    <w:qFormat/>
    <w:rsid w:val="00077CB2"/>
    <w:pPr>
      <w:widowControl w:val="0"/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Char0">
    <w:name w:val="页眉 Char"/>
    <w:basedOn w:val="a0"/>
    <w:link w:val="a5"/>
    <w:uiPriority w:val="99"/>
    <w:qFormat/>
    <w:locked/>
    <w:rsid w:val="00077CB2"/>
    <w:rPr>
      <w:rFonts w:ascii="Times New Roman" w:hAnsi="Times New Roman"/>
      <w:kern w:val="2"/>
      <w:sz w:val="18"/>
      <w:szCs w:val="24"/>
    </w:rPr>
  </w:style>
  <w:style w:type="character" w:customStyle="1" w:styleId="1Char">
    <w:name w:val="标题 1 Char"/>
    <w:basedOn w:val="a0"/>
    <w:link w:val="1"/>
    <w:uiPriority w:val="99"/>
    <w:qFormat/>
    <w:rsid w:val="00077CB2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araCharCharCharChar">
    <w:name w:val="默认段落字体 Para Char Char Char Char"/>
    <w:basedOn w:val="a"/>
    <w:uiPriority w:val="99"/>
    <w:qFormat/>
    <w:rsid w:val="00077CB2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ixun168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443</Words>
  <Characters>2531</Characters>
  <Application>Microsoft Office Word</Application>
  <DocSecurity>0</DocSecurity>
  <Lines>21</Lines>
  <Paragraphs>5</Paragraphs>
  <ScaleCrop>false</ScaleCrop>
  <Company>ITianKong.Com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杜建婷</dc:creator>
  <cp:lastModifiedBy>Administrator</cp:lastModifiedBy>
  <cp:revision>56</cp:revision>
  <dcterms:created xsi:type="dcterms:W3CDTF">2019-10-18T03:39:00Z</dcterms:created>
  <dcterms:modified xsi:type="dcterms:W3CDTF">2021-04-12T02:42:00Z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