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9C01C0E" w14:textId="77777777" w:rsidR="00952DBE" w:rsidRDefault="00461BB3" w:rsidP="00952DBE">
      <w:pPr>
        <w:jc w:val="center"/>
        <w:rPr>
          <w:rFonts w:ascii="微软雅黑" w:eastAsia="微软雅黑" w:hAnsi="微软雅黑"/>
          <w:b/>
          <w:color w:val="808080" w:themeColor="background1" w:themeShade="80"/>
          <w:sz w:val="40"/>
          <w:szCs w:val="28"/>
        </w:rPr>
      </w:pPr>
      <w:bookmarkStart w:id="0" w:name="OLE_LINK1"/>
      <w:r>
        <w:rPr>
          <w:rFonts w:ascii="微软雅黑" w:eastAsia="微软雅黑" w:hAnsi="微软雅黑" w:hint="eastAsia"/>
          <w:b/>
          <w:color w:val="808080" w:themeColor="background1" w:themeShade="80"/>
          <w:sz w:val="40"/>
          <w:szCs w:val="28"/>
        </w:rPr>
        <w:t>九型人格应用班</w:t>
      </w:r>
      <w:r w:rsidR="00784BEC">
        <w:rPr>
          <w:rFonts w:ascii="微软雅黑" w:eastAsia="微软雅黑" w:hAnsi="微软雅黑" w:hint="eastAsia"/>
          <w:b/>
          <w:color w:val="808080" w:themeColor="background1" w:themeShade="80"/>
          <w:sz w:val="40"/>
          <w:szCs w:val="28"/>
        </w:rPr>
        <w:t>《九型人格工作坊</w:t>
      </w:r>
    </w:p>
    <w:p w14:paraId="7A010479" w14:textId="77777777" w:rsidR="0059327C" w:rsidRDefault="00952DBE" w:rsidP="00952DBE">
      <w:pPr>
        <w:jc w:val="center"/>
        <w:rPr>
          <w:rFonts w:ascii="微软雅黑" w:eastAsia="微软雅黑" w:hAnsi="微软雅黑"/>
          <w:b/>
          <w:color w:val="808080" w:themeColor="background1" w:themeShade="80"/>
          <w:sz w:val="40"/>
          <w:szCs w:val="28"/>
        </w:rPr>
      </w:pPr>
      <w:r>
        <w:rPr>
          <w:rFonts w:ascii="微软雅黑" w:eastAsia="微软雅黑" w:hAnsi="微软雅黑" w:hint="eastAsia"/>
          <w:b/>
          <w:color w:val="808080" w:themeColor="background1" w:themeShade="80"/>
          <w:sz w:val="32"/>
          <w:szCs w:val="32"/>
        </w:rPr>
        <w:t>—</w:t>
      </w:r>
      <w:r w:rsidRPr="00952DBE">
        <w:rPr>
          <w:rFonts w:ascii="微软雅黑" w:eastAsia="微软雅黑" w:hAnsi="微软雅黑" w:hint="eastAsia"/>
          <w:b/>
          <w:color w:val="808080" w:themeColor="background1" w:themeShade="80"/>
          <w:sz w:val="40"/>
          <w:szCs w:val="28"/>
        </w:rPr>
        <w:t>系统快速掌握人性地图</w:t>
      </w:r>
      <w:r w:rsidR="00784BEC">
        <w:rPr>
          <w:rFonts w:ascii="微软雅黑" w:eastAsia="微软雅黑" w:hAnsi="微软雅黑" w:hint="eastAsia"/>
          <w:b/>
          <w:color w:val="808080" w:themeColor="background1" w:themeShade="80"/>
          <w:sz w:val="40"/>
          <w:szCs w:val="28"/>
        </w:rPr>
        <w:t>》</w:t>
      </w:r>
      <w:bookmarkEnd w:id="0"/>
    </w:p>
    <w:p w14:paraId="1415896D" w14:textId="77777777" w:rsidR="0059327C" w:rsidRDefault="00784BEC" w:rsidP="00461BB3">
      <w:pPr>
        <w:spacing w:afterLines="50" w:after="120" w:line="460" w:lineRule="exact"/>
        <w:ind w:firstLineChars="1700" w:firstLine="3570"/>
        <w:rPr>
          <w:rFonts w:ascii="微软雅黑" w:eastAsia="微软雅黑" w:hAnsi="微软雅黑"/>
          <w:color w:val="FF0000"/>
          <w:sz w:val="36"/>
          <w:szCs w:val="21"/>
        </w:rPr>
      </w:pPr>
      <w:r>
        <w:rPr>
          <w:noProof/>
        </w:rPr>
        <w:drawing>
          <wp:anchor distT="0" distB="0" distL="114300" distR="114300" simplePos="0" relativeHeight="251713536" behindDoc="0" locked="0" layoutInCell="1" allowOverlap="1" wp14:anchorId="64DE56B1" wp14:editId="40B0AEA0">
            <wp:simplePos x="0" y="0"/>
            <wp:positionH relativeFrom="column">
              <wp:posOffset>1640205</wp:posOffset>
            </wp:positionH>
            <wp:positionV relativeFrom="paragraph">
              <wp:posOffset>27305</wp:posOffset>
            </wp:positionV>
            <wp:extent cx="523875" cy="295275"/>
            <wp:effectExtent l="19050" t="0" r="9525" b="0"/>
            <wp:wrapNone/>
            <wp:docPr id="13" name="图片 6" descr="C:\Users\ai_Y\AppData\Local\Temp\156336504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 descr="C:\Users\ai_Y\AppData\Local\Temp\1563365048(1).jpg"/>
                    <pic:cNvPicPr>
                      <a:picLocks noChangeAspect="1" noChangeArrowheads="1"/>
                    </pic:cNvPicPr>
                  </pic:nvPicPr>
                  <pic:blipFill>
                    <a:blip r:embed="rId10" cstate="print"/>
                    <a:srcRect/>
                    <a:stretch>
                      <a:fillRect/>
                    </a:stretch>
                  </pic:blipFill>
                  <pic:spPr>
                    <a:xfrm>
                      <a:off x="0" y="0"/>
                      <a:ext cx="523875" cy="295275"/>
                    </a:xfrm>
                    <a:prstGeom prst="rect">
                      <a:avLst/>
                    </a:prstGeom>
                    <a:noFill/>
                    <a:ln w="9525">
                      <a:noFill/>
                      <a:miter lim="800000"/>
                      <a:headEnd/>
                      <a:tailEnd/>
                    </a:ln>
                  </pic:spPr>
                </pic:pic>
              </a:graphicData>
            </a:graphic>
          </wp:anchor>
        </w:drawing>
      </w:r>
      <w:r w:rsidR="006572C2">
        <w:pict w14:anchorId="5528004C">
          <v:group id="组合 22" o:spid="_x0000_s1026" style="position:absolute;left:0;text-align:left;margin-left:-10.3pt;margin-top:13.35pt;width:443.65pt;height:0;z-index:251695104;mso-position-horizontal-relative:text;mso-position-vertical-relative:text" coordsize="563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01sjQIAABsIAAAOAAAAZHJzL2Uyb0RvYy54bWzsVT1v1DAY3pH4D5Z3mlzSu7ZRcx1aekuB&#10;E4Uf4DrOh3Bsy/Zd7nYGJsReiQ0mRjYGfg2Un8FrJ5dcWyHRIjEgFsv2+/28z2sfHq1qjpZMm0qK&#10;FI92QoyYoDKrRJHily9OH+1jZCwRGeFSsBSvmcFH04cPDhuVsEiWkmdMI3AiTNKoFJfWqiQIDC1Z&#10;TcyOVEyAMJe6JhaOuggyTRrwXvMgCsNJ0EidKS0pMwZuT1ohnnr/ec6ofZbnhlnEUwy5Wb9qv164&#10;NZgekqTQRJUV7dIg98iiJpWAoL2rE2IJWujqlqu6oloamdsdKutA5nlFma8BqhmFN6qZablQvpYi&#10;aQrVwwTQ3sDp3m7p0+VcoypLcRRhJEgNPbr68vrbuzcILgCdRhUJKM20Oldz3ZYI2zNJXxkQBzfl&#10;7lwMyqtc184IKkUrD/u6h52tLKJwOZ7Eu/F4jBEdZLSEvt2yoOXjLZvR3u6WTUCSNphPqU+hUUAs&#10;M2Bn/gy785Io5ltiHCwddqMeusvP399++PH1PaxXnz6iaNJi6JWPxVx7RE1iOix/B54oivf2YwjR&#10;w9OXShKljZ0xWSO3STGvhMuOJGR5Zqzrz6DirrlADYzpQTgOvZqRvMpOK86d0A8dO+YaLQmMy0Ux&#10;8jp8UT+RWXs3GYehHxrw26v7KFueQMaFp8amUNcEY9ectTk8ZzlQDjrfBugdtTEIpUzYkQPOewJt&#10;Z5ZDlr1hl717JYaErxt2+s6U+YfgLsa9hY8she2N60pI3WJ3PbpdbVLOW/0NAm3dDoILma09BYCi&#10;npVuvP4CPaP4l/zcuxM/4/jAzSpGw6Buhvg/S/9hlvonFX4gP5Hdb+m+uO2zp/vwp09/AgAA//8D&#10;AFBLAwQUAAYACAAAACEAcdU+894AAAAJAQAADwAAAGRycy9kb3ducmV2LnhtbEyPTUvDQBCG74L/&#10;YRnBW7tJxFjSbEop6qkItoL0Ns1Ok9DsbMhuk/Tfu8WD3ubj4Z1n8tVkWjFQ7xrLCuJ5BIK4tLrh&#10;SsHX/m22AOE8ssbWMim4koNVcX+XY6btyJ807HwlQgi7DBXU3neZlK6syaCb24447E62N+hD21dS&#10;9ziGcNPKJIpSabDhcKHGjjY1lefdxSh4H3FcP8Wvw/Z82lwP++eP721MSj0+TOslCE+T/4Phph/U&#10;oQhOR3th7USrYJZEaUAVJOkLiAAs0ltx/B3IIpf/Pyh+AAAA//8DAFBLAQItABQABgAIAAAAIQC2&#10;gziS/gAAAOEBAAATAAAAAAAAAAAAAAAAAAAAAABbQ29udGVudF9UeXBlc10ueG1sUEsBAi0AFAAG&#10;AAgAAAAhADj9If/WAAAAlAEAAAsAAAAAAAAAAAAAAAAALwEAAF9yZWxzLy5yZWxzUEsBAi0AFAAG&#10;AAgAAAAhAK3PTWyNAgAAGwgAAA4AAAAAAAAAAAAAAAAALgIAAGRycy9lMm9Eb2MueG1sUEsBAi0A&#10;FAAGAAgAAAAhAHHVPvPeAAAACQEAAA8AAAAAAAAAAAAAAAAA5wQAAGRycy9kb3ducmV2LnhtbFBL&#10;BQYAAAAABAAEAPMAAADyBQAAAAA=&#10;">
            <v:line id="直接连接符 26" o:spid="_x0000_s1027" style="position:absolute" from="0,0" to="2237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NMiWsIAAADaAAAADwAAAGRycy9kb3ducmV2LnhtbERPTWsCMRC9C/0PYQpeRLMVLGU1SlsU&#10;BfWgVehx2Iy7SzeTNYnr+u+NUPA0PN7nTGatqURDzpeWFbwNEhDEmdUl5woOP4v+BwgfkDVWlknB&#10;jTzMpi+dCabaXnlHzT7kIoawT1FBEUKdSumzggz6ga2JI3eyzmCI0OVSO7zGcFPJYZK8S4Mlx4YC&#10;a/ouKPvbX4yC3ql3bEabhT3bxi2/tuff+dqvlOq+tp9jEIHa8BT/u1c6zofHK48rp3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NMiWsIAAADaAAAADwAAAAAAAAAAAAAA&#10;AAChAgAAZHJzL2Rvd25yZXYueG1sUEsFBgAAAAAEAAQA+QAAAJADAAAAAA==&#10;" strokecolor="#a5a5a5" strokeweight="1.5pt"/>
            <v:line id="直接连接符 27" o:spid="_x0000_s1028" style="position:absolute" from="33963,0" to="563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KLycUAAADbAAAADwAAAGRycy9kb3ducmV2LnhtbESPQWsCMRSE74L/ITzBi9SsSotsjVJL&#10;RUF70LbQ42Pz3F26eVmTuK7/3ggFj8PMfMPMFq2pREPOl5YVjIYJCOLM6pJzBd9fq6cpCB+QNVaW&#10;ScGVPCzm3c4MU20vvKfmEHIRIexTVFCEUKdS+qwgg35oa+LoHa0zGKJ0udQOLxFuKjlOkhdpsOS4&#10;UGBN7wVlf4ezUTA4Dn6a593Knmzj1svP0+/H1m+U6vfat1cQgdrwCP+3N1rBeAL3L/EHyPk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xKLycUAAADbAAAADwAAAAAAAAAA&#10;AAAAAAChAgAAZHJzL2Rvd25yZXYueG1sUEsFBgAAAAAEAAQA+QAAAJMDAAAAAA==&#10;" strokecolor="#a5a5a5" strokeweight="1.5pt"/>
          </v:group>
        </w:pict>
      </w:r>
      <w:r>
        <w:rPr>
          <w:rFonts w:ascii="微软雅黑" w:eastAsia="微软雅黑" w:hAnsi="微软雅黑" w:hint="eastAsia"/>
          <w:color w:val="931F29"/>
          <w:sz w:val="36"/>
          <w:szCs w:val="21"/>
        </w:rPr>
        <w:t>开课信息</w:t>
      </w:r>
    </w:p>
    <w:tbl>
      <w:tblPr>
        <w:tblW w:w="914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1125"/>
        <w:gridCol w:w="3686"/>
        <w:gridCol w:w="1417"/>
        <w:gridCol w:w="1417"/>
        <w:gridCol w:w="1498"/>
      </w:tblGrid>
      <w:tr w:rsidR="0059327C" w14:paraId="67DBAAE5" w14:textId="77777777">
        <w:trPr>
          <w:trHeight w:val="271"/>
          <w:jc w:val="center"/>
        </w:trPr>
        <w:tc>
          <w:tcPr>
            <w:tcW w:w="1125" w:type="dxa"/>
            <w:tcBorders>
              <w:top w:val="single" w:sz="12" w:space="0" w:color="000000" w:themeColor="text1"/>
              <w:left w:val="single" w:sz="12" w:space="0" w:color="auto"/>
              <w:bottom w:val="single" w:sz="8" w:space="0" w:color="000000" w:themeColor="text1"/>
              <w:right w:val="single" w:sz="8" w:space="0" w:color="000000" w:themeColor="text1"/>
            </w:tcBorders>
            <w:shd w:val="clear" w:color="auto" w:fill="931F29"/>
            <w:vAlign w:val="center"/>
          </w:tcPr>
          <w:p w14:paraId="1945CAA1" w14:textId="77777777" w:rsidR="0059327C" w:rsidRDefault="00784BEC">
            <w:pPr>
              <w:spacing w:line="400" w:lineRule="exact"/>
              <w:jc w:val="center"/>
              <w:rPr>
                <w:rFonts w:ascii="微软雅黑" w:eastAsia="微软雅黑" w:hAnsi="微软雅黑"/>
                <w:b/>
                <w:color w:val="FFFFFF" w:themeColor="background1"/>
                <w:szCs w:val="21"/>
              </w:rPr>
            </w:pPr>
            <w:r>
              <w:rPr>
                <w:rFonts w:ascii="微软雅黑" w:eastAsia="微软雅黑" w:hAnsi="微软雅黑" w:hint="eastAsia"/>
                <w:b/>
                <w:color w:val="FFFFFF" w:themeColor="background1"/>
                <w:szCs w:val="21"/>
              </w:rPr>
              <w:t>开课期数</w:t>
            </w:r>
          </w:p>
        </w:tc>
        <w:tc>
          <w:tcPr>
            <w:tcW w:w="3686" w:type="dxa"/>
            <w:tcBorders>
              <w:top w:val="single" w:sz="12" w:space="0" w:color="000000" w:themeColor="text1"/>
              <w:left w:val="single" w:sz="8" w:space="0" w:color="000000" w:themeColor="text1"/>
              <w:bottom w:val="single" w:sz="8" w:space="0" w:color="000000" w:themeColor="text1"/>
              <w:right w:val="single" w:sz="8" w:space="0" w:color="000000" w:themeColor="text1"/>
            </w:tcBorders>
            <w:shd w:val="clear" w:color="auto" w:fill="931F29"/>
            <w:vAlign w:val="center"/>
          </w:tcPr>
          <w:p w14:paraId="257B4686" w14:textId="77777777" w:rsidR="0059327C" w:rsidRDefault="00784BEC">
            <w:pPr>
              <w:spacing w:line="400" w:lineRule="exact"/>
              <w:jc w:val="center"/>
              <w:rPr>
                <w:rFonts w:ascii="微软雅黑" w:eastAsia="微软雅黑" w:hAnsi="微软雅黑"/>
                <w:b/>
                <w:color w:val="FFFFFF" w:themeColor="background1"/>
                <w:szCs w:val="21"/>
              </w:rPr>
            </w:pPr>
            <w:r>
              <w:rPr>
                <w:rFonts w:ascii="微软雅黑" w:eastAsia="微软雅黑" w:hAnsi="微软雅黑" w:hint="eastAsia"/>
                <w:b/>
                <w:color w:val="FFFFFF" w:themeColor="background1"/>
                <w:szCs w:val="21"/>
              </w:rPr>
              <w:t>开课时间</w:t>
            </w:r>
          </w:p>
        </w:tc>
        <w:tc>
          <w:tcPr>
            <w:tcW w:w="1417" w:type="dxa"/>
            <w:tcBorders>
              <w:top w:val="single" w:sz="12" w:space="0" w:color="000000" w:themeColor="text1"/>
              <w:left w:val="single" w:sz="8" w:space="0" w:color="000000" w:themeColor="text1"/>
              <w:bottom w:val="single" w:sz="8" w:space="0" w:color="000000" w:themeColor="text1"/>
              <w:right w:val="single" w:sz="8" w:space="0" w:color="000000" w:themeColor="text1"/>
            </w:tcBorders>
            <w:shd w:val="clear" w:color="auto" w:fill="931F29"/>
            <w:vAlign w:val="center"/>
          </w:tcPr>
          <w:p w14:paraId="054D59D3" w14:textId="77777777" w:rsidR="0059327C" w:rsidRDefault="00784BEC">
            <w:pPr>
              <w:spacing w:line="400" w:lineRule="exact"/>
              <w:jc w:val="center"/>
              <w:rPr>
                <w:rFonts w:ascii="微软雅黑" w:eastAsia="微软雅黑" w:hAnsi="微软雅黑"/>
                <w:b/>
                <w:color w:val="FFFFFF" w:themeColor="background1"/>
                <w:szCs w:val="21"/>
              </w:rPr>
            </w:pPr>
            <w:r>
              <w:rPr>
                <w:rFonts w:ascii="微软雅黑" w:eastAsia="微软雅黑" w:hAnsi="微软雅黑" w:hint="eastAsia"/>
                <w:b/>
                <w:color w:val="FFFFFF" w:themeColor="background1"/>
                <w:szCs w:val="21"/>
              </w:rPr>
              <w:t>星期</w:t>
            </w:r>
          </w:p>
        </w:tc>
        <w:tc>
          <w:tcPr>
            <w:tcW w:w="1417" w:type="dxa"/>
            <w:tcBorders>
              <w:top w:val="single" w:sz="12" w:space="0" w:color="000000" w:themeColor="text1"/>
              <w:left w:val="single" w:sz="8" w:space="0" w:color="000000" w:themeColor="text1"/>
              <w:bottom w:val="single" w:sz="8" w:space="0" w:color="000000" w:themeColor="text1"/>
              <w:right w:val="single" w:sz="8" w:space="0" w:color="000000" w:themeColor="text1"/>
            </w:tcBorders>
            <w:shd w:val="clear" w:color="auto" w:fill="931F29"/>
            <w:vAlign w:val="center"/>
          </w:tcPr>
          <w:p w14:paraId="037BB0A6" w14:textId="77777777" w:rsidR="0059327C" w:rsidRDefault="00784BEC">
            <w:pPr>
              <w:spacing w:line="400" w:lineRule="exact"/>
              <w:jc w:val="center"/>
              <w:rPr>
                <w:rFonts w:ascii="微软雅黑" w:eastAsia="微软雅黑" w:hAnsi="微软雅黑"/>
                <w:b/>
                <w:color w:val="FFFFFF" w:themeColor="background1"/>
                <w:szCs w:val="21"/>
              </w:rPr>
            </w:pPr>
            <w:r>
              <w:rPr>
                <w:rFonts w:ascii="微软雅黑" w:eastAsia="微软雅黑" w:hAnsi="微软雅黑" w:hint="eastAsia"/>
                <w:b/>
                <w:color w:val="FFFFFF" w:themeColor="background1"/>
                <w:szCs w:val="21"/>
              </w:rPr>
              <w:t>课程费用</w:t>
            </w:r>
          </w:p>
        </w:tc>
        <w:tc>
          <w:tcPr>
            <w:tcW w:w="1498" w:type="dxa"/>
            <w:tcBorders>
              <w:top w:val="single" w:sz="12" w:space="0" w:color="000000" w:themeColor="text1"/>
              <w:left w:val="single" w:sz="8" w:space="0" w:color="000000" w:themeColor="text1"/>
              <w:bottom w:val="single" w:sz="8" w:space="0" w:color="000000" w:themeColor="text1"/>
              <w:right w:val="single" w:sz="12" w:space="0" w:color="auto"/>
            </w:tcBorders>
            <w:shd w:val="clear" w:color="auto" w:fill="931F29"/>
            <w:vAlign w:val="center"/>
          </w:tcPr>
          <w:p w14:paraId="3B347E3D" w14:textId="77777777" w:rsidR="0059327C" w:rsidRDefault="00784BEC">
            <w:pPr>
              <w:spacing w:line="400" w:lineRule="exact"/>
              <w:jc w:val="center"/>
              <w:rPr>
                <w:rFonts w:ascii="微软雅黑" w:eastAsia="微软雅黑" w:hAnsi="微软雅黑"/>
                <w:b/>
                <w:color w:val="FFFFFF" w:themeColor="background1"/>
                <w:szCs w:val="21"/>
              </w:rPr>
            </w:pPr>
            <w:r>
              <w:rPr>
                <w:rFonts w:ascii="微软雅黑" w:eastAsia="微软雅黑" w:hAnsi="微软雅黑" w:hint="eastAsia"/>
                <w:b/>
                <w:color w:val="FFFFFF" w:themeColor="background1"/>
                <w:szCs w:val="21"/>
              </w:rPr>
              <w:t>开课地点</w:t>
            </w:r>
          </w:p>
        </w:tc>
      </w:tr>
      <w:tr w:rsidR="0059327C" w14:paraId="29FA58E9" w14:textId="77777777">
        <w:trPr>
          <w:trHeight w:val="351"/>
          <w:jc w:val="center"/>
        </w:trPr>
        <w:tc>
          <w:tcPr>
            <w:tcW w:w="1125" w:type="dxa"/>
            <w:tcBorders>
              <w:top w:val="single" w:sz="8" w:space="0" w:color="000000" w:themeColor="text1"/>
              <w:left w:val="single" w:sz="12" w:space="0" w:color="auto"/>
              <w:bottom w:val="single" w:sz="4" w:space="0" w:color="auto"/>
            </w:tcBorders>
            <w:shd w:val="clear" w:color="auto" w:fill="auto"/>
            <w:vAlign w:val="center"/>
          </w:tcPr>
          <w:p w14:paraId="713810FE" w14:textId="77777777" w:rsidR="0059327C" w:rsidRDefault="00784BEC">
            <w:pPr>
              <w:spacing w:line="400" w:lineRule="exact"/>
              <w:jc w:val="center"/>
              <w:rPr>
                <w:rFonts w:ascii="微软雅黑" w:eastAsia="微软雅黑" w:hAnsi="微软雅黑"/>
                <w:szCs w:val="21"/>
              </w:rPr>
            </w:pPr>
            <w:r>
              <w:rPr>
                <w:rFonts w:ascii="微软雅黑" w:eastAsia="微软雅黑" w:hAnsi="微软雅黑" w:hint="eastAsia"/>
                <w:szCs w:val="21"/>
              </w:rPr>
              <w:t>第一期</w:t>
            </w:r>
          </w:p>
        </w:tc>
        <w:tc>
          <w:tcPr>
            <w:tcW w:w="3686" w:type="dxa"/>
            <w:tcBorders>
              <w:top w:val="single" w:sz="8" w:space="0" w:color="000000" w:themeColor="text1"/>
              <w:bottom w:val="single" w:sz="4" w:space="0" w:color="auto"/>
            </w:tcBorders>
            <w:shd w:val="clear" w:color="auto" w:fill="auto"/>
            <w:vAlign w:val="center"/>
          </w:tcPr>
          <w:p w14:paraId="0EF0DF81" w14:textId="77777777" w:rsidR="0059327C" w:rsidRDefault="00784BEC">
            <w:pPr>
              <w:spacing w:line="400" w:lineRule="exact"/>
              <w:jc w:val="center"/>
              <w:rPr>
                <w:rFonts w:ascii="微软雅黑" w:eastAsia="微软雅黑" w:hAnsi="微软雅黑"/>
                <w:szCs w:val="21"/>
              </w:rPr>
            </w:pPr>
            <w:r>
              <w:rPr>
                <w:rFonts w:ascii="微软雅黑" w:eastAsia="微软雅黑" w:hAnsi="微软雅黑" w:hint="eastAsia"/>
                <w:szCs w:val="21"/>
              </w:rPr>
              <w:t>2021年0</w:t>
            </w:r>
            <w:bookmarkStart w:id="1" w:name="OLE_LINK2"/>
            <w:r>
              <w:rPr>
                <w:rFonts w:ascii="微软雅黑" w:eastAsia="微软雅黑" w:hAnsi="微软雅黑" w:hint="eastAsia"/>
                <w:szCs w:val="21"/>
              </w:rPr>
              <w:t>2月25~26日</w:t>
            </w:r>
            <w:bookmarkEnd w:id="1"/>
          </w:p>
        </w:tc>
        <w:tc>
          <w:tcPr>
            <w:tcW w:w="1417" w:type="dxa"/>
            <w:tcBorders>
              <w:top w:val="single" w:sz="8" w:space="0" w:color="000000" w:themeColor="text1"/>
              <w:bottom w:val="single" w:sz="4" w:space="0" w:color="auto"/>
            </w:tcBorders>
            <w:shd w:val="clear" w:color="auto" w:fill="auto"/>
            <w:vAlign w:val="center"/>
          </w:tcPr>
          <w:p w14:paraId="49BB1BD3" w14:textId="77777777" w:rsidR="0059327C" w:rsidRDefault="00784BEC">
            <w:pPr>
              <w:spacing w:line="400" w:lineRule="exact"/>
              <w:jc w:val="center"/>
              <w:rPr>
                <w:rFonts w:ascii="微软雅黑" w:eastAsia="微软雅黑" w:hAnsi="微软雅黑"/>
                <w:szCs w:val="21"/>
              </w:rPr>
            </w:pPr>
            <w:r>
              <w:rPr>
                <w:rFonts w:ascii="微软雅黑" w:eastAsia="微软雅黑" w:hAnsi="微软雅黑" w:hint="eastAsia"/>
                <w:szCs w:val="21"/>
              </w:rPr>
              <w:t>周四一周五</w:t>
            </w:r>
          </w:p>
        </w:tc>
        <w:tc>
          <w:tcPr>
            <w:tcW w:w="1417" w:type="dxa"/>
            <w:tcBorders>
              <w:top w:val="single" w:sz="8" w:space="0" w:color="000000" w:themeColor="text1"/>
              <w:bottom w:val="single" w:sz="4" w:space="0" w:color="auto"/>
            </w:tcBorders>
            <w:shd w:val="clear" w:color="auto" w:fill="auto"/>
            <w:vAlign w:val="center"/>
          </w:tcPr>
          <w:p w14:paraId="2A273DD4" w14:textId="77777777" w:rsidR="0059327C" w:rsidRDefault="00784BEC">
            <w:pPr>
              <w:spacing w:line="400" w:lineRule="exact"/>
              <w:jc w:val="center"/>
              <w:rPr>
                <w:rFonts w:ascii="微软雅黑" w:eastAsia="微软雅黑" w:hAnsi="微软雅黑"/>
                <w:szCs w:val="21"/>
              </w:rPr>
            </w:pPr>
            <w:r>
              <w:rPr>
                <w:rFonts w:ascii="微软雅黑" w:eastAsia="微软雅黑" w:hAnsi="微软雅黑" w:hint="eastAsia"/>
                <w:szCs w:val="21"/>
              </w:rPr>
              <w:t>3980元</w:t>
            </w:r>
          </w:p>
        </w:tc>
        <w:tc>
          <w:tcPr>
            <w:tcW w:w="1498" w:type="dxa"/>
            <w:tcBorders>
              <w:top w:val="single" w:sz="8" w:space="0" w:color="000000" w:themeColor="text1"/>
              <w:bottom w:val="single" w:sz="4" w:space="0" w:color="auto"/>
              <w:right w:val="single" w:sz="12" w:space="0" w:color="auto"/>
            </w:tcBorders>
            <w:shd w:val="clear" w:color="auto" w:fill="auto"/>
            <w:vAlign w:val="center"/>
          </w:tcPr>
          <w:p w14:paraId="3E7BAF21" w14:textId="77777777" w:rsidR="0059327C" w:rsidRDefault="00784BEC">
            <w:pPr>
              <w:spacing w:line="400" w:lineRule="exact"/>
              <w:jc w:val="center"/>
              <w:rPr>
                <w:rFonts w:ascii="微软雅黑" w:eastAsia="微软雅黑" w:hAnsi="微软雅黑"/>
                <w:szCs w:val="21"/>
              </w:rPr>
            </w:pPr>
            <w:r>
              <w:rPr>
                <w:rFonts w:ascii="微软雅黑" w:eastAsia="微软雅黑" w:hAnsi="微软雅黑" w:hint="eastAsia"/>
                <w:szCs w:val="21"/>
              </w:rPr>
              <w:t>上海</w:t>
            </w:r>
          </w:p>
        </w:tc>
      </w:tr>
      <w:tr w:rsidR="0059327C" w14:paraId="5955A8A3" w14:textId="77777777">
        <w:trPr>
          <w:trHeight w:val="403"/>
          <w:jc w:val="center"/>
        </w:trPr>
        <w:tc>
          <w:tcPr>
            <w:tcW w:w="1125" w:type="dxa"/>
            <w:tcBorders>
              <w:top w:val="single" w:sz="4" w:space="0" w:color="auto"/>
              <w:left w:val="single" w:sz="12" w:space="0" w:color="auto"/>
              <w:bottom w:val="single" w:sz="4" w:space="0" w:color="auto"/>
            </w:tcBorders>
            <w:shd w:val="clear" w:color="auto" w:fill="auto"/>
            <w:vAlign w:val="center"/>
          </w:tcPr>
          <w:p w14:paraId="0431A6E8" w14:textId="77777777" w:rsidR="0059327C" w:rsidRDefault="00784BEC">
            <w:pPr>
              <w:spacing w:line="400" w:lineRule="exact"/>
              <w:jc w:val="center"/>
              <w:rPr>
                <w:rFonts w:ascii="微软雅黑" w:eastAsia="微软雅黑" w:hAnsi="微软雅黑"/>
                <w:szCs w:val="21"/>
              </w:rPr>
            </w:pPr>
            <w:r>
              <w:rPr>
                <w:rFonts w:ascii="微软雅黑" w:eastAsia="微软雅黑" w:hAnsi="微软雅黑" w:hint="eastAsia"/>
                <w:szCs w:val="21"/>
              </w:rPr>
              <w:t>第二期</w:t>
            </w:r>
          </w:p>
        </w:tc>
        <w:tc>
          <w:tcPr>
            <w:tcW w:w="3686" w:type="dxa"/>
            <w:tcBorders>
              <w:top w:val="single" w:sz="4" w:space="0" w:color="auto"/>
              <w:bottom w:val="single" w:sz="4" w:space="0" w:color="auto"/>
            </w:tcBorders>
            <w:shd w:val="clear" w:color="auto" w:fill="auto"/>
            <w:vAlign w:val="center"/>
          </w:tcPr>
          <w:p w14:paraId="7FDCD7F6" w14:textId="77777777" w:rsidR="0059327C" w:rsidRDefault="00784BEC">
            <w:pPr>
              <w:spacing w:line="400" w:lineRule="exact"/>
              <w:jc w:val="center"/>
              <w:rPr>
                <w:rFonts w:ascii="微软雅黑" w:eastAsia="微软雅黑" w:hAnsi="微软雅黑"/>
                <w:szCs w:val="21"/>
              </w:rPr>
            </w:pPr>
            <w:r>
              <w:rPr>
                <w:rFonts w:ascii="微软雅黑" w:eastAsia="微软雅黑" w:hAnsi="微软雅黑" w:hint="eastAsia"/>
                <w:szCs w:val="21"/>
              </w:rPr>
              <w:t>2021年0</w:t>
            </w:r>
            <w:bookmarkStart w:id="2" w:name="OLE_LINK3"/>
            <w:r>
              <w:rPr>
                <w:rFonts w:ascii="微软雅黑" w:eastAsia="微软雅黑" w:hAnsi="微软雅黑" w:hint="eastAsia"/>
                <w:szCs w:val="21"/>
              </w:rPr>
              <w:t>6月19~20日</w:t>
            </w:r>
            <w:bookmarkEnd w:id="2"/>
          </w:p>
        </w:tc>
        <w:tc>
          <w:tcPr>
            <w:tcW w:w="1417" w:type="dxa"/>
            <w:tcBorders>
              <w:top w:val="single" w:sz="4" w:space="0" w:color="auto"/>
              <w:bottom w:val="single" w:sz="4" w:space="0" w:color="auto"/>
            </w:tcBorders>
            <w:shd w:val="clear" w:color="auto" w:fill="auto"/>
            <w:vAlign w:val="center"/>
          </w:tcPr>
          <w:p w14:paraId="5655F5B9" w14:textId="77777777" w:rsidR="0059327C" w:rsidRDefault="00784BEC">
            <w:pPr>
              <w:spacing w:line="400" w:lineRule="exact"/>
              <w:jc w:val="center"/>
              <w:rPr>
                <w:rFonts w:eastAsia="微软雅黑"/>
              </w:rPr>
            </w:pPr>
            <w:r>
              <w:rPr>
                <w:rFonts w:ascii="微软雅黑" w:eastAsia="微软雅黑" w:hAnsi="微软雅黑" w:hint="eastAsia"/>
                <w:szCs w:val="21"/>
              </w:rPr>
              <w:t>周六一周日</w:t>
            </w:r>
          </w:p>
        </w:tc>
        <w:tc>
          <w:tcPr>
            <w:tcW w:w="1417" w:type="dxa"/>
            <w:tcBorders>
              <w:top w:val="single" w:sz="4" w:space="0" w:color="auto"/>
              <w:bottom w:val="single" w:sz="4" w:space="0" w:color="auto"/>
            </w:tcBorders>
            <w:shd w:val="clear" w:color="auto" w:fill="auto"/>
            <w:vAlign w:val="center"/>
          </w:tcPr>
          <w:p w14:paraId="3AC08FB3" w14:textId="77777777" w:rsidR="0059327C" w:rsidRDefault="00784BEC">
            <w:pPr>
              <w:spacing w:line="400" w:lineRule="exact"/>
              <w:jc w:val="center"/>
              <w:rPr>
                <w:rFonts w:ascii="微软雅黑" w:eastAsia="微软雅黑" w:hAnsi="微软雅黑"/>
                <w:szCs w:val="21"/>
              </w:rPr>
            </w:pPr>
            <w:r>
              <w:rPr>
                <w:rFonts w:ascii="微软雅黑" w:eastAsia="微软雅黑" w:hAnsi="微软雅黑" w:hint="eastAsia"/>
                <w:szCs w:val="21"/>
              </w:rPr>
              <w:t>3980元</w:t>
            </w:r>
          </w:p>
        </w:tc>
        <w:tc>
          <w:tcPr>
            <w:tcW w:w="1498" w:type="dxa"/>
            <w:tcBorders>
              <w:top w:val="single" w:sz="4" w:space="0" w:color="auto"/>
              <w:bottom w:val="single" w:sz="4" w:space="0" w:color="auto"/>
              <w:right w:val="single" w:sz="12" w:space="0" w:color="auto"/>
            </w:tcBorders>
            <w:shd w:val="clear" w:color="auto" w:fill="auto"/>
            <w:vAlign w:val="center"/>
          </w:tcPr>
          <w:p w14:paraId="0855A989" w14:textId="77777777" w:rsidR="0059327C" w:rsidRDefault="00784BEC">
            <w:pPr>
              <w:spacing w:line="400" w:lineRule="exact"/>
              <w:jc w:val="center"/>
              <w:rPr>
                <w:rFonts w:ascii="微软雅黑" w:eastAsia="微软雅黑" w:hAnsi="微软雅黑"/>
                <w:szCs w:val="21"/>
              </w:rPr>
            </w:pPr>
            <w:r>
              <w:rPr>
                <w:rFonts w:ascii="微软雅黑" w:eastAsia="微软雅黑" w:hAnsi="微软雅黑" w:hint="eastAsia"/>
                <w:szCs w:val="21"/>
              </w:rPr>
              <w:t>上海</w:t>
            </w:r>
          </w:p>
        </w:tc>
      </w:tr>
      <w:tr w:rsidR="0059327C" w14:paraId="4534CFA5" w14:textId="77777777">
        <w:trPr>
          <w:trHeight w:val="403"/>
          <w:jc w:val="center"/>
        </w:trPr>
        <w:tc>
          <w:tcPr>
            <w:tcW w:w="1125" w:type="dxa"/>
            <w:tcBorders>
              <w:top w:val="single" w:sz="4" w:space="0" w:color="auto"/>
              <w:left w:val="single" w:sz="12" w:space="0" w:color="auto"/>
              <w:bottom w:val="single" w:sz="4" w:space="0" w:color="auto"/>
            </w:tcBorders>
            <w:shd w:val="clear" w:color="auto" w:fill="auto"/>
            <w:vAlign w:val="center"/>
          </w:tcPr>
          <w:p w14:paraId="46335413" w14:textId="77777777" w:rsidR="0059327C" w:rsidRDefault="00784BEC">
            <w:pPr>
              <w:spacing w:line="400" w:lineRule="exact"/>
              <w:jc w:val="center"/>
              <w:rPr>
                <w:rFonts w:ascii="微软雅黑" w:eastAsia="微软雅黑" w:hAnsi="微软雅黑"/>
                <w:szCs w:val="21"/>
              </w:rPr>
            </w:pPr>
            <w:r>
              <w:rPr>
                <w:rFonts w:ascii="微软雅黑" w:eastAsia="微软雅黑" w:hAnsi="微软雅黑" w:hint="eastAsia"/>
                <w:szCs w:val="21"/>
              </w:rPr>
              <w:t>第三期</w:t>
            </w:r>
          </w:p>
        </w:tc>
        <w:tc>
          <w:tcPr>
            <w:tcW w:w="3686" w:type="dxa"/>
            <w:tcBorders>
              <w:top w:val="single" w:sz="4" w:space="0" w:color="auto"/>
              <w:bottom w:val="single" w:sz="4" w:space="0" w:color="auto"/>
            </w:tcBorders>
            <w:shd w:val="clear" w:color="auto" w:fill="auto"/>
            <w:vAlign w:val="center"/>
          </w:tcPr>
          <w:p w14:paraId="3A2D3518" w14:textId="77777777" w:rsidR="0059327C" w:rsidRDefault="00784BEC">
            <w:pPr>
              <w:spacing w:line="400" w:lineRule="exact"/>
              <w:jc w:val="center"/>
              <w:rPr>
                <w:rFonts w:ascii="微软雅黑" w:eastAsia="微软雅黑" w:hAnsi="微软雅黑"/>
                <w:szCs w:val="21"/>
              </w:rPr>
            </w:pPr>
            <w:r>
              <w:rPr>
                <w:rFonts w:ascii="微软雅黑" w:eastAsia="微软雅黑" w:hAnsi="微软雅黑" w:hint="eastAsia"/>
                <w:szCs w:val="21"/>
              </w:rPr>
              <w:t>2021年</w:t>
            </w:r>
            <w:bookmarkStart w:id="3" w:name="OLE_LINK5"/>
            <w:r>
              <w:rPr>
                <w:rFonts w:ascii="微软雅黑" w:eastAsia="微软雅黑" w:hAnsi="微软雅黑" w:hint="eastAsia"/>
                <w:szCs w:val="21"/>
              </w:rPr>
              <w:t>09月02~</w:t>
            </w:r>
            <w:bookmarkEnd w:id="3"/>
            <w:r>
              <w:rPr>
                <w:rFonts w:ascii="微软雅黑" w:eastAsia="微软雅黑" w:hAnsi="微软雅黑" w:hint="eastAsia"/>
                <w:szCs w:val="21"/>
              </w:rPr>
              <w:t>03日</w:t>
            </w:r>
          </w:p>
        </w:tc>
        <w:tc>
          <w:tcPr>
            <w:tcW w:w="1417" w:type="dxa"/>
            <w:tcBorders>
              <w:top w:val="single" w:sz="4" w:space="0" w:color="auto"/>
              <w:bottom w:val="single" w:sz="4" w:space="0" w:color="auto"/>
            </w:tcBorders>
            <w:shd w:val="clear" w:color="auto" w:fill="auto"/>
            <w:vAlign w:val="center"/>
          </w:tcPr>
          <w:p w14:paraId="735AAB8A" w14:textId="77777777" w:rsidR="0059327C" w:rsidRDefault="00784BEC">
            <w:pPr>
              <w:spacing w:line="400" w:lineRule="exact"/>
              <w:jc w:val="center"/>
              <w:rPr>
                <w:rFonts w:ascii="微软雅黑" w:eastAsia="微软雅黑" w:hAnsi="微软雅黑"/>
                <w:szCs w:val="21"/>
              </w:rPr>
            </w:pPr>
            <w:r>
              <w:rPr>
                <w:rFonts w:ascii="微软雅黑" w:eastAsia="微软雅黑" w:hAnsi="微软雅黑" w:hint="eastAsia"/>
                <w:szCs w:val="21"/>
              </w:rPr>
              <w:t>周四一周五</w:t>
            </w:r>
          </w:p>
        </w:tc>
        <w:tc>
          <w:tcPr>
            <w:tcW w:w="1417" w:type="dxa"/>
            <w:tcBorders>
              <w:top w:val="single" w:sz="4" w:space="0" w:color="auto"/>
              <w:bottom w:val="single" w:sz="4" w:space="0" w:color="auto"/>
            </w:tcBorders>
            <w:shd w:val="clear" w:color="auto" w:fill="auto"/>
            <w:vAlign w:val="center"/>
          </w:tcPr>
          <w:p w14:paraId="7873B475" w14:textId="77777777" w:rsidR="0059327C" w:rsidRDefault="00784BEC">
            <w:pPr>
              <w:spacing w:line="400" w:lineRule="exact"/>
              <w:jc w:val="center"/>
              <w:rPr>
                <w:rFonts w:ascii="微软雅黑" w:eastAsia="微软雅黑" w:hAnsi="微软雅黑"/>
                <w:szCs w:val="21"/>
              </w:rPr>
            </w:pPr>
            <w:r>
              <w:rPr>
                <w:rFonts w:ascii="微软雅黑" w:eastAsia="微软雅黑" w:hAnsi="微软雅黑" w:hint="eastAsia"/>
                <w:szCs w:val="21"/>
              </w:rPr>
              <w:t>3980元</w:t>
            </w:r>
          </w:p>
        </w:tc>
        <w:tc>
          <w:tcPr>
            <w:tcW w:w="1498" w:type="dxa"/>
            <w:tcBorders>
              <w:top w:val="single" w:sz="4" w:space="0" w:color="auto"/>
              <w:bottom w:val="single" w:sz="4" w:space="0" w:color="auto"/>
              <w:right w:val="single" w:sz="12" w:space="0" w:color="auto"/>
            </w:tcBorders>
            <w:shd w:val="clear" w:color="auto" w:fill="auto"/>
            <w:vAlign w:val="center"/>
          </w:tcPr>
          <w:p w14:paraId="09DED8EE" w14:textId="77777777" w:rsidR="0059327C" w:rsidRDefault="00784BEC">
            <w:pPr>
              <w:spacing w:line="400" w:lineRule="exact"/>
              <w:jc w:val="center"/>
              <w:rPr>
                <w:rFonts w:ascii="微软雅黑" w:eastAsia="微软雅黑" w:hAnsi="微软雅黑"/>
                <w:szCs w:val="21"/>
              </w:rPr>
            </w:pPr>
            <w:r>
              <w:rPr>
                <w:rFonts w:ascii="微软雅黑" w:eastAsia="微软雅黑" w:hAnsi="微软雅黑" w:hint="eastAsia"/>
                <w:szCs w:val="21"/>
              </w:rPr>
              <w:t>上海</w:t>
            </w:r>
          </w:p>
        </w:tc>
      </w:tr>
      <w:tr w:rsidR="0059327C" w14:paraId="53F45020" w14:textId="77777777">
        <w:trPr>
          <w:trHeight w:val="403"/>
          <w:jc w:val="center"/>
        </w:trPr>
        <w:tc>
          <w:tcPr>
            <w:tcW w:w="1125" w:type="dxa"/>
            <w:tcBorders>
              <w:top w:val="single" w:sz="4" w:space="0" w:color="auto"/>
              <w:left w:val="single" w:sz="12" w:space="0" w:color="auto"/>
              <w:bottom w:val="single" w:sz="4" w:space="0" w:color="auto"/>
            </w:tcBorders>
            <w:shd w:val="clear" w:color="auto" w:fill="auto"/>
            <w:vAlign w:val="center"/>
          </w:tcPr>
          <w:p w14:paraId="160EB4BA" w14:textId="77777777" w:rsidR="0059327C" w:rsidRDefault="00784BEC">
            <w:pPr>
              <w:spacing w:line="400" w:lineRule="exact"/>
              <w:jc w:val="center"/>
              <w:rPr>
                <w:rFonts w:ascii="微软雅黑" w:eastAsia="微软雅黑" w:hAnsi="微软雅黑"/>
                <w:b/>
                <w:szCs w:val="21"/>
              </w:rPr>
            </w:pPr>
            <w:r>
              <w:rPr>
                <w:rFonts w:ascii="微软雅黑" w:eastAsia="微软雅黑" w:hAnsi="微软雅黑" w:hint="eastAsia"/>
                <w:b/>
                <w:szCs w:val="21"/>
              </w:rPr>
              <w:t>备注</w:t>
            </w:r>
          </w:p>
        </w:tc>
        <w:tc>
          <w:tcPr>
            <w:tcW w:w="8018" w:type="dxa"/>
            <w:gridSpan w:val="4"/>
            <w:tcBorders>
              <w:top w:val="single" w:sz="4" w:space="0" w:color="auto"/>
              <w:bottom w:val="single" w:sz="4" w:space="0" w:color="auto"/>
              <w:right w:val="single" w:sz="12" w:space="0" w:color="auto"/>
            </w:tcBorders>
            <w:shd w:val="clear" w:color="auto" w:fill="auto"/>
            <w:vAlign w:val="center"/>
          </w:tcPr>
          <w:p w14:paraId="4D37F77F" w14:textId="77777777" w:rsidR="0059327C" w:rsidRDefault="00784BEC">
            <w:pPr>
              <w:spacing w:line="440" w:lineRule="exact"/>
              <w:rPr>
                <w:rFonts w:ascii="微软雅黑" w:eastAsia="微软雅黑" w:hAnsi="微软雅黑"/>
                <w:szCs w:val="21"/>
              </w:rPr>
            </w:pPr>
            <w:r>
              <w:rPr>
                <w:rFonts w:ascii="微软雅黑" w:eastAsia="微软雅黑" w:hAnsi="微软雅黑" w:hint="eastAsia"/>
                <w:bCs/>
                <w:kern w:val="0"/>
                <w:szCs w:val="21"/>
              </w:rPr>
              <w:t>案例式教学，小班授课，</w:t>
            </w:r>
            <w:r>
              <w:rPr>
                <w:rFonts w:ascii="微软雅黑" w:eastAsia="微软雅黑" w:hAnsi="微软雅黑" w:hint="eastAsia"/>
                <w:szCs w:val="21"/>
              </w:rPr>
              <w:t>限招35人；</w:t>
            </w:r>
          </w:p>
          <w:p w14:paraId="771E9841" w14:textId="77777777" w:rsidR="0059327C" w:rsidRDefault="00784BEC">
            <w:pPr>
              <w:spacing w:line="440" w:lineRule="exact"/>
              <w:rPr>
                <w:rFonts w:ascii="微软雅黑" w:eastAsia="微软雅黑" w:hAnsi="微软雅黑"/>
                <w:bCs/>
                <w:kern w:val="0"/>
                <w:szCs w:val="21"/>
              </w:rPr>
            </w:pPr>
            <w:r>
              <w:rPr>
                <w:rFonts w:ascii="微软雅黑" w:eastAsia="微软雅黑" w:hAnsi="微软雅黑" w:hint="eastAsia"/>
                <w:bCs/>
                <w:kern w:val="0"/>
                <w:szCs w:val="21"/>
              </w:rPr>
              <w:t>以报名先后顺序为准，满班后的报名学员自动转为下期；</w:t>
            </w:r>
          </w:p>
          <w:p w14:paraId="6BC3DCA3" w14:textId="77777777" w:rsidR="0059327C" w:rsidRDefault="00784BEC">
            <w:pPr>
              <w:spacing w:line="440" w:lineRule="exact"/>
              <w:rPr>
                <w:rFonts w:ascii="微软雅黑" w:eastAsia="微软雅黑" w:hAnsi="微软雅黑"/>
                <w:szCs w:val="21"/>
              </w:rPr>
            </w:pPr>
            <w:r>
              <w:rPr>
                <w:rFonts w:ascii="微软雅黑" w:eastAsia="微软雅黑" w:hAnsi="微软雅黑" w:hint="eastAsia"/>
                <w:bCs/>
                <w:kern w:val="0"/>
                <w:szCs w:val="21"/>
              </w:rPr>
              <w:t>课程费用含培训费、教材费、场地费、午餐、茶歇费及税金（增值税专用发票）。</w:t>
            </w:r>
          </w:p>
        </w:tc>
      </w:tr>
      <w:tr w:rsidR="0059327C" w14:paraId="6C4F236F" w14:textId="77777777">
        <w:trPr>
          <w:trHeight w:val="403"/>
          <w:jc w:val="center"/>
        </w:trPr>
        <w:tc>
          <w:tcPr>
            <w:tcW w:w="1125" w:type="dxa"/>
            <w:tcBorders>
              <w:top w:val="single" w:sz="4" w:space="0" w:color="auto"/>
              <w:left w:val="single" w:sz="12" w:space="0" w:color="auto"/>
              <w:bottom w:val="single" w:sz="12" w:space="0" w:color="auto"/>
            </w:tcBorders>
            <w:shd w:val="clear" w:color="auto" w:fill="auto"/>
            <w:vAlign w:val="center"/>
          </w:tcPr>
          <w:p w14:paraId="5EB2BFA7" w14:textId="77777777" w:rsidR="0059327C" w:rsidRDefault="00784BEC">
            <w:pPr>
              <w:spacing w:line="400" w:lineRule="exact"/>
              <w:jc w:val="center"/>
              <w:rPr>
                <w:rFonts w:ascii="微软雅黑" w:eastAsia="微软雅黑" w:hAnsi="微软雅黑"/>
                <w:b/>
                <w:szCs w:val="21"/>
              </w:rPr>
            </w:pPr>
            <w:r>
              <w:rPr>
                <w:rFonts w:ascii="微软雅黑" w:eastAsia="微软雅黑" w:hAnsi="微软雅黑" w:hint="eastAsia"/>
                <w:b/>
                <w:szCs w:val="21"/>
              </w:rPr>
              <w:t>报名流程</w:t>
            </w:r>
          </w:p>
        </w:tc>
        <w:tc>
          <w:tcPr>
            <w:tcW w:w="8018" w:type="dxa"/>
            <w:gridSpan w:val="4"/>
            <w:tcBorders>
              <w:top w:val="single" w:sz="4" w:space="0" w:color="auto"/>
              <w:bottom w:val="single" w:sz="12" w:space="0" w:color="auto"/>
              <w:right w:val="single" w:sz="12" w:space="0" w:color="auto"/>
            </w:tcBorders>
            <w:shd w:val="clear" w:color="auto" w:fill="auto"/>
            <w:vAlign w:val="center"/>
          </w:tcPr>
          <w:p w14:paraId="0A6F5651" w14:textId="77777777" w:rsidR="0059327C" w:rsidRDefault="00784BEC">
            <w:pPr>
              <w:spacing w:line="400" w:lineRule="exact"/>
              <w:rPr>
                <w:rFonts w:ascii="微软雅黑" w:eastAsia="微软雅黑" w:hAnsi="微软雅黑"/>
                <w:bCs/>
                <w:kern w:val="0"/>
                <w:szCs w:val="21"/>
              </w:rPr>
            </w:pPr>
            <w:r>
              <w:rPr>
                <w:rFonts w:ascii="微软雅黑" w:eastAsia="微软雅黑" w:hAnsi="微软雅黑" w:hint="eastAsia"/>
                <w:bCs/>
                <w:kern w:val="0"/>
                <w:szCs w:val="21"/>
              </w:rPr>
              <w:t>填写最后一页的报名回执表并发送给相关联系人；</w:t>
            </w:r>
          </w:p>
        </w:tc>
      </w:tr>
    </w:tbl>
    <w:p w14:paraId="330F5A80" w14:textId="77777777" w:rsidR="0059327C" w:rsidRDefault="0059327C">
      <w:pPr>
        <w:rPr>
          <w:color w:val="365F91" w:themeColor="accent1" w:themeShade="BF"/>
          <w:sz w:val="24"/>
        </w:rPr>
      </w:pPr>
    </w:p>
    <w:p w14:paraId="6F0FC008" w14:textId="77777777" w:rsidR="0059327C" w:rsidRDefault="00784BEC">
      <w:pPr>
        <w:spacing w:line="460" w:lineRule="exact"/>
        <w:jc w:val="center"/>
        <w:rPr>
          <w:rFonts w:ascii="微软雅黑" w:eastAsia="微软雅黑" w:hAnsi="微软雅黑"/>
          <w:color w:val="A6A6A6" w:themeColor="background1" w:themeShade="A6"/>
          <w:sz w:val="36"/>
          <w:szCs w:val="21"/>
        </w:rPr>
      </w:pPr>
      <w:r>
        <w:rPr>
          <w:rFonts w:ascii="微软雅黑" w:eastAsia="微软雅黑" w:hAnsi="微软雅黑"/>
          <w:noProof/>
          <w:color w:val="931F29"/>
          <w:sz w:val="36"/>
          <w:szCs w:val="21"/>
        </w:rPr>
        <w:drawing>
          <wp:anchor distT="0" distB="0" distL="114300" distR="114300" simplePos="0" relativeHeight="251715584" behindDoc="0" locked="0" layoutInCell="1" allowOverlap="1" wp14:anchorId="7AA04B15" wp14:editId="726D5EE9">
            <wp:simplePos x="0" y="0"/>
            <wp:positionH relativeFrom="column">
              <wp:posOffset>1583055</wp:posOffset>
            </wp:positionH>
            <wp:positionV relativeFrom="paragraph">
              <wp:posOffset>10160</wp:posOffset>
            </wp:positionV>
            <wp:extent cx="523875" cy="295275"/>
            <wp:effectExtent l="19050" t="0" r="9525" b="0"/>
            <wp:wrapNone/>
            <wp:docPr id="14" name="图片 6" descr="C:\Users\ai_Y\AppData\Local\Temp\156336504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6" descr="C:\Users\ai_Y\AppData\Local\Temp\1563365048(1).jpg"/>
                    <pic:cNvPicPr>
                      <a:picLocks noChangeAspect="1" noChangeArrowheads="1"/>
                    </pic:cNvPicPr>
                  </pic:nvPicPr>
                  <pic:blipFill>
                    <a:blip r:embed="rId10" cstate="print"/>
                    <a:srcRect/>
                    <a:stretch>
                      <a:fillRect/>
                    </a:stretch>
                  </pic:blipFill>
                  <pic:spPr>
                    <a:xfrm>
                      <a:off x="0" y="0"/>
                      <a:ext cx="523875" cy="295275"/>
                    </a:xfrm>
                    <a:prstGeom prst="rect">
                      <a:avLst/>
                    </a:prstGeom>
                    <a:noFill/>
                    <a:ln w="9525">
                      <a:noFill/>
                      <a:miter lim="800000"/>
                      <a:headEnd/>
                      <a:tailEnd/>
                    </a:ln>
                  </pic:spPr>
                </pic:pic>
              </a:graphicData>
            </a:graphic>
          </wp:anchor>
        </w:drawing>
      </w:r>
      <w:r w:rsidR="006572C2">
        <w:rPr>
          <w:rFonts w:ascii="微软雅黑" w:eastAsia="微软雅黑" w:hAnsi="微软雅黑"/>
          <w:color w:val="FF0000"/>
          <w:sz w:val="36"/>
          <w:szCs w:val="21"/>
        </w:rPr>
        <w:pict w14:anchorId="68DEFB44">
          <v:group id="组合 7" o:spid="_x0000_s1044" style="position:absolute;left:0;text-align:left;margin-left:-10.3pt;margin-top:13.3pt;width:443.65pt;height:0;z-index:251644928;mso-position-horizontal-relative:text;mso-position-vertical-relative:text" coordsize="563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yxgfgIAAPcHAAAOAAAAZHJzL2Uyb0RvYy54bWzsVbtu2zAU3Qv0HwjutSQ7fgmWMySNlz6C&#10;pv0AmqIeAEUSJG3Ze4dORfcC3dqpY7cO/Zo2/YxeUrLsJAjQpECHogslXd7HuYfnirPjTcXRmmlT&#10;SpHgqBdixASVaSnyBL96efZogpGxRKSES8ESvGUGH88fPpjVKmZ9WUieMo0giTBxrRJcWKviIDC0&#10;YBUxPamYgM1M6opY+NR5kGpSQ/aKB/0wHAW11KnSkjJjwHrabOK5z59ljNrnWWaYRTzBgM36Vft1&#10;6dZgPiNxrokqStrCIPdAUZFSQNEu1SmxBK10eSNVVVItjcxsj8oqkFlWUuZ7gG6i8Fo3Cy1XyveS&#10;x3WuOpqA2ms83TstfbY+16hMEzzGSJAKjujy6+vv796gseOmVnkMLgutLtS5bg158+Xa3WS6ck9o&#10;BG08q9uOVbaxiIJxOBocReMjjOh+jxZwLDciaPH41phgVyxwmDoItQLdmD015s+ouSiIYp5x4/pu&#10;qQENt9S8//Lj7cef3z7Aevn5E5o0HHnfE9ESZGIDXP0uO/3+YDwZRAfsdJ2SWGljF0xWyL0kmJfC&#10;gSMxWT8xFk4DXHcuzswFqmEIp+Ew9G5G8jI9Kzl3m36k2AnXaE1gGJZ55H34qnoq08Y2GoahHwnI&#10;27n7KgeZYI8LMDrmm0b9m91y1mB4wTIQFBx8U6BL1NQglDJhI0eczwTeLiwDlF1gi979A/aArwa2&#10;/i6U+TG/S3AX4StLYbvgqhRSN9xdrW43O8hZ479joOnbUbCU6dZLwFMDonTj8xfUOb1NndM7qXMw&#10;mMKgDjDaT+lugv9r9B/WqP+fwu3i57G9Cd31dfjtxb6/r+e/AAAA//8DAFBLAwQUAAYACAAAACEA&#10;vIGssd8AAAAJAQAADwAAAGRycy9kb3ducmV2LnhtbEyPwWrDMAyG74O9g1Fht9ZJxrySximlbDuV&#10;wdrB2M1N1CQ0lkPsJunbT2OH9SQkffz6lK0n24oBe9840hAvIhBIhSsbqjR8Hl7nSxA+GCpN6wg1&#10;XNHDOr+/y0xaupE+cNiHSnAI+dRoqEPoUil9UaM1fuE6JN6dXG9N4LavZNmbkcNtK5MoUtKahvhC&#10;bTrc1lic9xer4W004+Yxfhl259P2+n14ev/axaj1w2zarEAEnMI/DL/6rA45Ox3dhUovWg3zJFKM&#10;akgUVwaWSj2DOP4NZJ7J2w/yHwAAAP//AwBQSwECLQAUAAYACAAAACEAtoM4kv4AAADhAQAAEwAA&#10;AAAAAAAAAAAAAAAAAAAAW0NvbnRlbnRfVHlwZXNdLnhtbFBLAQItABQABgAIAAAAIQA4/SH/1gAA&#10;AJQBAAALAAAAAAAAAAAAAAAAAC8BAABfcmVscy8ucmVsc1BLAQItABQABgAIAAAAIQBOoyxgfgIA&#10;APcHAAAOAAAAAAAAAAAAAAAAAC4CAABkcnMvZTJvRG9jLnhtbFBLAQItABQABgAIAAAAIQC8gayx&#10;3wAAAAkBAAAPAAAAAAAAAAAAAAAAANgEAABkcnMvZG93bnJldi54bWxQSwUGAAAAAAQABADzAAAA&#10;5AUAAAAA&#10;">
            <v:line id="直接连接符 8" o:spid="_x0000_s1046" style="position:absolute" from="0,0" to="2237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mLx8EAAADaAAAADwAAAGRycy9kb3ducmV2LnhtbERPz2vCMBS+C/4P4Q12kZkqKNIZZYqi&#10;MD1YN9jx0TzbsualJlnt/ntzEDx+fL/ny87UoiXnK8sKRsMEBHFudcWFgq/z9m0GwgdkjbVlUvBP&#10;HpaLfm+OqbY3PlGbhULEEPYpKihDaFIpfV6SQT+0DXHkLtYZDBG6QmqHtxhuajlOkqk0WHFsKLGh&#10;dUn5b/ZnFAwug+92ctjaq23dbnW8/mw+/V6p15fu4x1EoC48xQ/3XiuIW+OVeAPk4g4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F6YvHwQAAANoAAAAPAAAAAAAAAAAAAAAA&#10;AKECAABkcnMvZG93bnJldi54bWxQSwUGAAAAAAQABAD5AAAAjwMAAAAA&#10;" strokecolor="#a5a5a5" strokeweight="1.5pt"/>
            <v:line id="直接连接符 9" o:spid="_x0000_s1045" style="position:absolute" from="33963,0" to="563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UuXMUAAADaAAAADwAAAGRycy9kb3ducmV2LnhtbESPT2sCMRTE70K/Q3gFL6JZC5a6NUor&#10;FQXbQ/0DHh+b5+7SzcuaxHX99kYoeBxm5jfMZNaaSjTkfGlZwXCQgCDOrC45V7DbLvpvIHxA1lhZ&#10;JgVX8jCbPnUmmGp74V9qNiEXEcI+RQVFCHUqpc8KMugHtiaO3tE6gyFKl0vt8BLhppIvSfIqDZYc&#10;FwqsaV5Q9rc5GwW9Y2/fjL4X9mQbt/z8OR2+1n6lVPe5/XgHEagNj/B/e6UVjOF+Jd4AOb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qUuXMUAAADaAAAADwAAAAAAAAAA&#10;AAAAAAChAgAAZHJzL2Rvd25yZXYueG1sUEsFBgAAAAAEAAQA+QAAAJMDAAAAAA==&#10;" strokecolor="#a5a5a5" strokeweight="1.5pt"/>
          </v:group>
        </w:pict>
      </w:r>
      <w:r>
        <w:rPr>
          <w:rFonts w:ascii="微软雅黑" w:eastAsia="微软雅黑" w:hAnsi="微软雅黑" w:hint="eastAsia"/>
          <w:color w:val="931F29"/>
          <w:sz w:val="36"/>
          <w:szCs w:val="21"/>
        </w:rPr>
        <w:t>课程背景</w:t>
      </w:r>
    </w:p>
    <w:p w14:paraId="4A46E373" w14:textId="77777777" w:rsidR="00C757BE" w:rsidRDefault="00C757BE" w:rsidP="00C757BE">
      <w:pPr>
        <w:spacing w:line="440" w:lineRule="exact"/>
        <w:ind w:firstLineChars="200" w:firstLine="420"/>
        <w:jc w:val="left"/>
        <w:rPr>
          <w:rFonts w:ascii="微软雅黑" w:eastAsia="微软雅黑" w:hAnsi="微软雅黑"/>
          <w:bCs/>
          <w:szCs w:val="21"/>
        </w:rPr>
      </w:pPr>
      <w:r>
        <w:rPr>
          <w:rFonts w:ascii="微软雅黑" w:eastAsia="微软雅黑" w:hAnsi="微软雅黑" w:hint="eastAsia"/>
          <w:bCs/>
          <w:szCs w:val="21"/>
        </w:rPr>
        <w:t>槐玲玲老师是从2000年开始科班学习和实践心理学的老师，</w:t>
      </w:r>
      <w:r>
        <w:rPr>
          <w:rFonts w:ascii="微软雅黑" w:eastAsia="微软雅黑" w:hAnsi="微软雅黑"/>
          <w:bCs/>
          <w:szCs w:val="21"/>
        </w:rPr>
        <w:t> </w:t>
      </w:r>
      <w:r>
        <w:rPr>
          <w:rFonts w:ascii="微软雅黑" w:eastAsia="微软雅黑" w:hAnsi="微软雅黑" w:hint="eastAsia"/>
          <w:bCs/>
          <w:szCs w:val="21"/>
        </w:rPr>
        <w:t>至今已</w:t>
      </w:r>
      <w:r>
        <w:rPr>
          <w:rFonts w:ascii="微软雅黑" w:eastAsia="微软雅黑" w:hAnsi="微软雅黑"/>
          <w:bCs/>
          <w:szCs w:val="21"/>
        </w:rPr>
        <w:t>有</w:t>
      </w:r>
      <w:r w:rsidR="00080BD8">
        <w:rPr>
          <w:rFonts w:ascii="微软雅黑" w:eastAsia="微软雅黑" w:hAnsi="微软雅黑"/>
          <w:bCs/>
          <w:szCs w:val="21"/>
        </w:rPr>
        <w:t>2</w:t>
      </w:r>
      <w:r w:rsidR="00080BD8">
        <w:rPr>
          <w:rFonts w:ascii="微软雅黑" w:eastAsia="微软雅黑" w:hAnsi="微软雅黑" w:hint="eastAsia"/>
          <w:bCs/>
          <w:szCs w:val="21"/>
        </w:rPr>
        <w:t>1</w:t>
      </w:r>
      <w:r>
        <w:rPr>
          <w:rFonts w:ascii="微软雅黑" w:eastAsia="微软雅黑" w:hAnsi="微软雅黑"/>
          <w:bCs/>
          <w:szCs w:val="21"/>
        </w:rPr>
        <w:t>年心理学经验，槐玲玲老师</w:t>
      </w:r>
      <w:r>
        <w:rPr>
          <w:rFonts w:ascii="微软雅黑" w:eastAsia="微软雅黑" w:hAnsi="微软雅黑" w:hint="eastAsia"/>
          <w:bCs/>
          <w:szCs w:val="21"/>
        </w:rPr>
        <w:t>始终应用心理学进行个案咨询与课程传播，其中常用的理论体系之一就是</w:t>
      </w:r>
      <w:r>
        <w:rPr>
          <w:rFonts w:ascii="微软雅黑" w:eastAsia="微软雅黑" w:hAnsi="微软雅黑"/>
          <w:bCs/>
          <w:szCs w:val="21"/>
        </w:rPr>
        <w:t>有2000多年历史的九型人格学（Enneagram）。</w:t>
      </w:r>
    </w:p>
    <w:p w14:paraId="1C908606" w14:textId="77777777" w:rsidR="00C757BE" w:rsidRDefault="00C757BE" w:rsidP="00C757BE">
      <w:pPr>
        <w:spacing w:line="440" w:lineRule="exact"/>
        <w:ind w:firstLineChars="200" w:firstLine="420"/>
        <w:jc w:val="left"/>
        <w:rPr>
          <w:rFonts w:ascii="微软雅黑" w:eastAsia="微软雅黑" w:hAnsi="微软雅黑"/>
          <w:bCs/>
          <w:szCs w:val="21"/>
        </w:rPr>
      </w:pPr>
      <w:r>
        <w:rPr>
          <w:rFonts w:ascii="微软雅黑" w:eastAsia="微软雅黑" w:hAnsi="微软雅黑" w:hint="eastAsia"/>
          <w:bCs/>
          <w:szCs w:val="21"/>
        </w:rPr>
        <w:t>九型人格</w:t>
      </w:r>
      <w:r>
        <w:rPr>
          <w:rFonts w:ascii="微软雅黑" w:eastAsia="微软雅黑" w:hAnsi="微软雅黑"/>
          <w:bCs/>
          <w:szCs w:val="21"/>
        </w:rPr>
        <w:t>揭示了人们内在最深层的价值观和注意力焦点而不是表面的外在行为，真正做到“知已知彼，百战百胜”。所以这套学问被广泛的应用到个人成长、职业选择、人际关系、婚姻、亲子关系、企业管理、销售技巧、教育、心理辅导等诸多领域，还进入了高校作为选修课。</w:t>
      </w:r>
    </w:p>
    <w:p w14:paraId="6F726673" w14:textId="77777777" w:rsidR="00C757BE" w:rsidRDefault="00C757BE" w:rsidP="00C757BE">
      <w:pPr>
        <w:spacing w:line="440" w:lineRule="exact"/>
        <w:ind w:firstLineChars="200" w:firstLine="420"/>
        <w:jc w:val="left"/>
        <w:rPr>
          <w:rFonts w:ascii="微软雅黑" w:eastAsia="微软雅黑" w:hAnsi="微软雅黑"/>
          <w:bCs/>
          <w:szCs w:val="21"/>
        </w:rPr>
      </w:pPr>
      <w:r>
        <w:rPr>
          <w:rFonts w:ascii="微软雅黑" w:eastAsia="微软雅黑" w:hAnsi="微软雅黑" w:hint="eastAsia"/>
          <w:bCs/>
          <w:szCs w:val="21"/>
        </w:rPr>
        <w:t>接下来槐玲玲老师将从</w:t>
      </w:r>
      <w:r>
        <w:rPr>
          <w:rFonts w:ascii="微软雅黑" w:eastAsia="微软雅黑" w:hAnsi="微软雅黑" w:hint="eastAsia"/>
          <w:b/>
          <w:bCs/>
          <w:color w:val="931F29"/>
          <w:sz w:val="28"/>
          <w:szCs w:val="18"/>
        </w:rPr>
        <w:t>线上+线下</w:t>
      </w:r>
      <w:r>
        <w:rPr>
          <w:rFonts w:ascii="微软雅黑" w:eastAsia="微软雅黑" w:hAnsi="微软雅黑" w:hint="eastAsia"/>
          <w:bCs/>
          <w:szCs w:val="21"/>
        </w:rPr>
        <w:t>两个维度结合让</w:t>
      </w:r>
      <w:r>
        <w:rPr>
          <w:rFonts w:ascii="微软雅黑" w:eastAsia="微软雅黑" w:hAnsi="微软雅黑"/>
          <w:bCs/>
          <w:szCs w:val="21"/>
        </w:rPr>
        <w:t>你系统掌握九型人格，做职场和生活的幸福达人。</w:t>
      </w:r>
      <w:r>
        <w:rPr>
          <w:rFonts w:ascii="微软雅黑" w:eastAsia="微软雅黑" w:hAnsi="微软雅黑" w:hint="eastAsia"/>
          <w:bCs/>
          <w:szCs w:val="21"/>
        </w:rPr>
        <w:t>其中六次线上课程是系统知识学习，槐玲玲老师应用实际个案实例来讲解九型人格的基本知识，让您快速掌握九型人格正宗的理论体系。2天线下课程主要在于应用和解决问题，通过互动、体验、答疑、研判、一对一咨询等方式，运用槐玲玲老师常年咨询的经验，不但让您核准您的主型号，而且能聚焦您在工作和生活上的实际困惑。</w:t>
      </w:r>
    </w:p>
    <w:p w14:paraId="12D1348E" w14:textId="77777777" w:rsidR="00C757BE" w:rsidRDefault="00C757BE" w:rsidP="00C757BE">
      <w:pPr>
        <w:spacing w:line="440" w:lineRule="exact"/>
        <w:jc w:val="left"/>
        <w:rPr>
          <w:rFonts w:ascii="微软雅黑" w:eastAsia="微软雅黑" w:hAnsi="微软雅黑"/>
          <w:bCs/>
          <w:color w:val="FF0000"/>
          <w:szCs w:val="21"/>
        </w:rPr>
      </w:pPr>
    </w:p>
    <w:p w14:paraId="7ED9D8EA" w14:textId="77777777" w:rsidR="00C757BE" w:rsidRDefault="00C757BE" w:rsidP="00C757BE">
      <w:pPr>
        <w:spacing w:line="440" w:lineRule="exact"/>
        <w:jc w:val="left"/>
        <w:rPr>
          <w:rFonts w:ascii="微软雅黑" w:eastAsia="微软雅黑" w:hAnsi="微软雅黑"/>
          <w:bCs/>
          <w:color w:val="FF0000"/>
          <w:szCs w:val="21"/>
        </w:rPr>
      </w:pPr>
    </w:p>
    <w:p w14:paraId="06638518" w14:textId="77777777" w:rsidR="00C757BE" w:rsidRDefault="00C757BE" w:rsidP="00C757BE">
      <w:pPr>
        <w:spacing w:line="360" w:lineRule="exact"/>
        <w:ind w:firstLineChars="200" w:firstLine="420"/>
        <w:jc w:val="left"/>
        <w:rPr>
          <w:rFonts w:ascii="微软雅黑" w:eastAsia="微软雅黑" w:hAnsi="微软雅黑"/>
          <w:bCs/>
          <w:color w:val="000000" w:themeColor="text1"/>
          <w:szCs w:val="21"/>
        </w:rPr>
      </w:pPr>
    </w:p>
    <w:p w14:paraId="32F59567" w14:textId="77777777" w:rsidR="00C757BE" w:rsidRDefault="00C757BE" w:rsidP="00C757BE">
      <w:pPr>
        <w:spacing w:line="360" w:lineRule="exact"/>
        <w:ind w:firstLineChars="200" w:firstLine="420"/>
        <w:jc w:val="left"/>
        <w:rPr>
          <w:rFonts w:ascii="微软雅黑" w:eastAsia="微软雅黑" w:hAnsi="微软雅黑"/>
          <w:bCs/>
          <w:color w:val="000000" w:themeColor="text1"/>
          <w:szCs w:val="21"/>
        </w:rPr>
      </w:pPr>
    </w:p>
    <w:p w14:paraId="1271664A" w14:textId="77777777" w:rsidR="00C757BE" w:rsidRDefault="00C757BE" w:rsidP="00C757BE">
      <w:pPr>
        <w:spacing w:line="360" w:lineRule="exact"/>
        <w:ind w:firstLineChars="200" w:firstLine="420"/>
        <w:jc w:val="left"/>
        <w:rPr>
          <w:rFonts w:ascii="微软雅黑" w:eastAsia="微软雅黑" w:hAnsi="微软雅黑"/>
          <w:bCs/>
          <w:color w:val="000000" w:themeColor="text1"/>
          <w:szCs w:val="21"/>
        </w:rPr>
      </w:pPr>
    </w:p>
    <w:p w14:paraId="236DDE81" w14:textId="77777777" w:rsidR="00C757BE" w:rsidRDefault="00C757BE" w:rsidP="00C757BE">
      <w:pPr>
        <w:spacing w:line="360" w:lineRule="exact"/>
        <w:ind w:firstLineChars="200" w:firstLine="420"/>
        <w:jc w:val="left"/>
        <w:rPr>
          <w:rFonts w:ascii="微软雅黑" w:eastAsia="微软雅黑" w:hAnsi="微软雅黑"/>
          <w:bCs/>
          <w:color w:val="000000" w:themeColor="text1"/>
          <w:szCs w:val="21"/>
        </w:rPr>
      </w:pPr>
    </w:p>
    <w:p w14:paraId="48FDC87D" w14:textId="77777777" w:rsidR="00C757BE" w:rsidRDefault="00C757BE" w:rsidP="00C757BE">
      <w:pPr>
        <w:spacing w:line="360" w:lineRule="exact"/>
        <w:ind w:firstLineChars="200" w:firstLine="420"/>
        <w:jc w:val="left"/>
        <w:rPr>
          <w:rFonts w:ascii="微软雅黑" w:eastAsia="微软雅黑" w:hAnsi="微软雅黑"/>
          <w:bCs/>
          <w:color w:val="000000" w:themeColor="text1"/>
          <w:szCs w:val="21"/>
        </w:rPr>
      </w:pPr>
    </w:p>
    <w:p w14:paraId="4B014424" w14:textId="77777777" w:rsidR="00C757BE" w:rsidRDefault="00C757BE" w:rsidP="00C757BE">
      <w:pPr>
        <w:spacing w:line="360" w:lineRule="exact"/>
        <w:ind w:firstLineChars="200" w:firstLine="420"/>
        <w:jc w:val="left"/>
        <w:rPr>
          <w:rFonts w:ascii="微软雅黑" w:eastAsia="微软雅黑" w:hAnsi="微软雅黑"/>
          <w:bCs/>
          <w:color w:val="000000" w:themeColor="text1"/>
          <w:szCs w:val="21"/>
        </w:rPr>
      </w:pPr>
      <w:r>
        <w:rPr>
          <w:rFonts w:ascii="微软雅黑" w:eastAsia="微软雅黑" w:hAnsi="微软雅黑" w:hint="eastAsia"/>
          <w:bCs/>
          <w:noProof/>
          <w:color w:val="000000" w:themeColor="text1"/>
          <w:szCs w:val="21"/>
        </w:rPr>
        <w:lastRenderedPageBreak/>
        <w:drawing>
          <wp:anchor distT="0" distB="0" distL="114300" distR="114300" simplePos="0" relativeHeight="251736064" behindDoc="0" locked="0" layoutInCell="1" allowOverlap="1" wp14:anchorId="4D5A4BD3" wp14:editId="1C1BBB9D">
            <wp:simplePos x="0" y="0"/>
            <wp:positionH relativeFrom="column">
              <wp:posOffset>1151890</wp:posOffset>
            </wp:positionH>
            <wp:positionV relativeFrom="paragraph">
              <wp:posOffset>-177165</wp:posOffset>
            </wp:positionV>
            <wp:extent cx="2902585" cy="1798955"/>
            <wp:effectExtent l="0" t="0" r="12065" b="10795"/>
            <wp:wrapSquare wrapText="bothSides"/>
            <wp:docPr id="4" name="图片 4" descr="C:\Users\Administrator\Desktop\webwxgetmsg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Desktop\webwxgetmsgimg.jpg"/>
                    <pic:cNvPicPr>
                      <a:picLocks noChangeAspect="1" noChangeArrowheads="1"/>
                    </pic:cNvPicPr>
                  </pic:nvPicPr>
                  <pic:blipFill>
                    <a:blip r:embed="rId11" cstate="print"/>
                    <a:srcRect/>
                    <a:stretch>
                      <a:fillRect/>
                    </a:stretch>
                  </pic:blipFill>
                  <pic:spPr>
                    <a:xfrm>
                      <a:off x="0" y="0"/>
                      <a:ext cx="2902585" cy="1798955"/>
                    </a:xfrm>
                    <a:prstGeom prst="rect">
                      <a:avLst/>
                    </a:prstGeom>
                    <a:noFill/>
                    <a:ln w="9525">
                      <a:noFill/>
                      <a:miter lim="800000"/>
                      <a:headEnd/>
                      <a:tailEnd/>
                    </a:ln>
                  </pic:spPr>
                </pic:pic>
              </a:graphicData>
            </a:graphic>
          </wp:anchor>
        </w:drawing>
      </w:r>
    </w:p>
    <w:p w14:paraId="0AA00607" w14:textId="77777777" w:rsidR="00C757BE" w:rsidRDefault="00C757BE" w:rsidP="00C757BE">
      <w:pPr>
        <w:spacing w:line="360" w:lineRule="exact"/>
        <w:ind w:firstLineChars="200" w:firstLine="420"/>
        <w:jc w:val="left"/>
        <w:rPr>
          <w:rFonts w:ascii="微软雅黑" w:eastAsia="微软雅黑" w:hAnsi="微软雅黑"/>
          <w:bCs/>
          <w:color w:val="000000" w:themeColor="text1"/>
          <w:szCs w:val="21"/>
        </w:rPr>
      </w:pPr>
    </w:p>
    <w:p w14:paraId="3813F211" w14:textId="77777777" w:rsidR="00C757BE" w:rsidRDefault="00C757BE" w:rsidP="00C757BE">
      <w:pPr>
        <w:spacing w:line="360" w:lineRule="exact"/>
        <w:ind w:firstLineChars="200" w:firstLine="420"/>
        <w:jc w:val="left"/>
        <w:rPr>
          <w:rFonts w:ascii="微软雅黑" w:eastAsia="微软雅黑" w:hAnsi="微软雅黑"/>
          <w:bCs/>
          <w:color w:val="000000" w:themeColor="text1"/>
          <w:szCs w:val="21"/>
        </w:rPr>
      </w:pPr>
    </w:p>
    <w:p w14:paraId="703A4081" w14:textId="77777777" w:rsidR="00C757BE" w:rsidRDefault="00C757BE" w:rsidP="00C757BE">
      <w:pPr>
        <w:spacing w:line="360" w:lineRule="exact"/>
        <w:ind w:firstLineChars="200" w:firstLine="420"/>
        <w:jc w:val="left"/>
        <w:rPr>
          <w:rFonts w:ascii="微软雅黑" w:eastAsia="微软雅黑" w:hAnsi="微软雅黑"/>
          <w:bCs/>
          <w:color w:val="000000" w:themeColor="text1"/>
          <w:szCs w:val="21"/>
        </w:rPr>
      </w:pPr>
    </w:p>
    <w:p w14:paraId="05C975E6" w14:textId="77777777" w:rsidR="00C757BE" w:rsidRDefault="00C757BE" w:rsidP="00C757BE">
      <w:pPr>
        <w:spacing w:line="360" w:lineRule="exact"/>
        <w:ind w:firstLineChars="200" w:firstLine="420"/>
        <w:jc w:val="left"/>
        <w:rPr>
          <w:rFonts w:ascii="微软雅黑" w:eastAsia="微软雅黑" w:hAnsi="微软雅黑"/>
          <w:bCs/>
          <w:color w:val="000000" w:themeColor="text1"/>
          <w:szCs w:val="21"/>
        </w:rPr>
      </w:pPr>
    </w:p>
    <w:p w14:paraId="1CBCB4B9" w14:textId="77777777" w:rsidR="00C757BE" w:rsidRDefault="00C757BE" w:rsidP="00C757BE">
      <w:pPr>
        <w:spacing w:line="360" w:lineRule="exact"/>
        <w:ind w:firstLineChars="200" w:firstLine="420"/>
        <w:jc w:val="left"/>
        <w:rPr>
          <w:rFonts w:ascii="微软雅黑" w:eastAsia="微软雅黑" w:hAnsi="微软雅黑"/>
          <w:bCs/>
          <w:color w:val="000000" w:themeColor="text1"/>
          <w:szCs w:val="21"/>
        </w:rPr>
      </w:pPr>
    </w:p>
    <w:p w14:paraId="0E6DF194" w14:textId="77777777" w:rsidR="00C757BE" w:rsidRDefault="00C757BE" w:rsidP="00C757BE">
      <w:pPr>
        <w:spacing w:line="360" w:lineRule="exact"/>
        <w:ind w:firstLineChars="200" w:firstLine="420"/>
        <w:jc w:val="left"/>
        <w:rPr>
          <w:rFonts w:ascii="微软雅黑" w:eastAsia="微软雅黑" w:hAnsi="微软雅黑"/>
          <w:bCs/>
          <w:color w:val="000000" w:themeColor="text1"/>
          <w:szCs w:val="21"/>
        </w:rPr>
      </w:pPr>
    </w:p>
    <w:p w14:paraId="2AD98279" w14:textId="77777777" w:rsidR="00C757BE" w:rsidRDefault="00C757BE" w:rsidP="00C757BE">
      <w:pPr>
        <w:spacing w:line="360" w:lineRule="exact"/>
        <w:ind w:firstLineChars="200" w:firstLine="420"/>
        <w:jc w:val="left"/>
        <w:rPr>
          <w:rFonts w:ascii="微软雅黑" w:eastAsia="微软雅黑" w:hAnsi="微软雅黑"/>
          <w:bCs/>
          <w:color w:val="000000" w:themeColor="text1"/>
          <w:szCs w:val="21"/>
        </w:rPr>
      </w:pPr>
      <w:r>
        <w:rPr>
          <w:noProof/>
        </w:rPr>
        <w:drawing>
          <wp:anchor distT="0" distB="0" distL="114300" distR="114300" simplePos="0" relativeHeight="251737088" behindDoc="0" locked="0" layoutInCell="1" allowOverlap="1" wp14:anchorId="6EF94754" wp14:editId="6C3264CA">
            <wp:simplePos x="0" y="0"/>
            <wp:positionH relativeFrom="column">
              <wp:posOffset>860425</wp:posOffset>
            </wp:positionH>
            <wp:positionV relativeFrom="paragraph">
              <wp:posOffset>84455</wp:posOffset>
            </wp:positionV>
            <wp:extent cx="3509645" cy="1169035"/>
            <wp:effectExtent l="0" t="0" r="14605" b="12065"/>
            <wp:wrapSquare wrapText="bothSides"/>
            <wp:docPr id="100" name="imag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tif"/>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509645" cy="1169035"/>
                    </a:xfrm>
                    <a:prstGeom prst="rect">
                      <a:avLst/>
                    </a:prstGeom>
                    <a:ln w="12700">
                      <a:miter lim="400000"/>
                      <a:headEnd/>
                      <a:tailEnd/>
                    </a:ln>
                  </pic:spPr>
                </pic:pic>
              </a:graphicData>
            </a:graphic>
          </wp:anchor>
        </w:drawing>
      </w:r>
    </w:p>
    <w:p w14:paraId="756F2F46" w14:textId="77777777" w:rsidR="00C757BE" w:rsidRDefault="00C757BE" w:rsidP="00C757BE">
      <w:pPr>
        <w:spacing w:line="460" w:lineRule="exact"/>
        <w:jc w:val="left"/>
        <w:rPr>
          <w:rFonts w:ascii="微软雅黑" w:eastAsia="微软雅黑" w:hAnsi="微软雅黑" w:cs="宋体"/>
          <w:kern w:val="0"/>
          <w:szCs w:val="21"/>
        </w:rPr>
      </w:pPr>
    </w:p>
    <w:p w14:paraId="45759008" w14:textId="77777777" w:rsidR="00C757BE" w:rsidRDefault="00C757BE" w:rsidP="00C757BE">
      <w:pPr>
        <w:spacing w:line="460" w:lineRule="exact"/>
        <w:jc w:val="left"/>
        <w:rPr>
          <w:rFonts w:ascii="微软雅黑" w:eastAsia="微软雅黑" w:hAnsi="微软雅黑" w:cs="宋体"/>
          <w:kern w:val="0"/>
          <w:szCs w:val="21"/>
        </w:rPr>
      </w:pPr>
    </w:p>
    <w:p w14:paraId="4A2369A2" w14:textId="77777777" w:rsidR="00C757BE" w:rsidRDefault="00C757BE" w:rsidP="00C757BE">
      <w:pPr>
        <w:spacing w:line="460" w:lineRule="exact"/>
        <w:jc w:val="left"/>
        <w:rPr>
          <w:rFonts w:ascii="微软雅黑" w:eastAsia="微软雅黑" w:hAnsi="微软雅黑" w:cs="宋体"/>
          <w:kern w:val="0"/>
          <w:szCs w:val="21"/>
        </w:rPr>
      </w:pPr>
    </w:p>
    <w:p w14:paraId="4B9846D0" w14:textId="77777777" w:rsidR="00C757BE" w:rsidRDefault="00C757BE" w:rsidP="00C757BE">
      <w:pPr>
        <w:spacing w:line="460" w:lineRule="exact"/>
        <w:jc w:val="left"/>
        <w:rPr>
          <w:rFonts w:ascii="微软雅黑" w:eastAsia="微软雅黑" w:hAnsi="微软雅黑" w:cs="宋体"/>
          <w:kern w:val="0"/>
          <w:szCs w:val="21"/>
        </w:rPr>
      </w:pPr>
    </w:p>
    <w:p w14:paraId="2BE18709" w14:textId="77777777" w:rsidR="00C757BE" w:rsidRDefault="00C757BE" w:rsidP="00461BB3">
      <w:pPr>
        <w:spacing w:afterLines="50" w:after="120" w:line="460" w:lineRule="exact"/>
        <w:ind w:firstLineChars="950" w:firstLine="3420"/>
        <w:rPr>
          <w:rFonts w:ascii="微软雅黑" w:eastAsia="微软雅黑" w:hAnsi="微软雅黑"/>
          <w:color w:val="365F91" w:themeColor="accent1" w:themeShade="BF"/>
          <w:sz w:val="36"/>
          <w:szCs w:val="21"/>
        </w:rPr>
      </w:pPr>
      <w:r>
        <w:rPr>
          <w:rFonts w:ascii="微软雅黑" w:eastAsia="微软雅黑" w:hAnsi="微软雅黑" w:hint="eastAsia"/>
          <w:noProof/>
          <w:color w:val="931F29"/>
          <w:sz w:val="36"/>
          <w:szCs w:val="21"/>
        </w:rPr>
        <w:drawing>
          <wp:anchor distT="0" distB="0" distL="114300" distR="114300" simplePos="0" relativeHeight="251735040" behindDoc="0" locked="0" layoutInCell="1" allowOverlap="1" wp14:anchorId="64517C36" wp14:editId="251713F0">
            <wp:simplePos x="0" y="0"/>
            <wp:positionH relativeFrom="column">
              <wp:posOffset>1602105</wp:posOffset>
            </wp:positionH>
            <wp:positionV relativeFrom="paragraph">
              <wp:posOffset>5715</wp:posOffset>
            </wp:positionV>
            <wp:extent cx="523875" cy="295275"/>
            <wp:effectExtent l="19050" t="0" r="9525" b="0"/>
            <wp:wrapNone/>
            <wp:docPr id="16" name="图片 6" descr="C:\Users\ai_Y\AppData\Local\Temp\156336504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6" descr="C:\Users\ai_Y\AppData\Local\Temp\1563365048(1).jpg"/>
                    <pic:cNvPicPr>
                      <a:picLocks noChangeAspect="1" noChangeArrowheads="1"/>
                    </pic:cNvPicPr>
                  </pic:nvPicPr>
                  <pic:blipFill>
                    <a:blip r:embed="rId10" cstate="print"/>
                    <a:srcRect/>
                    <a:stretch>
                      <a:fillRect/>
                    </a:stretch>
                  </pic:blipFill>
                  <pic:spPr>
                    <a:xfrm>
                      <a:off x="0" y="0"/>
                      <a:ext cx="523875" cy="295275"/>
                    </a:xfrm>
                    <a:prstGeom prst="rect">
                      <a:avLst/>
                    </a:prstGeom>
                    <a:noFill/>
                    <a:ln w="9525">
                      <a:noFill/>
                      <a:miter lim="800000"/>
                      <a:headEnd/>
                      <a:tailEnd/>
                    </a:ln>
                  </pic:spPr>
                </pic:pic>
              </a:graphicData>
            </a:graphic>
          </wp:anchor>
        </w:drawing>
      </w:r>
      <w:r>
        <w:rPr>
          <w:rFonts w:ascii="微软雅黑" w:eastAsia="微软雅黑" w:hAnsi="微软雅黑" w:hint="eastAsia"/>
          <w:color w:val="931F29"/>
          <w:sz w:val="36"/>
          <w:szCs w:val="21"/>
        </w:rPr>
        <w:t>课程对象</w:t>
      </w:r>
      <w:r w:rsidR="006572C2">
        <w:rPr>
          <w:noProof/>
        </w:rPr>
        <w:pict w14:anchorId="01649C62">
          <v:group id="组合 10" o:spid="_x0000_s1057" style="position:absolute;left:0;text-align:left;margin-left:-10.3pt;margin-top:14.1pt;width:443.65pt;height:0;z-index:251728896;mso-position-horizontal-relative:text;mso-position-vertical-relative:text" coordsize="563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nPuAIAAC4IAAAOAAAAZHJzL2Uyb0RvYy54bWzsVU1v0zAYviPxH6zcuyRN27XR0mlq2l0G&#10;TNr4Aa7jfIjEtmyvaYW4ceCEuCNxgxNHbhz4NTB+Bq+dNO02IaEhTRxQJdeOXz953ud93vjoeF2V&#10;aEWlKjiLHP/AcxBlhCcFyyLn+eWiN3aQ0pgluOSMRs6GKud4+vjRUS1C2uc5LxMqEYAwFdYicnKt&#10;Rei6iuS0wuqAC8pgM+WywhqWMnMTiWtAr0q373kjt+YyEZITqhQ8jZtNZ2rx05QS/SxNFdWojBzg&#10;pu0o7bg0ozs9wmEmscgL0tLA92BR4YLBSzuoGGuMrmRxB6oqiOSKp/qA8MrlaVoQanOAbHzvVjan&#10;kl8Jm0sW1pnoZAJpb+l0b1jydHUuUZFETgDyMFxBja6/vv7+7g3yrTq1yEIIOpXiQpzLJkWYnnHy&#10;QoF47u19s86aYLSsn/AEAPGV5laddSorAwF5o7UtwqYrAl1rRODhcBQMguHQQWS3R3Ko4p0TJJ/v&#10;nfH3Trg4bF5l6bV0jCfAZGqno/o7HS9yLKgtjzISbXUEIq2O77/8ePvx57cPMF5//oR839jNkIDo&#10;GWvUJGvWqokYn+WYZdTiXm4EKGdPQBJ7R8xCQSnup26/HxxCS3badkrhUEilTymvkJlETlkwkxwO&#10;8epMaVPqXYh5zPiiKEvbPyVDNXCdeEPPnlC8LBKza+KUzJazUqIVhhY8GZqfkQHQboSB1Vli0XKK&#10;k3k717gomznEl8zggU+ATztreuzlxJvMx/PxoDfoj+a9gRfHvZPFbNAbLfzDYRzEs1nsvzLU/EGY&#10;F0lCmWG37Xd/8Gc+aL88Tad2Hd/p4N5EtykC2e2/JW1LaarX+GDJk825NGq01nwgj05Gv/Vo/0E9&#10;GgSTUeCgXadvvwL/ffqP+9R+WeFSsvZuL1Bz6+2vra931/z0FwAAAP//AwBQSwMEFAAGAAgAAAAh&#10;ABBMCBHfAAAACQEAAA8AAABkcnMvZG93bnJldi54bWxMj8FKw0AQhu+C77CM4K3dJGIMMZtSinoq&#10;gq0g3qbZaRKanQ3ZbZK+vSse7HFmPv75/mI1m06MNLjWsoJ4GYEgrqxuuVbwuX9dZCCcR9bYWSYF&#10;F3KwKm9vCsy1nfiDxp2vRQhhl6OCxvs+l9JVDRl0S9sTh9vRDgZ9GIda6gGnEG46mURRKg22HD40&#10;2NOmoeq0OxsFbxNO64f4ZdyejpvL9/7x/Wsbk1L3d/P6GYSn2f/D8Ksf1KEMTgd7Zu1Ep2CRRGlA&#10;FSRZAiIAWZo+gTj8LWRZyOsG5Q8AAAD//wMAUEsBAi0AFAAGAAgAAAAhALaDOJL+AAAA4QEAABMA&#10;AAAAAAAAAAAAAAAAAAAAAFtDb250ZW50X1R5cGVzXS54bWxQSwECLQAUAAYACAAAACEAOP0h/9YA&#10;AACUAQAACwAAAAAAAAAAAAAAAAAvAQAAX3JlbHMvLnJlbHNQSwECLQAUAAYACAAAACEANrf5z7gC&#10;AAAuCAAADgAAAAAAAAAAAAAAAAAuAgAAZHJzL2Uyb0RvYy54bWxQSwECLQAUAAYACAAAACEAEEwI&#10;Ed8AAAAJAQAADwAAAAAAAAAAAAAAAAASBQAAZHJzL2Rvd25yZXYueG1sUEsFBgAAAAAEAAQA8wAA&#10;AB4GAAAAAA==&#10;">
            <v:line id="直接连接符 11" o:spid="_x0000_s1058" style="position:absolute;visibility:visible" from="0,0" to="2237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uIHfcUAAADbAAAADwAAAGRycy9kb3ducmV2LnhtbESPT2vCQBTE7wW/w/KE3pqNtqikbkQF&#10;sVAomPagt0f25Q/Nvg27q4nfvlso9DjMzG+Y9WY0nbiR861lBbMkBUFcWt1yreDr8/C0AuEDssbO&#10;Mim4k4dNPnlYY6btwCe6FaEWEcI+QwVNCH0mpS8bMugT2xNHr7LOYIjS1VI7HCLcdHKepgtpsOW4&#10;0GBP+4bK7+JqFLyXH+PLsKzC5bxzRX/c1QtcbZV6nI7bVxCBxvAf/mu/aQXPM/j9En+AzH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uIHfcUAAADbAAAADwAAAAAAAAAA&#10;AAAAAAChAgAAZHJzL2Rvd25yZXYueG1sUEsFBgAAAAAEAAQA+QAAAJMDAAAAAA==&#10;" strokecolor="#a5a5a5" strokeweight="1.5pt"/>
            <v:line id="直接连接符 12" o:spid="_x0000_s1059" style="position:absolute;visibility:visible" from="33963,0" to="563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23AM8QAAADbAAAADwAAAGRycy9kb3ducmV2LnhtbESPQWvCQBSE7wX/w/IEb3WjSKrRVbQg&#10;FgoFowe9PbLPJJh9G3a3Jv333ULB4zAz3zCrTW8a8SDna8sKJuMEBHFhdc2lgvNp/zoH4QOyxsYy&#10;KfghD5v14GWFmbYdH+mRh1JECPsMFVQhtJmUvqjIoB/bljh6N+sMhihdKbXDLsJNI6dJkkqDNceF&#10;Clt6r6i4599GwWfx1c+6t1u4XnYubw+7MsX5VqnRsN8uQQTqwzP83/7QChYp/H2JP0C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7bcAzxAAAANsAAAAPAAAAAAAAAAAA&#10;AAAAAKECAABkcnMvZG93bnJldi54bWxQSwUGAAAAAAQABAD5AAAAkgMAAAAA&#10;" strokecolor="#a5a5a5" strokeweight="1.5pt"/>
          </v:group>
        </w:pict>
      </w:r>
    </w:p>
    <w:p w14:paraId="06062636" w14:textId="77777777" w:rsidR="00C757BE" w:rsidRDefault="00C757BE" w:rsidP="00C757BE">
      <w:pPr>
        <w:pStyle w:val="ac"/>
        <w:numPr>
          <w:ilvl w:val="0"/>
          <w:numId w:val="1"/>
        </w:numPr>
        <w:spacing w:line="440" w:lineRule="exact"/>
        <w:ind w:firstLineChars="0"/>
        <w:jc w:val="left"/>
        <w:rPr>
          <w:rFonts w:ascii="微软雅黑" w:eastAsia="微软雅黑" w:hAnsi="微软雅黑"/>
          <w:szCs w:val="21"/>
        </w:rPr>
      </w:pPr>
      <w:r>
        <w:rPr>
          <w:rFonts w:ascii="微软雅黑" w:eastAsia="微软雅黑" w:hAnsi="微软雅黑" w:hint="eastAsia"/>
          <w:szCs w:val="21"/>
        </w:rPr>
        <w:t>期待提升团队非职权影响力的企业高管、企业界精英、创业CEO；</w:t>
      </w:r>
    </w:p>
    <w:p w14:paraId="34F4931A" w14:textId="77777777" w:rsidR="00C757BE" w:rsidRDefault="00C757BE" w:rsidP="00C757BE">
      <w:pPr>
        <w:pStyle w:val="ac"/>
        <w:numPr>
          <w:ilvl w:val="0"/>
          <w:numId w:val="1"/>
        </w:numPr>
        <w:spacing w:line="440" w:lineRule="exact"/>
        <w:ind w:firstLineChars="0"/>
        <w:jc w:val="left"/>
        <w:rPr>
          <w:rFonts w:ascii="微软雅黑" w:eastAsia="微软雅黑" w:hAnsi="微软雅黑"/>
          <w:szCs w:val="21"/>
        </w:rPr>
      </w:pPr>
      <w:r>
        <w:rPr>
          <w:rFonts w:ascii="微软雅黑" w:eastAsia="微软雅黑" w:hAnsi="微软雅黑" w:hint="eastAsia"/>
          <w:szCs w:val="21"/>
        </w:rPr>
        <w:t>期待与客户与供应商保持良好的关系，提升进一步拓展市场，发展事业的人员；</w:t>
      </w:r>
    </w:p>
    <w:p w14:paraId="25BC09BD" w14:textId="77777777" w:rsidR="00C757BE" w:rsidRDefault="00C757BE" w:rsidP="00C757BE">
      <w:pPr>
        <w:pStyle w:val="ac"/>
        <w:numPr>
          <w:ilvl w:val="0"/>
          <w:numId w:val="1"/>
        </w:numPr>
        <w:spacing w:line="440" w:lineRule="exact"/>
        <w:ind w:firstLineChars="0"/>
        <w:jc w:val="left"/>
        <w:rPr>
          <w:rFonts w:ascii="微软雅黑" w:eastAsia="微软雅黑" w:hAnsi="微软雅黑"/>
          <w:szCs w:val="21"/>
        </w:rPr>
      </w:pPr>
      <w:r>
        <w:rPr>
          <w:rFonts w:ascii="微软雅黑" w:eastAsia="微软雅黑" w:hAnsi="微软雅黑" w:hint="eastAsia"/>
          <w:szCs w:val="21"/>
        </w:rPr>
        <w:t>期待与事业合伙人达成共识，进一步实现人生梦想的人员；</w:t>
      </w:r>
    </w:p>
    <w:p w14:paraId="39CE6177" w14:textId="77777777" w:rsidR="00C757BE" w:rsidRDefault="00C757BE" w:rsidP="00C757BE">
      <w:pPr>
        <w:pStyle w:val="ac"/>
        <w:numPr>
          <w:ilvl w:val="0"/>
          <w:numId w:val="1"/>
        </w:numPr>
        <w:spacing w:line="440" w:lineRule="exact"/>
        <w:ind w:firstLineChars="0"/>
        <w:jc w:val="left"/>
        <w:rPr>
          <w:rFonts w:ascii="微软雅黑" w:eastAsia="微软雅黑" w:hAnsi="微软雅黑"/>
          <w:szCs w:val="21"/>
        </w:rPr>
      </w:pPr>
      <w:r>
        <w:rPr>
          <w:rFonts w:ascii="微软雅黑" w:eastAsia="微软雅黑" w:hAnsi="微软雅黑" w:hint="eastAsia"/>
          <w:szCs w:val="21"/>
        </w:rPr>
        <w:t>期待拥有更好的人际关系的人员；</w:t>
      </w:r>
    </w:p>
    <w:p w14:paraId="3D7DE8D9" w14:textId="77777777" w:rsidR="00C757BE" w:rsidRDefault="00C757BE" w:rsidP="00C757BE">
      <w:pPr>
        <w:pStyle w:val="ac"/>
        <w:numPr>
          <w:ilvl w:val="0"/>
          <w:numId w:val="1"/>
        </w:numPr>
        <w:spacing w:line="440" w:lineRule="exact"/>
        <w:ind w:firstLineChars="0"/>
        <w:jc w:val="left"/>
        <w:rPr>
          <w:rFonts w:ascii="微软雅黑" w:eastAsia="微软雅黑" w:hAnsi="微软雅黑"/>
          <w:szCs w:val="21"/>
        </w:rPr>
      </w:pPr>
      <w:r>
        <w:rPr>
          <w:rFonts w:ascii="微软雅黑" w:eastAsia="微软雅黑" w:hAnsi="微软雅黑" w:hint="eastAsia"/>
          <w:szCs w:val="21"/>
        </w:rPr>
        <w:t>期待拥有和谐的夫妻关系和亲子关系的人员；</w:t>
      </w:r>
    </w:p>
    <w:p w14:paraId="225AA5C6" w14:textId="77777777" w:rsidR="00C757BE" w:rsidRDefault="00C757BE" w:rsidP="00C757BE">
      <w:pPr>
        <w:pStyle w:val="ac"/>
        <w:numPr>
          <w:ilvl w:val="0"/>
          <w:numId w:val="1"/>
        </w:numPr>
        <w:spacing w:line="440" w:lineRule="exact"/>
        <w:ind w:firstLineChars="0"/>
        <w:jc w:val="left"/>
        <w:rPr>
          <w:rFonts w:ascii="微软雅黑" w:eastAsia="微软雅黑" w:hAnsi="微软雅黑"/>
          <w:b/>
          <w:szCs w:val="21"/>
        </w:rPr>
      </w:pPr>
      <w:r>
        <w:rPr>
          <w:rFonts w:ascii="微软雅黑" w:eastAsia="微软雅黑" w:hAnsi="微软雅黑" w:hint="eastAsia"/>
          <w:szCs w:val="21"/>
        </w:rPr>
        <w:t>对自我探索和成长有要求的人员；</w:t>
      </w:r>
    </w:p>
    <w:p w14:paraId="0A9667B6" w14:textId="77777777" w:rsidR="00C757BE" w:rsidRDefault="00C757BE" w:rsidP="00C757BE">
      <w:pPr>
        <w:spacing w:line="460" w:lineRule="exact"/>
        <w:jc w:val="left"/>
        <w:rPr>
          <w:rFonts w:ascii="微软雅黑" w:eastAsia="微软雅黑" w:hAnsi="微软雅黑"/>
          <w:b/>
          <w:szCs w:val="21"/>
        </w:rPr>
      </w:pPr>
    </w:p>
    <w:p w14:paraId="47156F3C" w14:textId="77777777" w:rsidR="00C757BE" w:rsidRDefault="00C757BE" w:rsidP="00461BB3">
      <w:pPr>
        <w:spacing w:afterLines="50" w:after="120" w:line="460" w:lineRule="exact"/>
        <w:ind w:firstLineChars="950" w:firstLine="3420"/>
        <w:rPr>
          <w:rFonts w:ascii="微软雅黑" w:eastAsia="微软雅黑" w:hAnsi="微软雅黑"/>
          <w:color w:val="931F29"/>
          <w:sz w:val="36"/>
          <w:szCs w:val="21"/>
        </w:rPr>
      </w:pPr>
      <w:r>
        <w:rPr>
          <w:rFonts w:ascii="微软雅黑" w:eastAsia="微软雅黑" w:hAnsi="微软雅黑"/>
          <w:noProof/>
          <w:color w:val="931F29"/>
          <w:sz w:val="36"/>
          <w:szCs w:val="21"/>
        </w:rPr>
        <w:drawing>
          <wp:anchor distT="0" distB="0" distL="114300" distR="114300" simplePos="0" relativeHeight="251734016" behindDoc="0" locked="0" layoutInCell="1" allowOverlap="1" wp14:anchorId="0BD005F1" wp14:editId="468093B7">
            <wp:simplePos x="0" y="0"/>
            <wp:positionH relativeFrom="column">
              <wp:posOffset>1602105</wp:posOffset>
            </wp:positionH>
            <wp:positionV relativeFrom="paragraph">
              <wp:posOffset>-635</wp:posOffset>
            </wp:positionV>
            <wp:extent cx="523875" cy="295275"/>
            <wp:effectExtent l="19050" t="0" r="9525" b="0"/>
            <wp:wrapNone/>
            <wp:docPr id="11" name="图片 6" descr="C:\Users\ai_Y\AppData\Local\Temp\156336504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descr="C:\Users\ai_Y\AppData\Local\Temp\1563365048(1).jpg"/>
                    <pic:cNvPicPr>
                      <a:picLocks noChangeAspect="1" noChangeArrowheads="1"/>
                    </pic:cNvPicPr>
                  </pic:nvPicPr>
                  <pic:blipFill>
                    <a:blip r:embed="rId10" cstate="print"/>
                    <a:srcRect/>
                    <a:stretch>
                      <a:fillRect/>
                    </a:stretch>
                  </pic:blipFill>
                  <pic:spPr>
                    <a:xfrm>
                      <a:off x="0" y="0"/>
                      <a:ext cx="523875" cy="295275"/>
                    </a:xfrm>
                    <a:prstGeom prst="rect">
                      <a:avLst/>
                    </a:prstGeom>
                    <a:noFill/>
                    <a:ln w="9525">
                      <a:noFill/>
                      <a:miter lim="800000"/>
                      <a:headEnd/>
                      <a:tailEnd/>
                    </a:ln>
                  </pic:spPr>
                </pic:pic>
              </a:graphicData>
            </a:graphic>
          </wp:anchor>
        </w:drawing>
      </w:r>
      <w:r w:rsidR="006572C2">
        <w:rPr>
          <w:noProof/>
        </w:rPr>
        <w:pict w14:anchorId="4DAFBC6B">
          <v:group id="组合 6" o:spid="_x0000_s1054" style="position:absolute;left:0;text-align:left;margin-left:-10.3pt;margin-top:13.45pt;width:443.65pt;height:0;z-index:251730944;mso-position-horizontal-relative:text;mso-position-vertical-relative:text" coordsize="563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JtJtgIAACsIAAAOAAAAZHJzL2Uyb0RvYy54bWzsVc2O0zAQviPxDlbu3fy220abrlZNu5cF&#10;VtrlAVzH+RGJHdnephXixoET4o7EDU4cuXHgaWB5DMZOmpbuBS3SigOq5Noez5eZb76xT07XVYlW&#10;VMiCs8hyjxwLUUZ4UrAssp5fLwZjC0mFWYJLzmhkbai0TqePH500dUg9nvMyoQIBCJNhU0dWrlQd&#10;2rYkOa2wPOI1ZWBMuaiwgqXI7ETgBtCr0vYcZ2Q3XCS14IRKCbtxa7SmBj9NKVHP0lRShcrIgtiU&#10;GYUZl3q0pyc4zASu84J0YeB7RFHhgsFHe6gYK4xuRHEHqiqI4JKn6ojwyuZpWhBqcoBsXOcgm3PB&#10;b2qTSxY2Wd3TBNQe8HRvWPJ0dSlQkUSWN7IQwxXU6Pbr6+/v3qCRJqepsxDOnIv6qr4UbYYwveDk&#10;hQSzfWjX66w9jJbNE54AHr5R3JCzTkWlISBttDY12PQ1oGuFCGwOR37gD4cWIjsbyaGIdzxIPt/z&#10;cfc8bBy2nzLhdeHoXEBjckej/Dsar3JcU1MdqSna0njc0/j+y4+3H39++wDj7edPyGv5NIdnrCWT&#10;rFlHJmJ8lmOWUQN7vamBOFd7QA57LnohoRL3I9fz/GNoyJ7anigc1kKqc8orpCeRVRZM54ZDvLqQ&#10;SoexO6K3GV8UZQn7OCwZaiDWiTN0jIfkZZFoqzZKkS1npUArDA14NtQ/kxRY9o+B0Fli0HKKk3k3&#10;V7go2zl8vWQaD2QC8XSztsNeTpzJfDwfB4PAG80HgRPHg7PFLBiMFu7xMPbj2Sx2X+nQ3CDMiySh&#10;TEe37XY3+DMZdPdO26d9v/c82L+jG8Ig2O2/CdqUUlev1eKSJ5tLsS0xKPOhJAoS6Dr9QKLBg0rU&#10;9ycj30K7Pt/eAf9l+o/L1Nyr8CIZdXevp37y9tcw33/jp78AAAD//wMAUEsDBBQABgAIAAAAIQA1&#10;hSPe3wAAAAkBAAAPAAAAZHJzL2Rvd25yZXYueG1sTI/BSsNAEIbvgu+wjOCt3SRibNNsSinqqQi2&#10;gnibZqdJaHY2ZLdJ+vaueNDjzHz88/35ejKtGKh3jWUF8TwCQVxa3XCl4OPwMluAcB5ZY2uZFFzJ&#10;wbq4vckx03bkdxr2vhIhhF2GCmrvu0xKV9Zk0M1tRxxuJ9sb9GHsK6l7HEO4aWUSRak02HD4UGNH&#10;25rK8/5iFLyOOG4e4udhdz5tr1+Hx7fPXUxK3d9NmxUIT5P/g+FHP6hDEZyO9sLaiVbBLInSgCpI&#10;0iWIACzS9AnE8Xchi1z+b1B8AwAA//8DAFBLAQItABQABgAIAAAAIQC2gziS/gAAAOEBAAATAAAA&#10;AAAAAAAAAAAAAAAAAABbQ29udGVudF9UeXBlc10ueG1sUEsBAi0AFAAGAAgAAAAhADj9If/WAAAA&#10;lAEAAAsAAAAAAAAAAAAAAAAALwEAAF9yZWxzLy5yZWxzUEsBAi0AFAAGAAgAAAAhAFIwm0m2AgAA&#10;KwgAAA4AAAAAAAAAAAAAAAAALgIAAGRycy9lMm9Eb2MueG1sUEsBAi0AFAAGAAgAAAAhADWFI97f&#10;AAAACQEAAA8AAAAAAAAAAAAAAAAAEAUAAGRycy9kb3ducmV2LnhtbFBLBQYAAAAABAAEAPMAAAAc&#10;BgAAAAA=&#10;">
            <v:line id="直接连接符 2" o:spid="_x0000_s1055" style="position:absolute;visibility:visible" from="0,0" to="2237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56sT8MAAADbAAAADwAAAGRycy9kb3ducmV2LnhtbESPQYvCMBSE74L/ITxhb5oqolKNooK4&#10;ICzY3YPeHs2zLTYvJYm2++83woLHYWa+YVabztTiSc5XlhWMRwkI4tzqigsFP9+H4QKED8gaa8uk&#10;4Jc8bNb93gpTbVs+0zMLhYgQ9ikqKENoUil9XpJBP7INcfRu1hkMUbpCaodthJtaTpJkJg1WHBdK&#10;bGhfUn7PHkbBKf/qpu38Fq6Xncua466Y4WKr1Meg2y5BBOrCO/zf/tQKJnN4fYk/QK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eerE/DAAAA2wAAAA8AAAAAAAAAAAAA&#10;AAAAoQIAAGRycy9kb3ducmV2LnhtbFBLBQYAAAAABAAEAPkAAACRAwAAAAA=&#10;" strokecolor="#a5a5a5" strokeweight="1.5pt"/>
            <v:line id="直接连接符 4" o:spid="_x0000_s1056" style="position:absolute;visibility:visible" from="33963,0" to="563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E4PcAAAADbAAAADwAAAGRycy9kb3ducmV2LnhtbERPTYvCMBC9C/6HMAt703RFtHSNooK4&#10;IAhWD3obmrEt20xKEm33328OgsfH+16setOIJzlfW1bwNU5AEBdW11wquJx3oxSED8gaG8uk4I88&#10;rJbDwQIzbTs+0TMPpYgh7DNUUIXQZlL6oiKDfmxb4sjdrTMYInSl1A67GG4aOUmSmTRYc2yosKVt&#10;RcVv/jAKDsWxn3bze7hdNy5v95tyhulaqc+Pfv0NIlAf3uKX+0crmMSx8Uv8AXL5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YBOD3AAAAA2wAAAA8AAAAAAAAAAAAAAAAA&#10;oQIAAGRycy9kb3ducmV2LnhtbFBLBQYAAAAABAAEAPkAAACOAwAAAAA=&#10;" strokecolor="#a5a5a5" strokeweight="1.5pt"/>
          </v:group>
        </w:pict>
      </w:r>
      <w:r>
        <w:rPr>
          <w:rFonts w:ascii="微软雅黑" w:eastAsia="微软雅黑" w:hAnsi="微软雅黑" w:hint="eastAsia"/>
          <w:color w:val="931F29"/>
          <w:sz w:val="36"/>
          <w:szCs w:val="21"/>
        </w:rPr>
        <w:t>课程亮点</w:t>
      </w:r>
    </w:p>
    <w:p w14:paraId="1C591A87" w14:textId="77777777" w:rsidR="00C757BE" w:rsidRDefault="00C757BE" w:rsidP="00C757BE">
      <w:pPr>
        <w:spacing w:line="440" w:lineRule="exact"/>
        <w:jc w:val="left"/>
        <w:rPr>
          <w:rFonts w:ascii="微软雅黑" w:eastAsia="微软雅黑" w:hAnsi="微软雅黑"/>
          <w:bCs/>
          <w:color w:val="000000" w:themeColor="text1"/>
          <w:szCs w:val="21"/>
        </w:rPr>
      </w:pPr>
      <w:r>
        <w:rPr>
          <w:rFonts w:ascii="微软雅黑" w:eastAsia="微软雅黑" w:hAnsi="微软雅黑" w:hint="eastAsia"/>
          <w:bCs/>
          <w:color w:val="000000" w:themeColor="text1"/>
          <w:szCs w:val="21"/>
        </w:rPr>
        <w:t>通过演示讲解、小组座谈、邀请真人分享、情境雕塑、互动解疑、场景模拟、多种练习等方式，协助学员在学习过程中觉察自我、接纳他人，开启观察这个世界的更多视角，发现生命的更多可能性。</w:t>
      </w:r>
    </w:p>
    <w:p w14:paraId="215B7CB2" w14:textId="77777777" w:rsidR="00C757BE" w:rsidRDefault="00C757BE" w:rsidP="00C757BE">
      <w:pPr>
        <w:spacing w:line="440" w:lineRule="exact"/>
        <w:jc w:val="left"/>
        <w:rPr>
          <w:rFonts w:ascii="微软雅黑" w:eastAsia="微软雅黑" w:hAnsi="微软雅黑"/>
          <w:b/>
          <w:szCs w:val="21"/>
        </w:rPr>
      </w:pPr>
    </w:p>
    <w:p w14:paraId="4DCB6F5C" w14:textId="77777777" w:rsidR="00C757BE" w:rsidRDefault="00C757BE" w:rsidP="00C757BE">
      <w:pPr>
        <w:spacing w:line="460" w:lineRule="exact"/>
        <w:jc w:val="center"/>
        <w:rPr>
          <w:rFonts w:ascii="微软雅黑" w:eastAsia="微软雅黑" w:hAnsi="微软雅黑"/>
          <w:color w:val="FF0000"/>
          <w:sz w:val="36"/>
          <w:szCs w:val="21"/>
        </w:rPr>
      </w:pPr>
      <w:r>
        <w:rPr>
          <w:rFonts w:ascii="微软雅黑" w:eastAsia="微软雅黑" w:hAnsi="微软雅黑"/>
          <w:noProof/>
          <w:color w:val="FF0000"/>
          <w:sz w:val="36"/>
          <w:szCs w:val="21"/>
        </w:rPr>
        <w:drawing>
          <wp:anchor distT="0" distB="0" distL="114300" distR="114300" simplePos="0" relativeHeight="251732992" behindDoc="0" locked="0" layoutInCell="1" allowOverlap="1" wp14:anchorId="69DC2A70" wp14:editId="3E54F529">
            <wp:simplePos x="0" y="0"/>
            <wp:positionH relativeFrom="column">
              <wp:posOffset>1630680</wp:posOffset>
            </wp:positionH>
            <wp:positionV relativeFrom="paragraph">
              <wp:posOffset>27940</wp:posOffset>
            </wp:positionV>
            <wp:extent cx="523875" cy="295275"/>
            <wp:effectExtent l="19050" t="0" r="9525" b="0"/>
            <wp:wrapNone/>
            <wp:docPr id="10" name="图片 6" descr="C:\Users\ai_Y\AppData\Local\Temp\156336504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descr="C:\Users\ai_Y\AppData\Local\Temp\1563365048(1).jpg"/>
                    <pic:cNvPicPr>
                      <a:picLocks noChangeAspect="1" noChangeArrowheads="1"/>
                    </pic:cNvPicPr>
                  </pic:nvPicPr>
                  <pic:blipFill>
                    <a:blip r:embed="rId10" cstate="print"/>
                    <a:srcRect/>
                    <a:stretch>
                      <a:fillRect/>
                    </a:stretch>
                  </pic:blipFill>
                  <pic:spPr>
                    <a:xfrm>
                      <a:off x="0" y="0"/>
                      <a:ext cx="523875" cy="295275"/>
                    </a:xfrm>
                    <a:prstGeom prst="rect">
                      <a:avLst/>
                    </a:prstGeom>
                    <a:noFill/>
                    <a:ln w="9525">
                      <a:noFill/>
                      <a:miter lim="800000"/>
                      <a:headEnd/>
                      <a:tailEnd/>
                    </a:ln>
                  </pic:spPr>
                </pic:pic>
              </a:graphicData>
            </a:graphic>
          </wp:anchor>
        </w:drawing>
      </w:r>
      <w:r w:rsidR="006572C2">
        <w:rPr>
          <w:noProof/>
        </w:rPr>
        <w:pict w14:anchorId="5C4E0401">
          <v:group id="组合 16" o:spid="_x0000_s1051" style="position:absolute;left:0;text-align:left;margin-left:-10.3pt;margin-top:12.7pt;width:443.65pt;height:0;z-index:251729920;mso-position-horizontal-relative:text;mso-position-vertical-relative:text" coordsize="563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bOIuAIAAC4IAAAOAAAAZHJzL2Uyb0RvYy54bWzsVc2O0zAQviPxDlbu3SRt2m2jTVerpt3L&#10;Aivt8gCu4/yIxLZsb9MKcePACXFH4gYnjtw48DSwPAZjJ01L94IWacUBVXLHHnvyzTff2Cen66pE&#10;KypVwVnk+EeegygjPClYFjnPrxe9sYOUxizBJWc0cjZUOafTx49OahHSPs95mVCJIAhTYS0iJ9da&#10;hK6rSE4rrI64oAycKZcV1jCVmZtIXEP0qnT7njdyay4TITmhSsFq3DidqY2fppToZ2mqqEZl5AA2&#10;bUdpx6UZ3ekJDjOJRV6QFga+B4oKFww+2oWKscboRhZ3QlUFkVzxVB8RXrk8TQtCbQ6Qje8dZHMu&#10;+Y2wuWRhnYmOJqD2gKd7hyVPV5cSFUnk9AcOYriCGt1+ff393Rvkjww7tchC2HQuxZW4lE2KYF5w&#10;8kKB2z30m3nWbEbL+glPICC+0dyys05lZUJA3mhti7DpikDXGhFYHI4GwWA4dBDZ+UgOVbxzguTz&#10;vTP+3gkXh82nLLwWjskFRKZ2PKq/4/Eqx4La8ihD0ZbHoOPx/Zcfbz/+/PYBxtvPn5B/3BBqd89Y&#10;wyZZs5ZNxPgsxyyjNu71RgBzvjkBSewdMRMFpbgfu/3+4BhasuO2YwqHQip9TnmFjBE5ZcFMcjjE&#10;qwulDYzdFrPM+KIoS1jHYclQDVgn3tCzJxQvi8R4jVPJbDkrJVphaMGzofnZpMCzvw2kzhIbLac4&#10;mbe2xkXZ2PD1kpl4oBPA01pNj72ceJP5eD4OekF/NO8FXhz3zhazoDda+MfDeBDPZrH/ykDzgzAv&#10;koQyg27b737wZzpob56mU7uO73hwf49uCQOw238L2pbSVK8R45Inm0u5LTFI86E0Cu3V9vqhRscP&#10;qtHBYDKCe2fX6dtb4L9O/3Gd2psVHiUr7/YBNa/e/hzs/Wd++gsAAP//AwBQSwMEFAAGAAgAAAAh&#10;AIxaQMHfAAAACQEAAA8AAABkcnMvZG93bnJldi54bWxMj8FKw0AQhu+C77CM4K3dJNpYYjalFPVU&#10;hLaCeJtmp0lodjZkt0n69q540OPMfPzz/flqMq0YqHeNZQXxPAJBXFrdcKXg4/A6W4JwHllja5kU&#10;XMnBqri9yTHTduQdDXtfiRDCLkMFtfddJqUrazLo5rYjDreT7Q36MPaV1D2OIdy0MomiVBpsOHyo&#10;saNNTeV5fzEK3kYc1w/xy7A9nzbXr8Pi/XMbk1L3d9P6GYSnyf/B8KMf1KEITkd7Ye1Eq2CWRGlA&#10;FSSLRxABWKbpE4jj70IWufzfoPgGAAD//wMAUEsBAi0AFAAGAAgAAAAhALaDOJL+AAAA4QEAABMA&#10;AAAAAAAAAAAAAAAAAAAAAFtDb250ZW50X1R5cGVzXS54bWxQSwECLQAUAAYACAAAACEAOP0h/9YA&#10;AACUAQAACwAAAAAAAAAAAAAAAAAvAQAAX3JlbHMvLnJlbHNQSwECLQAUAAYACAAAACEA5oWziLgC&#10;AAAuCAAADgAAAAAAAAAAAAAAAAAuAgAAZHJzL2Uyb0RvYy54bWxQSwECLQAUAAYACAAAACEAjFpA&#10;wd8AAAAJAQAADwAAAAAAAAAAAAAAAAASBQAAZHJzL2Rvd25yZXYueG1sUEsFBgAAAAAEAAQA8wAA&#10;AB4GAAAAAA==&#10;">
            <v:line id="直接连接符 17" o:spid="_x0000_s1052" style="position:absolute;visibility:visible" from="0,0" to="2237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0wyOMUAAADbAAAADwAAAGRycy9kb3ducmV2LnhtbESPQWvCQBSE7wX/w/IEb3WjSCrRVRKh&#10;WCgUmvagt0f2mQSzb8PuNkn/fbdQ6HGYmW+Y/XEynRjI+daygtUyAUFcWd1yreDz4/lxC8IHZI2d&#10;ZVLwTR6Oh9nDHjNtR36noQy1iBD2GSpoQugzKX3VkEG/tD1x9G7WGQxRulpqh2OEm06ukySVBluO&#10;Cw32dGqoupdfRsFr9TZtxqdbuF4KV/bnok5xmyu1mE/5DkSgKfyH/9ovWsF6A79f4g+Qh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0wyOMUAAADbAAAADwAAAAAAAAAA&#10;AAAAAAChAgAAZHJzL2Rvd25yZXYueG1sUEsFBgAAAAAEAAQA+QAAAJMDAAAAAA==&#10;" strokecolor="#a5a5a5" strokeweight="1.5pt"/>
            <v:line id="直接连接符 18" o:spid="_x0000_s1053" style="position:absolute;visibility:visible" from="33963,0" to="563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CXo8UAAADbAAAADwAAAGRycy9kb3ducmV2LnhtbESPT2vCQBTE74V+h+UVems2lVYluhEt&#10;SAuFgtGD3h7Zlz+YfRt2V5N++64g9DjMzG+Y5Wo0nbiS861lBa9JCoK4tLrlWsFhv32Zg/ABWWNn&#10;mRT8kodV/viwxEzbgXd0LUItIoR9hgqaEPpMSl82ZNAntieOXmWdwRClq6V2OES46eQkTafSYMtx&#10;ocGePhoqz8XFKPguf8a3YVaF03Hjiv5zU09xvlbq+WlcL0AEGsN/+N7+0gom73D7En+Az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ACXo8UAAADbAAAADwAAAAAAAAAA&#10;AAAAAAChAgAAZHJzL2Rvd25yZXYueG1sUEsFBgAAAAAEAAQA+QAAAJMDAAAAAA==&#10;" strokecolor="#a5a5a5" strokeweight="1.5pt"/>
          </v:group>
        </w:pict>
      </w:r>
      <w:r>
        <w:rPr>
          <w:rFonts w:ascii="微软雅黑" w:eastAsia="微软雅黑" w:hAnsi="微软雅黑" w:hint="eastAsia"/>
          <w:color w:val="931F29"/>
          <w:sz w:val="36"/>
          <w:szCs w:val="21"/>
        </w:rPr>
        <w:t xml:space="preserve"> 课程收益</w:t>
      </w:r>
    </w:p>
    <w:p w14:paraId="107C0D31" w14:textId="77777777" w:rsidR="00C757BE" w:rsidRDefault="00C757BE" w:rsidP="00C757BE">
      <w:pPr>
        <w:spacing w:line="440" w:lineRule="exact"/>
        <w:jc w:val="left"/>
        <w:rPr>
          <w:rFonts w:ascii="微软雅黑" w:eastAsia="微软雅黑" w:hAnsi="微软雅黑"/>
          <w:b/>
          <w:color w:val="000000"/>
          <w:szCs w:val="21"/>
        </w:rPr>
      </w:pPr>
    </w:p>
    <w:p w14:paraId="0212D271" w14:textId="77777777" w:rsidR="00C757BE" w:rsidRDefault="00C757BE" w:rsidP="00C757BE">
      <w:pPr>
        <w:spacing w:line="440" w:lineRule="exact"/>
        <w:jc w:val="left"/>
        <w:rPr>
          <w:rFonts w:ascii="微软雅黑" w:eastAsia="微软雅黑" w:hAnsi="微软雅黑"/>
          <w:color w:val="000000"/>
          <w:szCs w:val="21"/>
        </w:rPr>
      </w:pPr>
      <w:r>
        <w:rPr>
          <w:rFonts w:ascii="微软雅黑" w:eastAsia="微软雅黑" w:hAnsi="微软雅黑" w:hint="eastAsia"/>
          <w:color w:val="000000"/>
          <w:szCs w:val="21"/>
        </w:rPr>
        <w:t>接纳自我：深入探索“我是谁”，觉察深层性格模式，唤醒内在的觉醒与成长，有了爱自己的力量，也更关注自己、接纳自己；</w:t>
      </w:r>
    </w:p>
    <w:p w14:paraId="271FF106" w14:textId="77777777" w:rsidR="00C757BE" w:rsidRDefault="00C757BE" w:rsidP="00C757BE">
      <w:pPr>
        <w:spacing w:line="440" w:lineRule="exact"/>
        <w:jc w:val="left"/>
        <w:rPr>
          <w:rFonts w:ascii="微软雅黑" w:eastAsia="微软雅黑" w:hAnsi="微软雅黑"/>
          <w:color w:val="000000"/>
          <w:szCs w:val="21"/>
        </w:rPr>
      </w:pPr>
      <w:r>
        <w:rPr>
          <w:rFonts w:ascii="微软雅黑" w:eastAsia="微软雅黑" w:hAnsi="微软雅黑" w:hint="eastAsia"/>
          <w:color w:val="000000"/>
          <w:szCs w:val="21"/>
        </w:rPr>
        <w:t>驰骋职场：了解自己与他人的主型号及个性优势与局限，打开职场成功之路；</w:t>
      </w:r>
    </w:p>
    <w:p w14:paraId="0F6E40F6" w14:textId="77777777" w:rsidR="00C757BE" w:rsidRDefault="00C757BE" w:rsidP="00C757BE">
      <w:pPr>
        <w:spacing w:line="440" w:lineRule="exact"/>
        <w:jc w:val="left"/>
        <w:rPr>
          <w:rFonts w:ascii="微软雅黑" w:eastAsia="微软雅黑" w:hAnsi="微软雅黑"/>
          <w:color w:val="000000"/>
          <w:szCs w:val="21"/>
        </w:rPr>
      </w:pPr>
      <w:r>
        <w:rPr>
          <w:rFonts w:ascii="微软雅黑" w:eastAsia="微软雅黑" w:hAnsi="微软雅黑" w:hint="eastAsia"/>
          <w:color w:val="000000"/>
          <w:szCs w:val="21"/>
        </w:rPr>
        <w:t>婚恋保鲜：了解亲密爱人的性格模式及深层心理需求，懂得如何表达爱，找到幸福婚恋的匹配度与相处模式；</w:t>
      </w:r>
    </w:p>
    <w:p w14:paraId="13BED651" w14:textId="77777777" w:rsidR="00C757BE" w:rsidRDefault="00C757BE" w:rsidP="00C757BE">
      <w:pPr>
        <w:spacing w:line="440" w:lineRule="exact"/>
        <w:jc w:val="left"/>
        <w:rPr>
          <w:rFonts w:ascii="微软雅黑" w:eastAsia="微软雅黑" w:hAnsi="微软雅黑"/>
          <w:color w:val="000000"/>
          <w:szCs w:val="21"/>
        </w:rPr>
      </w:pPr>
      <w:r>
        <w:rPr>
          <w:rFonts w:ascii="微软雅黑" w:eastAsia="微软雅黑" w:hAnsi="微软雅黑" w:hint="eastAsia"/>
          <w:color w:val="000000"/>
          <w:szCs w:val="21"/>
        </w:rPr>
        <w:lastRenderedPageBreak/>
        <w:t>和谐家庭：增进家庭成员(父母/子女)之间的理解，改善相处模式，提升幸福指数；</w:t>
      </w:r>
    </w:p>
    <w:p w14:paraId="1B3096B4" w14:textId="77777777" w:rsidR="00C757BE" w:rsidRDefault="00C757BE" w:rsidP="00C757BE">
      <w:pPr>
        <w:spacing w:line="440" w:lineRule="exact"/>
        <w:jc w:val="left"/>
        <w:rPr>
          <w:rFonts w:ascii="微软雅黑" w:eastAsia="微软雅黑" w:hAnsi="微软雅黑"/>
          <w:color w:val="000000"/>
          <w:szCs w:val="21"/>
        </w:rPr>
      </w:pPr>
      <w:r>
        <w:rPr>
          <w:rFonts w:ascii="微软雅黑" w:eastAsia="微软雅黑" w:hAnsi="微软雅黑" w:hint="eastAsia"/>
          <w:color w:val="000000"/>
          <w:szCs w:val="21"/>
        </w:rPr>
        <w:t>提升社交：洞察与理解他人，了解自己和别人的“情绪按钮”和“沟通雷区”在哪里，拓展人脉资源，全面提升人际关系。</w:t>
      </w:r>
    </w:p>
    <w:p w14:paraId="3212307D" w14:textId="77777777" w:rsidR="00C757BE" w:rsidRDefault="00C757BE" w:rsidP="00C757BE">
      <w:pPr>
        <w:spacing w:line="440" w:lineRule="exact"/>
        <w:rPr>
          <w:rFonts w:ascii="微软雅黑" w:eastAsia="微软雅黑" w:hAnsi="微软雅黑"/>
          <w:color w:val="365F91" w:themeColor="accent1" w:themeShade="BF"/>
          <w:sz w:val="36"/>
          <w:szCs w:val="21"/>
        </w:rPr>
      </w:pPr>
    </w:p>
    <w:p w14:paraId="7EDAEE9E" w14:textId="77777777" w:rsidR="00C757BE" w:rsidRDefault="00C757BE" w:rsidP="00C757BE">
      <w:pPr>
        <w:spacing w:line="440" w:lineRule="exact"/>
        <w:jc w:val="center"/>
        <w:rPr>
          <w:rFonts w:ascii="微软雅黑" w:eastAsia="微软雅黑" w:hAnsi="微软雅黑"/>
          <w:b/>
          <w:color w:val="FF0000"/>
          <w:szCs w:val="21"/>
        </w:rPr>
      </w:pPr>
      <w:r>
        <w:rPr>
          <w:rFonts w:ascii="微软雅黑" w:eastAsia="微软雅黑" w:hAnsi="微软雅黑"/>
          <w:noProof/>
          <w:color w:val="FF0000"/>
          <w:sz w:val="36"/>
          <w:szCs w:val="21"/>
        </w:rPr>
        <w:drawing>
          <wp:anchor distT="0" distB="0" distL="114300" distR="114300" simplePos="0" relativeHeight="251731968" behindDoc="0" locked="0" layoutInCell="1" allowOverlap="1" wp14:anchorId="37FC7999" wp14:editId="6BD1B740">
            <wp:simplePos x="0" y="0"/>
            <wp:positionH relativeFrom="column">
              <wp:posOffset>1630680</wp:posOffset>
            </wp:positionH>
            <wp:positionV relativeFrom="paragraph">
              <wp:posOffset>2540</wp:posOffset>
            </wp:positionV>
            <wp:extent cx="523875" cy="295275"/>
            <wp:effectExtent l="19050" t="0" r="9525" b="0"/>
            <wp:wrapNone/>
            <wp:docPr id="9" name="图片 6" descr="C:\Users\ai_Y\AppData\Local\Temp\156336504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descr="C:\Users\ai_Y\AppData\Local\Temp\1563365048(1).jpg"/>
                    <pic:cNvPicPr>
                      <a:picLocks noChangeAspect="1" noChangeArrowheads="1"/>
                    </pic:cNvPicPr>
                  </pic:nvPicPr>
                  <pic:blipFill>
                    <a:blip r:embed="rId10" cstate="print"/>
                    <a:srcRect/>
                    <a:stretch>
                      <a:fillRect/>
                    </a:stretch>
                  </pic:blipFill>
                  <pic:spPr>
                    <a:xfrm>
                      <a:off x="0" y="0"/>
                      <a:ext cx="523875" cy="295275"/>
                    </a:xfrm>
                    <a:prstGeom prst="rect">
                      <a:avLst/>
                    </a:prstGeom>
                    <a:noFill/>
                    <a:ln w="9525">
                      <a:noFill/>
                      <a:miter lim="800000"/>
                      <a:headEnd/>
                      <a:tailEnd/>
                    </a:ln>
                  </pic:spPr>
                </pic:pic>
              </a:graphicData>
            </a:graphic>
          </wp:anchor>
        </w:drawing>
      </w:r>
      <w:r w:rsidR="006572C2">
        <w:rPr>
          <w:noProof/>
        </w:rPr>
        <w:pict w14:anchorId="676FF5D4">
          <v:group id="组合 19" o:spid="_x0000_s1048" style="position:absolute;left:0;text-align:left;margin-left:-10.3pt;margin-top:12.35pt;width:443.65pt;height:0;z-index:251727872;mso-position-horizontal-relative:text;mso-position-vertical-relative:text" coordsize="563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vqIuwIAAC4IAAAOAAAAZHJzL2Uyb0RvYy54bWzsVc1uEzEQviPxDtbe0/1Nmqy6qaps0kuB&#10;Si0P4Hi9P2LXtuxtNhHixoET4o7EDU4cuXHgaaA8BmPvZpO2QkJFIA4okmN7PLPffPONfXS8rkq0&#10;olIVnEWWe+BYiDLCk4JlkfX0cjEYW0jVmCW45IxG1oYq63j68MFRI0Lq8ZyXCZUIgjAVNiKy8roW&#10;oW0rktMKqwMuKANjymWFa1jKzE4kbiB6Vdqe44zshstESE6oUrAbt0ZrauKnKSX1kzRVtEZlZAG2&#10;2ozSjEs92tMjHGYSi7wgHQx8DxQVLhh8tA8V4xqjK1ncCVUVRHLF0/qA8MrmaVoQanKAbFznVjan&#10;kl8Jk0sWNpnoaQJqb/F077Dk8epcoiKJLA/oYbiCGl1/fvn1zSvkTjQ7jchCOHQqxYU4l22KMD3j&#10;5JkCs33brtdZexgtm0c8gYD4quaGnXUqKx0C8kZrU4RNXwS6rhGBzeHID/zh0EJkZyM5VPGOB8nn&#10;ez7unoeNw/ZTBl4HR+cCIlM7HtXv8XiRY0FNeZSmaMsjAOl4fPvp2+v337+8g/H64wcEDBtCzekZ&#10;a9kka9axiRif5Zhl1MS93AhgztUekMSei14oKMX92PU8/xBasue2ZwqHQqr6lPIK6UlklQXTyeEQ&#10;r85UrWHsjuhtxhdFWcI+DkuGGsA6cYaO8VC8LBJt1UYls+WslGiFoQVPhvpnkgLL/jGQOktMtJzi&#10;ZN7Na1yU7Ry+XjIdD3QCeLpZ22PPJ85kPp6Pg0HgjeaDwInjwcliFgxGC/dwGPvxbBa7LzQ0Nwjz&#10;Ikko0+i2/e4Gv6aD7uZpO7Xv+J4H+2Z0QxiA3f4b0KaUunqtGJc82ZzLbYlBmn9Lo95PNWoUd0Nw&#10;OPxzGvX9yci30K7Tt7fAf53+4zo1Nys8Skbe3QOqX739Ncz3n/npDwAAAP//AwBQSwMEFAAGAAgA&#10;AAAhAIKLYePfAAAACQEAAA8AAABkcnMvZG93bnJldi54bWxMj01Lw0AQhu+C/2EZwVu7SdRYYjal&#10;FPVUBFuh9DbNTpPQ7G7IbpP03zviQW/z8fDOM/lyMq0YqPeNswrieQSCbOl0YysFX7u32QKED2g1&#10;ts6Sgit5WBa3Nzlm2o32k4ZtqASHWJ+hgjqELpPSlzUZ9HPXkeXdyfUGA7d9JXWPI4ebViZRlEqD&#10;jeULNXa0rqk8by9GwfuI4+ohfh0259P6etg9few3MSl1fzetXkAEmsIfDD/6rA4FOx3dxWovWgWz&#10;JEoZVZA8PoNgYJGmXBx/B7LI5f8Pim8AAAD//wMAUEsBAi0AFAAGAAgAAAAhALaDOJL+AAAA4QEA&#10;ABMAAAAAAAAAAAAAAAAAAAAAAFtDb250ZW50X1R5cGVzXS54bWxQSwECLQAUAAYACAAAACEAOP0h&#10;/9YAAACUAQAACwAAAAAAAAAAAAAAAAAvAQAAX3JlbHMvLnJlbHNQSwECLQAUAAYACAAAACEAV+L6&#10;iLsCAAAuCAAADgAAAAAAAAAAAAAAAAAuAgAAZHJzL2Uyb0RvYy54bWxQSwECLQAUAAYACAAAACEA&#10;goth498AAAAJAQAADwAAAAAAAAAAAAAAAAAVBQAAZHJzL2Rvd25yZXYueG1sUEsFBgAAAAAEAAQA&#10;8wAAACEGAAAAAA==&#10;">
            <v:line id="直接连接符 20" o:spid="_x0000_s1049" style="position:absolute;visibility:visible" from="0,0" to="2237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uRoMUAAADbAAAADwAAAGRycy9kb3ducmV2LnhtbESPQWvCQBSE7wX/w/KE3urGUFKJrmIE&#10;aaFQaPSgt0f2mQSzb8PuNkn/fbdQ6HGYmW+YzW4ynRjI+dayguUiAUFcWd1yreB8Oj6tQPiArLGz&#10;TAq+ycNuO3vYYK7tyJ80lKEWEcI+RwVNCH0upa8aMugXtieO3s06gyFKV0vtcIxw08k0STJpsOW4&#10;0GBPh4aqe/llFLxXH9Pz+HIL10vhyv61qDNc7ZV6nE/7NYhAU/gP/7XftIJ0Cb9f4g+Q2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zuRoMUAAADbAAAADwAAAAAAAAAA&#10;AAAAAAChAgAAZHJzL2Rvd25yZXYueG1sUEsFBgAAAAAEAAQA+QAAAJMDAAAAAA==&#10;" strokecolor="#a5a5a5" strokeweight="1.5pt"/>
            <v:line id="直接连接符 21" o:spid="_x0000_s1050" style="position:absolute;visibility:visible" from="33963,0" to="563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P18MAAADbAAAADwAAAGRycy9kb3ducmV2LnhtbESPQWvCQBSE74L/YXmCN900iErqKipI&#10;C0LB6MHeHtlnEpp9G3a3Jv33bkHwOMzMN8xq05tG3Mn52rKCt2kCgriwuuZSweV8mCxB+ICssbFM&#10;Cv7Iw2Y9HKww07bjE93zUIoIYZ+hgiqENpPSFxUZ9FPbEkfvZp3BEKUrpXbYRbhpZJokc2mw5rhQ&#10;YUv7ioqf/NcoOBZf/axb3ML3defy9mNXznG5VWo86rfvIAL14RV+tj+1gjSF/y/xB8j1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fpD9fDAAAA2wAAAA8AAAAAAAAAAAAA&#10;AAAAoQIAAGRycy9kb3ducmV2LnhtbFBLBQYAAAAABAAEAPkAAACRAwAAAAA=&#10;" strokecolor="#a5a5a5" strokeweight="1.5pt"/>
          </v:group>
        </w:pict>
      </w:r>
      <w:r>
        <w:rPr>
          <w:rFonts w:ascii="微软雅黑" w:eastAsia="微软雅黑" w:hAnsi="微软雅黑" w:hint="eastAsia"/>
          <w:color w:val="931F29"/>
          <w:sz w:val="36"/>
          <w:szCs w:val="21"/>
        </w:rPr>
        <w:t xml:space="preserve"> 课程大纲</w:t>
      </w:r>
    </w:p>
    <w:p w14:paraId="300120FB" w14:textId="77777777" w:rsidR="00C757BE" w:rsidRDefault="00C757BE" w:rsidP="00C757BE">
      <w:pPr>
        <w:widowControl/>
        <w:spacing w:line="440" w:lineRule="exact"/>
        <w:jc w:val="left"/>
        <w:rPr>
          <w:rFonts w:ascii="微软雅黑" w:eastAsia="微软雅黑" w:hAnsi="微软雅黑"/>
          <w:b/>
          <w:szCs w:val="21"/>
        </w:rPr>
      </w:pPr>
      <w:r>
        <w:rPr>
          <w:rFonts w:ascii="微软雅黑" w:eastAsia="微软雅黑" w:hAnsi="微软雅黑" w:hint="eastAsia"/>
          <w:b/>
          <w:szCs w:val="21"/>
        </w:rPr>
        <w:t>模块一：借助九型人格，洞见自己与他人</w:t>
      </w:r>
    </w:p>
    <w:p w14:paraId="365B0125" w14:textId="77777777" w:rsidR="00C757BE" w:rsidRDefault="00C757BE" w:rsidP="00C757BE">
      <w:pPr>
        <w:pStyle w:val="ac"/>
        <w:widowControl/>
        <w:numPr>
          <w:ilvl w:val="0"/>
          <w:numId w:val="5"/>
        </w:numPr>
        <w:spacing w:line="440" w:lineRule="exact"/>
        <w:ind w:firstLineChars="0"/>
        <w:jc w:val="left"/>
        <w:rPr>
          <w:rFonts w:ascii="微软雅黑" w:eastAsia="微软雅黑" w:hAnsi="微软雅黑"/>
          <w:szCs w:val="21"/>
        </w:rPr>
      </w:pPr>
      <w:r>
        <w:rPr>
          <w:rFonts w:ascii="微软雅黑" w:eastAsia="微软雅黑" w:hAnsi="微软雅黑" w:hint="eastAsia"/>
          <w:szCs w:val="21"/>
        </w:rPr>
        <w:t>复习不同人的基本特性和行为模式</w:t>
      </w:r>
    </w:p>
    <w:p w14:paraId="5C47B89D" w14:textId="77777777" w:rsidR="00C757BE" w:rsidRDefault="00C757BE" w:rsidP="00C757BE">
      <w:pPr>
        <w:pStyle w:val="ac"/>
        <w:widowControl/>
        <w:numPr>
          <w:ilvl w:val="0"/>
          <w:numId w:val="5"/>
        </w:numPr>
        <w:spacing w:line="440" w:lineRule="exact"/>
        <w:ind w:firstLineChars="0"/>
        <w:jc w:val="left"/>
        <w:rPr>
          <w:rFonts w:ascii="微软雅黑" w:eastAsia="微软雅黑" w:hAnsi="微软雅黑"/>
          <w:szCs w:val="21"/>
        </w:rPr>
      </w:pPr>
      <w:r>
        <w:rPr>
          <w:rFonts w:ascii="微软雅黑" w:eastAsia="微软雅黑" w:hAnsi="微软雅黑" w:hint="eastAsia"/>
          <w:szCs w:val="21"/>
        </w:rPr>
        <w:t>洞见不同人的行为背后的心里防御机制</w:t>
      </w:r>
    </w:p>
    <w:p w14:paraId="46824683" w14:textId="77777777" w:rsidR="00C757BE" w:rsidRDefault="00C757BE" w:rsidP="00C757BE">
      <w:pPr>
        <w:pStyle w:val="ac"/>
        <w:widowControl/>
        <w:numPr>
          <w:ilvl w:val="0"/>
          <w:numId w:val="5"/>
        </w:numPr>
        <w:spacing w:line="440" w:lineRule="exact"/>
        <w:ind w:firstLineChars="0"/>
        <w:jc w:val="left"/>
        <w:rPr>
          <w:rFonts w:ascii="微软雅黑" w:eastAsia="微软雅黑" w:hAnsi="微软雅黑"/>
          <w:szCs w:val="21"/>
        </w:rPr>
      </w:pPr>
      <w:r>
        <w:rPr>
          <w:rFonts w:ascii="微软雅黑" w:eastAsia="微软雅黑" w:hAnsi="微软雅黑" w:hint="eastAsia"/>
          <w:szCs w:val="21"/>
        </w:rPr>
        <w:t>洞见不同人的天赋优势</w:t>
      </w:r>
    </w:p>
    <w:p w14:paraId="0ED7E383" w14:textId="77777777" w:rsidR="00C757BE" w:rsidRDefault="00C757BE" w:rsidP="00C757BE">
      <w:pPr>
        <w:pStyle w:val="ac"/>
        <w:widowControl/>
        <w:spacing w:line="440" w:lineRule="exact"/>
        <w:ind w:left="420" w:firstLineChars="0" w:firstLine="0"/>
        <w:jc w:val="left"/>
        <w:rPr>
          <w:rFonts w:ascii="微软雅黑" w:eastAsia="微软雅黑" w:hAnsi="微软雅黑"/>
          <w:szCs w:val="21"/>
        </w:rPr>
      </w:pPr>
      <w:r>
        <w:rPr>
          <w:rFonts w:ascii="微软雅黑" w:eastAsia="微软雅黑" w:hAnsi="微软雅黑" w:hint="eastAsia"/>
          <w:szCs w:val="21"/>
        </w:rPr>
        <w:t>互动环节：现场人格访谈、与导师对话答疑（在职场与生活中的应用分析）</w:t>
      </w:r>
    </w:p>
    <w:p w14:paraId="0B3FDCDA" w14:textId="77777777" w:rsidR="00C757BE" w:rsidRDefault="00C757BE" w:rsidP="00C757BE">
      <w:pPr>
        <w:pStyle w:val="ac"/>
        <w:widowControl/>
        <w:numPr>
          <w:ilvl w:val="0"/>
          <w:numId w:val="5"/>
        </w:numPr>
        <w:spacing w:line="440" w:lineRule="exact"/>
        <w:ind w:firstLineChars="0"/>
        <w:jc w:val="left"/>
        <w:rPr>
          <w:rFonts w:ascii="微软雅黑" w:eastAsia="微软雅黑" w:hAnsi="微软雅黑"/>
          <w:szCs w:val="21"/>
        </w:rPr>
      </w:pPr>
      <w:r>
        <w:rPr>
          <w:rFonts w:ascii="微软雅黑" w:eastAsia="微软雅黑" w:hAnsi="微软雅黑" w:hint="eastAsia"/>
          <w:szCs w:val="21"/>
        </w:rPr>
        <w:t>如何与不同人格的人沟通的要点</w:t>
      </w:r>
    </w:p>
    <w:p w14:paraId="2C085CE1" w14:textId="77777777" w:rsidR="00C757BE" w:rsidRDefault="00C757BE" w:rsidP="00C757BE">
      <w:pPr>
        <w:pStyle w:val="ac"/>
        <w:widowControl/>
        <w:spacing w:line="440" w:lineRule="exact"/>
        <w:ind w:left="420" w:firstLineChars="0" w:firstLine="0"/>
        <w:jc w:val="left"/>
        <w:rPr>
          <w:rFonts w:ascii="微软雅黑" w:eastAsia="微软雅黑" w:hAnsi="微软雅黑"/>
          <w:szCs w:val="21"/>
        </w:rPr>
      </w:pPr>
      <w:r>
        <w:rPr>
          <w:rFonts w:ascii="微软雅黑" w:eastAsia="微软雅黑" w:hAnsi="微软雅黑" w:hint="eastAsia"/>
          <w:szCs w:val="21"/>
        </w:rPr>
        <w:t>互动环节：实际沟通案例分析</w:t>
      </w:r>
    </w:p>
    <w:p w14:paraId="57DFFABB" w14:textId="77777777" w:rsidR="00C757BE" w:rsidRDefault="00C757BE" w:rsidP="00C757BE">
      <w:pPr>
        <w:pStyle w:val="ac"/>
        <w:widowControl/>
        <w:numPr>
          <w:ilvl w:val="0"/>
          <w:numId w:val="5"/>
        </w:numPr>
        <w:spacing w:line="440" w:lineRule="exact"/>
        <w:ind w:firstLineChars="0"/>
        <w:jc w:val="left"/>
        <w:rPr>
          <w:rFonts w:ascii="微软雅黑" w:eastAsia="微软雅黑" w:hAnsi="微软雅黑"/>
          <w:szCs w:val="21"/>
        </w:rPr>
      </w:pPr>
      <w:r>
        <w:rPr>
          <w:rFonts w:ascii="微软雅黑" w:eastAsia="微软雅黑" w:hAnsi="微软雅黑" w:hint="eastAsia"/>
          <w:szCs w:val="21"/>
        </w:rPr>
        <w:t>根据不同类型的声音、体态、眼神、语言进行判别</w:t>
      </w:r>
    </w:p>
    <w:p w14:paraId="46A2AD5A" w14:textId="77777777" w:rsidR="00C757BE" w:rsidRDefault="00C757BE" w:rsidP="00C757BE">
      <w:pPr>
        <w:pStyle w:val="ac"/>
        <w:widowControl/>
        <w:spacing w:line="440" w:lineRule="exact"/>
        <w:ind w:left="420" w:firstLineChars="0" w:firstLine="0"/>
        <w:jc w:val="left"/>
        <w:rPr>
          <w:rFonts w:ascii="微软雅黑" w:eastAsia="微软雅黑" w:hAnsi="微软雅黑"/>
          <w:szCs w:val="21"/>
        </w:rPr>
      </w:pPr>
      <w:r>
        <w:rPr>
          <w:rFonts w:ascii="微软雅黑" w:eastAsia="微软雅黑" w:hAnsi="微软雅黑" w:hint="eastAsia"/>
          <w:szCs w:val="21"/>
        </w:rPr>
        <w:t>互动环节：现场判别型号</w:t>
      </w:r>
    </w:p>
    <w:p w14:paraId="69E1323B" w14:textId="77777777" w:rsidR="00C757BE" w:rsidRDefault="00C757BE" w:rsidP="00C757BE">
      <w:pPr>
        <w:pStyle w:val="ac"/>
        <w:widowControl/>
        <w:numPr>
          <w:ilvl w:val="0"/>
          <w:numId w:val="5"/>
        </w:numPr>
        <w:spacing w:line="440" w:lineRule="exact"/>
        <w:ind w:firstLineChars="0"/>
        <w:jc w:val="left"/>
        <w:rPr>
          <w:rFonts w:ascii="微软雅黑" w:eastAsia="微软雅黑" w:hAnsi="微软雅黑"/>
          <w:szCs w:val="21"/>
        </w:rPr>
      </w:pPr>
      <w:r>
        <w:rPr>
          <w:rFonts w:ascii="微软雅黑" w:eastAsia="微软雅黑" w:hAnsi="微软雅黑" w:hint="eastAsia"/>
          <w:szCs w:val="21"/>
        </w:rPr>
        <w:t>掌握自己与他人的情绪按钮</w:t>
      </w:r>
    </w:p>
    <w:p w14:paraId="7F50E7C8" w14:textId="77777777" w:rsidR="00C757BE" w:rsidRDefault="00C757BE" w:rsidP="00C757BE">
      <w:pPr>
        <w:widowControl/>
        <w:spacing w:line="440" w:lineRule="exact"/>
        <w:jc w:val="left"/>
        <w:rPr>
          <w:rFonts w:ascii="微软雅黑" w:eastAsia="微软雅黑" w:hAnsi="微软雅黑"/>
          <w:szCs w:val="21"/>
        </w:rPr>
      </w:pPr>
    </w:p>
    <w:p w14:paraId="5DD8E881" w14:textId="77777777" w:rsidR="00C757BE" w:rsidRDefault="00C757BE" w:rsidP="00C757BE">
      <w:pPr>
        <w:widowControl/>
        <w:spacing w:line="440" w:lineRule="exact"/>
        <w:jc w:val="left"/>
        <w:rPr>
          <w:rFonts w:ascii="微软雅黑" w:eastAsia="微软雅黑" w:hAnsi="微软雅黑"/>
          <w:b/>
          <w:szCs w:val="21"/>
        </w:rPr>
      </w:pPr>
      <w:r>
        <w:rPr>
          <w:rFonts w:ascii="微软雅黑" w:eastAsia="微软雅黑" w:hAnsi="微软雅黑" w:hint="eastAsia"/>
          <w:b/>
          <w:szCs w:val="21"/>
        </w:rPr>
        <w:t>模块二：九型人格副型复习与研判</w:t>
      </w:r>
    </w:p>
    <w:p w14:paraId="655C78A6" w14:textId="77777777" w:rsidR="00C757BE" w:rsidRDefault="00C757BE" w:rsidP="00C757BE">
      <w:pPr>
        <w:widowControl/>
        <w:spacing w:line="440" w:lineRule="exact"/>
        <w:jc w:val="left"/>
        <w:rPr>
          <w:rFonts w:ascii="微软雅黑" w:eastAsia="微软雅黑" w:hAnsi="微软雅黑"/>
          <w:szCs w:val="21"/>
        </w:rPr>
      </w:pPr>
      <w:r>
        <w:rPr>
          <w:rFonts w:ascii="微软雅黑" w:eastAsia="微软雅黑" w:hAnsi="微软雅黑" w:hint="eastAsia"/>
          <w:szCs w:val="21"/>
        </w:rPr>
        <w:t>1、复习三种副型：一对一型、自保型、社交型</w:t>
      </w:r>
    </w:p>
    <w:p w14:paraId="278D65B4" w14:textId="77777777" w:rsidR="00C757BE" w:rsidRDefault="00C757BE" w:rsidP="00C757BE">
      <w:pPr>
        <w:widowControl/>
        <w:spacing w:line="440" w:lineRule="exact"/>
        <w:jc w:val="left"/>
        <w:rPr>
          <w:rFonts w:ascii="微软雅黑" w:eastAsia="微软雅黑" w:hAnsi="微软雅黑"/>
          <w:szCs w:val="21"/>
        </w:rPr>
      </w:pPr>
      <w:r>
        <w:rPr>
          <w:rFonts w:ascii="微软雅黑" w:eastAsia="微软雅黑" w:hAnsi="微软雅黑" w:hint="eastAsia"/>
          <w:szCs w:val="21"/>
        </w:rPr>
        <w:t>2、深入剖析三种副型的核心欲望及关注点</w:t>
      </w:r>
    </w:p>
    <w:p w14:paraId="7683655B" w14:textId="77777777" w:rsidR="00C757BE" w:rsidRDefault="00C757BE" w:rsidP="00C757BE">
      <w:pPr>
        <w:widowControl/>
        <w:spacing w:line="440" w:lineRule="exact"/>
        <w:jc w:val="left"/>
        <w:rPr>
          <w:rFonts w:ascii="微软雅黑" w:eastAsia="微软雅黑" w:hAnsi="微软雅黑"/>
          <w:szCs w:val="21"/>
        </w:rPr>
      </w:pPr>
      <w:r>
        <w:rPr>
          <w:rFonts w:ascii="微软雅黑" w:eastAsia="微软雅黑" w:hAnsi="微软雅黑" w:hint="eastAsia"/>
          <w:szCs w:val="21"/>
        </w:rPr>
        <w:t>3、根据不同类型的声音、体态、眼神、语言进行判别</w:t>
      </w:r>
    </w:p>
    <w:p w14:paraId="29D45264" w14:textId="77777777" w:rsidR="00C757BE" w:rsidRDefault="00C757BE" w:rsidP="00C757BE">
      <w:pPr>
        <w:widowControl/>
        <w:spacing w:line="440" w:lineRule="exact"/>
        <w:jc w:val="left"/>
        <w:rPr>
          <w:rFonts w:ascii="微软雅黑" w:eastAsia="微软雅黑" w:hAnsi="微软雅黑"/>
          <w:szCs w:val="21"/>
        </w:rPr>
      </w:pPr>
      <w:r>
        <w:rPr>
          <w:rFonts w:ascii="微软雅黑" w:eastAsia="微软雅黑" w:hAnsi="微软雅黑" w:hint="eastAsia"/>
          <w:szCs w:val="21"/>
        </w:rPr>
        <w:t>互动环节：现场判别型号</w:t>
      </w:r>
    </w:p>
    <w:p w14:paraId="51698365" w14:textId="77777777" w:rsidR="00C757BE" w:rsidRDefault="00C757BE" w:rsidP="00C757BE">
      <w:pPr>
        <w:widowControl/>
        <w:spacing w:line="440" w:lineRule="exact"/>
        <w:jc w:val="left"/>
        <w:rPr>
          <w:rFonts w:ascii="微软雅黑" w:eastAsia="微软雅黑" w:hAnsi="微软雅黑"/>
          <w:szCs w:val="21"/>
        </w:rPr>
      </w:pPr>
    </w:p>
    <w:p w14:paraId="57E294F4" w14:textId="77777777" w:rsidR="00C757BE" w:rsidRDefault="00C757BE" w:rsidP="00C757BE">
      <w:pPr>
        <w:widowControl/>
        <w:spacing w:line="440" w:lineRule="exact"/>
        <w:jc w:val="left"/>
        <w:rPr>
          <w:rFonts w:ascii="微软雅黑" w:eastAsia="微软雅黑" w:hAnsi="微软雅黑"/>
          <w:b/>
          <w:szCs w:val="21"/>
        </w:rPr>
      </w:pPr>
      <w:r>
        <w:rPr>
          <w:rFonts w:ascii="微软雅黑" w:eastAsia="微软雅黑" w:hAnsi="微软雅黑" w:hint="eastAsia"/>
          <w:b/>
          <w:szCs w:val="21"/>
        </w:rPr>
        <w:t>模块三：让我们的内在不同心理元素更加健康平衡</w:t>
      </w:r>
    </w:p>
    <w:p w14:paraId="2A79379F" w14:textId="77777777" w:rsidR="00C757BE" w:rsidRDefault="00C757BE" w:rsidP="00C757BE">
      <w:pPr>
        <w:widowControl/>
        <w:spacing w:line="440" w:lineRule="exact"/>
        <w:jc w:val="left"/>
        <w:rPr>
          <w:rFonts w:ascii="微软雅黑" w:eastAsia="微软雅黑" w:hAnsi="微软雅黑"/>
          <w:szCs w:val="21"/>
        </w:rPr>
      </w:pPr>
      <w:r>
        <w:rPr>
          <w:rFonts w:ascii="微软雅黑" w:eastAsia="微软雅黑" w:hAnsi="微软雅黑" w:hint="eastAsia"/>
          <w:szCs w:val="21"/>
        </w:rPr>
        <w:t>1、你的主导类型带给你的好处和问题</w:t>
      </w:r>
    </w:p>
    <w:p w14:paraId="0757A695" w14:textId="77777777" w:rsidR="00C757BE" w:rsidRDefault="00C757BE" w:rsidP="00C757BE">
      <w:pPr>
        <w:widowControl/>
        <w:spacing w:line="440" w:lineRule="exact"/>
        <w:jc w:val="left"/>
        <w:rPr>
          <w:rFonts w:ascii="微软雅黑" w:eastAsia="微软雅黑" w:hAnsi="微软雅黑"/>
          <w:szCs w:val="21"/>
        </w:rPr>
      </w:pPr>
      <w:r>
        <w:rPr>
          <w:rFonts w:ascii="微软雅黑" w:eastAsia="微软雅黑" w:hAnsi="微软雅黑" w:hint="eastAsia"/>
          <w:szCs w:val="21"/>
        </w:rPr>
        <w:t>2、你的最弱类型让你付出的代价</w:t>
      </w:r>
    </w:p>
    <w:p w14:paraId="489E511C" w14:textId="77777777" w:rsidR="00C757BE" w:rsidRDefault="00C757BE" w:rsidP="00C757BE">
      <w:pPr>
        <w:widowControl/>
        <w:spacing w:line="440" w:lineRule="exact"/>
        <w:jc w:val="left"/>
        <w:rPr>
          <w:rFonts w:ascii="微软雅黑" w:eastAsia="微软雅黑" w:hAnsi="微软雅黑"/>
          <w:szCs w:val="21"/>
        </w:rPr>
      </w:pPr>
      <w:r>
        <w:rPr>
          <w:rFonts w:ascii="微软雅黑" w:eastAsia="微软雅黑" w:hAnsi="微软雅黑" w:hint="eastAsia"/>
          <w:szCs w:val="21"/>
        </w:rPr>
        <w:t>3、不同类型的人对彼此的欣赏与偏见</w:t>
      </w:r>
    </w:p>
    <w:p w14:paraId="7C9A74BD" w14:textId="77777777" w:rsidR="00C757BE" w:rsidRDefault="00C757BE" w:rsidP="00C757BE">
      <w:pPr>
        <w:widowControl/>
        <w:spacing w:line="440" w:lineRule="exact"/>
        <w:jc w:val="left"/>
        <w:rPr>
          <w:rFonts w:ascii="微软雅黑" w:eastAsia="微软雅黑" w:hAnsi="微软雅黑"/>
          <w:szCs w:val="21"/>
        </w:rPr>
      </w:pPr>
      <w:r>
        <w:rPr>
          <w:rFonts w:ascii="微软雅黑" w:eastAsia="微软雅黑" w:hAnsi="微软雅黑" w:hint="eastAsia"/>
          <w:szCs w:val="21"/>
        </w:rPr>
        <w:t>4、结合九种主型和三种副型细分的27种副型</w:t>
      </w:r>
    </w:p>
    <w:p w14:paraId="4C7D6122" w14:textId="77777777" w:rsidR="00C757BE" w:rsidRDefault="00C757BE" w:rsidP="00C757BE">
      <w:pPr>
        <w:widowControl/>
        <w:spacing w:line="440" w:lineRule="exact"/>
        <w:jc w:val="left"/>
        <w:rPr>
          <w:rFonts w:ascii="微软雅黑" w:eastAsia="微软雅黑" w:hAnsi="微软雅黑"/>
          <w:szCs w:val="21"/>
        </w:rPr>
      </w:pPr>
      <w:r>
        <w:rPr>
          <w:rFonts w:ascii="微软雅黑" w:eastAsia="微软雅黑" w:hAnsi="微软雅黑" w:hint="eastAsia"/>
          <w:szCs w:val="21"/>
        </w:rPr>
        <w:t>互动环节：各型号常见矛盾点情景模拟训练</w:t>
      </w:r>
    </w:p>
    <w:p w14:paraId="0104338A" w14:textId="77777777" w:rsidR="00C757BE" w:rsidRDefault="00C757BE" w:rsidP="00C757BE">
      <w:pPr>
        <w:widowControl/>
        <w:spacing w:line="440" w:lineRule="exact"/>
        <w:jc w:val="left"/>
        <w:rPr>
          <w:rFonts w:ascii="微软雅黑" w:eastAsia="微软雅黑" w:hAnsi="微软雅黑"/>
          <w:szCs w:val="21"/>
        </w:rPr>
      </w:pPr>
    </w:p>
    <w:p w14:paraId="1939F4F9" w14:textId="77777777" w:rsidR="00C757BE" w:rsidRDefault="00C757BE" w:rsidP="00C757BE">
      <w:pPr>
        <w:widowControl/>
        <w:spacing w:line="440" w:lineRule="exact"/>
        <w:jc w:val="left"/>
        <w:rPr>
          <w:rFonts w:ascii="微软雅黑" w:eastAsia="微软雅黑" w:hAnsi="微软雅黑"/>
          <w:b/>
          <w:szCs w:val="21"/>
        </w:rPr>
      </w:pPr>
      <w:r>
        <w:rPr>
          <w:rFonts w:ascii="微软雅黑" w:eastAsia="微软雅黑" w:hAnsi="微软雅黑" w:hint="eastAsia"/>
          <w:b/>
          <w:szCs w:val="21"/>
        </w:rPr>
        <w:t>模块四：九型在职场和生活中关系改善的应用</w:t>
      </w:r>
    </w:p>
    <w:p w14:paraId="5F77C501" w14:textId="77777777" w:rsidR="00C757BE" w:rsidRDefault="00C757BE" w:rsidP="00C757BE">
      <w:pPr>
        <w:widowControl/>
        <w:spacing w:line="440" w:lineRule="exact"/>
        <w:jc w:val="left"/>
        <w:rPr>
          <w:rFonts w:ascii="微软雅黑" w:eastAsia="微软雅黑" w:hAnsi="微软雅黑"/>
          <w:szCs w:val="21"/>
        </w:rPr>
      </w:pPr>
      <w:r>
        <w:rPr>
          <w:rFonts w:ascii="微软雅黑" w:eastAsia="微软雅黑" w:hAnsi="微软雅黑" w:hint="eastAsia"/>
          <w:szCs w:val="21"/>
        </w:rPr>
        <w:t>1、九型人格在婚恋关系中的应用</w:t>
      </w:r>
    </w:p>
    <w:p w14:paraId="10CDA6D3" w14:textId="77777777" w:rsidR="00C757BE" w:rsidRDefault="00C757BE" w:rsidP="00C757BE">
      <w:pPr>
        <w:widowControl/>
        <w:spacing w:line="440" w:lineRule="exact"/>
        <w:jc w:val="left"/>
        <w:rPr>
          <w:rFonts w:ascii="微软雅黑" w:eastAsia="微软雅黑" w:hAnsi="微软雅黑"/>
          <w:szCs w:val="21"/>
        </w:rPr>
      </w:pPr>
      <w:r>
        <w:rPr>
          <w:rFonts w:ascii="微软雅黑" w:eastAsia="微软雅黑" w:hAnsi="微软雅黑" w:hint="eastAsia"/>
          <w:szCs w:val="21"/>
        </w:rPr>
        <w:t>2、九型人格在职场中的应用</w:t>
      </w:r>
    </w:p>
    <w:p w14:paraId="3C859437" w14:textId="77777777" w:rsidR="00C757BE" w:rsidRDefault="00C757BE" w:rsidP="00C757BE">
      <w:pPr>
        <w:widowControl/>
        <w:spacing w:line="440" w:lineRule="exact"/>
        <w:jc w:val="left"/>
        <w:rPr>
          <w:rFonts w:ascii="微软雅黑" w:eastAsia="微软雅黑" w:hAnsi="微软雅黑"/>
          <w:szCs w:val="21"/>
        </w:rPr>
      </w:pPr>
      <w:r>
        <w:rPr>
          <w:rFonts w:ascii="微软雅黑" w:eastAsia="微软雅黑" w:hAnsi="微软雅黑" w:hint="eastAsia"/>
          <w:szCs w:val="21"/>
        </w:rPr>
        <w:lastRenderedPageBreak/>
        <w:t>3、九型人格在亲子中的应用</w:t>
      </w:r>
    </w:p>
    <w:p w14:paraId="6B93D838" w14:textId="77777777" w:rsidR="00C757BE" w:rsidRDefault="00C757BE" w:rsidP="00C757BE">
      <w:pPr>
        <w:widowControl/>
        <w:spacing w:line="440" w:lineRule="exact"/>
        <w:jc w:val="left"/>
        <w:rPr>
          <w:rFonts w:ascii="微软雅黑" w:eastAsia="微软雅黑" w:hAnsi="微软雅黑"/>
          <w:szCs w:val="21"/>
        </w:rPr>
      </w:pPr>
      <w:r>
        <w:rPr>
          <w:rFonts w:ascii="微软雅黑" w:eastAsia="微软雅黑" w:hAnsi="微软雅黑" w:hint="eastAsia"/>
          <w:szCs w:val="21"/>
        </w:rPr>
        <w:t>4、定制自己的职业发展定位</w:t>
      </w:r>
    </w:p>
    <w:p w14:paraId="21DADF2C" w14:textId="77777777" w:rsidR="00C757BE" w:rsidRDefault="00C757BE" w:rsidP="00C757BE">
      <w:pPr>
        <w:widowControl/>
        <w:spacing w:line="440" w:lineRule="exact"/>
        <w:jc w:val="left"/>
        <w:rPr>
          <w:rFonts w:ascii="微软雅黑" w:eastAsia="微软雅黑" w:hAnsi="微软雅黑"/>
          <w:szCs w:val="21"/>
        </w:rPr>
      </w:pPr>
    </w:p>
    <w:p w14:paraId="64B05427" w14:textId="77777777" w:rsidR="00C757BE" w:rsidRDefault="00C757BE" w:rsidP="00C757BE">
      <w:pPr>
        <w:widowControl/>
        <w:spacing w:line="440" w:lineRule="exact"/>
        <w:jc w:val="left"/>
        <w:rPr>
          <w:rFonts w:ascii="微软雅黑" w:eastAsia="微软雅黑" w:hAnsi="微软雅黑"/>
          <w:b/>
          <w:szCs w:val="21"/>
        </w:rPr>
      </w:pPr>
      <w:r>
        <w:rPr>
          <w:rFonts w:ascii="微软雅黑" w:eastAsia="微软雅黑" w:hAnsi="微软雅黑" w:hint="eastAsia"/>
          <w:b/>
          <w:szCs w:val="21"/>
        </w:rPr>
        <w:t>模块五：现场案例解析</w:t>
      </w:r>
    </w:p>
    <w:p w14:paraId="5B994CB5" w14:textId="77777777" w:rsidR="00C757BE" w:rsidRDefault="00C757BE" w:rsidP="00C757BE">
      <w:pPr>
        <w:widowControl/>
        <w:spacing w:line="440" w:lineRule="exact"/>
        <w:jc w:val="left"/>
        <w:rPr>
          <w:rFonts w:ascii="微软雅黑" w:eastAsia="微软雅黑" w:hAnsi="微软雅黑"/>
          <w:szCs w:val="21"/>
        </w:rPr>
      </w:pPr>
      <w:r>
        <w:rPr>
          <w:rFonts w:ascii="微软雅黑" w:eastAsia="微软雅黑" w:hAnsi="微软雅黑" w:hint="eastAsia"/>
          <w:szCs w:val="21"/>
        </w:rPr>
        <w:t>1、现场匹配度分析：怎样根据不同的型号找到匹配的职场搭档和亲密伴侣</w:t>
      </w:r>
    </w:p>
    <w:p w14:paraId="2320B537" w14:textId="77777777" w:rsidR="00C757BE" w:rsidRDefault="00C757BE" w:rsidP="00C757BE">
      <w:pPr>
        <w:widowControl/>
        <w:spacing w:line="440" w:lineRule="exact"/>
        <w:jc w:val="left"/>
        <w:rPr>
          <w:rFonts w:ascii="微软雅黑" w:eastAsia="微软雅黑" w:hAnsi="微软雅黑"/>
          <w:szCs w:val="21"/>
        </w:rPr>
      </w:pPr>
      <w:r>
        <w:rPr>
          <w:rFonts w:ascii="微软雅黑" w:eastAsia="微软雅黑" w:hAnsi="微软雅黑" w:hint="eastAsia"/>
          <w:szCs w:val="21"/>
        </w:rPr>
        <w:t>2、现场婚姻常见情景分析：“明明哄哄我就可以的事情，非要讲道理”、“怎么你还跟前女友保持联系”等等，开放现场提问答疑</w:t>
      </w:r>
    </w:p>
    <w:p w14:paraId="38D4C351" w14:textId="77777777" w:rsidR="00C757BE" w:rsidRDefault="00C757BE" w:rsidP="00C757BE">
      <w:pPr>
        <w:widowControl/>
        <w:spacing w:line="440" w:lineRule="exact"/>
        <w:jc w:val="left"/>
        <w:rPr>
          <w:rFonts w:ascii="微软雅黑" w:eastAsia="微软雅黑" w:hAnsi="微软雅黑"/>
          <w:szCs w:val="21"/>
        </w:rPr>
      </w:pPr>
      <w:r>
        <w:rPr>
          <w:rFonts w:ascii="微软雅黑" w:eastAsia="微软雅黑" w:hAnsi="微软雅黑" w:hint="eastAsia"/>
          <w:szCs w:val="21"/>
        </w:rPr>
        <w:t>3、现场常见孩子教育情景分析：“孩子做事情拖拉”“孩子不喜欢交往”等等，开放现场提问答疑</w:t>
      </w:r>
    </w:p>
    <w:p w14:paraId="5555C714" w14:textId="77777777" w:rsidR="00C757BE" w:rsidRDefault="00C757BE" w:rsidP="00C757BE">
      <w:pPr>
        <w:widowControl/>
        <w:spacing w:line="440" w:lineRule="exact"/>
        <w:jc w:val="left"/>
        <w:rPr>
          <w:rFonts w:ascii="微软雅黑" w:eastAsia="微软雅黑" w:hAnsi="微软雅黑"/>
          <w:szCs w:val="21"/>
        </w:rPr>
      </w:pPr>
      <w:r>
        <w:rPr>
          <w:rFonts w:ascii="微软雅黑" w:eastAsia="微软雅黑" w:hAnsi="微软雅黑" w:hint="eastAsia"/>
          <w:szCs w:val="21"/>
        </w:rPr>
        <w:t>4、如何针对不同的人进行管理</w:t>
      </w:r>
    </w:p>
    <w:p w14:paraId="56C31D23" w14:textId="77777777" w:rsidR="00C757BE" w:rsidRDefault="00C757BE" w:rsidP="00C757BE">
      <w:pPr>
        <w:widowControl/>
        <w:spacing w:line="440" w:lineRule="exact"/>
        <w:jc w:val="left"/>
        <w:rPr>
          <w:rFonts w:ascii="微软雅黑" w:eastAsia="微软雅黑" w:hAnsi="微软雅黑"/>
          <w:szCs w:val="21"/>
        </w:rPr>
      </w:pPr>
    </w:p>
    <w:p w14:paraId="16419D83" w14:textId="77777777" w:rsidR="00C757BE" w:rsidRDefault="00C757BE" w:rsidP="00C757BE">
      <w:pPr>
        <w:widowControl/>
        <w:spacing w:line="440" w:lineRule="exact"/>
        <w:jc w:val="left"/>
        <w:rPr>
          <w:rFonts w:ascii="微软雅黑" w:eastAsia="微软雅黑" w:hAnsi="微软雅黑"/>
          <w:b/>
          <w:szCs w:val="21"/>
        </w:rPr>
      </w:pPr>
      <w:r>
        <w:rPr>
          <w:rFonts w:ascii="微软雅黑" w:eastAsia="微软雅黑" w:hAnsi="微软雅黑" w:hint="eastAsia"/>
          <w:b/>
          <w:szCs w:val="21"/>
        </w:rPr>
        <w:t>模块六：心理提升方向及健康层级的提升训练</w:t>
      </w:r>
    </w:p>
    <w:p w14:paraId="6E445D3D" w14:textId="77777777" w:rsidR="00C757BE" w:rsidRDefault="00C757BE" w:rsidP="00C757BE">
      <w:pPr>
        <w:widowControl/>
        <w:spacing w:line="440" w:lineRule="exact"/>
        <w:jc w:val="left"/>
        <w:rPr>
          <w:rFonts w:ascii="微软雅黑" w:eastAsia="微软雅黑" w:hAnsi="微软雅黑"/>
          <w:szCs w:val="21"/>
        </w:rPr>
      </w:pPr>
      <w:r>
        <w:rPr>
          <w:rFonts w:ascii="微软雅黑" w:eastAsia="微软雅黑" w:hAnsi="微软雅黑" w:hint="eastAsia"/>
          <w:szCs w:val="21"/>
        </w:rPr>
        <w:t>1、对自身健康层级的觉察</w:t>
      </w:r>
    </w:p>
    <w:p w14:paraId="4FB9E545" w14:textId="77777777" w:rsidR="00C757BE" w:rsidRDefault="00C757BE" w:rsidP="00C757BE">
      <w:pPr>
        <w:widowControl/>
        <w:spacing w:line="440" w:lineRule="exact"/>
        <w:jc w:val="left"/>
        <w:rPr>
          <w:rFonts w:ascii="微软雅黑" w:eastAsia="微软雅黑" w:hAnsi="微软雅黑"/>
          <w:szCs w:val="21"/>
        </w:rPr>
      </w:pPr>
      <w:r>
        <w:rPr>
          <w:rFonts w:ascii="微软雅黑" w:eastAsia="微软雅黑" w:hAnsi="微软雅黑" w:hint="eastAsia"/>
          <w:szCs w:val="21"/>
        </w:rPr>
        <w:t>2、发现自己与其他不同副型人的优势与需要提升的点。</w:t>
      </w:r>
    </w:p>
    <w:p w14:paraId="299D6880" w14:textId="77777777" w:rsidR="0059327C" w:rsidRDefault="00784BEC">
      <w:pPr>
        <w:widowControl/>
        <w:jc w:val="left"/>
        <w:rPr>
          <w:rFonts w:ascii="微软雅黑" w:eastAsia="微软雅黑" w:hAnsi="微软雅黑"/>
          <w:szCs w:val="21"/>
        </w:rPr>
      </w:pPr>
      <w:r>
        <w:rPr>
          <w:rFonts w:ascii="微软雅黑" w:eastAsia="微软雅黑" w:hAnsi="微软雅黑"/>
          <w:szCs w:val="21"/>
        </w:rPr>
        <w:br w:type="page"/>
      </w:r>
    </w:p>
    <w:p w14:paraId="16BEC793" w14:textId="77777777" w:rsidR="0059327C" w:rsidRDefault="00784BEC">
      <w:pPr>
        <w:widowControl/>
        <w:spacing w:line="440" w:lineRule="exact"/>
        <w:jc w:val="center"/>
        <w:rPr>
          <w:rFonts w:ascii="微软雅黑" w:eastAsia="微软雅黑" w:hAnsi="微软雅黑"/>
          <w:color w:val="931F29"/>
          <w:sz w:val="36"/>
          <w:szCs w:val="21"/>
        </w:rPr>
      </w:pPr>
      <w:r>
        <w:rPr>
          <w:rFonts w:ascii="微软雅黑" w:eastAsia="微软雅黑" w:hAnsi="微软雅黑"/>
          <w:noProof/>
          <w:color w:val="931F29"/>
          <w:sz w:val="36"/>
          <w:szCs w:val="21"/>
        </w:rPr>
        <w:lastRenderedPageBreak/>
        <w:drawing>
          <wp:anchor distT="0" distB="0" distL="114300" distR="114300" simplePos="0" relativeHeight="251718656" behindDoc="0" locked="0" layoutInCell="1" allowOverlap="1" wp14:anchorId="4D36AF4A" wp14:editId="45EF8B97">
            <wp:simplePos x="0" y="0"/>
            <wp:positionH relativeFrom="column">
              <wp:posOffset>1611630</wp:posOffset>
            </wp:positionH>
            <wp:positionV relativeFrom="paragraph">
              <wp:posOffset>5715</wp:posOffset>
            </wp:positionV>
            <wp:extent cx="523875" cy="295275"/>
            <wp:effectExtent l="19050" t="0" r="9525" b="0"/>
            <wp:wrapNone/>
            <wp:docPr id="1" name="图片 6" descr="C:\Users\ai_Y\AppData\Local\Temp\156336504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6" descr="C:\Users\ai_Y\AppData\Local\Temp\1563365048(1).jpg"/>
                    <pic:cNvPicPr>
                      <a:picLocks noChangeAspect="1" noChangeArrowheads="1"/>
                    </pic:cNvPicPr>
                  </pic:nvPicPr>
                  <pic:blipFill>
                    <a:blip r:embed="rId10" cstate="print"/>
                    <a:srcRect/>
                    <a:stretch>
                      <a:fillRect/>
                    </a:stretch>
                  </pic:blipFill>
                  <pic:spPr>
                    <a:xfrm>
                      <a:off x="0" y="0"/>
                      <a:ext cx="523875" cy="295275"/>
                    </a:xfrm>
                    <a:prstGeom prst="rect">
                      <a:avLst/>
                    </a:prstGeom>
                    <a:noFill/>
                    <a:ln w="9525">
                      <a:noFill/>
                      <a:miter lim="800000"/>
                      <a:headEnd/>
                      <a:tailEnd/>
                    </a:ln>
                  </pic:spPr>
                </pic:pic>
              </a:graphicData>
            </a:graphic>
          </wp:anchor>
        </w:drawing>
      </w:r>
      <w:r w:rsidR="006572C2">
        <w:rPr>
          <w:rFonts w:ascii="微软雅黑" w:eastAsia="微软雅黑" w:hAnsi="微软雅黑"/>
          <w:color w:val="931F29"/>
          <w:sz w:val="36"/>
          <w:szCs w:val="21"/>
        </w:rPr>
        <w:pict w14:anchorId="11CAF44E">
          <v:group id="组合 32" o:spid="_x0000_s1029" style="position:absolute;left:0;text-align:left;margin-left:-10.3pt;margin-top:11.75pt;width:443.65pt;height:0;z-index:251698176;mso-position-horizontal-relative:text;mso-position-vertical-relative:text" coordsize="563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YH8gAIAAP0HAAAOAAAAZHJzL2Uyb0RvYy54bWzsVT2P0zAY3pH4D5Z3mqRp7yNqesMd14WP&#10;Ewc/wHWcD8mxLdtt2p2BCbEj3QYTIxsDvwaOn8FrJ017PSFxh8SAWJzk9fv5+Hniycmq5mjJtKmk&#10;SHE0CDFigsqsEkWKX708f3SEkbFEZIRLwVK8ZgafTB8+mDQqYUNZSp4xjSCJMEmjUlxaq5IgMLRk&#10;NTEDqZiAzVzqmlj41EWQadJA9poHwzA8CBqpM6UlZcaA9azdxFOfP88Ztc/z3DCLeIqhN+tX7de5&#10;W4PphCSFJqqsaNcGuUcXNakEFO1TnRFL0EJXt1LVFdXSyNwOqKwDmecVZX4GmCYK96aZablQfpYi&#10;aQrVwwTQ7uF077T02fJCoypLcTzESJAazuj6y+tv794gMAA6jSoScJppdakudGco2i838CrXtXvC&#10;KGjlcV33uLKVRRSM44N4FB2OMKLbPVrCwdyKoOXjX8YEm2KB66lvoVHAHLMFx/wZOJclUcxjbtzc&#10;G3DiHpz3n7+//fDj6xWs158+ojhuUfLep6KDyCQG0PpdfIbD+PAojnbw6WclidLGzpiskXtJMa+E&#10;a48kZPnEWDgPcN24ODMXqAEhHofj0LsZyavsvOLcbXpZsVOu0ZKAIOZF5H34on4qs9Z2MA5DLwvI&#10;27v7KjuZYI8LMDrs20H9m11z1vbwguVAKjj6tkCfqK1BKGXCRg44nwm8XVgOXfaBXffuP7Bt+GZg&#10;5+9CmZf6XYL7CF9ZCtsH15WQusXuZnW72rSct/4bBNq5HQRzma09BTw0QEsnoL/BTxBXJ959fo7u&#10;xM84PgaxAtu3St2o+D9L/2GW+n8q3DFekd196C6x3W9P9+2tPf0JAAD//wMAUEsDBBQABgAIAAAA&#10;IQBU7TOz3wAAAAkBAAAPAAAAZHJzL2Rvd25yZXYueG1sTI/BSsNAEIbvgu+wjOCt3SSlscRsSinq&#10;qQi2gnibZqdJaHY2ZLdJ+vaueLDHmfn45/vz9WRaMVDvGssK4nkEgri0uuFKwefhdbYC4TyyxtYy&#10;KbiSg3Vxf5djpu3IHzTsfSVCCLsMFdTed5mUrqzJoJvbjjjcTrY36MPYV1L3OIZw08okilJpsOHw&#10;ocaOtjWV5/3FKHgbcdws4pdhdz5tr9+H5fvXLialHh+mzTMIT5P/h+FXP6hDEZyO9sLaiVbBLInS&#10;gCpIFksQAVil6ROI499CFrm8bVD8AAAA//8DAFBLAQItABQABgAIAAAAIQC2gziS/gAAAOEBAAAT&#10;AAAAAAAAAAAAAAAAAAAAAABbQ29udGVudF9UeXBlc10ueG1sUEsBAi0AFAAGAAgAAAAhADj9If/W&#10;AAAAlAEAAAsAAAAAAAAAAAAAAAAALwEAAF9yZWxzLy5yZWxzUEsBAi0AFAAGAAgAAAAhACZRgfyA&#10;AgAA/QcAAA4AAAAAAAAAAAAAAAAALgIAAGRycy9lMm9Eb2MueG1sUEsBAi0AFAAGAAgAAAAhAFTt&#10;M7PfAAAACQEAAA8AAAAAAAAAAAAAAAAA2gQAAGRycy9kb3ducmV2LnhtbFBLBQYAAAAABAAEAPMA&#10;AADmBQAAAAA=&#10;">
            <v:line id="直接连接符 33" o:spid="_x0000_s1031" style="position:absolute" from="0,0" to="2237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sdFMUAAADbAAAADwAAAGRycy9kb3ducmV2LnhtbESPQWsCMRSE74L/ITyhF6nZViqyGsWK&#10;olA9aFvw+Ng8dxc3L2sS1+2/bwoFj8PMfMNM562pREPOl5YVvAwSEMSZ1SXnCr4+189jED4ga6ws&#10;k4If8jCfdTtTTLW984GaY8hFhLBPUUERQp1K6bOCDPqBrYmjd7bOYIjS5VI7vEe4qeRrkoykwZLj&#10;QoE1LQvKLsebUdA/97+bt93aXm3jNu/762n14bdKPfXaxQREoDY8wv/trVYwHMLfl/gD5O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ssdFMUAAADbAAAADwAAAAAAAAAA&#10;AAAAAAChAgAAZHJzL2Rvd25yZXYueG1sUEsFBgAAAAAEAAQA+QAAAJMDAAAAAA==&#10;" strokecolor="#a5a5a5" strokeweight="1.5pt"/>
            <v:line id="直接连接符 34" o:spid="_x0000_s1030" style="position:absolute" from="33963,0" to="563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KFYMYAAADbAAAADwAAAGRycy9kb3ducmV2LnhtbESPT2sCMRTE70K/Q3gFL1Kz2lpka5Qq&#10;SgXtof6BHh+b5+7SzcuapOv67Ruh4HGYmd8wk1lrKtGQ86VlBYN+AoI4s7rkXMFhv3oag/ABWWNl&#10;mRRcycNs+tCZYKrthb+o2YVcRAj7FBUUIdSplD4ryKDv25o4eifrDIYoXS61w0uEm0oOk+RVGiw5&#10;LhRY06Kg7Gf3axT0Tr1jM9qu7Nk27mP+ef5ebvxaqe5j+/4GIlAb7uH/9loreH6B25f4A+T0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kihWDGAAAA2wAAAA8AAAAAAAAA&#10;AAAAAAAAoQIAAGRycy9kb3ducmV2LnhtbFBLBQYAAAAABAAEAPkAAACUAwAAAAA=&#10;" strokecolor="#a5a5a5" strokeweight="1.5pt"/>
          </v:group>
        </w:pict>
      </w:r>
      <w:r>
        <w:rPr>
          <w:rFonts w:ascii="微软雅黑" w:eastAsia="微软雅黑" w:hAnsi="微软雅黑" w:hint="eastAsia"/>
          <w:color w:val="931F29"/>
          <w:sz w:val="36"/>
          <w:szCs w:val="21"/>
        </w:rPr>
        <w:t>讲师介绍</w:t>
      </w:r>
    </w:p>
    <w:p w14:paraId="2FFB1A69" w14:textId="77777777" w:rsidR="0059327C" w:rsidRDefault="00784BEC">
      <w:pPr>
        <w:spacing w:line="500" w:lineRule="exact"/>
        <w:rPr>
          <w:rFonts w:ascii="微软雅黑" w:eastAsia="微软雅黑" w:hAnsi="微软雅黑"/>
          <w:b/>
          <w:bCs/>
          <w:sz w:val="28"/>
          <w:szCs w:val="28"/>
        </w:rPr>
      </w:pPr>
      <w:r>
        <w:rPr>
          <w:noProof/>
        </w:rPr>
        <w:drawing>
          <wp:anchor distT="0" distB="0" distL="114300" distR="114300" simplePos="0" relativeHeight="251725824" behindDoc="1" locked="0" layoutInCell="1" allowOverlap="1" wp14:anchorId="320AFCA6" wp14:editId="6A8B3B80">
            <wp:simplePos x="0" y="0"/>
            <wp:positionH relativeFrom="margin">
              <wp:posOffset>3510280</wp:posOffset>
            </wp:positionH>
            <wp:positionV relativeFrom="paragraph">
              <wp:posOffset>311150</wp:posOffset>
            </wp:positionV>
            <wp:extent cx="1950720" cy="2442845"/>
            <wp:effectExtent l="114300" t="57150" r="68580" b="109855"/>
            <wp:wrapTight wrapText="bothSides">
              <wp:wrapPolygon edited="0">
                <wp:start x="1898" y="-505"/>
                <wp:lineTo x="-1266" y="-168"/>
                <wp:lineTo x="-1266" y="21055"/>
                <wp:lineTo x="0" y="21392"/>
                <wp:lineTo x="1477" y="22234"/>
                <wp:lineTo x="1688" y="22571"/>
                <wp:lineTo x="19406" y="22571"/>
                <wp:lineTo x="19617" y="22234"/>
                <wp:lineTo x="21305" y="21392"/>
                <wp:lineTo x="22359" y="18866"/>
                <wp:lineTo x="22359" y="2527"/>
                <wp:lineTo x="19406" y="0"/>
                <wp:lineTo x="19195" y="-505"/>
                <wp:lineTo x="1898" y="-505"/>
              </wp:wrapPolygon>
            </wp:wrapTight>
            <wp:docPr id="29" name="图片 29" descr="C:\Users\crystal.chen\AppData\Local\Microsoft\Windows\INetCache\Content.Word\图片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C:\Users\crystal.chen\AppData\Local\Microsoft\Windows\INetCache\Content.Word\图片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950720" cy="244284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Pr>
          <w:rFonts w:ascii="微软雅黑" w:eastAsia="微软雅黑" w:hAnsi="微软雅黑" w:hint="eastAsia"/>
          <w:b/>
          <w:bCs/>
          <w:sz w:val="28"/>
          <w:szCs w:val="28"/>
        </w:rPr>
        <w:t>槐玲玲老师</w:t>
      </w:r>
    </w:p>
    <w:p w14:paraId="4F30F6F9" w14:textId="77777777" w:rsidR="0059327C" w:rsidRDefault="00784BEC">
      <w:pPr>
        <w:pStyle w:val="ac"/>
        <w:numPr>
          <w:ilvl w:val="0"/>
          <w:numId w:val="2"/>
        </w:numPr>
        <w:spacing w:line="440" w:lineRule="exact"/>
        <w:ind w:firstLineChars="0"/>
        <w:rPr>
          <w:rFonts w:ascii="微软雅黑" w:eastAsia="微软雅黑" w:hAnsi="微软雅黑"/>
          <w:bCs/>
          <w:szCs w:val="18"/>
        </w:rPr>
      </w:pPr>
      <w:r>
        <w:rPr>
          <w:rFonts w:ascii="微软雅黑" w:eastAsia="微软雅黑" w:hAnsi="微软雅黑" w:hint="eastAsia"/>
          <w:bCs/>
          <w:szCs w:val="18"/>
        </w:rPr>
        <w:t>上海同砺智库高级顾问</w:t>
      </w:r>
    </w:p>
    <w:p w14:paraId="247F9D94" w14:textId="77777777" w:rsidR="0059327C" w:rsidRDefault="00784BEC">
      <w:pPr>
        <w:pStyle w:val="ac"/>
        <w:numPr>
          <w:ilvl w:val="0"/>
          <w:numId w:val="2"/>
        </w:numPr>
        <w:spacing w:line="440" w:lineRule="exact"/>
        <w:ind w:firstLineChars="0"/>
        <w:rPr>
          <w:rFonts w:ascii="微软雅黑" w:eastAsia="微软雅黑" w:hAnsi="微软雅黑"/>
          <w:bCs/>
          <w:szCs w:val="18"/>
        </w:rPr>
      </w:pPr>
      <w:r>
        <w:rPr>
          <w:rFonts w:ascii="微软雅黑" w:eastAsia="微软雅黑" w:hAnsi="微软雅黑" w:hint="eastAsia"/>
          <w:bCs/>
          <w:szCs w:val="18"/>
        </w:rPr>
        <w:t>上海地平线培训网高级顾问</w:t>
      </w:r>
    </w:p>
    <w:p w14:paraId="4ECCF88D" w14:textId="77777777" w:rsidR="0059327C" w:rsidRDefault="00784BEC">
      <w:pPr>
        <w:pStyle w:val="ac"/>
        <w:numPr>
          <w:ilvl w:val="0"/>
          <w:numId w:val="2"/>
        </w:numPr>
        <w:spacing w:line="440" w:lineRule="exact"/>
        <w:ind w:firstLineChars="0"/>
        <w:rPr>
          <w:rFonts w:ascii="微软雅黑" w:eastAsia="微软雅黑" w:hAnsi="微软雅黑"/>
          <w:bCs/>
          <w:szCs w:val="18"/>
        </w:rPr>
      </w:pPr>
      <w:r>
        <w:rPr>
          <w:rFonts w:ascii="微软雅黑" w:eastAsia="微软雅黑" w:hAnsi="微软雅黑" w:hint="eastAsia"/>
          <w:bCs/>
          <w:szCs w:val="18"/>
        </w:rPr>
        <w:t>人课合一黄埔五期明星培训师</w:t>
      </w:r>
    </w:p>
    <w:p w14:paraId="2868257F" w14:textId="77777777" w:rsidR="0059327C" w:rsidRDefault="00784BEC">
      <w:pPr>
        <w:pStyle w:val="ac"/>
        <w:numPr>
          <w:ilvl w:val="0"/>
          <w:numId w:val="2"/>
        </w:numPr>
        <w:spacing w:line="440" w:lineRule="exact"/>
        <w:ind w:firstLineChars="0"/>
        <w:rPr>
          <w:rFonts w:ascii="微软雅黑" w:eastAsia="微软雅黑" w:hAnsi="微软雅黑"/>
          <w:bCs/>
          <w:szCs w:val="18"/>
        </w:rPr>
      </w:pPr>
      <w:r>
        <w:rPr>
          <w:rFonts w:ascii="微软雅黑" w:eastAsia="微软雅黑" w:hAnsi="微软雅黑" w:hint="eastAsia"/>
          <w:bCs/>
          <w:szCs w:val="18"/>
        </w:rPr>
        <w:t>19 年心理学实践经验</w:t>
      </w:r>
    </w:p>
    <w:p w14:paraId="3E733EAC" w14:textId="77777777" w:rsidR="0059327C" w:rsidRDefault="00784BEC">
      <w:pPr>
        <w:pStyle w:val="ac"/>
        <w:numPr>
          <w:ilvl w:val="0"/>
          <w:numId w:val="2"/>
        </w:numPr>
        <w:spacing w:line="440" w:lineRule="exact"/>
        <w:ind w:firstLineChars="0"/>
        <w:rPr>
          <w:rFonts w:ascii="微软雅黑" w:eastAsia="微软雅黑" w:hAnsi="微软雅黑"/>
          <w:bCs/>
          <w:szCs w:val="18"/>
        </w:rPr>
      </w:pPr>
      <w:r>
        <w:rPr>
          <w:rFonts w:ascii="微软雅黑" w:eastAsia="微软雅黑" w:hAnsi="微软雅黑" w:hint="eastAsia"/>
          <w:bCs/>
          <w:szCs w:val="18"/>
        </w:rPr>
        <w:t>12年培训讲师经验</w:t>
      </w:r>
    </w:p>
    <w:p w14:paraId="6638158A" w14:textId="77777777" w:rsidR="0059327C" w:rsidRDefault="00784BEC">
      <w:pPr>
        <w:pStyle w:val="ac"/>
        <w:numPr>
          <w:ilvl w:val="0"/>
          <w:numId w:val="2"/>
        </w:numPr>
        <w:spacing w:line="440" w:lineRule="exact"/>
        <w:ind w:firstLineChars="0"/>
        <w:rPr>
          <w:rFonts w:ascii="微软雅黑" w:eastAsia="微软雅黑" w:hAnsi="微软雅黑"/>
          <w:bCs/>
          <w:szCs w:val="18"/>
        </w:rPr>
      </w:pPr>
      <w:r>
        <w:rPr>
          <w:rFonts w:ascii="微软雅黑" w:eastAsia="微软雅黑" w:hAnsi="微软雅黑" w:hint="eastAsia"/>
          <w:bCs/>
          <w:szCs w:val="18"/>
        </w:rPr>
        <w:t>上市集团商学院筹建人</w:t>
      </w:r>
    </w:p>
    <w:p w14:paraId="109F2CCC" w14:textId="77777777" w:rsidR="0059327C" w:rsidRDefault="00784BEC">
      <w:pPr>
        <w:pStyle w:val="ac"/>
        <w:numPr>
          <w:ilvl w:val="0"/>
          <w:numId w:val="2"/>
        </w:numPr>
        <w:spacing w:line="440" w:lineRule="exact"/>
        <w:ind w:firstLineChars="0"/>
        <w:rPr>
          <w:rFonts w:ascii="微软雅黑" w:eastAsia="微软雅黑" w:hAnsi="微软雅黑"/>
          <w:bCs/>
          <w:szCs w:val="18"/>
        </w:rPr>
      </w:pPr>
      <w:r>
        <w:rPr>
          <w:rFonts w:ascii="微软雅黑" w:eastAsia="微软雅黑" w:hAnsi="微软雅黑" w:hint="eastAsia"/>
          <w:bCs/>
          <w:szCs w:val="18"/>
        </w:rPr>
        <w:t>九芒星九型人格讲师</w:t>
      </w:r>
    </w:p>
    <w:p w14:paraId="45864389" w14:textId="77777777" w:rsidR="0059327C" w:rsidRDefault="00784BEC">
      <w:pPr>
        <w:pStyle w:val="ac"/>
        <w:numPr>
          <w:ilvl w:val="0"/>
          <w:numId w:val="2"/>
        </w:numPr>
        <w:spacing w:line="440" w:lineRule="exact"/>
        <w:ind w:firstLineChars="0"/>
        <w:rPr>
          <w:rFonts w:ascii="微软雅黑" w:eastAsia="微软雅黑" w:hAnsi="微软雅黑"/>
          <w:bCs/>
          <w:szCs w:val="18"/>
        </w:rPr>
      </w:pPr>
      <w:r>
        <w:rPr>
          <w:rFonts w:ascii="微软雅黑" w:eastAsia="微软雅黑" w:hAnsi="微软雅黑" w:hint="eastAsia"/>
          <w:bCs/>
          <w:szCs w:val="18"/>
        </w:rPr>
        <w:t>九型人格网性格研究员</w:t>
      </w:r>
    </w:p>
    <w:p w14:paraId="4AD9A5CD" w14:textId="77777777" w:rsidR="0059327C" w:rsidRDefault="00784BEC">
      <w:pPr>
        <w:pStyle w:val="ac"/>
        <w:numPr>
          <w:ilvl w:val="0"/>
          <w:numId w:val="2"/>
        </w:numPr>
        <w:spacing w:line="440" w:lineRule="exact"/>
        <w:ind w:firstLineChars="0"/>
        <w:rPr>
          <w:rFonts w:ascii="微软雅黑" w:eastAsia="微软雅黑" w:hAnsi="微软雅黑"/>
          <w:bCs/>
          <w:szCs w:val="18"/>
        </w:rPr>
      </w:pPr>
      <w:r>
        <w:rPr>
          <w:rFonts w:ascii="微软雅黑" w:eastAsia="微软雅黑" w:hAnsi="微软雅黑" w:hint="eastAsia"/>
          <w:bCs/>
          <w:szCs w:val="18"/>
        </w:rPr>
        <w:t>发展与教育心理学硕士</w:t>
      </w:r>
    </w:p>
    <w:p w14:paraId="1ABA8ACF" w14:textId="77777777" w:rsidR="0059327C" w:rsidRDefault="00784BEC">
      <w:pPr>
        <w:pStyle w:val="ac"/>
        <w:numPr>
          <w:ilvl w:val="0"/>
          <w:numId w:val="2"/>
        </w:numPr>
        <w:spacing w:line="440" w:lineRule="exact"/>
        <w:ind w:firstLineChars="0"/>
        <w:rPr>
          <w:rFonts w:ascii="微软雅黑" w:eastAsia="微软雅黑" w:hAnsi="微软雅黑"/>
          <w:bCs/>
          <w:szCs w:val="18"/>
        </w:rPr>
      </w:pPr>
      <w:r>
        <w:rPr>
          <w:rFonts w:ascii="微软雅黑" w:eastAsia="微软雅黑" w:hAnsi="微软雅黑" w:hint="eastAsia"/>
          <w:bCs/>
          <w:szCs w:val="18"/>
        </w:rPr>
        <w:t>国家二级心理咨询师</w:t>
      </w:r>
    </w:p>
    <w:p w14:paraId="016BD8CE" w14:textId="77777777" w:rsidR="0059327C" w:rsidRDefault="00784BEC">
      <w:pPr>
        <w:pStyle w:val="ac"/>
        <w:numPr>
          <w:ilvl w:val="0"/>
          <w:numId w:val="2"/>
        </w:numPr>
        <w:spacing w:line="440" w:lineRule="exact"/>
        <w:ind w:firstLineChars="0"/>
        <w:rPr>
          <w:rFonts w:ascii="微软雅黑" w:eastAsia="微软雅黑" w:hAnsi="微软雅黑"/>
          <w:bCs/>
          <w:szCs w:val="18"/>
        </w:rPr>
      </w:pPr>
      <w:r>
        <w:rPr>
          <w:rFonts w:ascii="微软雅黑" w:eastAsia="微软雅黑" w:hAnsi="微软雅黑" w:hint="eastAsia"/>
          <w:bCs/>
          <w:szCs w:val="18"/>
        </w:rPr>
        <w:t>九型企业微咨询项目督导</w:t>
      </w:r>
    </w:p>
    <w:p w14:paraId="216913C1" w14:textId="77777777" w:rsidR="0059327C" w:rsidRDefault="00784BEC">
      <w:pPr>
        <w:pStyle w:val="ac"/>
        <w:numPr>
          <w:ilvl w:val="0"/>
          <w:numId w:val="2"/>
        </w:numPr>
        <w:spacing w:line="440" w:lineRule="exact"/>
        <w:ind w:firstLineChars="0"/>
        <w:rPr>
          <w:rFonts w:ascii="微软雅黑" w:eastAsia="微软雅黑" w:hAnsi="微软雅黑"/>
          <w:bCs/>
          <w:szCs w:val="18"/>
        </w:rPr>
      </w:pPr>
      <w:r>
        <w:rPr>
          <w:rFonts w:ascii="微软雅黑" w:eastAsia="微软雅黑" w:hAnsi="微软雅黑" w:hint="eastAsia"/>
          <w:bCs/>
          <w:szCs w:val="18"/>
        </w:rPr>
        <w:t>ACI注册国际职业培训师</w:t>
      </w:r>
    </w:p>
    <w:p w14:paraId="5727A070" w14:textId="77777777" w:rsidR="0059327C" w:rsidRDefault="0059327C">
      <w:pPr>
        <w:pStyle w:val="ac"/>
        <w:spacing w:line="440" w:lineRule="exact"/>
        <w:ind w:left="420" w:firstLineChars="0" w:firstLine="0"/>
        <w:rPr>
          <w:rFonts w:ascii="微软雅黑" w:eastAsia="微软雅黑" w:hAnsi="微软雅黑"/>
          <w:bCs/>
          <w:szCs w:val="18"/>
        </w:rPr>
      </w:pPr>
    </w:p>
    <w:p w14:paraId="2642DF6A" w14:textId="77777777" w:rsidR="0059327C" w:rsidRDefault="00784BEC">
      <w:pPr>
        <w:spacing w:line="440" w:lineRule="exact"/>
        <w:rPr>
          <w:rFonts w:ascii="微软雅黑" w:eastAsia="微软雅黑" w:hAnsi="微软雅黑"/>
          <w:szCs w:val="21"/>
        </w:rPr>
      </w:pPr>
      <w:r>
        <w:rPr>
          <w:rFonts w:ascii="微软雅黑" w:eastAsia="微软雅黑" w:hAnsi="微软雅黑" w:hint="eastAsia"/>
          <w:b/>
          <w:szCs w:val="21"/>
        </w:rPr>
        <w:t>授课风格：</w:t>
      </w:r>
    </w:p>
    <w:p w14:paraId="6E81A4E5" w14:textId="77777777" w:rsidR="0059327C" w:rsidRDefault="00784BEC">
      <w:pPr>
        <w:pStyle w:val="ac"/>
        <w:spacing w:line="440" w:lineRule="exact"/>
        <w:rPr>
          <w:rFonts w:ascii="微软雅黑" w:eastAsia="微软雅黑" w:hAnsi="微软雅黑"/>
          <w:szCs w:val="21"/>
        </w:rPr>
      </w:pPr>
      <w:bookmarkStart w:id="4" w:name="OLE_LINK8"/>
      <w:r>
        <w:rPr>
          <w:rFonts w:ascii="微软雅黑" w:eastAsia="微软雅黑" w:hAnsi="微软雅黑" w:hint="eastAsia"/>
          <w:szCs w:val="21"/>
        </w:rPr>
        <w:t>槐玲玲老师</w:t>
      </w:r>
      <w:bookmarkEnd w:id="4"/>
      <w:r>
        <w:rPr>
          <w:rFonts w:ascii="微软雅黑" w:eastAsia="微软雅黑" w:hAnsi="微软雅黑" w:hint="eastAsia"/>
          <w:szCs w:val="21"/>
        </w:rPr>
        <w:t>，心理学专业科班出身，潜心心理学实践19年，对人的差异化人格有深入研究，在心理学核心学术刊物上发表文章，并拥有450小时团辅个案，1500小时心理咨询个案，在企业的九型微咨询项目中做辅导教练，还可以借助九型人格进行精准的性格测评和分析，是实践丰富的性格应用导师和测评咨询师，讲授风格温暖细腻、实战应用、尊重且针对个性差异，善于辅导教练和现场体验，愿做您的知己。</w:t>
      </w:r>
    </w:p>
    <w:p w14:paraId="7E9FD8A7" w14:textId="77777777" w:rsidR="0059327C" w:rsidRDefault="00784BEC">
      <w:pPr>
        <w:pStyle w:val="ac"/>
        <w:spacing w:line="440" w:lineRule="exact"/>
        <w:rPr>
          <w:rFonts w:ascii="微软雅黑" w:eastAsia="微软雅黑" w:hAnsi="微软雅黑"/>
          <w:szCs w:val="21"/>
        </w:rPr>
      </w:pPr>
      <w:r>
        <w:rPr>
          <w:rFonts w:ascii="微软雅黑" w:eastAsia="微软雅黑" w:hAnsi="微软雅黑"/>
          <w:szCs w:val="21"/>
        </w:rPr>
        <w:t>课程学习采取现场体验、感知式的模式进行，理论与实践结合，通过鲜活、有趣、深刻的讲解、小组深入访谈、互动游戏、多媒体演示及真人秀的体验，启发学员在知性和信任的氛围中觉察自我，唤醒内心的爱与接纳，开启观察这个世界的更多视角，还有各种型号的“标准人版”向您现身说法，让您在不知不觉中获得生命的感悟。</w:t>
      </w:r>
    </w:p>
    <w:p w14:paraId="55477B6C" w14:textId="77777777" w:rsidR="0059327C" w:rsidRDefault="0059327C">
      <w:pPr>
        <w:pStyle w:val="ac"/>
        <w:spacing w:line="440" w:lineRule="exact"/>
        <w:ind w:left="420"/>
        <w:rPr>
          <w:rFonts w:ascii="微软雅黑" w:eastAsia="微软雅黑" w:hAnsi="微软雅黑"/>
          <w:szCs w:val="21"/>
        </w:rPr>
      </w:pPr>
    </w:p>
    <w:p w14:paraId="3256C8B5" w14:textId="77777777" w:rsidR="0059327C" w:rsidRDefault="00784BEC">
      <w:pPr>
        <w:pStyle w:val="ac"/>
        <w:spacing w:line="440" w:lineRule="exact"/>
        <w:ind w:firstLineChars="0" w:firstLine="0"/>
        <w:rPr>
          <w:rFonts w:ascii="微软雅黑" w:eastAsia="微软雅黑" w:hAnsi="微软雅黑"/>
          <w:b/>
          <w:szCs w:val="21"/>
        </w:rPr>
      </w:pPr>
      <w:r>
        <w:rPr>
          <w:rFonts w:ascii="微软雅黑" w:eastAsia="微软雅黑" w:hAnsi="微软雅黑" w:hint="eastAsia"/>
          <w:b/>
          <w:szCs w:val="21"/>
        </w:rPr>
        <w:t>服务客户：</w:t>
      </w:r>
    </w:p>
    <w:p w14:paraId="465EA5DD" w14:textId="77777777" w:rsidR="0059327C" w:rsidRDefault="00784BEC">
      <w:pPr>
        <w:pStyle w:val="ac"/>
        <w:spacing w:line="440" w:lineRule="exact"/>
        <w:ind w:firstLineChars="0" w:firstLine="0"/>
        <w:rPr>
          <w:rFonts w:ascii="微软雅黑" w:eastAsia="微软雅黑" w:hAnsi="微软雅黑"/>
          <w:b/>
          <w:bCs/>
          <w:color w:val="000000" w:themeColor="text1"/>
          <w:szCs w:val="21"/>
        </w:rPr>
      </w:pPr>
      <w:r>
        <w:rPr>
          <w:rFonts w:ascii="微软雅黑" w:eastAsia="微软雅黑" w:hAnsi="微软雅黑" w:hint="eastAsia"/>
          <w:b/>
          <w:bCs/>
          <w:color w:val="000000" w:themeColor="text1"/>
          <w:szCs w:val="21"/>
        </w:rPr>
        <w:t>金融行业：</w:t>
      </w:r>
      <w:r w:rsidR="00C757BE">
        <w:rPr>
          <w:rFonts w:ascii="微软雅黑" w:eastAsia="微软雅黑" w:hAnsi="微软雅黑" w:hint="eastAsia"/>
          <w:color w:val="000000" w:themeColor="text1"/>
          <w:szCs w:val="21"/>
        </w:rPr>
        <w:t>中国银行上海市分行、</w:t>
      </w:r>
      <w:r>
        <w:rPr>
          <w:rFonts w:ascii="微软雅黑" w:eastAsia="微软雅黑" w:hAnsi="微软雅黑" w:hint="eastAsia"/>
          <w:color w:val="000000" w:themeColor="text1"/>
          <w:szCs w:val="21"/>
        </w:rPr>
        <w:t>环融贵金属有限公司、金恪投资控股集团、中信信用卡中心郑州分公司、中国邮政储蓄银行山西省分行、人保财险江苏省分公司、交通银行江西省分行</w:t>
      </w:r>
    </w:p>
    <w:p w14:paraId="380DEE85" w14:textId="77777777" w:rsidR="0059327C" w:rsidRDefault="00784BEC">
      <w:pPr>
        <w:pStyle w:val="ac"/>
        <w:spacing w:line="440" w:lineRule="exact"/>
        <w:ind w:firstLineChars="0" w:firstLine="0"/>
        <w:rPr>
          <w:rFonts w:ascii="微软雅黑" w:eastAsia="微软雅黑" w:hAnsi="微软雅黑"/>
          <w:color w:val="000000" w:themeColor="text1"/>
          <w:szCs w:val="21"/>
        </w:rPr>
      </w:pPr>
      <w:r>
        <w:rPr>
          <w:rFonts w:ascii="微软雅黑" w:eastAsia="微软雅黑" w:hAnsi="微软雅黑" w:hint="eastAsia"/>
          <w:b/>
          <w:bCs/>
          <w:color w:val="000000" w:themeColor="text1"/>
          <w:szCs w:val="21"/>
        </w:rPr>
        <w:t>工业品、电子、能源行业：</w:t>
      </w:r>
      <w:r>
        <w:rPr>
          <w:rFonts w:ascii="微软雅黑" w:eastAsia="微软雅黑" w:hAnsi="微软雅黑" w:hint="eastAsia"/>
          <w:color w:val="000000" w:themeColor="text1"/>
          <w:szCs w:val="21"/>
        </w:rPr>
        <w:t>嘉兴锦凤兰家纺、长沙猎豹汽车集团、泰安岱峰管道有限公司、工业品营销研究院、上海外高桥造船厂、苏州金龙汽车、周浦外贸科技有限公司、上海中脉</w:t>
      </w:r>
      <w:r>
        <w:rPr>
          <w:rFonts w:ascii="微软雅黑" w:eastAsia="微软雅黑" w:hAnsi="微软雅黑" w:hint="eastAsia"/>
          <w:color w:val="000000" w:themeColor="text1"/>
          <w:szCs w:val="21"/>
        </w:rPr>
        <w:lastRenderedPageBreak/>
        <w:t>商学院、上海东电电子</w:t>
      </w:r>
    </w:p>
    <w:p w14:paraId="098438FD" w14:textId="77777777" w:rsidR="0059327C" w:rsidRDefault="00784BEC">
      <w:pPr>
        <w:spacing w:line="440" w:lineRule="exact"/>
        <w:rPr>
          <w:rFonts w:ascii="微软雅黑" w:eastAsia="微软雅黑" w:hAnsi="微软雅黑"/>
          <w:color w:val="000000" w:themeColor="text1"/>
          <w:szCs w:val="21"/>
        </w:rPr>
      </w:pPr>
      <w:r>
        <w:rPr>
          <w:rFonts w:ascii="微软雅黑" w:eastAsia="微软雅黑" w:hAnsi="微软雅黑" w:hint="eastAsia"/>
          <w:b/>
          <w:bCs/>
          <w:color w:val="000000" w:themeColor="text1"/>
          <w:szCs w:val="21"/>
        </w:rPr>
        <w:t>医药行业：</w:t>
      </w:r>
      <w:r>
        <w:rPr>
          <w:rFonts w:ascii="微软雅黑" w:eastAsia="微软雅黑" w:hAnsi="微软雅黑" w:hint="eastAsia"/>
          <w:color w:val="000000" w:themeColor="text1"/>
          <w:szCs w:val="21"/>
        </w:rPr>
        <w:t>亚宝药业、康宸药业、上海欧易生物科技有限公司、上海鹿明生物科技有限公司</w:t>
      </w:r>
    </w:p>
    <w:p w14:paraId="308AFF21" w14:textId="77777777" w:rsidR="0059327C" w:rsidRDefault="00784BEC">
      <w:pPr>
        <w:spacing w:line="440" w:lineRule="exact"/>
        <w:rPr>
          <w:rFonts w:ascii="微软雅黑" w:eastAsia="微软雅黑" w:hAnsi="微软雅黑"/>
          <w:b/>
          <w:bCs/>
          <w:color w:val="000000" w:themeColor="text1"/>
          <w:szCs w:val="21"/>
        </w:rPr>
      </w:pPr>
      <w:r>
        <w:rPr>
          <w:rFonts w:ascii="微软雅黑" w:eastAsia="微软雅黑" w:hAnsi="微软雅黑" w:hint="eastAsia"/>
          <w:b/>
          <w:bCs/>
          <w:color w:val="000000" w:themeColor="text1"/>
          <w:szCs w:val="21"/>
        </w:rPr>
        <w:t>教育培训咨询行业：</w:t>
      </w:r>
      <w:r>
        <w:rPr>
          <w:rFonts w:ascii="微软雅黑" w:eastAsia="微软雅黑" w:hAnsi="微软雅黑" w:hint="eastAsia"/>
          <w:color w:val="000000" w:themeColor="text1"/>
          <w:szCs w:val="21"/>
        </w:rPr>
        <w:t>事成商学院、度娃教育科技集团、家长口袋、袋鼠麻麻儿童托管机构、九亭第三幼儿园、金豆豆幼儿园、汾西幼儿园、金蔷薇幼儿园、安星幼儿园、九亭第四幼儿园、大宁国际第二幼儿园、金海幼儿园、国定路幼儿园、天山幼儿园、普陀幼儿园、静安区柳营新村幼儿园、复旦大学医药学院幼儿园等。</w:t>
      </w:r>
    </w:p>
    <w:p w14:paraId="5F6A57D3" w14:textId="77777777" w:rsidR="0059327C" w:rsidRDefault="00784BEC">
      <w:pPr>
        <w:spacing w:line="440" w:lineRule="exact"/>
        <w:rPr>
          <w:rFonts w:ascii="微软雅黑" w:eastAsia="微软雅黑" w:hAnsi="微软雅黑"/>
          <w:color w:val="000000" w:themeColor="text1"/>
          <w:szCs w:val="21"/>
        </w:rPr>
      </w:pPr>
      <w:r>
        <w:rPr>
          <w:rFonts w:ascii="微软雅黑" w:eastAsia="微软雅黑" w:hAnsi="微软雅黑" w:hint="eastAsia"/>
          <w:b/>
          <w:bCs/>
          <w:color w:val="000000" w:themeColor="text1"/>
          <w:szCs w:val="21"/>
        </w:rPr>
        <w:t>电力行业：</w:t>
      </w:r>
      <w:r>
        <w:rPr>
          <w:rFonts w:ascii="微软雅黑" w:eastAsia="微软雅黑" w:hAnsi="微软雅黑" w:hint="eastAsia"/>
          <w:color w:val="000000" w:themeColor="text1"/>
          <w:szCs w:val="21"/>
        </w:rPr>
        <w:t>山西省供电公司、贵州省供电公司</w:t>
      </w:r>
    </w:p>
    <w:p w14:paraId="0DB81465" w14:textId="77777777" w:rsidR="0059327C" w:rsidRDefault="00784BEC">
      <w:pPr>
        <w:spacing w:line="440" w:lineRule="exact"/>
        <w:rPr>
          <w:rFonts w:ascii="微软雅黑" w:eastAsia="微软雅黑" w:hAnsi="微软雅黑"/>
          <w:color w:val="000000" w:themeColor="text1"/>
          <w:szCs w:val="21"/>
        </w:rPr>
      </w:pPr>
      <w:r>
        <w:rPr>
          <w:rFonts w:ascii="微软雅黑" w:eastAsia="微软雅黑" w:hAnsi="微软雅黑" w:hint="eastAsia"/>
          <w:b/>
          <w:bCs/>
          <w:color w:val="000000" w:themeColor="text1"/>
          <w:szCs w:val="21"/>
        </w:rPr>
        <w:t>政府部门：</w:t>
      </w:r>
      <w:r>
        <w:rPr>
          <w:rFonts w:ascii="微软雅黑" w:eastAsia="微软雅黑" w:hAnsi="微软雅黑" w:hint="eastAsia"/>
          <w:color w:val="000000" w:themeColor="text1"/>
          <w:szCs w:val="21"/>
        </w:rPr>
        <w:t>静安社区工作人员、崇明籍大学生实习基地、瑞金二路街道社区党建服务中心、中国第八届常州花卉博览会、申迪国际旅游度假区、中国质量检验检疫局</w:t>
      </w:r>
    </w:p>
    <w:p w14:paraId="69F318E4" w14:textId="77777777" w:rsidR="0059327C" w:rsidRDefault="00784BEC">
      <w:pPr>
        <w:spacing w:line="440" w:lineRule="exact"/>
        <w:rPr>
          <w:rFonts w:ascii="微软雅黑" w:eastAsia="微软雅黑" w:hAnsi="微软雅黑"/>
          <w:b/>
          <w:color w:val="365F91" w:themeColor="accent1" w:themeShade="BF"/>
          <w:sz w:val="40"/>
          <w:szCs w:val="28"/>
        </w:rPr>
      </w:pPr>
      <w:r>
        <w:rPr>
          <w:rFonts w:ascii="微软雅黑" w:eastAsia="微软雅黑" w:hAnsi="微软雅黑" w:hint="eastAsia"/>
          <w:b/>
          <w:bCs/>
          <w:color w:val="000000" w:themeColor="text1"/>
          <w:szCs w:val="21"/>
        </w:rPr>
        <w:t>民营企业：</w:t>
      </w:r>
      <w:r>
        <w:rPr>
          <w:rFonts w:ascii="微软雅黑" w:eastAsia="微软雅黑" w:hAnsi="微软雅黑" w:hint="eastAsia"/>
          <w:color w:val="000000" w:themeColor="text1"/>
          <w:szCs w:val="21"/>
        </w:rPr>
        <w:t>北京中视在线国际传媒、北京百合在线、永琪美容美发、报喜鸟商学院、MBA山东同学会、金桥创业产业园、深圳欣锐科技有限公司等诸多企业、爸爸森林。</w:t>
      </w:r>
    </w:p>
    <w:p w14:paraId="2E0ED77E" w14:textId="77777777" w:rsidR="0059327C" w:rsidRDefault="00784BEC">
      <w:pPr>
        <w:widowControl/>
        <w:jc w:val="left"/>
        <w:rPr>
          <w:rFonts w:ascii="微软雅黑" w:eastAsia="微软雅黑" w:hAnsi="微软雅黑"/>
          <w:b/>
          <w:bCs/>
          <w:szCs w:val="21"/>
        </w:rPr>
      </w:pPr>
      <w:r>
        <w:rPr>
          <w:rFonts w:ascii="微软雅黑" w:eastAsia="微软雅黑" w:hAnsi="微软雅黑"/>
          <w:b/>
          <w:bCs/>
          <w:szCs w:val="21"/>
        </w:rPr>
        <w:br w:type="page"/>
      </w:r>
    </w:p>
    <w:p w14:paraId="0A6DCF7F" w14:textId="77777777" w:rsidR="0059327C" w:rsidRDefault="0059327C">
      <w:pPr>
        <w:widowControl/>
        <w:jc w:val="left"/>
        <w:rPr>
          <w:rFonts w:ascii="微软雅黑" w:eastAsia="微软雅黑" w:hAnsi="微软雅黑"/>
          <w:b/>
          <w:bCs/>
          <w:szCs w:val="21"/>
        </w:rPr>
      </w:pPr>
    </w:p>
    <w:p w14:paraId="31BE02FF" w14:textId="77777777" w:rsidR="0059327C" w:rsidRDefault="00784BEC" w:rsidP="00461BB3">
      <w:pPr>
        <w:spacing w:afterLines="50" w:after="120" w:line="460" w:lineRule="exact"/>
        <w:jc w:val="center"/>
        <w:rPr>
          <w:rFonts w:ascii="微软雅黑" w:eastAsia="微软雅黑" w:hAnsi="微软雅黑"/>
          <w:color w:val="931F29"/>
          <w:sz w:val="44"/>
          <w:szCs w:val="44"/>
        </w:rPr>
      </w:pPr>
      <w:r>
        <w:rPr>
          <w:rFonts w:ascii="微软雅黑" w:eastAsia="微软雅黑" w:hAnsi="微软雅黑" w:hint="eastAsia"/>
          <w:color w:val="931F29"/>
          <w:sz w:val="44"/>
          <w:szCs w:val="44"/>
        </w:rPr>
        <w:t>报名表格</w:t>
      </w:r>
    </w:p>
    <w:p w14:paraId="6185AB87" w14:textId="77777777" w:rsidR="0059327C" w:rsidRDefault="0059327C">
      <w:pPr>
        <w:jc w:val="left"/>
        <w:rPr>
          <w:rFonts w:ascii="微软雅黑" w:eastAsia="微软雅黑" w:hAnsi="微软雅黑"/>
          <w:b/>
          <w:color w:val="000000" w:themeColor="text1"/>
          <w:szCs w:val="21"/>
        </w:rPr>
        <w:sectPr w:rsidR="0059327C">
          <w:headerReference w:type="default" r:id="rId14"/>
          <w:footerReference w:type="default" r:id="rId15"/>
          <w:type w:val="continuous"/>
          <w:pgSz w:w="11906" w:h="16838"/>
          <w:pgMar w:top="1276" w:right="1797" w:bottom="709" w:left="1797" w:header="851" w:footer="851" w:gutter="0"/>
          <w:cols w:space="425"/>
          <w:docGrid w:linePitch="312"/>
        </w:sectPr>
      </w:pPr>
    </w:p>
    <w:p w14:paraId="60125167" w14:textId="77777777" w:rsidR="0059327C" w:rsidRDefault="00784BEC">
      <w:pPr>
        <w:jc w:val="left"/>
        <w:rPr>
          <w:rFonts w:ascii="微软雅黑" w:eastAsia="微软雅黑" w:hAnsi="微软雅黑"/>
          <w:color w:val="000000" w:themeColor="text1"/>
          <w:szCs w:val="21"/>
        </w:rPr>
      </w:pPr>
      <w:r>
        <w:rPr>
          <w:rFonts w:ascii="微软雅黑" w:eastAsia="微软雅黑" w:hAnsi="微软雅黑" w:hint="eastAsia"/>
          <w:b/>
          <w:color w:val="000000" w:themeColor="text1"/>
          <w:szCs w:val="21"/>
        </w:rPr>
        <w:t>课程名称：</w:t>
      </w:r>
      <w:r w:rsidR="002A3785" w:rsidRPr="00706BB7">
        <w:rPr>
          <w:rFonts w:ascii="微软雅黑" w:eastAsia="微软雅黑" w:hAnsi="微软雅黑" w:hint="eastAsia"/>
          <w:bCs/>
          <w:color w:val="000000" w:themeColor="text1"/>
          <w:szCs w:val="21"/>
        </w:rPr>
        <w:t>九型人格应用班</w:t>
      </w:r>
      <w:r>
        <w:rPr>
          <w:rFonts w:ascii="微软雅黑" w:eastAsia="微软雅黑" w:hAnsi="微软雅黑" w:hint="eastAsia"/>
          <w:color w:val="000000" w:themeColor="text1"/>
          <w:szCs w:val="21"/>
        </w:rPr>
        <w:t>《九型人格工作坊—系统快速掌握人性地图》</w:t>
      </w:r>
    </w:p>
    <w:p w14:paraId="39C9C3D2" w14:textId="77777777" w:rsidR="0059327C" w:rsidRDefault="00784BEC">
      <w:pPr>
        <w:jc w:val="left"/>
        <w:rPr>
          <w:rFonts w:ascii="微软雅黑" w:eastAsia="微软雅黑" w:hAnsi="微软雅黑"/>
          <w:b/>
          <w:color w:val="000000" w:themeColor="text1"/>
          <w:szCs w:val="21"/>
        </w:rPr>
      </w:pPr>
      <w:r>
        <w:rPr>
          <w:rFonts w:ascii="微软雅黑" w:eastAsia="微软雅黑" w:hAnsi="微软雅黑" w:hint="eastAsia"/>
          <w:b/>
          <w:color w:val="000000" w:themeColor="text1"/>
          <w:szCs w:val="21"/>
        </w:rPr>
        <w:t>上课时间：</w:t>
      </w:r>
    </w:p>
    <w:p w14:paraId="0C6A1C3E" w14:textId="77777777" w:rsidR="0059327C" w:rsidRDefault="00784BEC">
      <w:pPr>
        <w:ind w:firstLineChars="250" w:firstLine="525"/>
        <w:jc w:val="left"/>
        <w:rPr>
          <w:rFonts w:ascii="微软雅黑" w:eastAsia="微软雅黑" w:hAnsi="微软雅黑"/>
          <w:color w:val="000000" w:themeColor="text1"/>
          <w:szCs w:val="21"/>
        </w:rPr>
      </w:pPr>
      <w:r>
        <w:rPr>
          <w:rFonts w:ascii="微软雅黑" w:eastAsia="微软雅黑" w:hAnsi="微软雅黑" w:hint="eastAsia"/>
          <w:b/>
          <w:color w:val="000000" w:themeColor="text1"/>
          <w:szCs w:val="21"/>
        </w:rPr>
        <w:t>课程费用：</w:t>
      </w:r>
      <w:r w:rsidR="00D63DD0">
        <w:rPr>
          <w:rFonts w:ascii="微软雅黑" w:eastAsia="微软雅黑" w:hAnsi="微软雅黑"/>
          <w:color w:val="000000" w:themeColor="text1"/>
          <w:szCs w:val="21"/>
        </w:rPr>
        <w:t>3980</w:t>
      </w:r>
      <w:r>
        <w:rPr>
          <w:rFonts w:ascii="微软雅黑" w:eastAsia="微软雅黑" w:hAnsi="微软雅黑" w:hint="eastAsia"/>
          <w:color w:val="000000" w:themeColor="text1"/>
          <w:szCs w:val="21"/>
        </w:rPr>
        <w:t>元/人</w:t>
      </w:r>
    </w:p>
    <w:p w14:paraId="5DCA3EE7" w14:textId="77777777" w:rsidR="0059327C" w:rsidRDefault="00784BEC">
      <w:pPr>
        <w:ind w:firstLineChars="250" w:firstLine="525"/>
        <w:jc w:val="left"/>
        <w:rPr>
          <w:rFonts w:ascii="微软雅黑" w:eastAsia="微软雅黑" w:hAnsi="微软雅黑"/>
          <w:color w:val="000000" w:themeColor="text1"/>
          <w:szCs w:val="21"/>
        </w:rPr>
      </w:pPr>
      <w:r>
        <w:rPr>
          <w:rFonts w:ascii="微软雅黑" w:eastAsia="微软雅黑" w:hAnsi="微软雅黑" w:hint="eastAsia"/>
          <w:b/>
          <w:color w:val="000000" w:themeColor="text1"/>
          <w:szCs w:val="21"/>
        </w:rPr>
        <w:t>上课地点：</w:t>
      </w:r>
      <w:r>
        <w:rPr>
          <w:rFonts w:ascii="微软雅黑" w:eastAsia="微软雅黑" w:hAnsi="微软雅黑" w:hint="eastAsia"/>
          <w:color w:val="000000" w:themeColor="text1"/>
          <w:szCs w:val="21"/>
        </w:rPr>
        <w:t>上海</w:t>
      </w:r>
    </w:p>
    <w:p w14:paraId="32DC0F97" w14:textId="77777777" w:rsidR="0059327C" w:rsidRDefault="0059327C">
      <w:pPr>
        <w:jc w:val="left"/>
        <w:rPr>
          <w:rFonts w:ascii="微软雅黑" w:eastAsia="微软雅黑" w:hAnsi="微软雅黑"/>
          <w:color w:val="000000" w:themeColor="text1"/>
          <w:szCs w:val="21"/>
        </w:rPr>
        <w:sectPr w:rsidR="0059327C">
          <w:type w:val="continuous"/>
          <w:pgSz w:w="11906" w:h="16838"/>
          <w:pgMar w:top="1440" w:right="0" w:bottom="1440" w:left="1797" w:header="851" w:footer="851" w:gutter="0"/>
          <w:cols w:num="2" w:space="189"/>
          <w:docGrid w:linePitch="312"/>
        </w:sectPr>
      </w:pPr>
    </w:p>
    <w:tbl>
      <w:tblPr>
        <w:tblStyle w:val="3-11"/>
        <w:tblpPr w:leftFromText="180" w:rightFromText="180" w:vertAnchor="text" w:tblpY="1"/>
        <w:tblOverlap w:val="never"/>
        <w:tblW w:w="8420" w:type="dxa"/>
        <w:tblLook w:val="04A0" w:firstRow="1" w:lastRow="0" w:firstColumn="1" w:lastColumn="0" w:noHBand="0" w:noVBand="1"/>
      </w:tblPr>
      <w:tblGrid>
        <w:gridCol w:w="1384"/>
        <w:gridCol w:w="2302"/>
        <w:gridCol w:w="1403"/>
        <w:gridCol w:w="3331"/>
      </w:tblGrid>
      <w:tr w:rsidR="0059327C" w14:paraId="029150A7" w14:textId="77777777" w:rsidTr="00C757BE">
        <w:trPr>
          <w:cnfStyle w:val="100000000000" w:firstRow="1" w:lastRow="0" w:firstColumn="0" w:lastColumn="0" w:oddVBand="0" w:evenVBand="0" w:oddHBand="0" w:evenHBand="0" w:firstRowFirstColumn="0" w:firstRowLastColumn="0" w:lastRowFirstColumn="0" w:lastRowLastColumn="0"/>
          <w:trHeight w:val="523"/>
        </w:trPr>
        <w:tc>
          <w:tcPr>
            <w:cnfStyle w:val="001000000100" w:firstRow="0" w:lastRow="0" w:firstColumn="1" w:lastColumn="0" w:oddVBand="0" w:evenVBand="0" w:oddHBand="0" w:evenHBand="0" w:firstRowFirstColumn="1" w:firstRowLastColumn="0" w:lastRowFirstColumn="0" w:lastRowLastColumn="0"/>
            <w:tcW w:w="1384" w:type="dxa"/>
            <w:tcBorders>
              <w:top w:val="single" w:sz="4" w:space="0" w:color="auto"/>
              <w:left w:val="single" w:sz="4" w:space="0" w:color="auto"/>
              <w:bottom w:val="single" w:sz="4" w:space="0" w:color="auto"/>
              <w:right w:val="single" w:sz="4" w:space="0" w:color="auto"/>
            </w:tcBorders>
            <w:shd w:val="clear" w:color="auto" w:fill="760000"/>
            <w:noWrap/>
            <w:vAlign w:val="center"/>
          </w:tcPr>
          <w:p w14:paraId="3F4EEE5F" w14:textId="77777777" w:rsidR="0059327C" w:rsidRDefault="00784BEC" w:rsidP="00C757BE">
            <w:pPr>
              <w:widowControl/>
              <w:spacing w:line="320" w:lineRule="exact"/>
              <w:rPr>
                <w:rFonts w:ascii="微软雅黑" w:eastAsia="微软雅黑" w:hAnsi="微软雅黑" w:cs="宋体"/>
                <w:kern w:val="0"/>
                <w:szCs w:val="21"/>
              </w:rPr>
            </w:pPr>
            <w:bookmarkStart w:id="5" w:name="_Hlk492287884"/>
            <w:r>
              <w:rPr>
                <w:rFonts w:ascii="微软雅黑" w:eastAsia="微软雅黑" w:hAnsi="微软雅黑" w:cs="宋体" w:hint="eastAsia"/>
                <w:kern w:val="0"/>
                <w:szCs w:val="21"/>
              </w:rPr>
              <w:t>公司名称：</w:t>
            </w:r>
          </w:p>
        </w:tc>
        <w:tc>
          <w:tcPr>
            <w:tcW w:w="7036" w:type="dxa"/>
            <w:gridSpan w:val="3"/>
            <w:tcBorders>
              <w:top w:val="single" w:sz="4" w:space="0" w:color="auto"/>
              <w:left w:val="single" w:sz="4" w:space="0" w:color="auto"/>
              <w:bottom w:val="single" w:sz="4" w:space="0" w:color="auto"/>
              <w:right w:val="single" w:sz="4" w:space="0" w:color="auto"/>
            </w:tcBorders>
            <w:shd w:val="clear" w:color="auto" w:fill="760000"/>
            <w:noWrap/>
            <w:vAlign w:val="center"/>
          </w:tcPr>
          <w:p w14:paraId="521B762C" w14:textId="77777777" w:rsidR="0059327C" w:rsidRDefault="0059327C" w:rsidP="00C757BE">
            <w:pPr>
              <w:widowControl/>
              <w:spacing w:line="320" w:lineRule="exact"/>
              <w:cnfStyle w:val="100000000000" w:firstRow="1" w:lastRow="0" w:firstColumn="0" w:lastColumn="0" w:oddVBand="0" w:evenVBand="0" w:oddHBand="0" w:evenHBand="0" w:firstRowFirstColumn="0" w:firstRowLastColumn="0" w:lastRowFirstColumn="0" w:lastRowLastColumn="0"/>
              <w:rPr>
                <w:rFonts w:ascii="微软雅黑" w:eastAsia="微软雅黑" w:hAnsi="微软雅黑" w:cs="宋体"/>
                <w:kern w:val="0"/>
                <w:szCs w:val="21"/>
              </w:rPr>
            </w:pPr>
          </w:p>
        </w:tc>
      </w:tr>
      <w:tr w:rsidR="0059327C" w14:paraId="3C912BF5" w14:textId="77777777" w:rsidTr="0059327C">
        <w:trPr>
          <w:trHeight w:val="523"/>
        </w:trPr>
        <w:tc>
          <w:tcPr>
            <w:cnfStyle w:val="001000000000" w:firstRow="0" w:lastRow="0" w:firstColumn="1" w:lastColumn="0" w:oddVBand="0" w:evenVBand="0" w:oddHBand="0" w:evenHBand="0" w:firstRowFirstColumn="0" w:firstRowLastColumn="0" w:lastRowFirstColumn="0" w:lastRowLastColumn="0"/>
            <w:tcW w:w="1384" w:type="dxa"/>
            <w:tcBorders>
              <w:top w:val="single" w:sz="4" w:space="0" w:color="auto"/>
              <w:left w:val="single" w:sz="4" w:space="0" w:color="auto"/>
              <w:bottom w:val="single" w:sz="4" w:space="0" w:color="auto"/>
              <w:right w:val="single" w:sz="4" w:space="0" w:color="auto"/>
            </w:tcBorders>
            <w:noWrap/>
          </w:tcPr>
          <w:p w14:paraId="1BCFC1E7" w14:textId="77777777" w:rsidR="0059327C" w:rsidRDefault="00784BEC">
            <w:pPr>
              <w:widowControl/>
              <w:spacing w:line="320" w:lineRule="exact"/>
              <w:jc w:val="left"/>
              <w:rPr>
                <w:rFonts w:ascii="微软雅黑" w:eastAsia="微软雅黑" w:hAnsi="微软雅黑" w:cs="宋体"/>
                <w:kern w:val="0"/>
                <w:szCs w:val="21"/>
              </w:rPr>
            </w:pPr>
            <w:r>
              <w:rPr>
                <w:rFonts w:ascii="微软雅黑" w:eastAsia="微软雅黑" w:hAnsi="微软雅黑" w:cs="宋体" w:hint="eastAsia"/>
                <w:kern w:val="0"/>
                <w:szCs w:val="21"/>
              </w:rPr>
              <w:t>公司地址：</w:t>
            </w:r>
          </w:p>
        </w:tc>
        <w:tc>
          <w:tcPr>
            <w:tcW w:w="7036" w:type="dxa"/>
            <w:gridSpan w:val="3"/>
            <w:tcBorders>
              <w:top w:val="single" w:sz="4" w:space="0" w:color="auto"/>
              <w:left w:val="single" w:sz="4" w:space="0" w:color="auto"/>
              <w:bottom w:val="single" w:sz="4" w:space="0" w:color="auto"/>
              <w:right w:val="single" w:sz="4" w:space="0" w:color="auto"/>
            </w:tcBorders>
            <w:noWrap/>
          </w:tcPr>
          <w:p w14:paraId="0C4E8D58" w14:textId="77777777" w:rsidR="0059327C" w:rsidRDefault="0059327C">
            <w:pPr>
              <w:widowControl/>
              <w:spacing w:line="320" w:lineRule="exact"/>
              <w:jc w:val="left"/>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宋体"/>
                <w:kern w:val="0"/>
                <w:szCs w:val="21"/>
              </w:rPr>
            </w:pPr>
          </w:p>
        </w:tc>
      </w:tr>
      <w:tr w:rsidR="0059327C" w14:paraId="52C31C2D" w14:textId="77777777" w:rsidTr="0059327C">
        <w:trPr>
          <w:trHeight w:val="523"/>
        </w:trPr>
        <w:tc>
          <w:tcPr>
            <w:cnfStyle w:val="001000000000" w:firstRow="0" w:lastRow="0" w:firstColumn="1" w:lastColumn="0" w:oddVBand="0" w:evenVBand="0" w:oddHBand="0" w:evenHBand="0" w:firstRowFirstColumn="0" w:firstRowLastColumn="0" w:lastRowFirstColumn="0" w:lastRowLastColumn="0"/>
            <w:tcW w:w="1384" w:type="dxa"/>
            <w:tcBorders>
              <w:top w:val="single" w:sz="4" w:space="0" w:color="auto"/>
              <w:left w:val="single" w:sz="4" w:space="0" w:color="auto"/>
              <w:bottom w:val="single" w:sz="4" w:space="0" w:color="auto"/>
              <w:right w:val="single" w:sz="4" w:space="0" w:color="auto"/>
            </w:tcBorders>
            <w:noWrap/>
          </w:tcPr>
          <w:p w14:paraId="28501851" w14:textId="77777777" w:rsidR="0059327C" w:rsidRDefault="00784BEC">
            <w:pPr>
              <w:widowControl/>
              <w:spacing w:line="320" w:lineRule="exact"/>
              <w:jc w:val="left"/>
              <w:rPr>
                <w:rFonts w:ascii="微软雅黑" w:eastAsia="微软雅黑" w:hAnsi="微软雅黑" w:cs="宋体"/>
                <w:kern w:val="0"/>
                <w:szCs w:val="21"/>
              </w:rPr>
            </w:pPr>
            <w:r>
              <w:rPr>
                <w:rFonts w:ascii="微软雅黑" w:eastAsia="微软雅黑" w:hAnsi="微软雅黑" w:cs="宋体" w:hint="eastAsia"/>
                <w:kern w:val="0"/>
                <w:szCs w:val="21"/>
              </w:rPr>
              <w:t>联系人：</w:t>
            </w:r>
          </w:p>
        </w:tc>
        <w:tc>
          <w:tcPr>
            <w:tcW w:w="2302" w:type="dxa"/>
            <w:tcBorders>
              <w:top w:val="single" w:sz="4" w:space="0" w:color="auto"/>
              <w:left w:val="single" w:sz="4" w:space="0" w:color="auto"/>
              <w:bottom w:val="single" w:sz="4" w:space="0" w:color="auto"/>
              <w:right w:val="single" w:sz="4" w:space="0" w:color="auto"/>
            </w:tcBorders>
            <w:noWrap/>
          </w:tcPr>
          <w:p w14:paraId="23C1ABC0" w14:textId="77777777" w:rsidR="0059327C" w:rsidRDefault="0059327C">
            <w:pPr>
              <w:widowControl/>
              <w:spacing w:line="320" w:lineRule="exact"/>
              <w:jc w:val="left"/>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宋体"/>
                <w:kern w:val="0"/>
                <w:szCs w:val="21"/>
              </w:rPr>
            </w:pPr>
          </w:p>
        </w:tc>
        <w:tc>
          <w:tcPr>
            <w:tcW w:w="1403" w:type="dxa"/>
            <w:tcBorders>
              <w:top w:val="single" w:sz="4" w:space="0" w:color="auto"/>
              <w:left w:val="single" w:sz="4" w:space="0" w:color="auto"/>
              <w:bottom w:val="single" w:sz="4" w:space="0" w:color="auto"/>
              <w:right w:val="single" w:sz="4" w:space="0" w:color="auto"/>
            </w:tcBorders>
            <w:noWrap/>
          </w:tcPr>
          <w:p w14:paraId="57E6B3CC" w14:textId="77777777" w:rsidR="0059327C" w:rsidRDefault="00784BEC">
            <w:pPr>
              <w:widowControl/>
              <w:spacing w:line="320" w:lineRule="exact"/>
              <w:jc w:val="cente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宋体"/>
                <w:kern w:val="0"/>
                <w:szCs w:val="21"/>
              </w:rPr>
            </w:pPr>
            <w:r>
              <w:rPr>
                <w:rFonts w:ascii="微软雅黑" w:eastAsia="微软雅黑" w:hAnsi="微软雅黑" w:cs="宋体" w:hint="eastAsia"/>
                <w:kern w:val="0"/>
                <w:szCs w:val="21"/>
              </w:rPr>
              <w:t>电话：</w:t>
            </w:r>
          </w:p>
        </w:tc>
        <w:tc>
          <w:tcPr>
            <w:tcW w:w="3331" w:type="dxa"/>
            <w:tcBorders>
              <w:top w:val="single" w:sz="4" w:space="0" w:color="auto"/>
              <w:left w:val="single" w:sz="4" w:space="0" w:color="auto"/>
              <w:bottom w:val="single" w:sz="4" w:space="0" w:color="auto"/>
              <w:right w:val="single" w:sz="4" w:space="0" w:color="auto"/>
            </w:tcBorders>
            <w:noWrap/>
          </w:tcPr>
          <w:p w14:paraId="488C8B26" w14:textId="77777777" w:rsidR="0059327C" w:rsidRDefault="0059327C">
            <w:pPr>
              <w:widowControl/>
              <w:spacing w:line="320" w:lineRule="exact"/>
              <w:jc w:val="left"/>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宋体"/>
                <w:kern w:val="0"/>
                <w:szCs w:val="21"/>
              </w:rPr>
            </w:pPr>
          </w:p>
        </w:tc>
      </w:tr>
      <w:tr w:rsidR="0059327C" w14:paraId="065D23DF" w14:textId="77777777" w:rsidTr="0059327C">
        <w:trPr>
          <w:trHeight w:val="523"/>
        </w:trPr>
        <w:tc>
          <w:tcPr>
            <w:cnfStyle w:val="001000000000" w:firstRow="0" w:lastRow="0" w:firstColumn="1" w:lastColumn="0" w:oddVBand="0" w:evenVBand="0" w:oddHBand="0" w:evenHBand="0" w:firstRowFirstColumn="0" w:firstRowLastColumn="0" w:lastRowFirstColumn="0" w:lastRowLastColumn="0"/>
            <w:tcW w:w="1384" w:type="dxa"/>
            <w:tcBorders>
              <w:top w:val="single" w:sz="4" w:space="0" w:color="auto"/>
              <w:left w:val="single" w:sz="4" w:space="0" w:color="auto"/>
              <w:bottom w:val="single" w:sz="4" w:space="0" w:color="auto"/>
              <w:right w:val="single" w:sz="4" w:space="0" w:color="auto"/>
            </w:tcBorders>
            <w:noWrap/>
          </w:tcPr>
          <w:p w14:paraId="221CCF5A" w14:textId="77777777" w:rsidR="0059327C" w:rsidRDefault="00784BEC">
            <w:pPr>
              <w:widowControl/>
              <w:spacing w:line="320" w:lineRule="exact"/>
              <w:jc w:val="left"/>
              <w:rPr>
                <w:rFonts w:ascii="微软雅黑" w:eastAsia="微软雅黑" w:hAnsi="微软雅黑" w:cs="宋体"/>
                <w:kern w:val="0"/>
                <w:szCs w:val="21"/>
              </w:rPr>
            </w:pPr>
            <w:r>
              <w:rPr>
                <w:rFonts w:ascii="微软雅黑" w:eastAsia="微软雅黑" w:hAnsi="微软雅黑" w:cs="宋体" w:hint="eastAsia"/>
                <w:kern w:val="0"/>
                <w:szCs w:val="21"/>
              </w:rPr>
              <w:t>性  别：</w:t>
            </w:r>
          </w:p>
        </w:tc>
        <w:tc>
          <w:tcPr>
            <w:tcW w:w="2302" w:type="dxa"/>
            <w:tcBorders>
              <w:top w:val="single" w:sz="4" w:space="0" w:color="auto"/>
              <w:left w:val="single" w:sz="4" w:space="0" w:color="auto"/>
              <w:bottom w:val="single" w:sz="4" w:space="0" w:color="auto"/>
              <w:right w:val="single" w:sz="4" w:space="0" w:color="auto"/>
            </w:tcBorders>
            <w:noWrap/>
          </w:tcPr>
          <w:p w14:paraId="464B83D7" w14:textId="77777777" w:rsidR="0059327C" w:rsidRDefault="0059327C">
            <w:pPr>
              <w:widowControl/>
              <w:spacing w:line="320" w:lineRule="exact"/>
              <w:jc w:val="left"/>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宋体"/>
                <w:kern w:val="0"/>
                <w:szCs w:val="21"/>
              </w:rPr>
            </w:pPr>
          </w:p>
        </w:tc>
        <w:tc>
          <w:tcPr>
            <w:tcW w:w="1403" w:type="dxa"/>
            <w:tcBorders>
              <w:top w:val="single" w:sz="4" w:space="0" w:color="auto"/>
              <w:left w:val="single" w:sz="4" w:space="0" w:color="auto"/>
              <w:bottom w:val="single" w:sz="4" w:space="0" w:color="auto"/>
              <w:right w:val="single" w:sz="4" w:space="0" w:color="auto"/>
            </w:tcBorders>
            <w:noWrap/>
          </w:tcPr>
          <w:p w14:paraId="5A0DA845" w14:textId="77777777" w:rsidR="0059327C" w:rsidRDefault="00784BEC">
            <w:pPr>
              <w:widowControl/>
              <w:spacing w:line="320" w:lineRule="exact"/>
              <w:jc w:val="cente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宋体"/>
                <w:kern w:val="0"/>
                <w:szCs w:val="21"/>
              </w:rPr>
            </w:pPr>
            <w:r>
              <w:rPr>
                <w:rFonts w:ascii="微软雅黑" w:eastAsia="微软雅黑" w:hAnsi="微软雅黑" w:cs="宋体" w:hint="eastAsia"/>
                <w:kern w:val="0"/>
                <w:szCs w:val="21"/>
              </w:rPr>
              <w:t>传真：</w:t>
            </w:r>
          </w:p>
        </w:tc>
        <w:tc>
          <w:tcPr>
            <w:tcW w:w="3331" w:type="dxa"/>
            <w:tcBorders>
              <w:top w:val="single" w:sz="4" w:space="0" w:color="auto"/>
              <w:left w:val="single" w:sz="4" w:space="0" w:color="auto"/>
              <w:bottom w:val="single" w:sz="4" w:space="0" w:color="auto"/>
              <w:right w:val="single" w:sz="4" w:space="0" w:color="auto"/>
            </w:tcBorders>
            <w:noWrap/>
          </w:tcPr>
          <w:p w14:paraId="58FD3EC0" w14:textId="77777777" w:rsidR="0059327C" w:rsidRDefault="0059327C">
            <w:pPr>
              <w:widowControl/>
              <w:spacing w:line="320" w:lineRule="exact"/>
              <w:jc w:val="left"/>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宋体"/>
                <w:kern w:val="0"/>
                <w:szCs w:val="21"/>
              </w:rPr>
            </w:pPr>
          </w:p>
        </w:tc>
      </w:tr>
      <w:tr w:rsidR="0059327C" w14:paraId="0BA4A2F4" w14:textId="77777777" w:rsidTr="0059327C">
        <w:trPr>
          <w:trHeight w:val="523"/>
        </w:trPr>
        <w:tc>
          <w:tcPr>
            <w:cnfStyle w:val="001000000000" w:firstRow="0" w:lastRow="0" w:firstColumn="1" w:lastColumn="0" w:oddVBand="0" w:evenVBand="0" w:oddHBand="0" w:evenHBand="0" w:firstRowFirstColumn="0" w:firstRowLastColumn="0" w:lastRowFirstColumn="0" w:lastRowLastColumn="0"/>
            <w:tcW w:w="1384" w:type="dxa"/>
            <w:tcBorders>
              <w:top w:val="single" w:sz="4" w:space="0" w:color="auto"/>
              <w:left w:val="single" w:sz="4" w:space="0" w:color="auto"/>
              <w:bottom w:val="single" w:sz="4" w:space="0" w:color="auto"/>
              <w:right w:val="single" w:sz="4" w:space="0" w:color="auto"/>
            </w:tcBorders>
            <w:noWrap/>
          </w:tcPr>
          <w:p w14:paraId="3E35C681" w14:textId="77777777" w:rsidR="0059327C" w:rsidRDefault="00784BEC">
            <w:pPr>
              <w:widowControl/>
              <w:spacing w:line="320" w:lineRule="exact"/>
              <w:jc w:val="left"/>
              <w:rPr>
                <w:rFonts w:ascii="微软雅黑" w:eastAsia="微软雅黑" w:hAnsi="微软雅黑" w:cs="宋体"/>
                <w:kern w:val="0"/>
                <w:szCs w:val="21"/>
              </w:rPr>
            </w:pPr>
            <w:r>
              <w:rPr>
                <w:rFonts w:ascii="微软雅黑" w:eastAsia="微软雅黑" w:hAnsi="微软雅黑" w:cs="宋体" w:hint="eastAsia"/>
                <w:kern w:val="0"/>
                <w:szCs w:val="21"/>
              </w:rPr>
              <w:t>部门及职务：</w:t>
            </w:r>
          </w:p>
        </w:tc>
        <w:tc>
          <w:tcPr>
            <w:tcW w:w="2302" w:type="dxa"/>
            <w:tcBorders>
              <w:top w:val="single" w:sz="4" w:space="0" w:color="auto"/>
              <w:left w:val="single" w:sz="4" w:space="0" w:color="auto"/>
              <w:bottom w:val="single" w:sz="4" w:space="0" w:color="auto"/>
              <w:right w:val="single" w:sz="4" w:space="0" w:color="auto"/>
            </w:tcBorders>
            <w:noWrap/>
          </w:tcPr>
          <w:p w14:paraId="300D07F3" w14:textId="77777777" w:rsidR="0059327C" w:rsidRDefault="0059327C">
            <w:pPr>
              <w:widowControl/>
              <w:spacing w:line="320" w:lineRule="exact"/>
              <w:jc w:val="left"/>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宋体"/>
                <w:kern w:val="0"/>
                <w:szCs w:val="21"/>
              </w:rPr>
            </w:pPr>
          </w:p>
        </w:tc>
        <w:tc>
          <w:tcPr>
            <w:tcW w:w="1403" w:type="dxa"/>
            <w:tcBorders>
              <w:top w:val="single" w:sz="4" w:space="0" w:color="auto"/>
              <w:left w:val="single" w:sz="4" w:space="0" w:color="auto"/>
              <w:bottom w:val="single" w:sz="4" w:space="0" w:color="auto"/>
              <w:right w:val="single" w:sz="4" w:space="0" w:color="auto"/>
            </w:tcBorders>
            <w:noWrap/>
          </w:tcPr>
          <w:p w14:paraId="7EF6BAE2" w14:textId="77777777" w:rsidR="0059327C" w:rsidRDefault="00784BEC">
            <w:pPr>
              <w:widowControl/>
              <w:spacing w:line="320" w:lineRule="exact"/>
              <w:jc w:val="cente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宋体"/>
                <w:kern w:val="0"/>
                <w:szCs w:val="21"/>
              </w:rPr>
            </w:pPr>
            <w:r>
              <w:rPr>
                <w:rFonts w:ascii="微软雅黑" w:eastAsia="微软雅黑" w:hAnsi="微软雅黑" w:cs="宋体" w:hint="eastAsia"/>
                <w:kern w:val="0"/>
                <w:szCs w:val="21"/>
              </w:rPr>
              <w:t>E</w:t>
            </w:r>
            <w:r>
              <w:rPr>
                <w:rFonts w:ascii="微软雅黑" w:eastAsia="微软雅黑" w:hAnsi="微软雅黑" w:cs="宋体" w:hint="eastAsia"/>
                <w:kern w:val="0"/>
                <w:szCs w:val="21"/>
              </w:rPr>
              <w:softHyphen/>
              <w:t>-mail</w:t>
            </w:r>
          </w:p>
        </w:tc>
        <w:tc>
          <w:tcPr>
            <w:tcW w:w="3331" w:type="dxa"/>
            <w:tcBorders>
              <w:top w:val="single" w:sz="4" w:space="0" w:color="auto"/>
              <w:left w:val="single" w:sz="4" w:space="0" w:color="auto"/>
              <w:bottom w:val="single" w:sz="4" w:space="0" w:color="auto"/>
              <w:right w:val="single" w:sz="4" w:space="0" w:color="auto"/>
            </w:tcBorders>
            <w:noWrap/>
          </w:tcPr>
          <w:p w14:paraId="5A6C667D" w14:textId="77777777" w:rsidR="0059327C" w:rsidRDefault="0059327C">
            <w:pPr>
              <w:widowControl/>
              <w:spacing w:line="320" w:lineRule="exact"/>
              <w:jc w:val="left"/>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宋体"/>
                <w:kern w:val="0"/>
                <w:szCs w:val="21"/>
              </w:rPr>
            </w:pPr>
          </w:p>
        </w:tc>
      </w:tr>
      <w:tr w:rsidR="0059327C" w14:paraId="20910BA2" w14:textId="77777777" w:rsidTr="0059327C">
        <w:trPr>
          <w:trHeight w:val="523"/>
        </w:trPr>
        <w:tc>
          <w:tcPr>
            <w:cnfStyle w:val="001000000000" w:firstRow="0" w:lastRow="0" w:firstColumn="1" w:lastColumn="0" w:oddVBand="0" w:evenVBand="0" w:oddHBand="0" w:evenHBand="0" w:firstRowFirstColumn="0" w:firstRowLastColumn="0" w:lastRowFirstColumn="0" w:lastRowLastColumn="0"/>
            <w:tcW w:w="1384" w:type="dxa"/>
            <w:tcBorders>
              <w:top w:val="single" w:sz="4" w:space="0" w:color="auto"/>
              <w:left w:val="single" w:sz="4" w:space="0" w:color="auto"/>
              <w:bottom w:val="single" w:sz="4" w:space="0" w:color="auto"/>
              <w:right w:val="single" w:sz="4" w:space="0" w:color="auto"/>
            </w:tcBorders>
            <w:noWrap/>
            <w:vAlign w:val="center"/>
          </w:tcPr>
          <w:p w14:paraId="460C2070" w14:textId="77777777" w:rsidR="0059327C" w:rsidRDefault="00784BEC">
            <w:pPr>
              <w:widowControl/>
              <w:spacing w:line="320" w:lineRule="exact"/>
              <w:jc w:val="center"/>
              <w:rPr>
                <w:rFonts w:ascii="微软雅黑" w:eastAsia="微软雅黑" w:hAnsi="微软雅黑" w:cs="宋体"/>
                <w:kern w:val="0"/>
                <w:szCs w:val="21"/>
              </w:rPr>
            </w:pPr>
            <w:r>
              <w:rPr>
                <w:rFonts w:ascii="微软雅黑" w:eastAsia="微软雅黑" w:hAnsi="微软雅黑" w:cs="宋体" w:hint="eastAsia"/>
                <w:kern w:val="0"/>
                <w:szCs w:val="21"/>
              </w:rPr>
              <w:t>参加人姓名：</w:t>
            </w:r>
          </w:p>
        </w:tc>
        <w:tc>
          <w:tcPr>
            <w:tcW w:w="2302" w:type="dxa"/>
            <w:tcBorders>
              <w:top w:val="single" w:sz="4" w:space="0" w:color="auto"/>
              <w:left w:val="single" w:sz="4" w:space="0" w:color="auto"/>
              <w:bottom w:val="single" w:sz="4" w:space="0" w:color="auto"/>
              <w:right w:val="single" w:sz="4" w:space="0" w:color="auto"/>
            </w:tcBorders>
            <w:noWrap/>
            <w:vAlign w:val="center"/>
          </w:tcPr>
          <w:p w14:paraId="5A45528F" w14:textId="77777777" w:rsidR="0059327C" w:rsidRDefault="00784BEC">
            <w:pPr>
              <w:widowControl/>
              <w:spacing w:line="320" w:lineRule="exact"/>
              <w:jc w:val="cente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宋体"/>
                <w:kern w:val="0"/>
                <w:szCs w:val="21"/>
              </w:rPr>
            </w:pPr>
            <w:r>
              <w:rPr>
                <w:rFonts w:ascii="微软雅黑" w:eastAsia="微软雅黑" w:hAnsi="微软雅黑" w:cs="宋体" w:hint="eastAsia"/>
                <w:kern w:val="0"/>
                <w:szCs w:val="21"/>
              </w:rPr>
              <w:t>部门及职务</w:t>
            </w:r>
          </w:p>
        </w:tc>
        <w:tc>
          <w:tcPr>
            <w:tcW w:w="1403" w:type="dxa"/>
            <w:tcBorders>
              <w:top w:val="single" w:sz="4" w:space="0" w:color="auto"/>
              <w:left w:val="single" w:sz="4" w:space="0" w:color="auto"/>
              <w:bottom w:val="single" w:sz="4" w:space="0" w:color="auto"/>
              <w:right w:val="single" w:sz="4" w:space="0" w:color="auto"/>
            </w:tcBorders>
            <w:noWrap/>
            <w:vAlign w:val="center"/>
          </w:tcPr>
          <w:p w14:paraId="307D2B0A" w14:textId="77777777" w:rsidR="0059327C" w:rsidRDefault="00784BEC">
            <w:pPr>
              <w:widowControl/>
              <w:spacing w:line="320" w:lineRule="exact"/>
              <w:jc w:val="cente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宋体"/>
                <w:kern w:val="0"/>
                <w:szCs w:val="21"/>
              </w:rPr>
            </w:pPr>
            <w:r>
              <w:rPr>
                <w:rFonts w:ascii="微软雅黑" w:eastAsia="微软雅黑" w:hAnsi="微软雅黑" w:cs="宋体" w:hint="eastAsia"/>
                <w:kern w:val="0"/>
                <w:szCs w:val="21"/>
              </w:rPr>
              <w:t>手 机：</w:t>
            </w:r>
          </w:p>
        </w:tc>
        <w:tc>
          <w:tcPr>
            <w:tcW w:w="3331" w:type="dxa"/>
            <w:tcBorders>
              <w:top w:val="single" w:sz="4" w:space="0" w:color="auto"/>
              <w:left w:val="single" w:sz="4" w:space="0" w:color="auto"/>
              <w:bottom w:val="single" w:sz="4" w:space="0" w:color="auto"/>
              <w:right w:val="single" w:sz="4" w:space="0" w:color="auto"/>
            </w:tcBorders>
            <w:noWrap/>
            <w:vAlign w:val="center"/>
          </w:tcPr>
          <w:p w14:paraId="4CE8F879" w14:textId="77777777" w:rsidR="0059327C" w:rsidRDefault="00784BEC">
            <w:pPr>
              <w:widowControl/>
              <w:spacing w:line="320" w:lineRule="exact"/>
              <w:jc w:val="cente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宋体"/>
                <w:kern w:val="0"/>
                <w:szCs w:val="21"/>
              </w:rPr>
            </w:pPr>
            <w:r>
              <w:rPr>
                <w:rFonts w:ascii="微软雅黑" w:eastAsia="微软雅黑" w:hAnsi="微软雅黑" w:cs="宋体" w:hint="eastAsia"/>
                <w:kern w:val="0"/>
                <w:szCs w:val="21"/>
              </w:rPr>
              <w:t>E</w:t>
            </w:r>
            <w:r>
              <w:rPr>
                <w:rFonts w:ascii="微软雅黑" w:eastAsia="微软雅黑" w:hAnsi="微软雅黑" w:cs="宋体" w:hint="eastAsia"/>
                <w:kern w:val="0"/>
                <w:szCs w:val="21"/>
              </w:rPr>
              <w:softHyphen/>
              <w:t>-mail</w:t>
            </w:r>
          </w:p>
        </w:tc>
      </w:tr>
      <w:tr w:rsidR="0059327C" w14:paraId="7B529C0F" w14:textId="77777777" w:rsidTr="0059327C">
        <w:trPr>
          <w:trHeight w:val="502"/>
        </w:trPr>
        <w:tc>
          <w:tcPr>
            <w:cnfStyle w:val="001000000000" w:firstRow="0" w:lastRow="0" w:firstColumn="1" w:lastColumn="0" w:oddVBand="0" w:evenVBand="0" w:oddHBand="0" w:evenHBand="0" w:firstRowFirstColumn="0" w:firstRowLastColumn="0" w:lastRowFirstColumn="0" w:lastRowLastColumn="0"/>
            <w:tcW w:w="1384" w:type="dxa"/>
            <w:tcBorders>
              <w:top w:val="single" w:sz="4" w:space="0" w:color="auto"/>
              <w:left w:val="single" w:sz="4" w:space="0" w:color="auto"/>
              <w:bottom w:val="single" w:sz="4" w:space="0" w:color="auto"/>
              <w:right w:val="single" w:sz="4" w:space="0" w:color="auto"/>
            </w:tcBorders>
            <w:noWrap/>
          </w:tcPr>
          <w:p w14:paraId="7777F8E0" w14:textId="77777777" w:rsidR="0059327C" w:rsidRDefault="0059327C">
            <w:pPr>
              <w:widowControl/>
              <w:spacing w:line="320" w:lineRule="exact"/>
              <w:jc w:val="center"/>
              <w:rPr>
                <w:rFonts w:ascii="微软雅黑" w:eastAsia="微软雅黑" w:hAnsi="微软雅黑" w:cs="宋体"/>
                <w:kern w:val="0"/>
                <w:szCs w:val="21"/>
              </w:rPr>
            </w:pPr>
          </w:p>
        </w:tc>
        <w:tc>
          <w:tcPr>
            <w:tcW w:w="2302" w:type="dxa"/>
            <w:tcBorders>
              <w:top w:val="single" w:sz="4" w:space="0" w:color="auto"/>
              <w:left w:val="single" w:sz="4" w:space="0" w:color="auto"/>
              <w:bottom w:val="single" w:sz="4" w:space="0" w:color="auto"/>
              <w:right w:val="single" w:sz="4" w:space="0" w:color="auto"/>
            </w:tcBorders>
            <w:noWrap/>
          </w:tcPr>
          <w:p w14:paraId="50939DF6" w14:textId="77777777" w:rsidR="0059327C" w:rsidRDefault="0059327C">
            <w:pPr>
              <w:widowControl/>
              <w:spacing w:line="320" w:lineRule="exact"/>
              <w:jc w:val="cente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宋体"/>
                <w:kern w:val="0"/>
                <w:szCs w:val="21"/>
              </w:rPr>
            </w:pPr>
          </w:p>
        </w:tc>
        <w:tc>
          <w:tcPr>
            <w:tcW w:w="1403" w:type="dxa"/>
            <w:tcBorders>
              <w:top w:val="single" w:sz="4" w:space="0" w:color="auto"/>
              <w:left w:val="single" w:sz="4" w:space="0" w:color="auto"/>
              <w:bottom w:val="single" w:sz="4" w:space="0" w:color="auto"/>
              <w:right w:val="single" w:sz="4" w:space="0" w:color="auto"/>
            </w:tcBorders>
            <w:noWrap/>
          </w:tcPr>
          <w:p w14:paraId="4A1FD87C" w14:textId="77777777" w:rsidR="0059327C" w:rsidRDefault="0059327C">
            <w:pPr>
              <w:widowControl/>
              <w:spacing w:line="320" w:lineRule="exact"/>
              <w:jc w:val="cente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宋体"/>
                <w:kern w:val="0"/>
                <w:szCs w:val="21"/>
              </w:rPr>
            </w:pPr>
          </w:p>
        </w:tc>
        <w:tc>
          <w:tcPr>
            <w:tcW w:w="3331" w:type="dxa"/>
            <w:tcBorders>
              <w:top w:val="single" w:sz="4" w:space="0" w:color="auto"/>
              <w:left w:val="single" w:sz="4" w:space="0" w:color="auto"/>
              <w:bottom w:val="single" w:sz="4" w:space="0" w:color="auto"/>
              <w:right w:val="single" w:sz="4" w:space="0" w:color="auto"/>
            </w:tcBorders>
            <w:noWrap/>
          </w:tcPr>
          <w:p w14:paraId="42C0D906" w14:textId="77777777" w:rsidR="0059327C" w:rsidRDefault="0059327C">
            <w:pPr>
              <w:widowControl/>
              <w:spacing w:line="320" w:lineRule="exact"/>
              <w:jc w:val="cente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宋体"/>
                <w:kern w:val="0"/>
                <w:szCs w:val="21"/>
              </w:rPr>
            </w:pPr>
          </w:p>
        </w:tc>
      </w:tr>
      <w:tr w:rsidR="0059327C" w14:paraId="523227D7" w14:textId="77777777" w:rsidTr="0059327C">
        <w:trPr>
          <w:trHeight w:val="502"/>
        </w:trPr>
        <w:tc>
          <w:tcPr>
            <w:cnfStyle w:val="001000000000" w:firstRow="0" w:lastRow="0" w:firstColumn="1" w:lastColumn="0" w:oddVBand="0" w:evenVBand="0" w:oddHBand="0" w:evenHBand="0" w:firstRowFirstColumn="0" w:firstRowLastColumn="0" w:lastRowFirstColumn="0" w:lastRowLastColumn="0"/>
            <w:tcW w:w="1384" w:type="dxa"/>
            <w:tcBorders>
              <w:top w:val="single" w:sz="4" w:space="0" w:color="auto"/>
              <w:left w:val="single" w:sz="4" w:space="0" w:color="auto"/>
              <w:bottom w:val="single" w:sz="4" w:space="0" w:color="auto"/>
              <w:right w:val="single" w:sz="4" w:space="0" w:color="auto"/>
            </w:tcBorders>
            <w:noWrap/>
          </w:tcPr>
          <w:p w14:paraId="2B39E655" w14:textId="77777777" w:rsidR="0059327C" w:rsidRDefault="0059327C">
            <w:pPr>
              <w:widowControl/>
              <w:spacing w:line="320" w:lineRule="exact"/>
              <w:jc w:val="center"/>
              <w:rPr>
                <w:rFonts w:ascii="微软雅黑" w:eastAsia="微软雅黑" w:hAnsi="微软雅黑" w:cs="宋体"/>
                <w:kern w:val="0"/>
                <w:szCs w:val="21"/>
              </w:rPr>
            </w:pPr>
          </w:p>
        </w:tc>
        <w:tc>
          <w:tcPr>
            <w:tcW w:w="2302" w:type="dxa"/>
            <w:tcBorders>
              <w:top w:val="single" w:sz="4" w:space="0" w:color="auto"/>
              <w:left w:val="single" w:sz="4" w:space="0" w:color="auto"/>
              <w:bottom w:val="single" w:sz="4" w:space="0" w:color="auto"/>
              <w:right w:val="single" w:sz="4" w:space="0" w:color="auto"/>
            </w:tcBorders>
            <w:noWrap/>
          </w:tcPr>
          <w:p w14:paraId="67462085" w14:textId="77777777" w:rsidR="0059327C" w:rsidRDefault="0059327C">
            <w:pPr>
              <w:widowControl/>
              <w:spacing w:line="320" w:lineRule="exact"/>
              <w:jc w:val="cente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宋体"/>
                <w:kern w:val="0"/>
                <w:szCs w:val="21"/>
              </w:rPr>
            </w:pPr>
          </w:p>
        </w:tc>
        <w:tc>
          <w:tcPr>
            <w:tcW w:w="1403" w:type="dxa"/>
            <w:tcBorders>
              <w:top w:val="single" w:sz="4" w:space="0" w:color="auto"/>
              <w:left w:val="single" w:sz="4" w:space="0" w:color="auto"/>
              <w:bottom w:val="single" w:sz="4" w:space="0" w:color="auto"/>
              <w:right w:val="single" w:sz="4" w:space="0" w:color="auto"/>
            </w:tcBorders>
            <w:noWrap/>
          </w:tcPr>
          <w:p w14:paraId="085A7FC3" w14:textId="77777777" w:rsidR="0059327C" w:rsidRDefault="0059327C">
            <w:pPr>
              <w:widowControl/>
              <w:spacing w:line="320" w:lineRule="exact"/>
              <w:jc w:val="cente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宋体"/>
                <w:kern w:val="0"/>
                <w:szCs w:val="21"/>
              </w:rPr>
            </w:pPr>
          </w:p>
        </w:tc>
        <w:tc>
          <w:tcPr>
            <w:tcW w:w="3331" w:type="dxa"/>
            <w:tcBorders>
              <w:top w:val="single" w:sz="4" w:space="0" w:color="auto"/>
              <w:left w:val="single" w:sz="4" w:space="0" w:color="auto"/>
              <w:bottom w:val="single" w:sz="4" w:space="0" w:color="auto"/>
              <w:right w:val="single" w:sz="4" w:space="0" w:color="auto"/>
            </w:tcBorders>
            <w:noWrap/>
          </w:tcPr>
          <w:p w14:paraId="12E40F78" w14:textId="77777777" w:rsidR="0059327C" w:rsidRDefault="0059327C">
            <w:pPr>
              <w:widowControl/>
              <w:spacing w:line="320" w:lineRule="exact"/>
              <w:jc w:val="cente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宋体"/>
                <w:kern w:val="0"/>
                <w:szCs w:val="21"/>
              </w:rPr>
            </w:pPr>
          </w:p>
        </w:tc>
      </w:tr>
      <w:tr w:rsidR="0059327C" w14:paraId="3957BA85" w14:textId="77777777" w:rsidTr="0059327C">
        <w:trPr>
          <w:trHeight w:val="431"/>
        </w:trPr>
        <w:tc>
          <w:tcPr>
            <w:cnfStyle w:val="001000000000" w:firstRow="0" w:lastRow="0" w:firstColumn="1" w:lastColumn="0" w:oddVBand="0" w:evenVBand="0" w:oddHBand="0" w:evenHBand="0" w:firstRowFirstColumn="0" w:firstRowLastColumn="0" w:lastRowFirstColumn="0" w:lastRowLastColumn="0"/>
            <w:tcW w:w="8420" w:type="dxa"/>
            <w:gridSpan w:val="4"/>
            <w:tcBorders>
              <w:top w:val="single" w:sz="4" w:space="0" w:color="auto"/>
              <w:left w:val="single" w:sz="4" w:space="0" w:color="auto"/>
              <w:bottom w:val="single" w:sz="4" w:space="0" w:color="auto"/>
              <w:right w:val="single" w:sz="4" w:space="0" w:color="auto"/>
            </w:tcBorders>
            <w:noWrap/>
          </w:tcPr>
          <w:p w14:paraId="692F3440" w14:textId="77777777" w:rsidR="0059327C" w:rsidRDefault="00784BEC">
            <w:pPr>
              <w:pStyle w:val="a9"/>
              <w:spacing w:after="0" w:afterAutospacing="0" w:line="180" w:lineRule="atLeast"/>
              <w:rPr>
                <w:rFonts w:ascii="微软雅黑" w:eastAsia="微软雅黑" w:hAnsi="微软雅黑" w:hint="default"/>
                <w:b w:val="0"/>
                <w:sz w:val="21"/>
                <w:szCs w:val="21"/>
              </w:rPr>
            </w:pPr>
            <w:r>
              <w:rPr>
                <w:rFonts w:ascii="微软雅黑" w:eastAsia="微软雅黑" w:hAnsi="微软雅黑"/>
                <w:sz w:val="21"/>
                <w:szCs w:val="21"/>
              </w:rPr>
              <w:t>您的其他要求和相关说明：</w:t>
            </w:r>
          </w:p>
          <w:p w14:paraId="52F47096" w14:textId="77777777" w:rsidR="0059327C" w:rsidRDefault="00784BEC">
            <w:pPr>
              <w:numPr>
                <w:ilvl w:val="0"/>
                <w:numId w:val="3"/>
              </w:numPr>
              <w:tabs>
                <w:tab w:val="left" w:pos="840"/>
              </w:tabs>
              <w:spacing w:line="276" w:lineRule="auto"/>
              <w:ind w:left="840"/>
              <w:jc w:val="left"/>
              <w:rPr>
                <w:rFonts w:ascii="微软雅黑" w:eastAsia="微软雅黑" w:hAnsi="微软雅黑" w:cs="宋体"/>
                <w:kern w:val="0"/>
                <w:szCs w:val="21"/>
              </w:rPr>
            </w:pPr>
            <w:r>
              <w:rPr>
                <w:rFonts w:ascii="微软雅黑" w:eastAsia="微软雅黑" w:hAnsi="微软雅黑" w:cs="宋体" w:hint="eastAsia"/>
                <w:kern w:val="0"/>
                <w:szCs w:val="21"/>
              </w:rPr>
              <w:t>付款方式：□现场交课程券  □课前汇款   □其他</w:t>
            </w:r>
            <w:r>
              <w:rPr>
                <w:rFonts w:ascii="微软雅黑" w:eastAsia="微软雅黑" w:hAnsi="微软雅黑" w:cs="宋体" w:hint="eastAsia"/>
                <w:kern w:val="0"/>
                <w:szCs w:val="21"/>
                <w:u w:val="single"/>
              </w:rPr>
              <w:t xml:space="preserve">                          </w:t>
            </w:r>
          </w:p>
          <w:p w14:paraId="06901592" w14:textId="77777777" w:rsidR="0059327C" w:rsidRDefault="00784BEC">
            <w:pPr>
              <w:numPr>
                <w:ilvl w:val="0"/>
                <w:numId w:val="3"/>
              </w:numPr>
              <w:tabs>
                <w:tab w:val="left" w:pos="840"/>
              </w:tabs>
              <w:spacing w:line="276" w:lineRule="auto"/>
              <w:ind w:left="840"/>
              <w:rPr>
                <w:rFonts w:ascii="微软雅黑" w:eastAsia="微软雅黑" w:hAnsi="微软雅黑" w:cs="宋体"/>
                <w:kern w:val="0"/>
                <w:szCs w:val="21"/>
              </w:rPr>
            </w:pPr>
            <w:r>
              <w:rPr>
                <w:rFonts w:ascii="微软雅黑" w:eastAsia="微软雅黑" w:hAnsi="微软雅黑" w:cs="宋体" w:hint="eastAsia"/>
                <w:kern w:val="0"/>
                <w:szCs w:val="21"/>
              </w:rPr>
              <w:t>预定宾馆：□需要   □不需要   住宿标准及预算要求</w:t>
            </w:r>
            <w:r>
              <w:rPr>
                <w:rFonts w:ascii="微软雅黑" w:eastAsia="微软雅黑" w:hAnsi="微软雅黑" w:cs="宋体" w:hint="eastAsia"/>
                <w:kern w:val="0"/>
                <w:szCs w:val="21"/>
                <w:u w:val="single"/>
              </w:rPr>
              <w:t xml:space="preserve">                      </w:t>
            </w:r>
          </w:p>
          <w:p w14:paraId="609824CE" w14:textId="77777777" w:rsidR="0059327C" w:rsidRDefault="00784BEC">
            <w:pPr>
              <w:numPr>
                <w:ilvl w:val="0"/>
                <w:numId w:val="3"/>
              </w:numPr>
              <w:tabs>
                <w:tab w:val="left" w:pos="840"/>
              </w:tabs>
              <w:spacing w:line="276" w:lineRule="auto"/>
              <w:ind w:left="840"/>
              <w:rPr>
                <w:rFonts w:ascii="微软雅黑" w:eastAsia="微软雅黑" w:hAnsi="微软雅黑" w:cs="宋体"/>
                <w:kern w:val="0"/>
                <w:szCs w:val="21"/>
              </w:rPr>
            </w:pPr>
            <w:r>
              <w:rPr>
                <w:rFonts w:ascii="微软雅黑" w:eastAsia="微软雅黑" w:hAnsi="微软雅黑" w:cs="宋体" w:hint="eastAsia"/>
                <w:kern w:val="0"/>
                <w:szCs w:val="21"/>
              </w:rPr>
              <w:t>预定票务：□需要   □不需要   车次或航班要求</w:t>
            </w:r>
            <w:r>
              <w:rPr>
                <w:rFonts w:ascii="微软雅黑" w:eastAsia="微软雅黑" w:hAnsi="微软雅黑" w:cs="宋体" w:hint="eastAsia"/>
                <w:kern w:val="0"/>
                <w:szCs w:val="21"/>
                <w:u w:val="single"/>
              </w:rPr>
              <w:t xml:space="preserve">                          </w:t>
            </w:r>
          </w:p>
          <w:p w14:paraId="47C8D777" w14:textId="77777777" w:rsidR="0059327C" w:rsidRDefault="00784BEC">
            <w:pPr>
              <w:numPr>
                <w:ilvl w:val="0"/>
                <w:numId w:val="3"/>
              </w:numPr>
              <w:tabs>
                <w:tab w:val="left" w:pos="840"/>
              </w:tabs>
              <w:spacing w:line="276" w:lineRule="auto"/>
              <w:ind w:left="840"/>
              <w:rPr>
                <w:rFonts w:ascii="微软雅黑" w:eastAsia="微软雅黑" w:hAnsi="微软雅黑"/>
                <w:szCs w:val="21"/>
                <w:u w:val="single"/>
              </w:rPr>
            </w:pPr>
            <w:r>
              <w:rPr>
                <w:rFonts w:ascii="微软雅黑" w:eastAsia="微软雅黑" w:hAnsi="微软雅黑" w:hint="eastAsia"/>
                <w:szCs w:val="21"/>
              </w:rPr>
              <w:t>其他要求：</w:t>
            </w:r>
            <w:r>
              <w:rPr>
                <w:rFonts w:ascii="微软雅黑" w:eastAsia="微软雅黑" w:hAnsi="微软雅黑" w:hint="eastAsia"/>
                <w:szCs w:val="21"/>
                <w:u w:val="single"/>
              </w:rPr>
              <w:t xml:space="preserve">                                                           </w:t>
            </w:r>
          </w:p>
          <w:p w14:paraId="7EFEC7E5" w14:textId="77777777" w:rsidR="0059327C" w:rsidRDefault="00784BEC">
            <w:pPr>
              <w:spacing w:line="380" w:lineRule="exact"/>
              <w:rPr>
                <w:rFonts w:ascii="微软雅黑" w:eastAsia="微软雅黑" w:hAnsi="微软雅黑"/>
                <w:b w:val="0"/>
                <w:szCs w:val="21"/>
              </w:rPr>
            </w:pPr>
            <w:r>
              <w:rPr>
                <w:rFonts w:ascii="微软雅黑" w:eastAsia="微软雅黑" w:hAnsi="微软雅黑" w:hint="eastAsia"/>
                <w:szCs w:val="21"/>
              </w:rPr>
              <w:t>听课须知：</w:t>
            </w:r>
          </w:p>
          <w:p w14:paraId="0F4789F7" w14:textId="77777777" w:rsidR="0059327C" w:rsidRDefault="00784BEC">
            <w:pPr>
              <w:pStyle w:val="ac"/>
              <w:numPr>
                <w:ilvl w:val="0"/>
                <w:numId w:val="4"/>
              </w:numPr>
              <w:spacing w:line="440" w:lineRule="exact"/>
              <w:ind w:firstLineChars="0"/>
              <w:rPr>
                <w:rFonts w:ascii="微软雅黑" w:eastAsia="微软雅黑" w:hAnsi="微软雅黑"/>
                <w:szCs w:val="21"/>
              </w:rPr>
            </w:pPr>
            <w:r>
              <w:rPr>
                <w:rFonts w:ascii="微软雅黑" w:eastAsia="微软雅黑" w:hAnsi="微软雅黑" w:hint="eastAsia"/>
                <w:kern w:val="0"/>
                <w:szCs w:val="21"/>
              </w:rPr>
              <w:t>案例式教学，小班授课，</w:t>
            </w:r>
            <w:r>
              <w:rPr>
                <w:rFonts w:ascii="微软雅黑" w:eastAsia="微软雅黑" w:hAnsi="微软雅黑" w:hint="eastAsia"/>
                <w:szCs w:val="21"/>
              </w:rPr>
              <w:t>限招35人；（</w:t>
            </w:r>
            <w:r>
              <w:rPr>
                <w:rFonts w:ascii="微软雅黑" w:eastAsia="微软雅黑" w:hAnsi="微软雅黑" w:hint="eastAsia"/>
                <w:kern w:val="0"/>
                <w:szCs w:val="21"/>
              </w:rPr>
              <w:t>以报名先后顺序为准，满班后的报名学员自动转为下期。）</w:t>
            </w:r>
          </w:p>
          <w:p w14:paraId="36FD955C" w14:textId="4E74AABF" w:rsidR="0059327C" w:rsidRDefault="0059327C">
            <w:pPr>
              <w:spacing w:line="440" w:lineRule="exact"/>
              <w:rPr>
                <w:rFonts w:ascii="微软雅黑" w:eastAsia="微软雅黑" w:hAnsi="微软雅黑"/>
                <w:szCs w:val="21"/>
                <w:lang w:val="fr-FR"/>
              </w:rPr>
            </w:pPr>
          </w:p>
        </w:tc>
      </w:tr>
      <w:bookmarkEnd w:id="5"/>
    </w:tbl>
    <w:p w14:paraId="759B60D2" w14:textId="77777777" w:rsidR="0059327C" w:rsidRDefault="0059327C">
      <w:pPr>
        <w:jc w:val="right"/>
        <w:rPr>
          <w:lang w:val="fr-FR"/>
        </w:rPr>
      </w:pPr>
    </w:p>
    <w:sectPr w:rsidR="0059327C" w:rsidSect="00E54707">
      <w:type w:val="continuous"/>
      <w:pgSz w:w="11906" w:h="16838"/>
      <w:pgMar w:top="1440" w:right="1797" w:bottom="1440" w:left="1797" w:header="851" w:footer="851" w:gutter="0"/>
      <w:cols w:space="425"/>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4C2A544" w14:textId="77777777" w:rsidR="006572C2" w:rsidRDefault="006572C2">
      <w:r>
        <w:separator/>
      </w:r>
    </w:p>
  </w:endnote>
  <w:endnote w:type="continuationSeparator" w:id="0">
    <w:p w14:paraId="29C9135C" w14:textId="77777777" w:rsidR="006572C2" w:rsidRDefault="006572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楷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21B0A1" w14:textId="77777777" w:rsidR="0059327C" w:rsidRDefault="006572C2">
    <w:pPr>
      <w:pStyle w:val="a5"/>
    </w:pPr>
    <w:r>
      <w:pict w14:anchorId="7E26B963">
        <v:group id="组 156" o:spid="_x0000_s2049" style="position:absolute;margin-left:9pt;margin-top:5.8pt;width:580.05pt;height:39pt;z-index:251662336;mso-position-horizontal-relative:page;mso-position-vertical-relative:line" coordorigin="321,14850" coordsize="11601,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hfirwMAAAwNAAAOAAAAZHJzL2Uyb0RvYy54bWzsV9tu4zYQfS+w/0Dw3ZEoUbIkRFlkfQkK&#10;pO1id/sBtERdUIlUSTpyWvStf9UP6m90SNmOnSy6lwDZl/WDLHqo0cyZOXPoy9e7vkN3XOlWihyT&#10;Cx8jLgpZtqLO8a8f1rMEI22YKFknBc/xPdf49dWrHy7HIeOBbGRXcoXAidDZOOS4MWbIPE8XDe+Z&#10;vpADF2CspOqZgaWqvVKxEbz3nRf4fuyNUpWDkgXXGn5dTkZ85fxXFS/ML1WluUFdjiE2467KXTf2&#10;6l1dsqxWbGjaYh8G+4ooetYKeOnR1ZIZhraqfeKqbwsltazMRSF7T1ZVW3CXA2RD/EfZ3Ci5HVwu&#10;dTbWwxEmgPYRTl/ttvj57q1CbZnjII4wEqyHIv37z9+IRLEFZxzqDPbcqOH98FZNGcLtrSx+02D2&#10;Htvtup42o834kyzBHdsa6cDZVaq3LiBttHM1uD/WgO8MKuDHeRjHcQihFGCjaRT6+yIVDVTSPhYG&#10;BCMwEppER9tq/zghsQ9m+3BE5zYDj2XTe12s+9hsYtBw+gFT/TxM3zds4K5U2uJ1xDQ+YPoOWpGJ&#10;uuOArIvLBgA7D7DqCVMk5KKBffxaKTk2nJUQGHF5nD1gFxoq8kmQCY0PcKV+OPX7AeskJcAJB3QY&#10;nGHFskFpc8Nlj+xNjhWE72rI7m61mWA9bLEl1bJry3XbdW5h2csXnUJ3DHi3qacEHu2CKMCV3W/j&#10;cWT5MyUB9d8E6WwdJ/MZXdNols79ZOaT9E0a+zSly/VfNg5Cs6YtSy5uW8EPxCX084q4HyET5Rx1&#10;0ZjjNAoil+J5LqreHDNJaRiHdI/U2ba+NTDHurbPceLbz4S0LeBKlIAXywxru+neOw/f9ShgcPh2&#10;qEC3ThWeWtXsNjtHUweltW1keQ/1VxKqA1WEGQw3jVR/YDTCPMux/n3LFMeo+1FAD6WEUjsA3YJG&#10;8wAW6tSyObUwUYCrHBdGYTQtFmYam9tBtXUD7yIOLCGvgd5V63riIS43GhzDXoxq849RLbF1sGG9&#10;BNV8SoHvbjQ94RqhJP3ONSuTn8k1xyJHI5jg34ZrbiY+9PR3rh1lDU5101HhVNbSF+TaRw4BB1X7&#10;nyPAF8uakFbT3PjuxFnjnli+cPZnndiL3lP589NVskrojAbxakb95XJ2vV7QWbwm82gZLheLJTmX&#10;Pxve8+XPxnNGMX2qemv3eap6JzI2KT8Q9RMy9iKiZZ4vWe6sCEduJ8n7vwf2TH+6dhL38Cfm6j8A&#10;AAD//wMAUEsDBBQABgAIAAAAIQAZsO+Q3QAAAAgBAAAPAAAAZHJzL2Rvd25yZXYueG1sTI9BS8NA&#10;FITvgv9heYI3u1mLJsRsSinqqQi2gnh7zb4modm3IbtN0n/v9qTHYYaZb4rVbDsx0uBbxxrUIgFB&#10;XDnTcq3ha//2kIHwAdlg55g0XMjDqry9KTA3buJPGnehFrGEfY4amhD6XEpfNWTRL1xPHL2jGyyG&#10;KIdamgGnWG47+Zgkz9Jiy3GhwZ42DVWn3dlqeJ9wWi/V67g9HTeXn/3Tx/dWkdb3d/P6BUSgOfyF&#10;4Yof0aGMTAd3ZuNFF3UWrwQNyxTE1VZppkAcNGQqBVkW8v+B8hcAAP//AwBQSwECLQAUAAYACAAA&#10;ACEAtoM4kv4AAADhAQAAEwAAAAAAAAAAAAAAAAAAAAAAW0NvbnRlbnRfVHlwZXNdLnhtbFBLAQIt&#10;ABQABgAIAAAAIQA4/SH/1gAAAJQBAAALAAAAAAAAAAAAAAAAAC8BAABfcmVscy8ucmVsc1BLAQIt&#10;ABQABgAIAAAAIQChnhfirwMAAAwNAAAOAAAAAAAAAAAAAAAAAC4CAABkcnMvZTJvRG9jLnhtbFBL&#10;AQItABQABgAIAAAAIQAZsO+Q3QAAAAgBAAAPAAAAAAAAAAAAAAAAAAkGAABkcnMvZG93bnJldi54&#10;bWxQSwUGAAAAAAQABADzAAAAEwcAAAAA&#10;">
          <v:rect id="Rectangle 157" o:spid="_x0000_s2052" style="position:absolute;left:1461;top:14903;width:8910;height:432;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IDF8QA&#10;AADcAAAADwAAAGRycy9kb3ducmV2LnhtbESPwWrDMBBE74H+g9hCL6GRG6hJXcuhBAIlkELsfMDW&#10;2tqi1spYiu38fVQo5DjMzBsm3862EyMN3jhW8LJKQBDXThtuFJyr/fMGhA/IGjvHpOBKHrbFwyLH&#10;TLuJTzSWoRERwj5DBW0IfSalr1uy6FeuJ47ejxsshiiHRuoBpwi3nVwnSSotGo4LLfa0a6n+LS9W&#10;wWh8Zavj+esNTUrfrwfCabdU6ulx/ngHEWgO9/B/+1MrWKcp/J2JR0AW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iAxfEAAAA3AAAAA8AAAAAAAAAAAAAAAAAmAIAAGRycy9k&#10;b3ducmV2LnhtbFBLBQYAAAAABAAEAPUAAACJAwAAAAA=&#10;" filled="f" stroked="f" strokecolor="#943634">
            <v:textbox>
              <w:txbxContent>
                <w:p w14:paraId="57AFC1F2" w14:textId="066AE8E1" w:rsidR="0059327C" w:rsidRDefault="00784BEC">
                  <w:pPr>
                    <w:pStyle w:val="a5"/>
                    <w:rPr>
                      <w:rFonts w:ascii="楷体" w:eastAsia="楷体" w:hAnsi="楷体"/>
                      <w:sz w:val="20"/>
                    </w:rPr>
                  </w:pPr>
                  <w:r>
                    <w:rPr>
                      <w:rFonts w:ascii="楷体" w:eastAsia="楷体" w:hAnsi="楷体" w:hint="eastAsia"/>
                      <w:bCs/>
                      <w:kern w:val="0"/>
                      <w:sz w:val="22"/>
                    </w:rPr>
                    <w:t>e</w:t>
                  </w:r>
                </w:p>
              </w:txbxContent>
            </v:textbox>
          </v:rect>
          <v:rect id="Rectangle 158" o:spid="_x0000_s2051" style="position:absolute;left:10446;top:14903;width:1419;height:432;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GSMYA&#10;AADcAAAADwAAAGRycy9kb3ducmV2LnhtbESPT2vCQBTE70K/w/IKvdVNA00lukobKFS04J8eenxk&#10;n0kw+zbNrkn007sFweMwM79hZovB1KKj1lWWFbyMIxDEudUVFwp+9p/PExDOI2usLZOCMzlYzB9G&#10;M0y17XlL3c4XIkDYpaig9L5JpXR5SQbd2DbEwTvY1qAPsi2kbrEPcFPLOIoSabDisFBiQ1lJ+XF3&#10;Mgo+1t+rbsN/+jAsXzcXbzPE37NST4/D+xSEp8Hfw7f2l1YQJ2/wfyYcATm/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m/GSMYAAADcAAAADwAAAAAAAAAAAAAAAACYAgAAZHJz&#10;L2Rvd25yZXYueG1sUEsFBgAAAAAEAAQA9QAAAIsDAAAAAA==&#10;" filled="f" stroked="f">
            <v:textbox>
              <w:txbxContent>
                <w:p w14:paraId="60CD8425" w14:textId="77777777" w:rsidR="0059327C" w:rsidRDefault="00E54707">
                  <w:pPr>
                    <w:pStyle w:val="a5"/>
                    <w:jc w:val="center"/>
                    <w:rPr>
                      <w:rFonts w:ascii="微软雅黑" w:eastAsia="微软雅黑" w:hAnsi="微软雅黑"/>
                      <w:b/>
                      <w:sz w:val="20"/>
                    </w:rPr>
                  </w:pPr>
                  <w:r>
                    <w:rPr>
                      <w:rFonts w:ascii="微软雅黑" w:eastAsia="微软雅黑" w:hAnsi="微软雅黑"/>
                      <w:b/>
                      <w:sz w:val="20"/>
                    </w:rPr>
                    <w:fldChar w:fldCharType="begin"/>
                  </w:r>
                  <w:r w:rsidR="00784BEC">
                    <w:rPr>
                      <w:rFonts w:ascii="微软雅黑" w:eastAsia="微软雅黑" w:hAnsi="微软雅黑"/>
                      <w:b/>
                      <w:sz w:val="20"/>
                    </w:rPr>
                    <w:instrText>PAGE   \* MERGEFORMAT</w:instrText>
                  </w:r>
                  <w:r>
                    <w:rPr>
                      <w:rFonts w:ascii="微软雅黑" w:eastAsia="微软雅黑" w:hAnsi="微软雅黑"/>
                      <w:b/>
                      <w:sz w:val="20"/>
                    </w:rPr>
                    <w:fldChar w:fldCharType="separate"/>
                  </w:r>
                  <w:r w:rsidR="00461BB3" w:rsidRPr="00461BB3">
                    <w:rPr>
                      <w:rFonts w:ascii="微软雅黑" w:eastAsia="微软雅黑" w:hAnsi="微软雅黑"/>
                      <w:b/>
                      <w:noProof/>
                      <w:sz w:val="20"/>
                      <w:lang w:val="zh-CN"/>
                    </w:rPr>
                    <w:t>1</w:t>
                  </w:r>
                  <w:r>
                    <w:rPr>
                      <w:rFonts w:ascii="微软雅黑" w:eastAsia="微软雅黑" w:hAnsi="微软雅黑"/>
                      <w:b/>
                      <w:sz w:val="20"/>
                    </w:rPr>
                    <w:fldChar w:fldCharType="end"/>
                  </w:r>
                </w:p>
              </w:txbxContent>
            </v:textbox>
          </v:rect>
          <v:rect id="Rectangle 159" o:spid="_x0000_s2050" style="position:absolute;left:321;top:14850;width:11601;height:5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4TyMEA&#10;AADcAAAADwAAAGRycy9kb3ducmV2LnhtbERPTYvCMBC9C/sfwix4kTXVg0jXKIuwWBZBbNXz0Ixt&#10;sZnUJtvWf28OgsfH+15tBlOLjlpXWVYwm0YgiHOrKy4UnLLfryUI55E11pZJwYMcbNYfoxXG2vZ8&#10;pC71hQgh7GJUUHrfxFK6vCSDbmob4sBdbWvQB9gWUrfYh3BTy3kULaTBikNDiQ1tS8pv6b9R0OeH&#10;7pLtd/IwuSSW78l9m57/lBp/Dj/fIDwN/i1+uROtYL4Ia8OZcATk+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b+E8jBAAAA3AAAAA8AAAAAAAAAAAAAAAAAmAIAAGRycy9kb3du&#10;cmV2LnhtbFBLBQYAAAAABAAEAPUAAACGAwAAAAA=&#10;" filled="f" stroked="f"/>
          <w10:wrap anchorx="page"/>
        </v:group>
      </w:pict>
    </w:r>
  </w:p>
  <w:p w14:paraId="4681E3E2" w14:textId="77777777" w:rsidR="0059327C" w:rsidRDefault="0059327C">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F1A3CCF" w14:textId="77777777" w:rsidR="006572C2" w:rsidRDefault="006572C2">
      <w:r>
        <w:separator/>
      </w:r>
    </w:p>
  </w:footnote>
  <w:footnote w:type="continuationSeparator" w:id="0">
    <w:p w14:paraId="3CE61A52" w14:textId="77777777" w:rsidR="006572C2" w:rsidRDefault="006572C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DAF318" w14:textId="094064E2" w:rsidR="0059327C" w:rsidRDefault="006572C2">
    <w:pPr>
      <w:pStyle w:val="a7"/>
      <w:pBdr>
        <w:bottom w:val="none" w:sz="0" w:space="0" w:color="auto"/>
      </w:pBdr>
      <w:wordWrap w:val="0"/>
      <w:jc w:val="right"/>
      <w:rPr>
        <w:rFonts w:ascii="微软雅黑" w:eastAsia="微软雅黑" w:hAnsi="微软雅黑"/>
      </w:rPr>
    </w:pPr>
    <w:r>
      <w:pict w14:anchorId="2D617DC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761996" o:spid="_x0000_s2056" type="#_x0000_t75" style="position:absolute;left:0;text-align:left;margin-left:-88.35pt;margin-top:-64.55pt;width:595.5pt;height:845.25pt;z-index:-251649024;mso-position-horizontal-relative:margin;mso-position-vertical-relative:margin" o:allowincell="f">
          <v:imagedata r:id="rId1" o:title="同砺WORD内页  "/>
          <w10:wrap anchorx="margin" anchory="margin"/>
        </v:shape>
      </w:pict>
    </w:r>
    <w:r>
      <w:pict w14:anchorId="7332C7C5">
        <v:shape id="文本框 1" o:spid="_x0000_s2053" style="position:absolute;left:0;text-align:left;margin-left:337.65pt;margin-top:-10.3pt;width:127.5pt;height:21.75pt;z-index:251666432;mso-position-horizontal-relative:text;mso-position-vertical-relative:text;mso-width-relative:margin;mso-height-relative:margin" coordsize="1619250,2762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YBtuQMAAIIOAAAOAAAAZHJzL2Uyb0RvYy54bWzsV8tu3DYU3QfoPxBcFog1I49nkoHHgZvA&#10;QQDDCWAXaZccirIESCRLcjxyPiD9g6666T7f5e/oISXNcOxiHmmyKbqRSN4XeS4f556+auqK3Alj&#10;SyVndHg0oERIrrJS3s7ozzcXz19QYh2TGauUFDN6Lyx9dfbDs9OlnopUFarKhCFwIu10qWe0cE5P&#10;k8TyQtTMHiktJIS5MjVz6JrbJDNsCe91laSDwThZKpNpo7iwFqNvWiE9C/7zXHD3Ps+tcKSaUczN&#10;ha8J37n/JmenbHprmC5K3k2DfcUsalZKBF25esMcIwtTPnFVl9woq3J3xFWdqDwvuQhrwGqGg0er&#10;uS6YFmEtAMfqFUz227nlV3cfDCkz5I4SyWqk6OGP3x/+/PLw12cy9PAstZ1C61pDzzU/qcarduMW&#10;g37VTW5q/8d6COQA+n4Frmgc4d5oPHyZnkDEIUsn4zQ98W6StTVfWPdWqOCJ3V1a1yYnQytAm3UT&#10;5EpKWzrxC5zldYV8/ZiQAVmSPkRn90j91031ghxPhqNJmATy9sQ58Fg57xzvDhEbDciuEOnXhIiN&#10;2hXsjHMcxdkDp1h9zwijwyJsqu+CaTNv/6e5u7Se7Ng4bwemuT2POzfSZt52ZmJT/TuneX2lfLfT&#10;vD1EfDD3vjBio3Q8ngz8rbE9zrdI8/YIm3k7OM3bnf/L07zdeXz/7p2D2Gg3/HHG9g4RG/330ow3&#10;/LZ/pVnRP9y8kd3LjRZhnhAOAkfSynqWED/joAR9F890Swtg5Z/9HcZIXmwcqAnms58x0hIbpwdF&#10;xjmMjY8PMsYRi41HsXE7/Q47AwrryWsVyKujBOTVUALyOvc2bKqZ85D3TbKMqFaxYlpeXKs7caOC&#10;ontE0xByLa1krNXt8TDfPjW9Rv/XwV+s2W7yblW9Wv9v1XERAIL1ecYceoX+Hys+js0rZUW7UzwE&#10;gUmusPAQRmxSqouyqgJcVdhUq4EQ1EMiQrHQ7t3Ec96W2/qWa+YNbH1zrrJ78GCj2kLCan5RGusu&#10;mXUfmAETxaJQDbn3+OSVQi6AeWhRUijz6Z/GvT4IPaSULFGJzKj9bcGMoKR6J0H1Xw5HI7h1oTM6&#10;maTomFgyjyVyUb9W2C84F5hdaHp9V/XN3Kj6I4qmcx8VIiY5Ys8otlbbfO3QgwBFFxfn56GNYgXY&#10;Xsprzb3rsIew7pvmIzOaaDThAEz/SvU1C5v2FB4Qe4VW11tKdb5wKi89vw9Qt6h2HRQ6IZddUeYr&#10;qbgftNal49nfAAAA//8DAFBLAwQUAAYACAAAACEAR8Pd5t4AAAAKAQAADwAAAGRycy9kb3ducmV2&#10;LnhtbEyPy07DMBBF90j8gzVI7FqbhIY2ZFIhJJYgUViwdGMnjupHiN0k/D3Dii5n5ujOudV+cZZN&#10;eox98Ah3awFM+yao3ncInx8vqy2wmKRX0gavEX50hH19fVXJUoXZv+vpkDpGIT6WEsGkNJScx8Zo&#10;J+M6DNrTrQ2jk4nGseNqlDOFO8szIQruZO/pg5GDfja6OR3ODqE189f2Ldowxdf7U7sJefsdcsTb&#10;m+XpEVjSS/qH4U+f1KEmp2M4exWZRSgeNjmhCKtMFMCI2OWCNkeELNsBryt+WaH+BQAA//8DAFBL&#10;AQItABQABgAIAAAAIQC2gziS/gAAAOEBAAATAAAAAAAAAAAAAAAAAAAAAABbQ29udGVudF9UeXBl&#10;c10ueG1sUEsBAi0AFAAGAAgAAAAhADj9If/WAAAAlAEAAAsAAAAAAAAAAAAAAAAALwEAAF9yZWxz&#10;Ly5yZWxzUEsBAi0AFAAGAAgAAAAhADRBgG25AwAAgg4AAA4AAAAAAAAAAAAAAAAALgIAAGRycy9l&#10;Mm9Eb2MueG1sUEsBAi0AFAAGAAgAAAAhAEfD3ebeAAAACgEAAA8AAAAAAAAAAAAAAAAAEwYAAGRy&#10;cy9kb3ducmV2LnhtbFBLBQYAAAAABAAEAPMAAAAeBwAAAAA=&#10;" adj="-11796480,,5400" path="m,l1619250,r,266700l,276225,,xe" filled="f" stroked="f">
          <v:stroke joinstyle="miter"/>
          <v:formulas/>
          <v:path arrowok="t" o:connecttype="custom" o:connectlocs="0,0;1619250,0;1619250,266700;0,276225;0,0" o:connectangles="0,0,0,0,0" textboxrect="0,0,1619250,276225"/>
          <v:textbox>
            <w:txbxContent>
              <w:p w14:paraId="2EA30FAA" w14:textId="77777777" w:rsidR="0059327C" w:rsidRDefault="00784BEC">
                <w:pPr>
                  <w:pStyle w:val="a7"/>
                  <w:wordWrap w:val="0"/>
                  <w:rPr>
                    <w:rFonts w:ascii="微软雅黑" w:eastAsia="微软雅黑"/>
                    <w:b/>
                    <w:i/>
                    <w:color w:val="932529"/>
                    <w:sz w:val="21"/>
                    <w:szCs w:val="72"/>
                  </w:rPr>
                </w:pPr>
                <w:r>
                  <w:rPr>
                    <w:rFonts w:ascii="微软雅黑" w:eastAsia="微软雅黑" w:hAnsi="微软雅黑" w:hint="eastAsia"/>
                    <w:b/>
                    <w:i/>
                    <w:color w:val="932529"/>
                    <w:sz w:val="21"/>
                    <w:szCs w:val="72"/>
                  </w:rPr>
                  <w:t>专业 实战 落地 有效</w:t>
                </w:r>
              </w:p>
            </w:txbxContent>
          </v:textbox>
          <w10:wrap type="squar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40" type="#_x0000_t75" style="width:11.5pt;height:11.5pt" o:bullet="t">
        <v:imagedata r:id="rId1" o:title=""/>
      </v:shape>
    </w:pict>
  </w:numPicBullet>
  <w:abstractNum w:abstractNumId="0" w15:restartNumberingAfterBreak="0">
    <w:nsid w:val="063552B0"/>
    <w:multiLevelType w:val="multilevel"/>
    <w:tmpl w:val="063552B0"/>
    <w:lvl w:ilvl="0">
      <w:start w:val="1"/>
      <w:numFmt w:val="bullet"/>
      <w:lvlText w:val=""/>
      <w:lvlPicBulletId w:val="0"/>
      <w:lvlJc w:val="left"/>
      <w:pPr>
        <w:tabs>
          <w:tab w:val="left" w:pos="-1260"/>
        </w:tabs>
        <w:ind w:left="-1260" w:hanging="420"/>
      </w:pPr>
      <w:rPr>
        <w:rFonts w:ascii="Symbol" w:eastAsia="宋体" w:hAnsi="Symbol" w:hint="default"/>
        <w:color w:val="auto"/>
      </w:rPr>
    </w:lvl>
    <w:lvl w:ilvl="1">
      <w:start w:val="1"/>
      <w:numFmt w:val="bullet"/>
      <w:lvlText w:val=""/>
      <w:lvlJc w:val="left"/>
      <w:pPr>
        <w:tabs>
          <w:tab w:val="left" w:pos="-1260"/>
        </w:tabs>
        <w:ind w:left="-1260" w:hanging="420"/>
      </w:pPr>
      <w:rPr>
        <w:rFonts w:ascii="Wingdings" w:hAnsi="Wingdings" w:hint="default"/>
      </w:rPr>
    </w:lvl>
    <w:lvl w:ilvl="2">
      <w:start w:val="1"/>
      <w:numFmt w:val="bullet"/>
      <w:lvlText w:val=""/>
      <w:lvlJc w:val="left"/>
      <w:pPr>
        <w:tabs>
          <w:tab w:val="left" w:pos="-840"/>
        </w:tabs>
        <w:ind w:left="-840" w:hanging="420"/>
      </w:pPr>
      <w:rPr>
        <w:rFonts w:ascii="Wingdings" w:hAnsi="Wingdings" w:hint="default"/>
      </w:rPr>
    </w:lvl>
    <w:lvl w:ilvl="3">
      <w:start w:val="1"/>
      <w:numFmt w:val="bullet"/>
      <w:lvlText w:val=""/>
      <w:lvlJc w:val="left"/>
      <w:pPr>
        <w:tabs>
          <w:tab w:val="left" w:pos="-420"/>
        </w:tabs>
        <w:ind w:left="-420" w:hanging="420"/>
      </w:pPr>
      <w:rPr>
        <w:rFonts w:ascii="Wingdings" w:hAnsi="Wingdings" w:hint="default"/>
      </w:rPr>
    </w:lvl>
    <w:lvl w:ilvl="4">
      <w:start w:val="1"/>
      <w:numFmt w:val="bullet"/>
      <w:lvlText w:val=""/>
      <w:lvlJc w:val="left"/>
      <w:pPr>
        <w:tabs>
          <w:tab w:val="left" w:pos="0"/>
        </w:tabs>
        <w:ind w:left="0" w:hanging="420"/>
      </w:pPr>
      <w:rPr>
        <w:rFonts w:ascii="Wingdings" w:hAnsi="Wingdings" w:hint="default"/>
      </w:rPr>
    </w:lvl>
    <w:lvl w:ilvl="5">
      <w:start w:val="1"/>
      <w:numFmt w:val="bullet"/>
      <w:lvlText w:val=""/>
      <w:lvlJc w:val="left"/>
      <w:pPr>
        <w:tabs>
          <w:tab w:val="left" w:pos="420"/>
        </w:tabs>
        <w:ind w:left="420" w:hanging="420"/>
      </w:pPr>
      <w:rPr>
        <w:rFonts w:ascii="Wingdings" w:hAnsi="Wingdings" w:hint="default"/>
      </w:rPr>
    </w:lvl>
    <w:lvl w:ilvl="6">
      <w:start w:val="1"/>
      <w:numFmt w:val="bullet"/>
      <w:lvlText w:val=""/>
      <w:lvlJc w:val="left"/>
      <w:pPr>
        <w:tabs>
          <w:tab w:val="left" w:pos="840"/>
        </w:tabs>
        <w:ind w:left="840" w:hanging="420"/>
      </w:pPr>
      <w:rPr>
        <w:rFonts w:ascii="Wingdings" w:hAnsi="Wingdings" w:hint="default"/>
      </w:rPr>
    </w:lvl>
    <w:lvl w:ilvl="7">
      <w:start w:val="1"/>
      <w:numFmt w:val="bullet"/>
      <w:lvlText w:val=""/>
      <w:lvlJc w:val="left"/>
      <w:pPr>
        <w:tabs>
          <w:tab w:val="left" w:pos="1260"/>
        </w:tabs>
        <w:ind w:left="1260" w:hanging="420"/>
      </w:pPr>
      <w:rPr>
        <w:rFonts w:ascii="Wingdings" w:hAnsi="Wingdings" w:hint="default"/>
      </w:rPr>
    </w:lvl>
    <w:lvl w:ilvl="8">
      <w:start w:val="1"/>
      <w:numFmt w:val="bullet"/>
      <w:lvlText w:val=""/>
      <w:lvlJc w:val="left"/>
      <w:pPr>
        <w:tabs>
          <w:tab w:val="left" w:pos="1680"/>
        </w:tabs>
        <w:ind w:left="1680" w:hanging="420"/>
      </w:pPr>
      <w:rPr>
        <w:rFonts w:ascii="Wingdings" w:hAnsi="Wingdings" w:hint="default"/>
      </w:rPr>
    </w:lvl>
  </w:abstractNum>
  <w:abstractNum w:abstractNumId="1" w15:restartNumberingAfterBreak="0">
    <w:nsid w:val="2B342D71"/>
    <w:multiLevelType w:val="multilevel"/>
    <w:tmpl w:val="2B342D71"/>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 w15:restartNumberingAfterBreak="0">
    <w:nsid w:val="526A7417"/>
    <w:multiLevelType w:val="multilevel"/>
    <w:tmpl w:val="526A7417"/>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15:restartNumberingAfterBreak="0">
    <w:nsid w:val="541A394F"/>
    <w:multiLevelType w:val="multilevel"/>
    <w:tmpl w:val="541A394F"/>
    <w:lvl w:ilvl="0">
      <w:start w:val="1"/>
      <w:numFmt w:val="decimal"/>
      <w:lvlText w:val="%1."/>
      <w:lvlJc w:val="left"/>
      <w:pPr>
        <w:ind w:left="420" w:hanging="420"/>
      </w:pPr>
      <w:rPr>
        <w:b w:val="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15:restartNumberingAfterBreak="0">
    <w:nsid w:val="5B7022EE"/>
    <w:multiLevelType w:val="multilevel"/>
    <w:tmpl w:val="5B7022E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num w:numId="1">
    <w:abstractNumId w:val="4"/>
  </w:num>
  <w:num w:numId="2">
    <w:abstractNumId w:val="1"/>
  </w:num>
  <w:num w:numId="3">
    <w:abstractNumId w:val="0"/>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4"/>
  <w:bordersDoNotSurroundHeader/>
  <w:bordersDoNotSurroundFooter/>
  <w:proofState w:spelling="clean"/>
  <w:defaultTabStop w:val="420"/>
  <w:drawingGridHorizontalSpacing w:val="105"/>
  <w:drawingGridVerticalSpacing w:val="156"/>
  <w:displayHorizontalDrawingGridEvery w:val="2"/>
  <w:displayVerticalDrawingGridEvery w:val="2"/>
  <w:characterSpacingControl w:val="compressPunctuation"/>
  <w:hdrShapeDefaults>
    <o:shapedefaults v:ext="edit" spidmax="2057" fillcolor="white" stroke="f">
      <v:fill color="white"/>
      <v:stroke on="f"/>
    </o:shapedefaults>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8C1BD0"/>
    <w:rsid w:val="00005DBA"/>
    <w:rsid w:val="000069E9"/>
    <w:rsid w:val="00010515"/>
    <w:rsid w:val="00016C01"/>
    <w:rsid w:val="000213BC"/>
    <w:rsid w:val="00036747"/>
    <w:rsid w:val="00051629"/>
    <w:rsid w:val="000530B1"/>
    <w:rsid w:val="0006548F"/>
    <w:rsid w:val="00065BCD"/>
    <w:rsid w:val="00067140"/>
    <w:rsid w:val="000730B6"/>
    <w:rsid w:val="00080BD8"/>
    <w:rsid w:val="00096229"/>
    <w:rsid w:val="000A2303"/>
    <w:rsid w:val="000A366C"/>
    <w:rsid w:val="000A7A09"/>
    <w:rsid w:val="000D6024"/>
    <w:rsid w:val="000E5824"/>
    <w:rsid w:val="000F3D9B"/>
    <w:rsid w:val="0012349F"/>
    <w:rsid w:val="001261B2"/>
    <w:rsid w:val="001443C0"/>
    <w:rsid w:val="00161CB6"/>
    <w:rsid w:val="001708D3"/>
    <w:rsid w:val="001741B4"/>
    <w:rsid w:val="001A73B0"/>
    <w:rsid w:val="001B5D10"/>
    <w:rsid w:val="001C06AF"/>
    <w:rsid w:val="001F596C"/>
    <w:rsid w:val="001F5EC7"/>
    <w:rsid w:val="00201126"/>
    <w:rsid w:val="00203015"/>
    <w:rsid w:val="00207D40"/>
    <w:rsid w:val="00235396"/>
    <w:rsid w:val="00261C08"/>
    <w:rsid w:val="00261CC7"/>
    <w:rsid w:val="0026409A"/>
    <w:rsid w:val="002760BF"/>
    <w:rsid w:val="00281B07"/>
    <w:rsid w:val="00281FC7"/>
    <w:rsid w:val="002A3785"/>
    <w:rsid w:val="002B0A97"/>
    <w:rsid w:val="002B16A4"/>
    <w:rsid w:val="002B5734"/>
    <w:rsid w:val="002C4E5C"/>
    <w:rsid w:val="002E66CD"/>
    <w:rsid w:val="00303116"/>
    <w:rsid w:val="00311C61"/>
    <w:rsid w:val="00313243"/>
    <w:rsid w:val="00321C3F"/>
    <w:rsid w:val="00323979"/>
    <w:rsid w:val="00331007"/>
    <w:rsid w:val="00336AA5"/>
    <w:rsid w:val="00342BBF"/>
    <w:rsid w:val="00346B68"/>
    <w:rsid w:val="00372F09"/>
    <w:rsid w:val="00382D1E"/>
    <w:rsid w:val="003866F8"/>
    <w:rsid w:val="0039067E"/>
    <w:rsid w:val="00392B52"/>
    <w:rsid w:val="003959E7"/>
    <w:rsid w:val="003A1F51"/>
    <w:rsid w:val="003A5E68"/>
    <w:rsid w:val="003E7E03"/>
    <w:rsid w:val="003F5D64"/>
    <w:rsid w:val="00400020"/>
    <w:rsid w:val="00404D7C"/>
    <w:rsid w:val="0040695A"/>
    <w:rsid w:val="00406F6A"/>
    <w:rsid w:val="00415274"/>
    <w:rsid w:val="004277F0"/>
    <w:rsid w:val="00427C3C"/>
    <w:rsid w:val="00452DAE"/>
    <w:rsid w:val="00461BB3"/>
    <w:rsid w:val="00483EC6"/>
    <w:rsid w:val="004A3E26"/>
    <w:rsid w:val="004A6340"/>
    <w:rsid w:val="004B18E6"/>
    <w:rsid w:val="004B68B5"/>
    <w:rsid w:val="004C2E46"/>
    <w:rsid w:val="004C6F56"/>
    <w:rsid w:val="004D0A25"/>
    <w:rsid w:val="004D252A"/>
    <w:rsid w:val="004D2752"/>
    <w:rsid w:val="004D44C3"/>
    <w:rsid w:val="004E0A11"/>
    <w:rsid w:val="004E5DA0"/>
    <w:rsid w:val="004E788E"/>
    <w:rsid w:val="004F43F8"/>
    <w:rsid w:val="004F501C"/>
    <w:rsid w:val="00501DF9"/>
    <w:rsid w:val="005055FF"/>
    <w:rsid w:val="005108D2"/>
    <w:rsid w:val="00520B6E"/>
    <w:rsid w:val="00521442"/>
    <w:rsid w:val="00546817"/>
    <w:rsid w:val="005549BE"/>
    <w:rsid w:val="00564F9F"/>
    <w:rsid w:val="00567F17"/>
    <w:rsid w:val="00574D0E"/>
    <w:rsid w:val="00582E0E"/>
    <w:rsid w:val="00585AA8"/>
    <w:rsid w:val="005879B9"/>
    <w:rsid w:val="0059327C"/>
    <w:rsid w:val="00595D62"/>
    <w:rsid w:val="005A27EA"/>
    <w:rsid w:val="005A434F"/>
    <w:rsid w:val="005A7218"/>
    <w:rsid w:val="005C6FCD"/>
    <w:rsid w:val="005D7B24"/>
    <w:rsid w:val="005F7C44"/>
    <w:rsid w:val="00600C23"/>
    <w:rsid w:val="006059BB"/>
    <w:rsid w:val="00606CF6"/>
    <w:rsid w:val="0061595F"/>
    <w:rsid w:val="006314FD"/>
    <w:rsid w:val="006429B6"/>
    <w:rsid w:val="00644922"/>
    <w:rsid w:val="0064517F"/>
    <w:rsid w:val="006572C2"/>
    <w:rsid w:val="006613F9"/>
    <w:rsid w:val="00663E1C"/>
    <w:rsid w:val="00666590"/>
    <w:rsid w:val="0067197F"/>
    <w:rsid w:val="00673789"/>
    <w:rsid w:val="00687A97"/>
    <w:rsid w:val="00690FBB"/>
    <w:rsid w:val="00692A9C"/>
    <w:rsid w:val="0069781A"/>
    <w:rsid w:val="006A21AD"/>
    <w:rsid w:val="006A2A22"/>
    <w:rsid w:val="006B030D"/>
    <w:rsid w:val="006B1E83"/>
    <w:rsid w:val="006B4113"/>
    <w:rsid w:val="006E09F1"/>
    <w:rsid w:val="006E2137"/>
    <w:rsid w:val="006E40E8"/>
    <w:rsid w:val="006F12DE"/>
    <w:rsid w:val="006F27E8"/>
    <w:rsid w:val="0070138F"/>
    <w:rsid w:val="00706BB7"/>
    <w:rsid w:val="007143FB"/>
    <w:rsid w:val="00724A6B"/>
    <w:rsid w:val="00736A2C"/>
    <w:rsid w:val="00744392"/>
    <w:rsid w:val="0075548C"/>
    <w:rsid w:val="0076475F"/>
    <w:rsid w:val="007676A9"/>
    <w:rsid w:val="00770168"/>
    <w:rsid w:val="007738DB"/>
    <w:rsid w:val="0077595B"/>
    <w:rsid w:val="00780351"/>
    <w:rsid w:val="0078171F"/>
    <w:rsid w:val="00784BEC"/>
    <w:rsid w:val="007A2DEF"/>
    <w:rsid w:val="007A3A0F"/>
    <w:rsid w:val="007B67FC"/>
    <w:rsid w:val="007C7D61"/>
    <w:rsid w:val="007D2E24"/>
    <w:rsid w:val="007D5C53"/>
    <w:rsid w:val="007D6B4C"/>
    <w:rsid w:val="007F338F"/>
    <w:rsid w:val="007F6854"/>
    <w:rsid w:val="0081252B"/>
    <w:rsid w:val="00820FC1"/>
    <w:rsid w:val="0083425E"/>
    <w:rsid w:val="00834BF8"/>
    <w:rsid w:val="00853BFB"/>
    <w:rsid w:val="008963C2"/>
    <w:rsid w:val="008B2B57"/>
    <w:rsid w:val="008C1BD0"/>
    <w:rsid w:val="008E103A"/>
    <w:rsid w:val="008E6A8D"/>
    <w:rsid w:val="008F3725"/>
    <w:rsid w:val="00921E45"/>
    <w:rsid w:val="009518D0"/>
    <w:rsid w:val="00952DBE"/>
    <w:rsid w:val="00954952"/>
    <w:rsid w:val="00961AE3"/>
    <w:rsid w:val="00965594"/>
    <w:rsid w:val="009669CD"/>
    <w:rsid w:val="00966E1F"/>
    <w:rsid w:val="00971875"/>
    <w:rsid w:val="00973555"/>
    <w:rsid w:val="0097585E"/>
    <w:rsid w:val="009974E4"/>
    <w:rsid w:val="009A7611"/>
    <w:rsid w:val="009B1117"/>
    <w:rsid w:val="009C4B37"/>
    <w:rsid w:val="009D1067"/>
    <w:rsid w:val="009D3BDA"/>
    <w:rsid w:val="009D54F1"/>
    <w:rsid w:val="009F0EFB"/>
    <w:rsid w:val="009F669F"/>
    <w:rsid w:val="009F758D"/>
    <w:rsid w:val="00A128B9"/>
    <w:rsid w:val="00A17002"/>
    <w:rsid w:val="00A30401"/>
    <w:rsid w:val="00A505C4"/>
    <w:rsid w:val="00A66D67"/>
    <w:rsid w:val="00A771C6"/>
    <w:rsid w:val="00AA68CE"/>
    <w:rsid w:val="00AC7691"/>
    <w:rsid w:val="00AD2EC7"/>
    <w:rsid w:val="00AE73BB"/>
    <w:rsid w:val="00AE73BE"/>
    <w:rsid w:val="00AF0487"/>
    <w:rsid w:val="00B12764"/>
    <w:rsid w:val="00B14D03"/>
    <w:rsid w:val="00B34824"/>
    <w:rsid w:val="00B35463"/>
    <w:rsid w:val="00B459A6"/>
    <w:rsid w:val="00B515C9"/>
    <w:rsid w:val="00B56C9C"/>
    <w:rsid w:val="00B6501D"/>
    <w:rsid w:val="00B65DAD"/>
    <w:rsid w:val="00B82A62"/>
    <w:rsid w:val="00B84598"/>
    <w:rsid w:val="00BA43B7"/>
    <w:rsid w:val="00BA488A"/>
    <w:rsid w:val="00BB52D4"/>
    <w:rsid w:val="00BC5FD0"/>
    <w:rsid w:val="00BD263A"/>
    <w:rsid w:val="00BE0665"/>
    <w:rsid w:val="00BE69B4"/>
    <w:rsid w:val="00BF64C0"/>
    <w:rsid w:val="00C14500"/>
    <w:rsid w:val="00C17119"/>
    <w:rsid w:val="00C27C28"/>
    <w:rsid w:val="00C3385B"/>
    <w:rsid w:val="00C414EA"/>
    <w:rsid w:val="00C52A71"/>
    <w:rsid w:val="00C6495D"/>
    <w:rsid w:val="00C65F9B"/>
    <w:rsid w:val="00C7033E"/>
    <w:rsid w:val="00C73760"/>
    <w:rsid w:val="00C757BE"/>
    <w:rsid w:val="00C86AFF"/>
    <w:rsid w:val="00C90054"/>
    <w:rsid w:val="00C96B53"/>
    <w:rsid w:val="00CD29D9"/>
    <w:rsid w:val="00CE1FF3"/>
    <w:rsid w:val="00CF50AD"/>
    <w:rsid w:val="00CF67B1"/>
    <w:rsid w:val="00CF689E"/>
    <w:rsid w:val="00D134F0"/>
    <w:rsid w:val="00D15A25"/>
    <w:rsid w:val="00D24A1B"/>
    <w:rsid w:val="00D268F9"/>
    <w:rsid w:val="00D270E6"/>
    <w:rsid w:val="00D33611"/>
    <w:rsid w:val="00D3527E"/>
    <w:rsid w:val="00D424F2"/>
    <w:rsid w:val="00D57E8C"/>
    <w:rsid w:val="00D6152E"/>
    <w:rsid w:val="00D63DD0"/>
    <w:rsid w:val="00D7386E"/>
    <w:rsid w:val="00DA5E89"/>
    <w:rsid w:val="00DB5D6B"/>
    <w:rsid w:val="00DB7B56"/>
    <w:rsid w:val="00DC64DA"/>
    <w:rsid w:val="00DE0783"/>
    <w:rsid w:val="00E00154"/>
    <w:rsid w:val="00E07297"/>
    <w:rsid w:val="00E3168C"/>
    <w:rsid w:val="00E34F93"/>
    <w:rsid w:val="00E54707"/>
    <w:rsid w:val="00E82E6E"/>
    <w:rsid w:val="00E87875"/>
    <w:rsid w:val="00E92DA6"/>
    <w:rsid w:val="00EB1D4C"/>
    <w:rsid w:val="00EC4D9A"/>
    <w:rsid w:val="00EF7845"/>
    <w:rsid w:val="00F203FB"/>
    <w:rsid w:val="00F2224D"/>
    <w:rsid w:val="00F23A6B"/>
    <w:rsid w:val="00F27439"/>
    <w:rsid w:val="00F32129"/>
    <w:rsid w:val="00F657C1"/>
    <w:rsid w:val="00F70F2E"/>
    <w:rsid w:val="00F7607D"/>
    <w:rsid w:val="00FA0E78"/>
    <w:rsid w:val="00FB0FB6"/>
    <w:rsid w:val="00FB5A34"/>
    <w:rsid w:val="00FC365A"/>
    <w:rsid w:val="00FD17E5"/>
    <w:rsid w:val="00FD676F"/>
    <w:rsid w:val="00FD7DAA"/>
    <w:rsid w:val="00FE6984"/>
    <w:rsid w:val="10DD2780"/>
    <w:rsid w:val="1D1173E4"/>
    <w:rsid w:val="2594045E"/>
    <w:rsid w:val="4C031AA1"/>
    <w:rsid w:val="54975C61"/>
    <w:rsid w:val="76B3288B"/>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7" fillcolor="white" stroke="f">
      <v:fill color="white"/>
      <v:stroke on="f"/>
    </o:shapedefaults>
    <o:shapelayout v:ext="edit">
      <o:idmap v:ext="edit" data="1"/>
      <o:rules v:ext="edit">
        <o:r id="V:Rule1" type="connector" idref="#直接连接符 20"/>
        <o:r id="V:Rule2" type="connector" idref="#直接连接符 17"/>
        <o:r id="V:Rule3" type="connector" idref="#直接连接符 21"/>
        <o:r id="V:Rule4" type="connector" idref="#直接连接符 4"/>
        <o:r id="V:Rule5" type="connector" idref="#直接连接符 11"/>
        <o:r id="V:Rule6" type="connector" idref="#直接连接符 2"/>
        <o:r id="V:Rule7" type="connector" idref="#直接连接符 18"/>
        <o:r id="V:Rule8" type="connector" idref="#直接连接符 12"/>
      </o:rules>
    </o:shapelayout>
  </w:shapeDefaults>
  <w:decimalSymbol w:val="."/>
  <w:listSeparator w:val=","/>
  <w14:docId w14:val="6BC99B42"/>
  <w15:docId w15:val="{4EF7FEB2-93AD-4E37-BCD4-BD5FD72F03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semiHidden="1" w:uiPriority="59" w:unhideWhenUsed="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54707"/>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qFormat/>
    <w:rsid w:val="00E54707"/>
    <w:rPr>
      <w:sz w:val="18"/>
      <w:szCs w:val="18"/>
    </w:rPr>
  </w:style>
  <w:style w:type="paragraph" w:styleId="a5">
    <w:name w:val="footer"/>
    <w:basedOn w:val="a"/>
    <w:link w:val="a6"/>
    <w:uiPriority w:val="99"/>
    <w:unhideWhenUsed/>
    <w:qFormat/>
    <w:rsid w:val="00E54707"/>
    <w:pPr>
      <w:tabs>
        <w:tab w:val="center" w:pos="4153"/>
        <w:tab w:val="right" w:pos="8306"/>
      </w:tabs>
      <w:snapToGrid w:val="0"/>
      <w:jc w:val="left"/>
    </w:pPr>
    <w:rPr>
      <w:sz w:val="18"/>
      <w:szCs w:val="18"/>
    </w:rPr>
  </w:style>
  <w:style w:type="paragraph" w:styleId="a7">
    <w:name w:val="header"/>
    <w:basedOn w:val="a"/>
    <w:link w:val="a8"/>
    <w:uiPriority w:val="99"/>
    <w:unhideWhenUsed/>
    <w:qFormat/>
    <w:rsid w:val="00E54707"/>
    <w:pPr>
      <w:pBdr>
        <w:bottom w:val="single" w:sz="6" w:space="1" w:color="auto"/>
      </w:pBdr>
      <w:tabs>
        <w:tab w:val="center" w:pos="4153"/>
        <w:tab w:val="right" w:pos="8306"/>
      </w:tabs>
      <w:snapToGrid w:val="0"/>
      <w:jc w:val="center"/>
    </w:pPr>
    <w:rPr>
      <w:sz w:val="18"/>
      <w:szCs w:val="18"/>
    </w:rPr>
  </w:style>
  <w:style w:type="paragraph" w:styleId="a9">
    <w:name w:val="Normal (Web)"/>
    <w:basedOn w:val="a"/>
    <w:uiPriority w:val="99"/>
    <w:qFormat/>
    <w:rsid w:val="00E54707"/>
    <w:pPr>
      <w:widowControl/>
      <w:spacing w:before="100" w:beforeAutospacing="1" w:after="100" w:afterAutospacing="1"/>
      <w:jc w:val="left"/>
    </w:pPr>
    <w:rPr>
      <w:rFonts w:ascii="宋体" w:eastAsia="宋体" w:hAnsi="宋体" w:cs="Times New Roman" w:hint="eastAsia"/>
      <w:kern w:val="0"/>
      <w:sz w:val="18"/>
      <w:szCs w:val="18"/>
    </w:rPr>
  </w:style>
  <w:style w:type="character" w:styleId="aa">
    <w:name w:val="Strong"/>
    <w:basedOn w:val="a0"/>
    <w:uiPriority w:val="22"/>
    <w:qFormat/>
    <w:rsid w:val="00E54707"/>
    <w:rPr>
      <w:b/>
      <w:bCs/>
    </w:rPr>
  </w:style>
  <w:style w:type="character" w:styleId="ab">
    <w:name w:val="Hyperlink"/>
    <w:basedOn w:val="a0"/>
    <w:uiPriority w:val="99"/>
    <w:unhideWhenUsed/>
    <w:qFormat/>
    <w:rsid w:val="00E54707"/>
    <w:rPr>
      <w:color w:val="0000FF" w:themeColor="hyperlink"/>
      <w:u w:val="single"/>
    </w:rPr>
  </w:style>
  <w:style w:type="character" w:customStyle="1" w:styleId="a8">
    <w:name w:val="页眉 字符"/>
    <w:basedOn w:val="a0"/>
    <w:link w:val="a7"/>
    <w:uiPriority w:val="99"/>
    <w:qFormat/>
    <w:rsid w:val="00E54707"/>
    <w:rPr>
      <w:sz w:val="18"/>
      <w:szCs w:val="18"/>
    </w:rPr>
  </w:style>
  <w:style w:type="character" w:customStyle="1" w:styleId="a6">
    <w:name w:val="页脚 字符"/>
    <w:basedOn w:val="a0"/>
    <w:link w:val="a5"/>
    <w:uiPriority w:val="99"/>
    <w:rsid w:val="00E54707"/>
    <w:rPr>
      <w:sz w:val="18"/>
      <w:szCs w:val="18"/>
    </w:rPr>
  </w:style>
  <w:style w:type="character" w:customStyle="1" w:styleId="a4">
    <w:name w:val="批注框文本 字符"/>
    <w:basedOn w:val="a0"/>
    <w:link w:val="a3"/>
    <w:uiPriority w:val="99"/>
    <w:semiHidden/>
    <w:qFormat/>
    <w:rsid w:val="00E54707"/>
    <w:rPr>
      <w:sz w:val="18"/>
      <w:szCs w:val="18"/>
    </w:rPr>
  </w:style>
  <w:style w:type="paragraph" w:styleId="ac">
    <w:name w:val="List Paragraph"/>
    <w:basedOn w:val="a"/>
    <w:link w:val="ad"/>
    <w:uiPriority w:val="99"/>
    <w:qFormat/>
    <w:rsid w:val="00E54707"/>
    <w:pPr>
      <w:ind w:firstLineChars="200" w:firstLine="420"/>
    </w:pPr>
  </w:style>
  <w:style w:type="table" w:customStyle="1" w:styleId="1-11">
    <w:name w:val="网格表 1 浅色 - 着色 11"/>
    <w:basedOn w:val="a1"/>
    <w:uiPriority w:val="46"/>
    <w:qFormat/>
    <w:rsid w:val="00E54707"/>
    <w:tblPr>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3-11">
    <w:name w:val="清单表 3 - 着色 11"/>
    <w:basedOn w:val="a1"/>
    <w:uiPriority w:val="48"/>
    <w:qFormat/>
    <w:rsid w:val="00E54707"/>
    <w:tblPr>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character" w:customStyle="1" w:styleId="ad">
    <w:name w:val="列表段落 字符"/>
    <w:link w:val="ac"/>
    <w:uiPriority w:val="34"/>
    <w:qFormat/>
    <w:locked/>
    <w:rsid w:val="00E5470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5.jpe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4.tiff"/><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jpeg"/><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2.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
  <Abstract/>
  <CompanyAddress>上海牛牛企业管理咨询有限公司  www.dpx123.com.cn</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s:customData xmlns="http://www.wps.cn/officeDocument/2013/wpsCustomData" xmlns:s="http://www.wps.cn/officeDocument/2013/wpsCustomData">
  <customSectProps>
    <customSectPr/>
    <customSectPr/>
    <customSectPr/>
  </customSectProps>
  <customShpExts>
    <customShpInfo spid="_x0000_s2056"/>
    <customShpInfo spid="_x0000_s2053"/>
    <customShpInfo spid="_x0000_s2052"/>
    <customShpInfo spid="_x0000_s2051"/>
    <customShpInfo spid="_x0000_s2050"/>
    <customShpInfo spid="_x0000_s2049"/>
    <customShpInfo spid="_x0000_s1027"/>
    <customShpInfo spid="_x0000_s1028"/>
    <customShpInfo spid="_x0000_s1026"/>
    <customShpInfo spid="_x0000_s1046"/>
    <customShpInfo spid="_x0000_s1045"/>
    <customShpInfo spid="_x0000_s1044"/>
    <customShpInfo spid="_x0000_s1043"/>
    <customShpInfo spid="_x0000_s1042"/>
    <customShpInfo spid="_x0000_s1041"/>
    <customShpInfo spid="_x0000_s1040"/>
    <customShpInfo spid="_x0000_s1039"/>
    <customShpInfo spid="_x0000_s1038"/>
    <customShpInfo spid="_x0000_s1037"/>
    <customShpInfo spid="_x0000_s1036"/>
    <customShpInfo spid="_x0000_s1035"/>
    <customShpInfo spid="_x0000_s1034"/>
    <customShpInfo spid="_x0000_s1033"/>
    <customShpInfo spid="_x0000_s1032"/>
    <customShpInfo spid="_x0000_s1031"/>
    <customShpInfo spid="_x0000_s1030"/>
    <customShpInfo spid="_x0000_s1029"/>
  </customShpExts>
</s:customDat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2AEA550-EFB3-4698-A5DD-2041CE15E148}">
  <ds:schemaRefs>
    <ds:schemaRef ds:uri="http://schemas.openxmlformats.org/officeDocument/2006/bibliography"/>
  </ds:schemaRefs>
</ds:datastoreItem>
</file>

<file path=customXml/itemProps3.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7</Pages>
  <Words>508</Words>
  <Characters>2900</Characters>
  <Application>Microsoft Office Word</Application>
  <DocSecurity>0</DocSecurity>
  <Lines>24</Lines>
  <Paragraphs>6</Paragraphs>
  <ScaleCrop>false</ScaleCrop>
  <Company>Microsoft</Company>
  <LinksUpToDate>false</LinksUpToDate>
  <CharactersWithSpaces>3402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Elaine</dc:creator>
  <cp:lastModifiedBy>lenovo</cp:lastModifiedBy>
  <cp:revision>77</cp:revision>
  <cp:lastPrinted>2019-01-21T02:28:00Z</cp:lastPrinted>
  <dcterms:created xsi:type="dcterms:W3CDTF">2019-07-16T09:30:00Z</dcterms:created>
  <dcterms:modified xsi:type="dcterms:W3CDTF">2020-11-23T09:18:00Z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2052-11.1.0.10132</vt:lpwstr>
  </property>
</Properties>
</file>