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DEB9" w14:textId="77777777" w:rsidR="00607FA1" w:rsidRDefault="00607FA1">
      <w:pPr>
        <w:pStyle w:val="110"/>
        <w:widowControl/>
        <w:spacing w:line="600" w:lineRule="auto"/>
        <w:ind w:firstLineChars="0" w:firstLine="0"/>
        <w:rPr>
          <w:rStyle w:val="aa"/>
          <w:rFonts w:ascii="微软雅黑" w:eastAsia="微软雅黑" w:hAnsi="微软雅黑" w:cs="微软雅黑"/>
          <w:bCs/>
          <w:color w:val="FF0000"/>
          <w:sz w:val="36"/>
          <w:szCs w:val="36"/>
          <w:shd w:val="clear" w:color="auto" w:fill="FFFFFF"/>
        </w:rPr>
      </w:pPr>
    </w:p>
    <w:p w14:paraId="492D4230" w14:textId="780845B1" w:rsidR="00607FA1" w:rsidRDefault="00607FA1">
      <w:pPr>
        <w:pStyle w:val="110"/>
        <w:widowControl/>
        <w:spacing w:line="600" w:lineRule="auto"/>
        <w:ind w:firstLineChars="0" w:firstLine="0"/>
        <w:rPr>
          <w:rStyle w:val="aa"/>
          <w:rFonts w:ascii="微软雅黑" w:eastAsia="微软雅黑" w:hAnsi="微软雅黑" w:cs="微软雅黑"/>
          <w:bCs/>
          <w:color w:val="FF0000"/>
          <w:sz w:val="36"/>
          <w:szCs w:val="36"/>
          <w:shd w:val="clear" w:color="auto" w:fill="FFFFFF"/>
        </w:rPr>
      </w:pPr>
    </w:p>
    <w:p w14:paraId="68510354" w14:textId="40EB4517" w:rsidR="00607FA1" w:rsidRDefault="00607FA1">
      <w:pPr>
        <w:pStyle w:val="110"/>
        <w:widowControl/>
        <w:spacing w:line="600" w:lineRule="auto"/>
        <w:ind w:firstLineChars="0" w:firstLine="0"/>
        <w:rPr>
          <w:rStyle w:val="aa"/>
          <w:rFonts w:ascii="微软雅黑" w:eastAsia="微软雅黑" w:hAnsi="微软雅黑" w:cs="微软雅黑"/>
          <w:bCs/>
          <w:color w:val="FF0000"/>
          <w:sz w:val="36"/>
          <w:szCs w:val="36"/>
          <w:shd w:val="clear" w:color="auto" w:fill="FFFFFF"/>
        </w:rPr>
      </w:pPr>
    </w:p>
    <w:p w14:paraId="06F989D5" w14:textId="62E09ABE" w:rsidR="00607FA1" w:rsidRDefault="00607FA1" w:rsidP="00105719">
      <w:pPr>
        <w:pStyle w:val="110"/>
        <w:widowControl/>
        <w:spacing w:line="600" w:lineRule="auto"/>
        <w:ind w:left="420" w:firstLineChars="0" w:firstLine="0"/>
        <w:rPr>
          <w:rStyle w:val="aa"/>
          <w:rFonts w:ascii="微软雅黑" w:eastAsia="微软雅黑" w:hAnsi="微软雅黑" w:cs="微软雅黑" w:hint="eastAsia"/>
          <w:bCs/>
          <w:color w:val="FF0000"/>
          <w:sz w:val="36"/>
          <w:szCs w:val="36"/>
          <w:shd w:val="clear" w:color="auto" w:fill="FFFFFF"/>
        </w:rPr>
      </w:pPr>
    </w:p>
    <w:p w14:paraId="2E295B77" w14:textId="67AE8D97" w:rsidR="00607FA1" w:rsidRDefault="00105719">
      <w:pPr>
        <w:pStyle w:val="110"/>
        <w:widowControl/>
        <w:spacing w:line="600" w:lineRule="auto"/>
        <w:ind w:left="420" w:firstLineChars="0" w:firstLine="0"/>
        <w:jc w:val="center"/>
        <w:rPr>
          <w:rStyle w:val="aa"/>
          <w:rFonts w:ascii="微软雅黑" w:eastAsia="微软雅黑" w:hAnsi="微软雅黑" w:cs="微软雅黑"/>
          <w:bCs/>
          <w:color w:val="FF0000"/>
          <w:sz w:val="36"/>
          <w:szCs w:val="36"/>
          <w:shd w:val="clear" w:color="auto" w:fill="FFFFFF"/>
        </w:rPr>
      </w:pPr>
      <w:r>
        <w:rPr>
          <w:noProof/>
        </w:rPr>
        <w:pict w14:anchorId="664DD20C">
          <v:rect id="矩形 8" o:spid="_x0000_s1032" style="position:absolute;left:0;text-align:left;margin-left:.55pt;margin-top:35.65pt;width:597pt;height:1in;z-index:1;visibility:visible;mso-wrap-style:square;mso-wrap-distance-left:9pt;mso-wrap-distance-top:0;mso-wrap-distance-right:9pt;mso-wrap-distance-bottom:0;mso-position-horizontal-relative:pag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" fillcolor="#c55a11" strokecolor="window" strokeweight="1pt">
            <v:textbox>
              <w:txbxContent>
                <w:p w14:paraId="43FF83CF" w14:textId="757AC867" w:rsidR="00105719" w:rsidRPr="00105719" w:rsidRDefault="00105719" w:rsidP="00105719">
                  <w:pPr>
                    <w:jc w:val="center"/>
                    <w:rPr>
                      <w:rFonts w:ascii="微软雅黑" w:eastAsia="微软雅黑" w:hAnsi="微软雅黑"/>
                      <w:b/>
                      <w:bCs/>
                      <w:color w:val="FFFFFF"/>
                      <w:sz w:val="72"/>
                      <w:szCs w:val="72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bCs/>
                      <w:color w:val="FFFFFF"/>
                      <w:sz w:val="72"/>
                      <w:szCs w:val="72"/>
                    </w:rPr>
                    <w:t>驱动型绩效管理</w:t>
                  </w:r>
                  <w:r w:rsidRPr="00105719">
                    <w:rPr>
                      <w:rFonts w:ascii="微软雅黑" w:eastAsia="微软雅黑" w:hAnsi="微软雅黑"/>
                      <w:b/>
                      <w:bCs/>
                      <w:color w:val="FFFFFF"/>
                      <w:sz w:val="72"/>
                      <w:szCs w:val="72"/>
                    </w:rPr>
                    <w:t>实战班</w:t>
                  </w:r>
                </w:p>
              </w:txbxContent>
            </v:textbox>
            <w10:wrap anchorx="page"/>
          </v:rect>
        </w:pict>
      </w:r>
    </w:p>
    <w:p w14:paraId="03A6A8B8" w14:textId="77777777" w:rsidR="00607FA1" w:rsidRDefault="00607FA1">
      <w:pPr>
        <w:pStyle w:val="110"/>
        <w:widowControl/>
        <w:spacing w:line="600" w:lineRule="auto"/>
        <w:ind w:left="420" w:firstLineChars="0" w:firstLine="0"/>
        <w:jc w:val="center"/>
        <w:rPr>
          <w:rStyle w:val="aa"/>
          <w:rFonts w:ascii="微软雅黑" w:eastAsia="微软雅黑" w:hAnsi="微软雅黑" w:cs="微软雅黑"/>
          <w:bCs/>
          <w:color w:val="FF0000"/>
          <w:sz w:val="36"/>
          <w:szCs w:val="36"/>
          <w:shd w:val="clear" w:color="auto" w:fill="FFFFFF"/>
        </w:rPr>
      </w:pPr>
    </w:p>
    <w:p w14:paraId="2BA34F12" w14:textId="58AFB48E" w:rsidR="00607FA1" w:rsidRDefault="00607FA1">
      <w:pPr>
        <w:spacing w:line="400" w:lineRule="exact"/>
        <w:rPr>
          <w:rFonts w:ascii="等线" w:eastAsia="等线" w:hAnsi="等线"/>
          <w:b/>
          <w:bCs/>
          <w:color w:val="2ABC8C"/>
          <w:sz w:val="36"/>
          <w:szCs w:val="36"/>
        </w:rPr>
      </w:pPr>
    </w:p>
    <w:p w14:paraId="331D302B" w14:textId="77777777" w:rsidR="00607FA1" w:rsidRDefault="00607FA1">
      <w:pPr>
        <w:spacing w:line="400" w:lineRule="exact"/>
        <w:rPr>
          <w:rFonts w:ascii="等线" w:eastAsia="等线" w:hAnsi="等线"/>
          <w:b/>
          <w:bCs/>
          <w:color w:val="2ABC8C"/>
          <w:sz w:val="36"/>
          <w:szCs w:val="36"/>
        </w:rPr>
      </w:pPr>
    </w:p>
    <w:p w14:paraId="01CDB82B" w14:textId="47D3B261" w:rsidR="00607FA1" w:rsidRDefault="00607FA1">
      <w:pPr>
        <w:spacing w:line="400" w:lineRule="exact"/>
        <w:rPr>
          <w:rFonts w:ascii="等线" w:eastAsia="等线" w:hAnsi="等线"/>
          <w:b/>
          <w:bCs/>
          <w:color w:val="2ABC8C"/>
          <w:sz w:val="36"/>
          <w:szCs w:val="36"/>
        </w:rPr>
      </w:pPr>
    </w:p>
    <w:p w14:paraId="1F6F16E5" w14:textId="03CE1900" w:rsidR="00105719" w:rsidRDefault="00105719">
      <w:pPr>
        <w:spacing w:line="400" w:lineRule="exact"/>
        <w:rPr>
          <w:rFonts w:ascii="等线" w:eastAsia="等线" w:hAnsi="等线"/>
          <w:b/>
          <w:bCs/>
          <w:color w:val="2ABC8C"/>
          <w:sz w:val="36"/>
          <w:szCs w:val="36"/>
        </w:rPr>
      </w:pPr>
    </w:p>
    <w:p w14:paraId="14A1C542" w14:textId="77777777" w:rsidR="00105719" w:rsidRDefault="00105719">
      <w:pPr>
        <w:spacing w:line="400" w:lineRule="exact"/>
        <w:rPr>
          <w:rFonts w:ascii="等线" w:eastAsia="等线" w:hAnsi="等线" w:hint="eastAsia"/>
          <w:b/>
          <w:bCs/>
          <w:color w:val="2ABC8C"/>
          <w:sz w:val="36"/>
          <w:szCs w:val="36"/>
        </w:rPr>
      </w:pPr>
    </w:p>
    <w:p w14:paraId="4C1EF53B" w14:textId="77777777" w:rsidR="00607FA1" w:rsidRPr="001F6E8B" w:rsidRDefault="0076762C">
      <w:pPr>
        <w:spacing w:line="400" w:lineRule="exact"/>
        <w:jc w:val="center"/>
        <w:rPr>
          <w:rFonts w:ascii="微软雅黑" w:eastAsia="微软雅黑" w:hAnsi="微软雅黑"/>
          <w:b/>
          <w:bCs/>
          <w:color w:val="E36C0A"/>
          <w:sz w:val="36"/>
          <w:szCs w:val="36"/>
        </w:rPr>
      </w:pPr>
      <w:r w:rsidRPr="001F6E8B">
        <w:rPr>
          <w:rFonts w:ascii="微软雅黑" w:eastAsia="微软雅黑" w:hAnsi="微软雅黑" w:hint="eastAsia"/>
          <w:b/>
          <w:bCs/>
          <w:color w:val="E36C0A"/>
          <w:sz w:val="36"/>
          <w:szCs w:val="36"/>
        </w:rPr>
        <w:t>【招生简章】</w:t>
      </w:r>
    </w:p>
    <w:p w14:paraId="5AB2A756" w14:textId="77777777" w:rsidR="00607FA1" w:rsidRDefault="00607FA1">
      <w:pPr>
        <w:spacing w:line="400" w:lineRule="exact"/>
        <w:rPr>
          <w:b/>
          <w:bCs/>
          <w:sz w:val="36"/>
          <w:szCs w:val="36"/>
        </w:rPr>
      </w:pPr>
    </w:p>
    <w:p w14:paraId="3A7B5E4C" w14:textId="77777777" w:rsidR="00607FA1" w:rsidRDefault="00607FA1">
      <w:pPr>
        <w:tabs>
          <w:tab w:val="left" w:pos="9332"/>
        </w:tabs>
        <w:spacing w:line="400" w:lineRule="exact"/>
        <w:jc w:val="left"/>
        <w:rPr>
          <w:rFonts w:hint="eastAsia"/>
          <w:b/>
          <w:bCs/>
          <w:sz w:val="36"/>
          <w:szCs w:val="36"/>
        </w:rPr>
      </w:pPr>
    </w:p>
    <w:p w14:paraId="54B04A8A" w14:textId="77777777" w:rsidR="00105719" w:rsidRDefault="00105719">
      <w:pPr>
        <w:spacing w:line="400" w:lineRule="exact"/>
        <w:rPr>
          <w:b/>
          <w:bCs/>
          <w:sz w:val="36"/>
          <w:szCs w:val="36"/>
        </w:rPr>
      </w:pPr>
    </w:p>
    <w:p w14:paraId="4C453DD1" w14:textId="77777777" w:rsidR="00105719" w:rsidRDefault="00105719">
      <w:pPr>
        <w:spacing w:line="400" w:lineRule="exact"/>
        <w:rPr>
          <w:b/>
          <w:bCs/>
          <w:sz w:val="36"/>
          <w:szCs w:val="36"/>
        </w:rPr>
      </w:pPr>
    </w:p>
    <w:p w14:paraId="0D736411" w14:textId="77777777" w:rsidR="00105719" w:rsidRDefault="00105719">
      <w:pPr>
        <w:spacing w:line="400" w:lineRule="exact"/>
        <w:rPr>
          <w:b/>
          <w:bCs/>
          <w:sz w:val="36"/>
          <w:szCs w:val="36"/>
        </w:rPr>
      </w:pPr>
    </w:p>
    <w:p w14:paraId="29DD659F" w14:textId="6279316F" w:rsidR="00607FA1" w:rsidRDefault="00607FA1">
      <w:pPr>
        <w:spacing w:line="400" w:lineRule="exact"/>
        <w:rPr>
          <w:b/>
          <w:bCs/>
          <w:sz w:val="36"/>
          <w:szCs w:val="36"/>
        </w:rPr>
      </w:pPr>
    </w:p>
    <w:p w14:paraId="2D9060B3" w14:textId="77777777" w:rsidR="00607FA1" w:rsidRDefault="0076762C">
      <w:pPr>
        <w:spacing w:line="40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 </w:t>
      </w:r>
    </w:p>
    <w:p w14:paraId="16DA8800" w14:textId="7226243C" w:rsidR="00607FA1" w:rsidRDefault="00105719">
      <w:pPr>
        <w:spacing w:line="400" w:lineRule="exact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 w14:anchorId="3C4913B9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45.65pt;margin-top:13.85pt;width:235.4pt;height:90.8pt;z-index:2;mso-wrap-style:none" strokecolor="white" strokeweight="1.25pt">
            <v:fill angle="90" type="gradient">
              <o:fill v:ext="view" type="gradientUnscaled"/>
            </v:fill>
            <v:textbox style="mso-fit-shape-to-text:t">
              <w:txbxContent>
                <w:p w14:paraId="5A8678D9" w14:textId="069EDAA9" w:rsidR="00105719" w:rsidRDefault="00105719">
                  <w:r>
                    <w:pict w14:anchorId="785B8C1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8" type="#_x0000_t75" style="width:219.5pt;height:73pt">
                        <v:imagedata r:id="rId9" o:title="组合，橙字"/>
                      </v:shape>
                    </w:pict>
                  </w:r>
                </w:p>
              </w:txbxContent>
            </v:textbox>
          </v:shape>
        </w:pict>
      </w:r>
    </w:p>
    <w:p w14:paraId="58A01ABA" w14:textId="77777777" w:rsidR="00607FA1" w:rsidRDefault="00607FA1">
      <w:pPr>
        <w:pStyle w:val="110"/>
        <w:widowControl/>
        <w:spacing w:line="600" w:lineRule="auto"/>
        <w:ind w:firstLineChars="0" w:firstLine="0"/>
        <w:rPr>
          <w:rStyle w:val="aa"/>
          <w:rFonts w:ascii="微软雅黑" w:eastAsia="微软雅黑" w:hAnsi="微软雅黑" w:cs="微软雅黑"/>
          <w:bCs/>
          <w:color w:val="FF0000"/>
          <w:sz w:val="36"/>
          <w:szCs w:val="36"/>
          <w:shd w:val="clear" w:color="auto" w:fill="FFFFFF"/>
        </w:rPr>
      </w:pPr>
    </w:p>
    <w:p w14:paraId="112E2A4A" w14:textId="77777777" w:rsidR="00607FA1" w:rsidRDefault="00607FA1">
      <w:pPr>
        <w:pStyle w:val="110"/>
        <w:widowControl/>
        <w:spacing w:line="600" w:lineRule="auto"/>
        <w:ind w:firstLineChars="0" w:firstLine="0"/>
        <w:rPr>
          <w:rStyle w:val="aa"/>
          <w:rFonts w:ascii="微软雅黑" w:eastAsia="微软雅黑" w:hAnsi="微软雅黑" w:cs="微软雅黑"/>
          <w:bCs/>
          <w:color w:val="FF0000"/>
          <w:sz w:val="36"/>
          <w:szCs w:val="36"/>
          <w:shd w:val="clear" w:color="auto" w:fill="FFFFFF"/>
        </w:rPr>
      </w:pPr>
    </w:p>
    <w:p w14:paraId="33190EC2" w14:textId="77777777" w:rsidR="00607FA1" w:rsidRDefault="00607FA1">
      <w:pPr>
        <w:spacing w:line="360" w:lineRule="auto"/>
        <w:rPr>
          <w:rFonts w:ascii="微软雅黑" w:eastAsia="微软雅黑" w:hAnsi="微软雅黑"/>
          <w:b/>
          <w:sz w:val="24"/>
          <w:szCs w:val="24"/>
        </w:rPr>
      </w:pPr>
    </w:p>
    <w:p w14:paraId="6357F2F4" w14:textId="77777777" w:rsidR="00607FA1" w:rsidRDefault="00607FA1">
      <w:pPr>
        <w:spacing w:line="360" w:lineRule="auto"/>
        <w:rPr>
          <w:rFonts w:ascii="微软雅黑" w:eastAsia="微软雅黑" w:hAnsi="微软雅黑"/>
          <w:b/>
          <w:sz w:val="24"/>
          <w:szCs w:val="24"/>
        </w:rPr>
      </w:pPr>
    </w:p>
    <w:p w14:paraId="195B559E" w14:textId="77777777" w:rsidR="00607FA1" w:rsidRDefault="00607FA1">
      <w:pPr>
        <w:spacing w:line="360" w:lineRule="auto"/>
        <w:rPr>
          <w:rFonts w:ascii="微软雅黑" w:eastAsia="微软雅黑" w:hAnsi="微软雅黑" w:hint="eastAsia"/>
          <w:b/>
          <w:sz w:val="24"/>
          <w:szCs w:val="24"/>
        </w:rPr>
      </w:pPr>
    </w:p>
    <w:p w14:paraId="5FF0532E" w14:textId="77777777" w:rsidR="00607FA1" w:rsidRDefault="0076762C">
      <w:pPr>
        <w:jc w:val="center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HR新逻辑 | 广州 上海 北京 深圳 循环开课</w:t>
      </w:r>
    </w:p>
    <w:p w14:paraId="21B4022D" w14:textId="77777777" w:rsidR="00607FA1" w:rsidRPr="001F6E8B" w:rsidRDefault="0076762C">
      <w:pPr>
        <w:rPr>
          <w:rFonts w:ascii="微软雅黑" w:eastAsia="微软雅黑" w:hAnsi="微软雅黑"/>
          <w:b/>
          <w:bCs/>
          <w:color w:val="E36C0A"/>
          <w:sz w:val="36"/>
          <w:szCs w:val="36"/>
        </w:rPr>
      </w:pPr>
      <w:r w:rsidRPr="001F6E8B">
        <w:rPr>
          <w:rFonts w:ascii="微软雅黑" w:eastAsia="微软雅黑" w:hAnsi="微软雅黑" w:hint="eastAsia"/>
          <w:b/>
          <w:bCs/>
          <w:color w:val="E36C0A"/>
          <w:sz w:val="36"/>
          <w:szCs w:val="36"/>
        </w:rPr>
        <w:lastRenderedPageBreak/>
        <w:t>【课程立项背景】</w:t>
      </w:r>
    </w:p>
    <w:p w14:paraId="11C4327F" w14:textId="77777777" w:rsidR="00607FA1" w:rsidRDefault="0076762C">
      <w:pPr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绩效管理是企业获取利润，激励员工的重要管理手段！然而，很多HR总监和HR从业者深有感触地说：“绩效管理的培训很多，理论很多，方法论也很多，但遗憾的是，听了还是不会做，回到企业仍然无法Hold住企业老板和中高层干部，实施后达到预期效果和被老板认同的企业少之又少”。</w:t>
      </w:r>
    </w:p>
    <w:p w14:paraId="2ED1E3D1" w14:textId="77777777" w:rsidR="00607FA1" w:rsidRDefault="0076762C">
      <w:pPr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现有的绩效管理体系，只是一定程度上解决了企业绩效管理体系建设的规范化，并没有撬动企业经营指标发生变化</w:t>
      </w:r>
      <w:r>
        <w:rPr>
          <w:rFonts w:ascii="微软雅黑" w:eastAsia="微软雅黑" w:hAnsi="微软雅黑" w:cs="微软雅黑" w:hint="eastAsia"/>
          <w:sz w:val="24"/>
          <w:szCs w:val="24"/>
        </w:rPr>
        <w:t>，并没有让员工收入随着贡献价值的变化而提升，于是，出现了种种我们不愿意看到的现象。</w:t>
      </w:r>
    </w:p>
    <w:p w14:paraId="451D8CD0" w14:textId="77777777" w:rsidR="00607FA1" w:rsidRPr="001F6E8B" w:rsidRDefault="00607FA1" w:rsidP="00105719">
      <w:pPr>
        <w:rPr>
          <w:rFonts w:ascii="微软雅黑" w:eastAsia="微软雅黑" w:hAnsi="微软雅黑"/>
          <w:b/>
          <w:bCs/>
          <w:color w:val="E36C0A"/>
          <w:sz w:val="36"/>
          <w:szCs w:val="36"/>
        </w:rPr>
      </w:pPr>
    </w:p>
    <w:p w14:paraId="19AFD0C5" w14:textId="77777777" w:rsidR="00607FA1" w:rsidRPr="001F6E8B" w:rsidRDefault="0076762C">
      <w:pPr>
        <w:rPr>
          <w:rFonts w:ascii="微软雅黑" w:eastAsia="微软雅黑" w:hAnsi="微软雅黑"/>
          <w:b/>
          <w:bCs/>
          <w:color w:val="E36C0A"/>
          <w:sz w:val="36"/>
          <w:szCs w:val="36"/>
        </w:rPr>
      </w:pPr>
      <w:r w:rsidRPr="001F6E8B">
        <w:rPr>
          <w:rFonts w:ascii="微软雅黑" w:eastAsia="微软雅黑" w:hAnsi="微软雅黑" w:hint="eastAsia"/>
          <w:b/>
          <w:bCs/>
          <w:color w:val="E36C0A"/>
          <w:sz w:val="36"/>
          <w:szCs w:val="36"/>
        </w:rPr>
        <w:t>【课程学习特色】</w:t>
      </w:r>
    </w:p>
    <w:p w14:paraId="08E8DACE" w14:textId="77777777" w:rsidR="00607FA1" w:rsidRDefault="0076762C">
      <w:pPr>
        <w:numPr>
          <w:ilvl w:val="0"/>
          <w:numId w:val="1"/>
        </w:numPr>
        <w:spacing w:line="360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场景化案例教学</w:t>
      </w:r>
    </w:p>
    <w:p w14:paraId="681EBE04" w14:textId="77777777" w:rsidR="00607FA1" w:rsidRDefault="0076762C">
      <w:pPr>
        <w:numPr>
          <w:ilvl w:val="0"/>
          <w:numId w:val="1"/>
        </w:numPr>
        <w:spacing w:line="360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实操性工具演练</w:t>
      </w:r>
    </w:p>
    <w:p w14:paraId="7E6C8D98" w14:textId="77777777" w:rsidR="00607FA1" w:rsidRDefault="0076762C">
      <w:pPr>
        <w:numPr>
          <w:ilvl w:val="0"/>
          <w:numId w:val="1"/>
        </w:numPr>
        <w:spacing w:line="360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落地化方案设计</w:t>
      </w:r>
    </w:p>
    <w:p w14:paraId="258100DF" w14:textId="77777777" w:rsidR="00607FA1" w:rsidRDefault="00607FA1">
      <w:pPr>
        <w:spacing w:line="360" w:lineRule="auto"/>
        <w:rPr>
          <w:rFonts w:ascii="微软雅黑" w:eastAsia="微软雅黑" w:hAnsi="微软雅黑"/>
        </w:rPr>
      </w:pPr>
    </w:p>
    <w:p w14:paraId="610B4034" w14:textId="77777777" w:rsidR="00607FA1" w:rsidRPr="001F6E8B" w:rsidRDefault="0076762C">
      <w:pPr>
        <w:rPr>
          <w:rFonts w:ascii="微软雅黑" w:eastAsia="微软雅黑" w:hAnsi="微软雅黑"/>
          <w:b/>
          <w:bCs/>
          <w:color w:val="E36C0A"/>
          <w:sz w:val="36"/>
          <w:szCs w:val="36"/>
        </w:rPr>
      </w:pPr>
      <w:r w:rsidRPr="001F6E8B">
        <w:rPr>
          <w:rFonts w:ascii="微软雅黑" w:eastAsia="微软雅黑" w:hAnsi="微软雅黑" w:hint="eastAsia"/>
          <w:b/>
          <w:bCs/>
          <w:color w:val="E36C0A"/>
          <w:sz w:val="36"/>
          <w:szCs w:val="36"/>
        </w:rPr>
        <w:t>【课程核心收益】</w:t>
      </w:r>
    </w:p>
    <w:p w14:paraId="07AAF8E4" w14:textId="77777777" w:rsidR="00607FA1" w:rsidRDefault="0076762C">
      <w:pPr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 xml:space="preserve">1、管理升级：构建激励性、增长性的绩效考核机制，真正能够让员工绩效驱动组织绩效； </w:t>
      </w:r>
    </w:p>
    <w:p w14:paraId="451AE8D1" w14:textId="77777777" w:rsidR="00607FA1" w:rsidRDefault="0076762C">
      <w:pPr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2、拿走方案：一套新型绩效设计激励实施方案的设计方法；</w:t>
      </w:r>
    </w:p>
    <w:p w14:paraId="3462774A" w14:textId="77777777" w:rsidR="00607FA1" w:rsidRDefault="0076762C">
      <w:pPr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3、思维转变：员工由打工者到经营者思维转变 ，主动达成绩效；</w:t>
      </w:r>
    </w:p>
    <w:p w14:paraId="408711CC" w14:textId="2E7C49B9" w:rsidR="00607FA1" w:rsidRDefault="0076762C">
      <w:pPr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4、解决难题：真正帮助HR和企业解决绩效考核流于形式的难题；</w:t>
      </w:r>
    </w:p>
    <w:p w14:paraId="71250A68" w14:textId="78C6607F" w:rsidR="00506308" w:rsidRDefault="00506308">
      <w:pPr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5、一人一表：人.单.</w:t>
      </w:r>
      <w:proofErr w:type="gramStart"/>
      <w:r>
        <w:rPr>
          <w:rFonts w:ascii="微软雅黑" w:eastAsia="微软雅黑" w:hAnsi="微软雅黑" w:cs="微软雅黑" w:hint="eastAsia"/>
          <w:sz w:val="24"/>
          <w:szCs w:val="24"/>
        </w:rPr>
        <w:t>酬</w:t>
      </w:r>
      <w:proofErr w:type="gramEnd"/>
      <w:r>
        <w:rPr>
          <w:rFonts w:ascii="微软雅黑" w:eastAsia="微软雅黑" w:hAnsi="微软雅黑" w:cs="微软雅黑" w:hint="eastAsia"/>
          <w:sz w:val="24"/>
          <w:szCs w:val="24"/>
        </w:rPr>
        <w:t>绩效考核表设计‘</w:t>
      </w:r>
    </w:p>
    <w:p w14:paraId="18C296A1" w14:textId="77777777" w:rsidR="00607FA1" w:rsidRDefault="00607FA1">
      <w:pPr>
        <w:rPr>
          <w:rFonts w:ascii="微软雅黑" w:eastAsia="微软雅黑" w:hAnsi="微软雅黑" w:cs="微软雅黑"/>
          <w:sz w:val="24"/>
          <w:szCs w:val="24"/>
        </w:rPr>
      </w:pPr>
    </w:p>
    <w:p w14:paraId="7C1957F4" w14:textId="77777777" w:rsidR="00607FA1" w:rsidRPr="001F6E8B" w:rsidRDefault="0076762C">
      <w:pPr>
        <w:rPr>
          <w:rFonts w:ascii="微软雅黑" w:eastAsia="微软雅黑" w:hAnsi="微软雅黑"/>
          <w:b/>
          <w:bCs/>
          <w:color w:val="E36C0A"/>
          <w:sz w:val="36"/>
          <w:szCs w:val="36"/>
        </w:rPr>
      </w:pPr>
      <w:r w:rsidRPr="001F6E8B">
        <w:rPr>
          <w:rFonts w:ascii="微软雅黑" w:eastAsia="微软雅黑" w:hAnsi="微软雅黑" w:hint="eastAsia"/>
          <w:b/>
          <w:bCs/>
          <w:color w:val="E36C0A"/>
          <w:sz w:val="36"/>
          <w:szCs w:val="36"/>
        </w:rPr>
        <w:t>【建议学习对象】</w:t>
      </w:r>
    </w:p>
    <w:p w14:paraId="7350380E" w14:textId="2CE6F535" w:rsidR="00607FA1" w:rsidRDefault="0076762C" w:rsidP="003C2407">
      <w:pPr>
        <w:numPr>
          <w:ilvl w:val="0"/>
          <w:numId w:val="16"/>
        </w:numPr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人力资源</w:t>
      </w:r>
      <w:r w:rsidR="003C2407">
        <w:rPr>
          <w:rFonts w:ascii="微软雅黑" w:eastAsia="微软雅黑" w:hAnsi="微软雅黑" w:cs="微软雅黑" w:hint="eastAsia"/>
          <w:sz w:val="24"/>
          <w:szCs w:val="24"/>
        </w:rPr>
        <w:t>资源各线条负责人</w:t>
      </w:r>
    </w:p>
    <w:p w14:paraId="67835A35" w14:textId="77777777" w:rsidR="00607FA1" w:rsidRDefault="0076762C" w:rsidP="003C2407">
      <w:pPr>
        <w:numPr>
          <w:ilvl w:val="0"/>
          <w:numId w:val="16"/>
        </w:numPr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各部门中高层管理人员</w:t>
      </w:r>
    </w:p>
    <w:p w14:paraId="4D41C4BD" w14:textId="24EF0BE5" w:rsidR="00607FA1" w:rsidRDefault="0076762C" w:rsidP="00A34D14">
      <w:pPr>
        <w:numPr>
          <w:ilvl w:val="0"/>
          <w:numId w:val="16"/>
        </w:numPr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lastRenderedPageBreak/>
        <w:t>企业主、C</w:t>
      </w:r>
      <w:r>
        <w:rPr>
          <w:rFonts w:ascii="微软雅黑" w:eastAsia="微软雅黑" w:hAnsi="微软雅黑" w:cs="微软雅黑"/>
          <w:sz w:val="24"/>
          <w:szCs w:val="24"/>
        </w:rPr>
        <w:t>EO</w:t>
      </w:r>
      <w:r>
        <w:rPr>
          <w:rFonts w:ascii="微软雅黑" w:eastAsia="微软雅黑" w:hAnsi="微软雅黑" w:cs="微软雅黑" w:hint="eastAsia"/>
          <w:sz w:val="24"/>
          <w:szCs w:val="24"/>
        </w:rPr>
        <w:t>、总经理</w:t>
      </w:r>
    </w:p>
    <w:p w14:paraId="01A8253D" w14:textId="77777777" w:rsidR="00A26D6E" w:rsidRPr="00A34D14" w:rsidRDefault="00A26D6E" w:rsidP="00A26D6E">
      <w:pPr>
        <w:ind w:left="420"/>
        <w:rPr>
          <w:rFonts w:ascii="微软雅黑" w:eastAsia="微软雅黑" w:hAnsi="微软雅黑" w:cs="微软雅黑"/>
          <w:sz w:val="24"/>
          <w:szCs w:val="24"/>
        </w:rPr>
      </w:pPr>
    </w:p>
    <w:p w14:paraId="6F256691" w14:textId="77777777" w:rsidR="00607FA1" w:rsidRPr="001F6E8B" w:rsidRDefault="0076762C">
      <w:pPr>
        <w:rPr>
          <w:rFonts w:ascii="微软雅黑" w:eastAsia="微软雅黑" w:hAnsi="微软雅黑"/>
          <w:b/>
          <w:bCs/>
          <w:color w:val="E36C0A"/>
          <w:sz w:val="36"/>
          <w:szCs w:val="36"/>
        </w:rPr>
      </w:pPr>
      <w:r w:rsidRPr="001F6E8B">
        <w:rPr>
          <w:rFonts w:ascii="微软雅黑" w:eastAsia="微软雅黑" w:hAnsi="微软雅黑" w:hint="eastAsia"/>
          <w:b/>
          <w:bCs/>
          <w:color w:val="E36C0A"/>
          <w:sz w:val="36"/>
          <w:szCs w:val="36"/>
        </w:rPr>
        <w:t>【课程介绍】</w:t>
      </w:r>
    </w:p>
    <w:p w14:paraId="08DCB5B3" w14:textId="77777777" w:rsidR="00607FA1" w:rsidRPr="00A26D6E" w:rsidRDefault="0076762C" w:rsidP="00A26D6E">
      <w:pPr>
        <w:pStyle w:val="110"/>
        <w:widowControl/>
        <w:spacing w:line="360" w:lineRule="auto"/>
        <w:ind w:firstLineChars="0" w:firstLine="0"/>
        <w:rPr>
          <w:rFonts w:ascii="微软雅黑" w:eastAsia="微软雅黑" w:hAnsi="微软雅黑" w:cs="宋体"/>
          <w:b/>
          <w:color w:val="000000"/>
          <w:kern w:val="0"/>
          <w:sz w:val="28"/>
          <w:szCs w:val="28"/>
        </w:rPr>
      </w:pPr>
      <w:r w:rsidRPr="00A26D6E">
        <w:rPr>
          <w:rFonts w:ascii="微软雅黑" w:eastAsia="微软雅黑" w:hAnsi="微软雅黑" w:cs="宋体" w:hint="eastAsia"/>
          <w:b/>
          <w:color w:val="000000"/>
          <w:kern w:val="0"/>
          <w:sz w:val="28"/>
          <w:szCs w:val="28"/>
        </w:rPr>
        <w:t xml:space="preserve">第一部分  </w:t>
      </w:r>
      <w:r w:rsidRPr="00A26D6E">
        <w:rPr>
          <w:rFonts w:ascii="微软雅黑" w:eastAsia="微软雅黑" w:hAnsi="微软雅黑" w:cs="宋体"/>
          <w:b/>
          <w:color w:val="000000"/>
          <w:kern w:val="0"/>
          <w:sz w:val="28"/>
          <w:szCs w:val="28"/>
        </w:rPr>
        <w:t xml:space="preserve"> </w:t>
      </w:r>
      <w:r w:rsidRPr="00A26D6E">
        <w:rPr>
          <w:rFonts w:ascii="微软雅黑" w:eastAsia="微软雅黑" w:hAnsi="微软雅黑" w:cs="宋体" w:hint="eastAsia"/>
          <w:b/>
          <w:color w:val="000000"/>
          <w:kern w:val="0"/>
          <w:sz w:val="28"/>
          <w:szCs w:val="28"/>
        </w:rPr>
        <w:t>好机制：员工为自己而做的管理机制共性</w:t>
      </w:r>
    </w:p>
    <w:p w14:paraId="16335298" w14:textId="77777777" w:rsidR="00607FA1" w:rsidRDefault="0076762C">
      <w:pPr>
        <w:numPr>
          <w:ilvl w:val="0"/>
          <w:numId w:val="2"/>
        </w:numPr>
        <w:spacing w:line="360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当前企业的普遍管理现状是什么？</w:t>
      </w:r>
    </w:p>
    <w:p w14:paraId="49F45E65" w14:textId="77777777" w:rsidR="00607FA1" w:rsidRDefault="0076762C">
      <w:pPr>
        <w:numPr>
          <w:ilvl w:val="0"/>
          <w:numId w:val="2"/>
        </w:numPr>
        <w:spacing w:line="360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墨子激励人的八字方针是什么？</w:t>
      </w:r>
    </w:p>
    <w:p w14:paraId="3ED625FA" w14:textId="77777777" w:rsidR="00607FA1" w:rsidRDefault="0076762C">
      <w:pPr>
        <w:numPr>
          <w:ilvl w:val="0"/>
          <w:numId w:val="2"/>
        </w:numPr>
        <w:spacing w:line="360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华为成功的核心关键因素有哪些？</w:t>
      </w:r>
    </w:p>
    <w:p w14:paraId="387BC721" w14:textId="29235E4F" w:rsidR="00607FA1" w:rsidRDefault="0076762C">
      <w:pPr>
        <w:numPr>
          <w:ilvl w:val="0"/>
          <w:numId w:val="2"/>
        </w:numPr>
        <w:spacing w:line="360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如何满足员工对物质、精神、事业发展的多重需求？</w:t>
      </w:r>
    </w:p>
    <w:p w14:paraId="4CE5BA37" w14:textId="77777777" w:rsidR="00A34D14" w:rsidRPr="00A26D6E" w:rsidRDefault="00A34D14" w:rsidP="00A26D6E">
      <w:pPr>
        <w:pStyle w:val="110"/>
        <w:widowControl/>
        <w:spacing w:line="360" w:lineRule="auto"/>
        <w:ind w:firstLineChars="0" w:firstLine="0"/>
        <w:rPr>
          <w:rFonts w:ascii="微软雅黑" w:eastAsia="微软雅黑" w:hAnsi="微软雅黑" w:cs="宋体"/>
          <w:b/>
          <w:color w:val="000000"/>
          <w:kern w:val="0"/>
          <w:sz w:val="28"/>
          <w:szCs w:val="28"/>
        </w:rPr>
      </w:pPr>
    </w:p>
    <w:p w14:paraId="7F93189F" w14:textId="77777777" w:rsidR="00607FA1" w:rsidRPr="00A26D6E" w:rsidRDefault="0076762C" w:rsidP="00A26D6E">
      <w:pPr>
        <w:pStyle w:val="110"/>
        <w:widowControl/>
        <w:spacing w:line="360" w:lineRule="auto"/>
        <w:ind w:firstLineChars="0" w:firstLine="0"/>
        <w:rPr>
          <w:rFonts w:ascii="微软雅黑" w:eastAsia="微软雅黑" w:hAnsi="微软雅黑" w:cs="宋体"/>
          <w:b/>
          <w:color w:val="000000"/>
          <w:kern w:val="0"/>
          <w:sz w:val="28"/>
          <w:szCs w:val="28"/>
        </w:rPr>
      </w:pPr>
      <w:r w:rsidRPr="00A26D6E">
        <w:rPr>
          <w:rFonts w:ascii="微软雅黑" w:eastAsia="微软雅黑" w:hAnsi="微软雅黑" w:cs="宋体" w:hint="eastAsia"/>
          <w:b/>
          <w:color w:val="000000"/>
          <w:kern w:val="0"/>
          <w:sz w:val="28"/>
          <w:szCs w:val="28"/>
        </w:rPr>
        <w:t>第二部分   绩效诊断：绩效管理不产生绩效的原因</w:t>
      </w:r>
    </w:p>
    <w:p w14:paraId="49249195" w14:textId="77777777" w:rsidR="00607FA1" w:rsidRDefault="0076762C">
      <w:pPr>
        <w:numPr>
          <w:ilvl w:val="0"/>
          <w:numId w:val="3"/>
        </w:numPr>
        <w:spacing w:line="360" w:lineRule="auto"/>
        <w:rPr>
          <w:rFonts w:ascii="微软雅黑" w:eastAsia="微软雅黑" w:hAnsi="微软雅黑"/>
          <w:bCs/>
          <w:color w:val="000000"/>
        </w:rPr>
      </w:pPr>
      <w:r>
        <w:rPr>
          <w:rFonts w:ascii="微软雅黑" w:eastAsia="微软雅黑" w:hAnsi="微软雅黑" w:hint="eastAsia"/>
          <w:bCs/>
          <w:color w:val="000000"/>
        </w:rPr>
        <w:t>当前企业绩效管理主流设计模式与步骤</w:t>
      </w:r>
    </w:p>
    <w:p w14:paraId="1AF1EADB" w14:textId="77777777" w:rsidR="00607FA1" w:rsidRDefault="0076762C">
      <w:pPr>
        <w:numPr>
          <w:ilvl w:val="0"/>
          <w:numId w:val="3"/>
        </w:numPr>
        <w:spacing w:line="360" w:lineRule="auto"/>
        <w:rPr>
          <w:rFonts w:ascii="微软雅黑" w:eastAsia="微软雅黑" w:hAnsi="微软雅黑"/>
          <w:bCs/>
          <w:color w:val="000000"/>
        </w:rPr>
      </w:pPr>
      <w:r>
        <w:rPr>
          <w:rFonts w:ascii="微软雅黑" w:eastAsia="微软雅黑" w:hAnsi="微软雅黑" w:hint="eastAsia"/>
          <w:bCs/>
          <w:color w:val="000000"/>
        </w:rPr>
        <w:t>现场诊断：公司当前绩效管理的有效性</w:t>
      </w:r>
    </w:p>
    <w:p w14:paraId="4DCB9259" w14:textId="77777777" w:rsidR="00607FA1" w:rsidRPr="001F6E8B" w:rsidRDefault="0076762C">
      <w:pPr>
        <w:tabs>
          <w:tab w:val="left" w:pos="420"/>
        </w:tabs>
        <w:spacing w:line="360" w:lineRule="auto"/>
        <w:rPr>
          <w:rFonts w:ascii="微软雅黑" w:eastAsia="微软雅黑" w:hAnsi="微软雅黑"/>
          <w:b/>
          <w:bCs/>
          <w:color w:val="E36C0A"/>
          <w:szCs w:val="21"/>
        </w:rPr>
      </w:pPr>
      <w:r w:rsidRPr="001F6E8B">
        <w:rPr>
          <w:rFonts w:ascii="微软雅黑" w:eastAsia="微软雅黑" w:hAnsi="微软雅黑" w:hint="eastAsia"/>
          <w:b/>
          <w:bCs/>
          <w:color w:val="E36C0A"/>
          <w:szCs w:val="21"/>
        </w:rPr>
        <w:t>案例分析：《劲霸董事长洪肇明致员工的一封信》带给我们的管理启示</w:t>
      </w:r>
    </w:p>
    <w:p w14:paraId="15BA426B" w14:textId="2425AEB1" w:rsidR="00607FA1" w:rsidRPr="00A34D14" w:rsidRDefault="0076762C">
      <w:pPr>
        <w:numPr>
          <w:ilvl w:val="0"/>
          <w:numId w:val="3"/>
        </w:numPr>
        <w:spacing w:line="360" w:lineRule="auto"/>
        <w:rPr>
          <w:rFonts w:ascii="微软雅黑" w:eastAsia="微软雅黑" w:hAnsi="微软雅黑"/>
          <w:shd w:val="pct10" w:color="auto" w:fill="FFFFFF"/>
        </w:rPr>
      </w:pPr>
      <w:r>
        <w:rPr>
          <w:rFonts w:ascii="微软雅黑" w:eastAsia="微软雅黑" w:hAnsi="微软雅黑" w:hint="eastAsia"/>
        </w:rPr>
        <w:t>冰山素质模型：当前主流绩效考核不落地的原因</w:t>
      </w:r>
    </w:p>
    <w:p w14:paraId="54AB868E" w14:textId="77777777" w:rsidR="00A34D14" w:rsidRDefault="00A34D14" w:rsidP="00A34D14">
      <w:pPr>
        <w:tabs>
          <w:tab w:val="left" w:pos="420"/>
        </w:tabs>
        <w:spacing w:line="360" w:lineRule="auto"/>
        <w:ind w:left="420"/>
        <w:rPr>
          <w:rFonts w:ascii="微软雅黑" w:eastAsia="微软雅黑" w:hAnsi="微软雅黑"/>
          <w:shd w:val="pct10" w:color="auto" w:fill="FFFFFF"/>
        </w:rPr>
      </w:pPr>
    </w:p>
    <w:p w14:paraId="2592AD6F" w14:textId="77777777" w:rsidR="00607FA1" w:rsidRPr="00A26D6E" w:rsidRDefault="0076762C">
      <w:pPr>
        <w:pStyle w:val="110"/>
        <w:widowControl/>
        <w:spacing w:line="360" w:lineRule="auto"/>
        <w:ind w:firstLineChars="0" w:firstLine="0"/>
        <w:rPr>
          <w:rFonts w:ascii="微软雅黑" w:eastAsia="微软雅黑" w:hAnsi="微软雅黑" w:cs="宋体"/>
          <w:b/>
          <w:color w:val="000000"/>
          <w:kern w:val="0"/>
          <w:sz w:val="28"/>
          <w:szCs w:val="28"/>
        </w:rPr>
      </w:pPr>
      <w:r w:rsidRPr="00A26D6E">
        <w:rPr>
          <w:rFonts w:ascii="微软雅黑" w:eastAsia="微软雅黑" w:hAnsi="微软雅黑" w:cs="宋体" w:hint="eastAsia"/>
          <w:b/>
          <w:color w:val="000000"/>
          <w:kern w:val="0"/>
          <w:sz w:val="28"/>
          <w:szCs w:val="28"/>
        </w:rPr>
        <w:t xml:space="preserve">第三部分  </w:t>
      </w:r>
      <w:r w:rsidRPr="00A26D6E">
        <w:rPr>
          <w:rFonts w:ascii="微软雅黑" w:eastAsia="微软雅黑" w:hAnsi="微软雅黑" w:cs="宋体"/>
          <w:b/>
          <w:color w:val="000000"/>
          <w:kern w:val="0"/>
          <w:sz w:val="28"/>
          <w:szCs w:val="28"/>
        </w:rPr>
        <w:t xml:space="preserve"> </w:t>
      </w:r>
      <w:r w:rsidRPr="00A26D6E">
        <w:rPr>
          <w:rFonts w:ascii="微软雅黑" w:eastAsia="微软雅黑" w:hAnsi="微软雅黑" w:cs="宋体" w:hint="eastAsia"/>
          <w:b/>
          <w:color w:val="000000"/>
          <w:kern w:val="0"/>
          <w:sz w:val="28"/>
          <w:szCs w:val="28"/>
        </w:rPr>
        <w:t>体系构建：驱动型绩效体系</w:t>
      </w:r>
      <w:proofErr w:type="gramStart"/>
      <w:r w:rsidRPr="00A26D6E">
        <w:rPr>
          <w:rFonts w:ascii="微软雅黑" w:eastAsia="微软雅黑" w:hAnsi="微软雅黑" w:cs="宋体" w:hint="eastAsia"/>
          <w:b/>
          <w:color w:val="000000"/>
          <w:kern w:val="0"/>
          <w:sz w:val="28"/>
          <w:szCs w:val="28"/>
        </w:rPr>
        <w:t>构建五</w:t>
      </w:r>
      <w:proofErr w:type="gramEnd"/>
      <w:r w:rsidRPr="00A26D6E">
        <w:rPr>
          <w:rFonts w:ascii="微软雅黑" w:eastAsia="微软雅黑" w:hAnsi="微软雅黑" w:cs="宋体" w:hint="eastAsia"/>
          <w:b/>
          <w:color w:val="000000"/>
          <w:kern w:val="0"/>
          <w:sz w:val="28"/>
          <w:szCs w:val="28"/>
        </w:rPr>
        <w:t>步法</w:t>
      </w:r>
    </w:p>
    <w:p w14:paraId="07143566" w14:textId="77777777" w:rsidR="00607FA1" w:rsidRDefault="0076762C">
      <w:pPr>
        <w:numPr>
          <w:ilvl w:val="0"/>
          <w:numId w:val="4"/>
        </w:numPr>
        <w:spacing w:line="360" w:lineRule="auto"/>
        <w:rPr>
          <w:rFonts w:ascii="微软雅黑" w:eastAsia="微软雅黑" w:hAnsi="微软雅黑"/>
          <w:bCs/>
          <w:color w:val="000000"/>
        </w:rPr>
      </w:pPr>
      <w:r>
        <w:rPr>
          <w:rFonts w:ascii="微软雅黑" w:eastAsia="微软雅黑" w:hAnsi="微软雅黑" w:hint="eastAsia"/>
          <w:bCs/>
          <w:color w:val="000000"/>
        </w:rPr>
        <w:t>KPI与</w:t>
      </w:r>
      <w:r>
        <w:rPr>
          <w:rFonts w:ascii="微软雅黑" w:eastAsia="微软雅黑" w:hAnsi="微软雅黑"/>
          <w:bCs/>
          <w:color w:val="000000"/>
        </w:rPr>
        <w:t>OKR</w:t>
      </w:r>
      <w:r>
        <w:rPr>
          <w:rFonts w:ascii="微软雅黑" w:eastAsia="微软雅黑" w:hAnsi="微软雅黑" w:hint="eastAsia"/>
          <w:bCs/>
          <w:color w:val="000000"/>
        </w:rPr>
        <w:t>区别与联系</w:t>
      </w:r>
    </w:p>
    <w:p w14:paraId="2D5134C4" w14:textId="77777777" w:rsidR="00607FA1" w:rsidRDefault="0076762C">
      <w:pPr>
        <w:numPr>
          <w:ilvl w:val="0"/>
          <w:numId w:val="4"/>
        </w:numPr>
        <w:spacing w:line="360" w:lineRule="auto"/>
        <w:rPr>
          <w:rFonts w:ascii="微软雅黑" w:eastAsia="微软雅黑" w:hAnsi="微软雅黑"/>
          <w:bCs/>
          <w:color w:val="000000"/>
        </w:rPr>
      </w:pPr>
      <w:r>
        <w:rPr>
          <w:rFonts w:ascii="微软雅黑" w:eastAsia="微软雅黑" w:hAnsi="微软雅黑" w:hint="eastAsia"/>
          <w:bCs/>
          <w:color w:val="000000"/>
        </w:rPr>
        <w:t>OKR的应用场景</w:t>
      </w:r>
    </w:p>
    <w:p w14:paraId="1F620B36" w14:textId="77777777" w:rsidR="00607FA1" w:rsidRDefault="0076762C">
      <w:pPr>
        <w:numPr>
          <w:ilvl w:val="0"/>
          <w:numId w:val="4"/>
        </w:numPr>
        <w:spacing w:line="360" w:lineRule="auto"/>
        <w:rPr>
          <w:rFonts w:ascii="微软雅黑" w:eastAsia="微软雅黑" w:hAnsi="微软雅黑"/>
          <w:bCs/>
          <w:color w:val="000000"/>
        </w:rPr>
      </w:pPr>
      <w:r>
        <w:rPr>
          <w:rFonts w:ascii="微软雅黑" w:eastAsia="微软雅黑" w:hAnsi="微软雅黑" w:hint="eastAsia"/>
          <w:bCs/>
          <w:color w:val="000000"/>
        </w:rPr>
        <w:t>绩效管理中的大闭环与小闭环</w:t>
      </w:r>
    </w:p>
    <w:p w14:paraId="460D0788" w14:textId="4E4E33BB" w:rsidR="00607FA1" w:rsidRPr="00A34D14" w:rsidRDefault="0076762C" w:rsidP="00A34D14">
      <w:pPr>
        <w:numPr>
          <w:ilvl w:val="0"/>
          <w:numId w:val="4"/>
        </w:numPr>
        <w:spacing w:line="360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驱动型绩效薪酬模型</w:t>
      </w:r>
    </w:p>
    <w:p w14:paraId="7CE6D48E" w14:textId="77777777" w:rsidR="00607FA1" w:rsidRDefault="0076762C">
      <w:pPr>
        <w:tabs>
          <w:tab w:val="left" w:pos="420"/>
        </w:tabs>
        <w:spacing w:line="360" w:lineRule="auto"/>
        <w:jc w:val="left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体系构建第一步：寻找合适考核指标的方法</w:t>
      </w:r>
    </w:p>
    <w:p w14:paraId="3E7537DC" w14:textId="77777777" w:rsidR="00607FA1" w:rsidRDefault="0076762C">
      <w:pPr>
        <w:numPr>
          <w:ilvl w:val="0"/>
          <w:numId w:val="5"/>
        </w:numPr>
        <w:tabs>
          <w:tab w:val="left" w:pos="420"/>
        </w:tabs>
        <w:spacing w:line="360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寻找考核指标的工具与方法</w:t>
      </w:r>
    </w:p>
    <w:p w14:paraId="31ECB888" w14:textId="77777777" w:rsidR="00607FA1" w:rsidRDefault="0076762C">
      <w:pPr>
        <w:tabs>
          <w:tab w:val="left" w:pos="420"/>
        </w:tabs>
        <w:spacing w:line="360" w:lineRule="auto"/>
        <w:ind w:leftChars="100" w:left="21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1）关键策略目标KSO法 </w:t>
      </w:r>
      <w:r>
        <w:rPr>
          <w:rFonts w:ascii="微软雅黑" w:eastAsia="微软雅黑" w:hAnsi="微软雅黑"/>
        </w:rPr>
        <w:t xml:space="preserve">   2</w:t>
      </w:r>
      <w:r>
        <w:rPr>
          <w:rFonts w:ascii="微软雅黑" w:eastAsia="微软雅黑" w:hAnsi="微软雅黑" w:hint="eastAsia"/>
        </w:rPr>
        <w:t xml:space="preserve">）关键成功领域KRA法 </w:t>
      </w:r>
      <w:r>
        <w:rPr>
          <w:rFonts w:ascii="微软雅黑" w:eastAsia="微软雅黑" w:hAnsi="微软雅黑"/>
        </w:rPr>
        <w:t xml:space="preserve">   3</w:t>
      </w:r>
      <w:r>
        <w:rPr>
          <w:rFonts w:ascii="微软雅黑" w:eastAsia="微软雅黑" w:hAnsi="微软雅黑" w:hint="eastAsia"/>
        </w:rPr>
        <w:t>）关键成功因素KSF法</w:t>
      </w:r>
    </w:p>
    <w:p w14:paraId="6170096E" w14:textId="77777777" w:rsidR="00607FA1" w:rsidRDefault="0076762C">
      <w:pPr>
        <w:numPr>
          <w:ilvl w:val="0"/>
          <w:numId w:val="5"/>
        </w:numPr>
        <w:tabs>
          <w:tab w:val="left" w:pos="420"/>
        </w:tabs>
        <w:spacing w:line="360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lastRenderedPageBreak/>
        <w:t>考核指标寻找工具与方法是优劣势比较</w:t>
      </w:r>
    </w:p>
    <w:p w14:paraId="22269A81" w14:textId="77777777" w:rsidR="00607FA1" w:rsidRPr="001F6E8B" w:rsidRDefault="0076762C">
      <w:pPr>
        <w:tabs>
          <w:tab w:val="left" w:pos="420"/>
        </w:tabs>
        <w:spacing w:line="360" w:lineRule="auto"/>
        <w:rPr>
          <w:rFonts w:ascii="微软雅黑" w:eastAsia="微软雅黑" w:hAnsi="微软雅黑"/>
          <w:b/>
          <w:bCs/>
          <w:color w:val="E36C0A"/>
          <w:szCs w:val="21"/>
        </w:rPr>
      </w:pPr>
      <w:r w:rsidRPr="001F6E8B">
        <w:rPr>
          <w:rFonts w:ascii="微软雅黑" w:eastAsia="微软雅黑" w:hAnsi="微软雅黑" w:hint="eastAsia"/>
          <w:b/>
          <w:bCs/>
          <w:color w:val="E36C0A"/>
          <w:szCs w:val="21"/>
        </w:rPr>
        <w:t>课堂演练：用关键结果领域法寻找考核指标</w:t>
      </w:r>
    </w:p>
    <w:p w14:paraId="3E01FCAA" w14:textId="77777777" w:rsidR="00607FA1" w:rsidRDefault="0076762C">
      <w:pPr>
        <w:numPr>
          <w:ilvl w:val="0"/>
          <w:numId w:val="5"/>
        </w:numPr>
        <w:tabs>
          <w:tab w:val="left" w:pos="420"/>
        </w:tabs>
        <w:spacing w:line="360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用综合因素分析法寻找“合适”的考核指标</w:t>
      </w:r>
    </w:p>
    <w:p w14:paraId="6D46C944" w14:textId="77777777" w:rsidR="00607FA1" w:rsidRPr="001F6E8B" w:rsidRDefault="0076762C" w:rsidP="00A34D14">
      <w:pPr>
        <w:tabs>
          <w:tab w:val="left" w:pos="420"/>
        </w:tabs>
        <w:spacing w:line="360" w:lineRule="auto"/>
        <w:rPr>
          <w:rFonts w:ascii="微软雅黑" w:eastAsia="微软雅黑" w:hAnsi="微软雅黑"/>
          <w:b/>
          <w:bCs/>
          <w:color w:val="E36C0A"/>
          <w:szCs w:val="21"/>
        </w:rPr>
      </w:pPr>
      <w:r w:rsidRPr="001F6E8B">
        <w:rPr>
          <w:rFonts w:ascii="微软雅黑" w:eastAsia="微软雅黑" w:hAnsi="微软雅黑" w:hint="eastAsia"/>
          <w:b/>
          <w:bCs/>
          <w:color w:val="E36C0A"/>
          <w:szCs w:val="21"/>
        </w:rPr>
        <w:t>课堂演练：部门、岗位考核指标寻找演练</w:t>
      </w:r>
    </w:p>
    <w:p w14:paraId="67BDCD95" w14:textId="2D9CFE3D" w:rsidR="00607FA1" w:rsidRPr="00A34D14" w:rsidRDefault="0076762C" w:rsidP="00A34D14">
      <w:pPr>
        <w:numPr>
          <w:ilvl w:val="0"/>
          <w:numId w:val="5"/>
        </w:numPr>
        <w:tabs>
          <w:tab w:val="left" w:pos="420"/>
        </w:tabs>
        <w:spacing w:line="360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主基二元法：既抓重点、又管全面</w:t>
      </w:r>
    </w:p>
    <w:p w14:paraId="7784C529" w14:textId="77777777" w:rsidR="00607FA1" w:rsidRDefault="0076762C">
      <w:pPr>
        <w:numPr>
          <w:ilvl w:val="0"/>
          <w:numId w:val="6"/>
        </w:numPr>
        <w:tabs>
          <w:tab w:val="left" w:pos="420"/>
        </w:tabs>
        <w:spacing w:line="360" w:lineRule="auto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什么是主基二元法</w:t>
      </w:r>
    </w:p>
    <w:p w14:paraId="3B8CB5A6" w14:textId="7F0E16BB" w:rsidR="00607FA1" w:rsidRPr="00A34D14" w:rsidRDefault="00A34D14" w:rsidP="00A34D14">
      <w:pPr>
        <w:tabs>
          <w:tab w:val="left" w:pos="420"/>
        </w:tabs>
        <w:spacing w:line="360" w:lineRule="auto"/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2）</w:t>
      </w:r>
      <w:r w:rsidR="0076762C" w:rsidRPr="00A34D14">
        <w:rPr>
          <w:rFonts w:ascii="微软雅黑" w:eastAsia="微软雅黑" w:hAnsi="微软雅黑" w:hint="eastAsia"/>
        </w:rPr>
        <w:t>基础绩效指标设计思路</w:t>
      </w:r>
    </w:p>
    <w:p w14:paraId="3DC36008" w14:textId="7AD23FBA" w:rsidR="00607FA1" w:rsidRPr="001F6E8B" w:rsidRDefault="0076762C">
      <w:pPr>
        <w:tabs>
          <w:tab w:val="left" w:pos="420"/>
        </w:tabs>
        <w:spacing w:line="360" w:lineRule="auto"/>
        <w:rPr>
          <w:rFonts w:ascii="微软雅黑" w:eastAsia="微软雅黑" w:hAnsi="微软雅黑"/>
          <w:b/>
          <w:bCs/>
          <w:color w:val="E36C0A"/>
          <w:szCs w:val="21"/>
        </w:rPr>
      </w:pPr>
      <w:r w:rsidRPr="001F6E8B">
        <w:rPr>
          <w:rFonts w:ascii="微软雅黑" w:eastAsia="微软雅黑" w:hAnsi="微软雅黑" w:hint="eastAsia"/>
          <w:b/>
          <w:bCs/>
          <w:color w:val="E36C0A"/>
          <w:szCs w:val="21"/>
        </w:rPr>
        <w:t>案例分享：</w:t>
      </w:r>
      <w:proofErr w:type="gramStart"/>
      <w:r w:rsidRPr="001F6E8B">
        <w:rPr>
          <w:rFonts w:ascii="微软雅黑" w:eastAsia="微软雅黑" w:hAnsi="微软雅黑" w:hint="eastAsia"/>
          <w:b/>
          <w:bCs/>
          <w:color w:val="E36C0A"/>
          <w:szCs w:val="21"/>
        </w:rPr>
        <w:t>某岗位</w:t>
      </w:r>
      <w:proofErr w:type="gramEnd"/>
      <w:r w:rsidRPr="001F6E8B">
        <w:rPr>
          <w:rFonts w:ascii="微软雅黑" w:eastAsia="微软雅黑" w:hAnsi="微软雅黑" w:hint="eastAsia"/>
          <w:b/>
          <w:bCs/>
          <w:color w:val="E36C0A"/>
          <w:szCs w:val="21"/>
        </w:rPr>
        <w:t>主基二元</w:t>
      </w:r>
      <w:proofErr w:type="gramStart"/>
      <w:r w:rsidRPr="001F6E8B">
        <w:rPr>
          <w:rFonts w:ascii="微软雅黑" w:eastAsia="微软雅黑" w:hAnsi="微软雅黑" w:hint="eastAsia"/>
          <w:b/>
          <w:bCs/>
          <w:color w:val="E36C0A"/>
          <w:szCs w:val="21"/>
        </w:rPr>
        <w:t>法工具</w:t>
      </w:r>
      <w:proofErr w:type="gramEnd"/>
      <w:r w:rsidRPr="001F6E8B">
        <w:rPr>
          <w:rFonts w:ascii="微软雅黑" w:eastAsia="微软雅黑" w:hAnsi="微软雅黑" w:hint="eastAsia"/>
          <w:b/>
          <w:bCs/>
          <w:color w:val="E36C0A"/>
          <w:szCs w:val="21"/>
        </w:rPr>
        <w:t>考核表</w:t>
      </w:r>
    </w:p>
    <w:p w14:paraId="0B47DAC4" w14:textId="77777777" w:rsidR="00607FA1" w:rsidRDefault="0076762C">
      <w:pPr>
        <w:tabs>
          <w:tab w:val="left" w:pos="420"/>
        </w:tabs>
        <w:spacing w:line="360" w:lineRule="auto"/>
        <w:jc w:val="left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体系构建第二步：绩效考核指标目标值设计方法</w:t>
      </w:r>
    </w:p>
    <w:p w14:paraId="5EA04C18" w14:textId="77777777" w:rsidR="00607FA1" w:rsidRPr="001F6E8B" w:rsidRDefault="0076762C">
      <w:pPr>
        <w:tabs>
          <w:tab w:val="left" w:pos="420"/>
        </w:tabs>
        <w:spacing w:line="360" w:lineRule="auto"/>
        <w:rPr>
          <w:rFonts w:ascii="微软雅黑" w:eastAsia="微软雅黑" w:hAnsi="微软雅黑"/>
          <w:b/>
          <w:bCs/>
          <w:color w:val="E36C0A"/>
          <w:szCs w:val="21"/>
        </w:rPr>
      </w:pPr>
      <w:r w:rsidRPr="001F6E8B">
        <w:rPr>
          <w:rFonts w:ascii="微软雅黑" w:eastAsia="微软雅黑" w:hAnsi="微软雅黑" w:hint="eastAsia"/>
          <w:b/>
          <w:bCs/>
          <w:color w:val="E36C0A"/>
          <w:szCs w:val="21"/>
        </w:rPr>
        <w:t>案例分享：品质经理和人力资源部经理的对话</w:t>
      </w:r>
    </w:p>
    <w:p w14:paraId="46942C14" w14:textId="77777777" w:rsidR="00607FA1" w:rsidRDefault="0076762C">
      <w:pPr>
        <w:numPr>
          <w:ilvl w:val="0"/>
          <w:numId w:val="7"/>
        </w:numPr>
        <w:tabs>
          <w:tab w:val="left" w:pos="420"/>
        </w:tabs>
        <w:spacing w:line="360" w:lineRule="auto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目标值确定的几种方式</w:t>
      </w:r>
    </w:p>
    <w:p w14:paraId="3D6BE2AB" w14:textId="77777777" w:rsidR="00607FA1" w:rsidRDefault="0076762C">
      <w:pPr>
        <w:numPr>
          <w:ilvl w:val="0"/>
          <w:numId w:val="8"/>
        </w:numPr>
        <w:tabs>
          <w:tab w:val="left" w:pos="420"/>
        </w:tabs>
        <w:spacing w:line="360" w:lineRule="auto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历史均线法 </w:t>
      </w:r>
      <w:r>
        <w:rPr>
          <w:rFonts w:ascii="等线" w:eastAsia="等线" w:hAnsi="等线" w:hint="eastAsia"/>
          <w:color w:val="000000"/>
        </w:rPr>
        <w:t>②</w:t>
      </w:r>
      <w:r>
        <w:rPr>
          <w:rFonts w:ascii="微软雅黑" w:eastAsia="微软雅黑" w:hAnsi="微软雅黑" w:hint="eastAsia"/>
          <w:color w:val="000000"/>
        </w:rPr>
        <w:t>目标对应法</w:t>
      </w:r>
      <w:r>
        <w:rPr>
          <w:rFonts w:ascii="微软雅黑" w:eastAsia="微软雅黑" w:hAnsi="微软雅黑"/>
          <w:color w:val="000000"/>
        </w:rPr>
        <w:t xml:space="preserve"> </w:t>
      </w:r>
      <w:r>
        <w:rPr>
          <w:rFonts w:ascii="等线" w:eastAsia="等线" w:hAnsi="等线" w:hint="eastAsia"/>
          <w:color w:val="000000"/>
        </w:rPr>
        <w:t>③</w:t>
      </w:r>
      <w:r>
        <w:rPr>
          <w:rFonts w:ascii="微软雅黑" w:eastAsia="微软雅黑" w:hAnsi="微软雅黑" w:hint="eastAsia"/>
          <w:color w:val="000000"/>
        </w:rPr>
        <w:t>协商一致法</w:t>
      </w:r>
    </w:p>
    <w:p w14:paraId="29C1AC49" w14:textId="6EE3AD0A" w:rsidR="00607FA1" w:rsidRPr="001F6E8B" w:rsidRDefault="0076762C">
      <w:pPr>
        <w:tabs>
          <w:tab w:val="left" w:pos="420"/>
        </w:tabs>
        <w:spacing w:line="360" w:lineRule="auto"/>
        <w:rPr>
          <w:rFonts w:ascii="微软雅黑" w:eastAsia="微软雅黑" w:hAnsi="微软雅黑"/>
          <w:b/>
          <w:bCs/>
          <w:color w:val="E36C0A"/>
          <w:szCs w:val="21"/>
        </w:rPr>
      </w:pPr>
      <w:r w:rsidRPr="001F6E8B">
        <w:rPr>
          <w:rFonts w:ascii="微软雅黑" w:eastAsia="微软雅黑" w:hAnsi="微软雅黑" w:hint="eastAsia"/>
          <w:b/>
          <w:bCs/>
          <w:color w:val="E36C0A"/>
          <w:szCs w:val="21"/>
        </w:rPr>
        <w:t>课堂演练：对定量指标、定性指标确定考核目标值</w:t>
      </w:r>
    </w:p>
    <w:p w14:paraId="05FB31FB" w14:textId="77777777" w:rsidR="00607FA1" w:rsidRDefault="0076762C">
      <w:pPr>
        <w:tabs>
          <w:tab w:val="left" w:pos="420"/>
        </w:tabs>
        <w:spacing w:line="360" w:lineRule="auto"/>
        <w:jc w:val="left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体系构建第三步：考核指标奖励值设计</w:t>
      </w:r>
    </w:p>
    <w:p w14:paraId="10B92C46" w14:textId="77777777" w:rsidR="00607FA1" w:rsidRDefault="0076762C">
      <w:pPr>
        <w:pStyle w:val="11"/>
        <w:tabs>
          <w:tab w:val="left" w:pos="840"/>
        </w:tabs>
        <w:spacing w:line="360" w:lineRule="auto"/>
        <w:ind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思考：如何通过指标的奖励值设计，让员工多劳多得、少劳少得？</w:t>
      </w:r>
    </w:p>
    <w:p w14:paraId="2AE434D9" w14:textId="77777777" w:rsidR="00607FA1" w:rsidRDefault="0076762C">
      <w:pPr>
        <w:numPr>
          <w:ilvl w:val="0"/>
          <w:numId w:val="9"/>
        </w:numPr>
        <w:tabs>
          <w:tab w:val="left" w:pos="420"/>
        </w:tabs>
        <w:spacing w:line="360" w:lineRule="auto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指标</w:t>
      </w:r>
      <w:r>
        <w:rPr>
          <w:rFonts w:ascii="微软雅黑" w:eastAsia="微软雅黑" w:hAnsi="微软雅黑" w:hint="eastAsia"/>
        </w:rPr>
        <w:t>奖励指设计的两种方法</w:t>
      </w:r>
    </w:p>
    <w:p w14:paraId="0FCC443F" w14:textId="77777777" w:rsidR="00607FA1" w:rsidRDefault="0076762C">
      <w:pPr>
        <w:numPr>
          <w:ilvl w:val="0"/>
          <w:numId w:val="9"/>
        </w:numPr>
        <w:tabs>
          <w:tab w:val="left" w:pos="420"/>
        </w:tabs>
        <w:spacing w:line="360" w:lineRule="auto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隐形指标奖励指设计的方法</w:t>
      </w:r>
    </w:p>
    <w:p w14:paraId="308891A0" w14:textId="68B83AEF" w:rsidR="00607FA1" w:rsidRPr="00A34D14" w:rsidRDefault="0076762C" w:rsidP="00A34D14">
      <w:pPr>
        <w:numPr>
          <w:ilvl w:val="0"/>
          <w:numId w:val="9"/>
        </w:numPr>
        <w:tabs>
          <w:tab w:val="left" w:pos="420"/>
        </w:tabs>
        <w:spacing w:line="360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指标奖励指的系数设计</w:t>
      </w:r>
    </w:p>
    <w:p w14:paraId="02477D39" w14:textId="77777777" w:rsidR="00607FA1" w:rsidRDefault="0076762C">
      <w:pPr>
        <w:tabs>
          <w:tab w:val="left" w:pos="420"/>
        </w:tabs>
        <w:spacing w:line="360" w:lineRule="auto"/>
        <w:jc w:val="left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体系构建第四步：考核指标权重与指标数量设计</w:t>
      </w:r>
    </w:p>
    <w:p w14:paraId="0B9B9BDF" w14:textId="77777777" w:rsidR="00607FA1" w:rsidRDefault="0076762C">
      <w:pPr>
        <w:pStyle w:val="110"/>
        <w:tabs>
          <w:tab w:val="left" w:pos="840"/>
        </w:tabs>
        <w:spacing w:line="360" w:lineRule="auto"/>
        <w:ind w:firstLineChars="0" w:firstLine="0"/>
        <w:rPr>
          <w:rFonts w:ascii="微软雅黑" w:eastAsia="微软雅黑" w:hAnsi="微软雅黑"/>
          <w:szCs w:val="22"/>
        </w:rPr>
      </w:pPr>
      <w:r>
        <w:rPr>
          <w:rFonts w:ascii="微软雅黑" w:eastAsia="微软雅黑" w:hAnsi="微软雅黑" w:hint="eastAsia"/>
          <w:szCs w:val="22"/>
        </w:rPr>
        <w:t>思考：考核指标数量多少合适，每个指标的权重如何设置较合理？</w:t>
      </w:r>
    </w:p>
    <w:p w14:paraId="6BB77B46" w14:textId="77777777" w:rsidR="00607FA1" w:rsidRDefault="0076762C">
      <w:pPr>
        <w:numPr>
          <w:ilvl w:val="0"/>
          <w:numId w:val="10"/>
        </w:numPr>
        <w:tabs>
          <w:tab w:val="left" w:pos="420"/>
        </w:tabs>
        <w:spacing w:line="360" w:lineRule="auto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考核指标权重设置的原则</w:t>
      </w:r>
    </w:p>
    <w:p w14:paraId="3C000543" w14:textId="4EB344D4" w:rsidR="00607FA1" w:rsidRPr="00A34D14" w:rsidRDefault="0076762C" w:rsidP="00A34D14">
      <w:pPr>
        <w:numPr>
          <w:ilvl w:val="0"/>
          <w:numId w:val="10"/>
        </w:numPr>
        <w:tabs>
          <w:tab w:val="left" w:pos="420"/>
        </w:tabs>
        <w:spacing w:line="360" w:lineRule="auto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结果性指标、过程性指标、短板性指标权重分配规则</w:t>
      </w:r>
    </w:p>
    <w:p w14:paraId="67D6A78A" w14:textId="77777777" w:rsidR="00607FA1" w:rsidRDefault="0076762C">
      <w:pPr>
        <w:tabs>
          <w:tab w:val="left" w:pos="420"/>
        </w:tabs>
        <w:spacing w:line="360" w:lineRule="auto"/>
        <w:jc w:val="left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体系构建第五步：考核指标管理</w:t>
      </w:r>
    </w:p>
    <w:p w14:paraId="30E64EEC" w14:textId="77777777" w:rsidR="00607FA1" w:rsidRDefault="0076762C">
      <w:pPr>
        <w:pStyle w:val="110"/>
        <w:tabs>
          <w:tab w:val="left" w:pos="840"/>
        </w:tabs>
        <w:spacing w:line="360" w:lineRule="auto"/>
        <w:ind w:firstLineChars="0" w:firstLine="0"/>
        <w:rPr>
          <w:rFonts w:ascii="微软雅黑" w:eastAsia="微软雅黑" w:hAnsi="微软雅黑"/>
          <w:szCs w:val="22"/>
        </w:rPr>
      </w:pPr>
      <w:r>
        <w:rPr>
          <w:rFonts w:ascii="微软雅黑" w:eastAsia="微软雅黑" w:hAnsi="微软雅黑" w:hint="eastAsia"/>
          <w:szCs w:val="22"/>
        </w:rPr>
        <w:lastRenderedPageBreak/>
        <w:t>思考：如何对指标进行有效管理，真正通过绩效管理提升短板指标？</w:t>
      </w:r>
    </w:p>
    <w:p w14:paraId="0E6E7BE5" w14:textId="77777777" w:rsidR="00607FA1" w:rsidRDefault="0076762C">
      <w:pPr>
        <w:numPr>
          <w:ilvl w:val="0"/>
          <w:numId w:val="11"/>
        </w:numPr>
        <w:tabs>
          <w:tab w:val="left" w:pos="420"/>
        </w:tabs>
        <w:spacing w:line="360" w:lineRule="auto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长短</w:t>
      </w:r>
      <w:proofErr w:type="gramStart"/>
      <w:r>
        <w:rPr>
          <w:rFonts w:ascii="微软雅黑" w:eastAsia="微软雅黑" w:hAnsi="微软雅黑" w:hint="eastAsia"/>
          <w:color w:val="000000"/>
        </w:rPr>
        <w:t>板指标</w:t>
      </w:r>
      <w:proofErr w:type="gramEnd"/>
      <w:r>
        <w:rPr>
          <w:rFonts w:ascii="微软雅黑" w:eastAsia="微软雅黑" w:hAnsi="微软雅黑" w:hint="eastAsia"/>
          <w:color w:val="000000"/>
        </w:rPr>
        <w:t>考核模型</w:t>
      </w:r>
    </w:p>
    <w:p w14:paraId="3F93B098" w14:textId="77777777" w:rsidR="00607FA1" w:rsidRDefault="0076762C">
      <w:pPr>
        <w:numPr>
          <w:ilvl w:val="0"/>
          <w:numId w:val="11"/>
        </w:numPr>
        <w:tabs>
          <w:tab w:val="left" w:pos="420"/>
        </w:tabs>
        <w:spacing w:line="360" w:lineRule="auto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长板指标、短板指标管理方式</w:t>
      </w:r>
    </w:p>
    <w:p w14:paraId="1FEA9E19" w14:textId="77777777" w:rsidR="00607FA1" w:rsidRPr="001F6E8B" w:rsidRDefault="0076762C" w:rsidP="00A34D14">
      <w:pPr>
        <w:tabs>
          <w:tab w:val="left" w:pos="420"/>
        </w:tabs>
        <w:spacing w:line="360" w:lineRule="auto"/>
        <w:rPr>
          <w:rFonts w:ascii="微软雅黑" w:eastAsia="微软雅黑" w:hAnsi="微软雅黑"/>
          <w:b/>
          <w:bCs/>
          <w:color w:val="E36C0A"/>
          <w:szCs w:val="21"/>
        </w:rPr>
      </w:pPr>
      <w:r w:rsidRPr="001F6E8B">
        <w:rPr>
          <w:rFonts w:ascii="微软雅黑" w:eastAsia="微软雅黑" w:hAnsi="微软雅黑" w:hint="eastAsia"/>
          <w:b/>
          <w:bCs/>
          <w:color w:val="E36C0A"/>
          <w:szCs w:val="21"/>
        </w:rPr>
        <w:t>案例分享：HR经理人员P</w:t>
      </w:r>
      <w:r w:rsidRPr="001F6E8B">
        <w:rPr>
          <w:rFonts w:ascii="微软雅黑" w:eastAsia="微软雅黑" w:hAnsi="微软雅黑"/>
          <w:b/>
          <w:bCs/>
          <w:color w:val="E36C0A"/>
          <w:szCs w:val="21"/>
        </w:rPr>
        <w:t>RP</w:t>
      </w:r>
      <w:r w:rsidRPr="001F6E8B">
        <w:rPr>
          <w:rFonts w:ascii="微软雅黑" w:eastAsia="微软雅黑" w:hAnsi="微软雅黑" w:hint="eastAsia"/>
          <w:b/>
          <w:bCs/>
          <w:color w:val="E36C0A"/>
          <w:szCs w:val="21"/>
        </w:rPr>
        <w:t>共赢绩效考核表</w:t>
      </w:r>
    </w:p>
    <w:p w14:paraId="06BFE79F" w14:textId="77777777" w:rsidR="00607FA1" w:rsidRPr="001F6E8B" w:rsidRDefault="0076762C" w:rsidP="00A34D14">
      <w:pPr>
        <w:tabs>
          <w:tab w:val="left" w:pos="420"/>
        </w:tabs>
        <w:spacing w:line="360" w:lineRule="auto"/>
        <w:rPr>
          <w:rFonts w:ascii="微软雅黑" w:eastAsia="微软雅黑" w:hAnsi="微软雅黑"/>
          <w:b/>
          <w:bCs/>
          <w:color w:val="E36C0A"/>
          <w:szCs w:val="21"/>
        </w:rPr>
      </w:pPr>
      <w:r w:rsidRPr="001F6E8B">
        <w:rPr>
          <w:rFonts w:ascii="微软雅黑" w:eastAsia="微软雅黑" w:hAnsi="微软雅黑" w:hint="eastAsia"/>
          <w:b/>
          <w:bCs/>
          <w:color w:val="E36C0A"/>
          <w:szCs w:val="21"/>
        </w:rPr>
        <w:t>案例分享：财务经理P</w:t>
      </w:r>
      <w:r w:rsidRPr="001F6E8B">
        <w:rPr>
          <w:rFonts w:ascii="微软雅黑" w:eastAsia="微软雅黑" w:hAnsi="微软雅黑"/>
          <w:b/>
          <w:bCs/>
          <w:color w:val="E36C0A"/>
          <w:szCs w:val="21"/>
        </w:rPr>
        <w:t>RP</w:t>
      </w:r>
      <w:r w:rsidRPr="001F6E8B">
        <w:rPr>
          <w:rFonts w:ascii="微软雅黑" w:eastAsia="微软雅黑" w:hAnsi="微软雅黑" w:hint="eastAsia"/>
          <w:b/>
          <w:bCs/>
          <w:color w:val="E36C0A"/>
          <w:szCs w:val="21"/>
        </w:rPr>
        <w:t>共赢绩效考核表</w:t>
      </w:r>
    </w:p>
    <w:p w14:paraId="0B257DA1" w14:textId="5355CFA6" w:rsidR="00607FA1" w:rsidRPr="001F6E8B" w:rsidRDefault="0076762C" w:rsidP="00A34D14">
      <w:pPr>
        <w:tabs>
          <w:tab w:val="left" w:pos="420"/>
        </w:tabs>
        <w:spacing w:line="360" w:lineRule="auto"/>
        <w:rPr>
          <w:rFonts w:ascii="微软雅黑" w:eastAsia="微软雅黑" w:hAnsi="微软雅黑"/>
          <w:b/>
          <w:bCs/>
          <w:color w:val="E36C0A"/>
          <w:szCs w:val="21"/>
        </w:rPr>
      </w:pPr>
      <w:r w:rsidRPr="001F6E8B">
        <w:rPr>
          <w:rFonts w:ascii="微软雅黑" w:eastAsia="微软雅黑" w:hAnsi="微软雅黑" w:hint="eastAsia"/>
          <w:b/>
          <w:bCs/>
          <w:color w:val="E36C0A"/>
          <w:szCs w:val="21"/>
        </w:rPr>
        <w:t>课堂演练：针对公司某一个岗位进行P</w:t>
      </w:r>
      <w:r w:rsidRPr="001F6E8B">
        <w:rPr>
          <w:rFonts w:ascii="微软雅黑" w:eastAsia="微软雅黑" w:hAnsi="微软雅黑"/>
          <w:b/>
          <w:bCs/>
          <w:color w:val="E36C0A"/>
          <w:szCs w:val="21"/>
        </w:rPr>
        <w:t>RP</w:t>
      </w:r>
      <w:r w:rsidRPr="001F6E8B">
        <w:rPr>
          <w:rFonts w:ascii="微软雅黑" w:eastAsia="微软雅黑" w:hAnsi="微软雅黑" w:hint="eastAsia"/>
          <w:b/>
          <w:bCs/>
          <w:color w:val="E36C0A"/>
          <w:szCs w:val="21"/>
        </w:rPr>
        <w:t>绩效考核量表的设计</w:t>
      </w:r>
    </w:p>
    <w:p w14:paraId="1E0BF9E2" w14:textId="77777777" w:rsidR="00A34D14" w:rsidRPr="00A34D14" w:rsidRDefault="00A34D14" w:rsidP="00A34D14">
      <w:pPr>
        <w:tabs>
          <w:tab w:val="left" w:pos="420"/>
        </w:tabs>
        <w:spacing w:line="360" w:lineRule="auto"/>
        <w:rPr>
          <w:rFonts w:ascii="微软雅黑" w:eastAsia="微软雅黑" w:hAnsi="微软雅黑"/>
          <w:b/>
          <w:bCs/>
          <w:color w:val="2ABC8C"/>
          <w:szCs w:val="21"/>
        </w:rPr>
      </w:pPr>
    </w:p>
    <w:p w14:paraId="38514C2D" w14:textId="77777777" w:rsidR="00607FA1" w:rsidRPr="00A26D6E" w:rsidRDefault="0076762C">
      <w:pPr>
        <w:pStyle w:val="110"/>
        <w:widowControl/>
        <w:spacing w:line="360" w:lineRule="auto"/>
        <w:ind w:firstLineChars="0" w:firstLine="0"/>
        <w:rPr>
          <w:rFonts w:ascii="微软雅黑" w:eastAsia="微软雅黑" w:hAnsi="微软雅黑" w:cs="宋体"/>
          <w:b/>
          <w:color w:val="000000"/>
          <w:kern w:val="0"/>
          <w:sz w:val="28"/>
          <w:szCs w:val="28"/>
        </w:rPr>
      </w:pPr>
      <w:r w:rsidRPr="00A26D6E">
        <w:rPr>
          <w:rFonts w:ascii="微软雅黑" w:eastAsia="微软雅黑" w:hAnsi="微软雅黑" w:cs="宋体" w:hint="eastAsia"/>
          <w:b/>
          <w:color w:val="000000"/>
          <w:kern w:val="0"/>
          <w:sz w:val="28"/>
          <w:szCs w:val="28"/>
        </w:rPr>
        <w:t>第四部分   业务部门：销售部全方位考核与激励设计</w:t>
      </w:r>
    </w:p>
    <w:p w14:paraId="21E42727" w14:textId="77777777" w:rsidR="00607FA1" w:rsidRDefault="0076762C">
      <w:pPr>
        <w:pStyle w:val="110"/>
        <w:widowControl/>
        <w:numPr>
          <w:ilvl w:val="0"/>
          <w:numId w:val="12"/>
        </w:numPr>
        <w:spacing w:line="360" w:lineRule="auto"/>
        <w:ind w:firstLineChars="0"/>
        <w:rPr>
          <w:rFonts w:ascii="微软雅黑" w:eastAsia="微软雅黑" w:hAnsi="微软雅黑"/>
          <w:szCs w:val="22"/>
        </w:rPr>
      </w:pPr>
      <w:r>
        <w:rPr>
          <w:rFonts w:ascii="微软雅黑" w:eastAsia="微软雅黑" w:hAnsi="微软雅黑" w:hint="eastAsia"/>
          <w:szCs w:val="22"/>
        </w:rPr>
        <w:t>如何确定公司年度销售总目标</w:t>
      </w:r>
    </w:p>
    <w:p w14:paraId="48BEBD9D" w14:textId="77777777" w:rsidR="00607FA1" w:rsidRDefault="0076762C">
      <w:pPr>
        <w:pStyle w:val="110"/>
        <w:widowControl/>
        <w:numPr>
          <w:ilvl w:val="0"/>
          <w:numId w:val="12"/>
        </w:numPr>
        <w:spacing w:line="360" w:lineRule="auto"/>
        <w:ind w:firstLineChars="0"/>
        <w:rPr>
          <w:rFonts w:ascii="微软雅黑" w:eastAsia="微软雅黑" w:hAnsi="微软雅黑"/>
          <w:szCs w:val="22"/>
        </w:rPr>
      </w:pPr>
      <w:r>
        <w:rPr>
          <w:rFonts w:ascii="微软雅黑" w:eastAsia="微软雅黑" w:hAnsi="微软雅黑" w:hint="eastAsia"/>
          <w:szCs w:val="22"/>
        </w:rPr>
        <w:t>如何分解销售目标</w:t>
      </w:r>
    </w:p>
    <w:p w14:paraId="587CFD96" w14:textId="77777777" w:rsidR="00607FA1" w:rsidRDefault="0076762C">
      <w:pPr>
        <w:pStyle w:val="110"/>
        <w:widowControl/>
        <w:numPr>
          <w:ilvl w:val="0"/>
          <w:numId w:val="12"/>
        </w:numPr>
        <w:spacing w:line="360" w:lineRule="auto"/>
        <w:ind w:firstLineChars="0"/>
        <w:rPr>
          <w:rFonts w:ascii="微软雅黑" w:eastAsia="微软雅黑" w:hAnsi="微软雅黑"/>
          <w:szCs w:val="22"/>
        </w:rPr>
      </w:pPr>
      <w:r>
        <w:rPr>
          <w:rFonts w:ascii="微软雅黑" w:eastAsia="微软雅黑" w:hAnsi="微软雅黑" w:hint="eastAsia"/>
          <w:szCs w:val="22"/>
        </w:rPr>
        <w:t>销售管理中出现的重大问题解决方法</w:t>
      </w:r>
    </w:p>
    <w:p w14:paraId="4E193D41" w14:textId="77777777" w:rsidR="00607FA1" w:rsidRDefault="0076762C">
      <w:pPr>
        <w:pStyle w:val="110"/>
        <w:numPr>
          <w:ilvl w:val="0"/>
          <w:numId w:val="13"/>
        </w:numPr>
        <w:ind w:firstLineChars="0"/>
        <w:jc w:val="left"/>
        <w:rPr>
          <w:rFonts w:ascii="微软雅黑" w:eastAsia="微软雅黑" w:hAnsi="微软雅黑"/>
          <w:szCs w:val="22"/>
        </w:rPr>
      </w:pPr>
      <w:r>
        <w:rPr>
          <w:rFonts w:ascii="微软雅黑" w:eastAsia="微软雅黑" w:hAnsi="微软雅黑" w:hint="eastAsia"/>
          <w:szCs w:val="22"/>
        </w:rPr>
        <w:t>为了完成销售任务，销售经理要求不断增加销售人员、市场费用怎么办？</w:t>
      </w:r>
    </w:p>
    <w:p w14:paraId="394FD7AE" w14:textId="77777777" w:rsidR="00607FA1" w:rsidRDefault="0076762C">
      <w:pPr>
        <w:pStyle w:val="110"/>
        <w:numPr>
          <w:ilvl w:val="0"/>
          <w:numId w:val="13"/>
        </w:numPr>
        <w:ind w:firstLineChars="0"/>
        <w:jc w:val="left"/>
        <w:rPr>
          <w:rFonts w:ascii="微软雅黑" w:eastAsia="微软雅黑" w:hAnsi="微软雅黑"/>
          <w:szCs w:val="22"/>
        </w:rPr>
      </w:pPr>
      <w:r>
        <w:rPr>
          <w:rFonts w:ascii="微软雅黑" w:eastAsia="微软雅黑" w:hAnsi="微软雅黑" w:hint="eastAsia"/>
          <w:szCs w:val="22"/>
        </w:rPr>
        <w:t>老业务人员容易形成高薪养懒汉，怎么办？</w:t>
      </w:r>
    </w:p>
    <w:p w14:paraId="47120BB9" w14:textId="77777777" w:rsidR="00607FA1" w:rsidRDefault="0076762C">
      <w:pPr>
        <w:pStyle w:val="110"/>
        <w:numPr>
          <w:ilvl w:val="0"/>
          <w:numId w:val="13"/>
        </w:numPr>
        <w:ind w:firstLineChars="0"/>
        <w:jc w:val="left"/>
        <w:rPr>
          <w:rFonts w:ascii="微软雅黑" w:eastAsia="微软雅黑" w:hAnsi="微软雅黑"/>
          <w:szCs w:val="22"/>
        </w:rPr>
      </w:pPr>
      <w:r>
        <w:rPr>
          <w:rFonts w:ascii="微软雅黑" w:eastAsia="微软雅黑" w:hAnsi="微软雅黑" w:hint="eastAsia"/>
          <w:szCs w:val="22"/>
        </w:rPr>
        <w:t>老业务人员不愿意带徒弟，怎么办？</w:t>
      </w:r>
    </w:p>
    <w:p w14:paraId="1A58860F" w14:textId="77777777" w:rsidR="00607FA1" w:rsidRDefault="0076762C">
      <w:pPr>
        <w:pStyle w:val="110"/>
        <w:numPr>
          <w:ilvl w:val="0"/>
          <w:numId w:val="13"/>
        </w:numPr>
        <w:ind w:firstLineChars="0"/>
        <w:jc w:val="left"/>
        <w:rPr>
          <w:rFonts w:ascii="微软雅黑" w:eastAsia="微软雅黑" w:hAnsi="微软雅黑"/>
          <w:szCs w:val="22"/>
        </w:rPr>
      </w:pPr>
      <w:r>
        <w:rPr>
          <w:rFonts w:ascii="微软雅黑" w:eastAsia="微软雅黑" w:hAnsi="微软雅黑" w:hint="eastAsia"/>
          <w:szCs w:val="22"/>
        </w:rPr>
        <w:t>业务人员不愿意推销新产品，导致新产品上市销额不理想，怎么办？</w:t>
      </w:r>
    </w:p>
    <w:p w14:paraId="511BBCB9" w14:textId="4C7E2021" w:rsidR="00607FA1" w:rsidRPr="001F6E8B" w:rsidRDefault="0076762C">
      <w:pPr>
        <w:pStyle w:val="110"/>
        <w:spacing w:line="360" w:lineRule="auto"/>
        <w:ind w:firstLineChars="0" w:firstLine="0"/>
        <w:rPr>
          <w:rFonts w:ascii="微软雅黑" w:eastAsia="微软雅黑" w:hAnsi="微软雅黑"/>
          <w:b/>
          <w:bCs/>
          <w:color w:val="E36C0A"/>
          <w:szCs w:val="21"/>
        </w:rPr>
      </w:pPr>
      <w:r w:rsidRPr="001F6E8B">
        <w:rPr>
          <w:rFonts w:ascii="微软雅黑" w:eastAsia="微软雅黑" w:hAnsi="微软雅黑"/>
          <w:b/>
          <w:bCs/>
          <w:color w:val="E36C0A"/>
          <w:szCs w:val="21"/>
        </w:rPr>
        <w:t>课堂</w:t>
      </w:r>
      <w:r w:rsidRPr="001F6E8B">
        <w:rPr>
          <w:rFonts w:ascii="微软雅黑" w:eastAsia="微软雅黑" w:hAnsi="微软雅黑" w:hint="eastAsia"/>
          <w:b/>
          <w:bCs/>
          <w:color w:val="E36C0A"/>
          <w:szCs w:val="21"/>
        </w:rPr>
        <w:t>演练：设计公司业务人员《人.单.酬驱动型绩效》考核表</w:t>
      </w:r>
    </w:p>
    <w:p w14:paraId="1DA36157" w14:textId="77777777" w:rsidR="00A34D14" w:rsidRPr="00A34D14" w:rsidRDefault="00A34D14">
      <w:pPr>
        <w:pStyle w:val="110"/>
        <w:spacing w:line="360" w:lineRule="auto"/>
        <w:ind w:firstLineChars="0" w:firstLine="0"/>
        <w:rPr>
          <w:rFonts w:ascii="微软雅黑" w:eastAsia="微软雅黑" w:hAnsi="微软雅黑"/>
          <w:b/>
          <w:bCs/>
          <w:color w:val="2ABC8C"/>
          <w:szCs w:val="21"/>
        </w:rPr>
      </w:pPr>
    </w:p>
    <w:p w14:paraId="3023E5CA" w14:textId="77777777" w:rsidR="00607FA1" w:rsidRPr="00A26D6E" w:rsidRDefault="0076762C">
      <w:pPr>
        <w:pStyle w:val="110"/>
        <w:widowControl/>
        <w:spacing w:line="360" w:lineRule="auto"/>
        <w:ind w:firstLineChars="0" w:firstLine="0"/>
        <w:rPr>
          <w:rFonts w:ascii="微软雅黑" w:eastAsia="微软雅黑" w:hAnsi="微软雅黑" w:cs="宋体"/>
          <w:b/>
          <w:color w:val="000000"/>
          <w:kern w:val="0"/>
          <w:sz w:val="28"/>
          <w:szCs w:val="28"/>
        </w:rPr>
      </w:pPr>
      <w:r w:rsidRPr="00A26D6E">
        <w:rPr>
          <w:rFonts w:ascii="微软雅黑" w:eastAsia="微软雅黑" w:hAnsi="微软雅黑" w:cs="宋体" w:hint="eastAsia"/>
          <w:b/>
          <w:color w:val="000000"/>
          <w:kern w:val="0"/>
          <w:sz w:val="28"/>
          <w:szCs w:val="28"/>
        </w:rPr>
        <w:t>第五部分  职能部门：职能平台部门员工考核设计</w:t>
      </w:r>
    </w:p>
    <w:p w14:paraId="6C335564" w14:textId="77777777" w:rsidR="00607FA1" w:rsidRDefault="0076762C">
      <w:pPr>
        <w:numPr>
          <w:ilvl w:val="0"/>
          <w:numId w:val="14"/>
        </w:numPr>
        <w:spacing w:line="360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职能部门的工作特性</w:t>
      </w:r>
    </w:p>
    <w:p w14:paraId="085FC376" w14:textId="77777777" w:rsidR="00607FA1" w:rsidRDefault="0076762C">
      <w:pPr>
        <w:numPr>
          <w:ilvl w:val="0"/>
          <w:numId w:val="14"/>
        </w:numPr>
        <w:spacing w:line="360" w:lineRule="auto"/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 w:hint="eastAsia"/>
          <w:bCs/>
        </w:rPr>
        <w:t>职能</w:t>
      </w:r>
      <w:proofErr w:type="gramStart"/>
      <w:r>
        <w:rPr>
          <w:rFonts w:ascii="微软雅黑" w:eastAsia="微软雅黑" w:hAnsi="微软雅黑" w:hint="eastAsia"/>
          <w:bCs/>
        </w:rPr>
        <w:t>体系员工薪酬</w:t>
      </w:r>
      <w:proofErr w:type="gramEnd"/>
      <w:r>
        <w:rPr>
          <w:rFonts w:ascii="微软雅黑" w:eastAsia="微软雅黑" w:hAnsi="微软雅黑" w:hint="eastAsia"/>
          <w:bCs/>
        </w:rPr>
        <w:t>结构规划</w:t>
      </w:r>
    </w:p>
    <w:p w14:paraId="5CDA2928" w14:textId="77777777" w:rsidR="00607FA1" w:rsidRDefault="0076762C">
      <w:pPr>
        <w:numPr>
          <w:ilvl w:val="0"/>
          <w:numId w:val="14"/>
        </w:num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职能平台员工绩效考核设计</w:t>
      </w:r>
    </w:p>
    <w:p w14:paraId="3869D293" w14:textId="1FDA07CC" w:rsidR="00607FA1" w:rsidRDefault="0076762C">
      <w:pPr>
        <w:numPr>
          <w:ilvl w:val="0"/>
          <w:numId w:val="14"/>
        </w:numPr>
        <w:spacing w:line="360" w:lineRule="auto"/>
        <w:rPr>
          <w:rFonts w:ascii="微软雅黑" w:eastAsia="微软雅黑" w:hAnsi="微软雅黑"/>
        </w:rPr>
      </w:pPr>
      <w:proofErr w:type="gramStart"/>
      <w:r>
        <w:rPr>
          <w:rFonts w:ascii="微软雅黑" w:eastAsia="微软雅黑" w:hAnsi="微软雅黑" w:hint="eastAsia"/>
        </w:rPr>
        <w:t>人单酬绩效</w:t>
      </w:r>
      <w:proofErr w:type="gramEnd"/>
      <w:r>
        <w:rPr>
          <w:rFonts w:ascii="微软雅黑" w:eastAsia="微软雅黑" w:hAnsi="微软雅黑" w:hint="eastAsia"/>
        </w:rPr>
        <w:t>考核操作流程及案例分享</w:t>
      </w:r>
    </w:p>
    <w:p w14:paraId="0A69D1A3" w14:textId="77777777" w:rsidR="00A34D14" w:rsidRDefault="00A34D14" w:rsidP="00A34D14">
      <w:pPr>
        <w:tabs>
          <w:tab w:val="left" w:pos="420"/>
        </w:tabs>
        <w:spacing w:line="360" w:lineRule="auto"/>
        <w:ind w:left="420"/>
        <w:rPr>
          <w:rFonts w:ascii="微软雅黑" w:eastAsia="微软雅黑" w:hAnsi="微软雅黑"/>
        </w:rPr>
      </w:pPr>
    </w:p>
    <w:p w14:paraId="4EC03295" w14:textId="77777777" w:rsidR="00607FA1" w:rsidRPr="00A26D6E" w:rsidRDefault="0076762C">
      <w:pPr>
        <w:pStyle w:val="110"/>
        <w:widowControl/>
        <w:spacing w:line="360" w:lineRule="auto"/>
        <w:ind w:firstLineChars="0" w:firstLine="0"/>
        <w:rPr>
          <w:rFonts w:ascii="微软雅黑" w:eastAsia="微软雅黑" w:hAnsi="微软雅黑" w:cs="宋体"/>
          <w:b/>
          <w:color w:val="000000"/>
          <w:kern w:val="0"/>
          <w:sz w:val="28"/>
          <w:szCs w:val="28"/>
        </w:rPr>
      </w:pPr>
      <w:r w:rsidRPr="00A26D6E">
        <w:rPr>
          <w:rFonts w:ascii="微软雅黑" w:eastAsia="微软雅黑" w:hAnsi="微软雅黑" w:cs="宋体" w:hint="eastAsia"/>
          <w:b/>
          <w:color w:val="000000"/>
          <w:kern w:val="0"/>
          <w:sz w:val="28"/>
          <w:szCs w:val="28"/>
        </w:rPr>
        <w:lastRenderedPageBreak/>
        <w:t>第六部分   落地推行：企业落地推行驱动型绩效策略</w:t>
      </w:r>
    </w:p>
    <w:p w14:paraId="3E616E86" w14:textId="77777777" w:rsidR="00607FA1" w:rsidRDefault="0076762C">
      <w:pPr>
        <w:numPr>
          <w:ilvl w:val="0"/>
          <w:numId w:val="15"/>
        </w:numPr>
        <w:spacing w:line="360" w:lineRule="auto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hint="eastAsia"/>
        </w:rPr>
        <w:t>成立项目组：项目组人员组成及分工</w:t>
      </w:r>
    </w:p>
    <w:p w14:paraId="3AD9CFD7" w14:textId="77777777" w:rsidR="00607FA1" w:rsidRDefault="0076762C">
      <w:pPr>
        <w:numPr>
          <w:ilvl w:val="0"/>
          <w:numId w:val="15"/>
        </w:numPr>
        <w:spacing w:line="360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拟定实施试点部门及全员覆盖计划</w:t>
      </w:r>
    </w:p>
    <w:p w14:paraId="510737AE" w14:textId="77777777" w:rsidR="00607FA1" w:rsidRDefault="0076762C">
      <w:pPr>
        <w:numPr>
          <w:ilvl w:val="0"/>
          <w:numId w:val="15"/>
        </w:numPr>
        <w:spacing w:line="360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试点部门及岗位考核方案设计</w:t>
      </w:r>
    </w:p>
    <w:p w14:paraId="1CF0007B" w14:textId="77777777" w:rsidR="00607FA1" w:rsidRDefault="0076762C">
      <w:pPr>
        <w:numPr>
          <w:ilvl w:val="0"/>
          <w:numId w:val="15"/>
        </w:numPr>
        <w:spacing w:line="360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方案宣导及公司政策公布</w:t>
      </w:r>
    </w:p>
    <w:p w14:paraId="3E4F223C" w14:textId="77777777" w:rsidR="00607FA1" w:rsidRDefault="0076762C">
      <w:pPr>
        <w:numPr>
          <w:ilvl w:val="0"/>
          <w:numId w:val="15"/>
        </w:numPr>
        <w:spacing w:line="360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项目组成员签订对赌协议</w:t>
      </w:r>
    </w:p>
    <w:p w14:paraId="7CE1306F" w14:textId="77777777" w:rsidR="00607FA1" w:rsidRDefault="0076762C">
      <w:pPr>
        <w:numPr>
          <w:ilvl w:val="0"/>
          <w:numId w:val="15"/>
        </w:numPr>
        <w:spacing w:line="360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召开复盘会、表彰会、庆功会</w:t>
      </w:r>
    </w:p>
    <w:p w14:paraId="660C0DF4" w14:textId="77777777" w:rsidR="00607FA1" w:rsidRDefault="0076762C">
      <w:pPr>
        <w:numPr>
          <w:ilvl w:val="0"/>
          <w:numId w:val="15"/>
        </w:numPr>
        <w:spacing w:line="360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绩效方案如何实施先僵化、再固化、后优化</w:t>
      </w:r>
    </w:p>
    <w:p w14:paraId="709E875C" w14:textId="77777777" w:rsidR="00A34D14" w:rsidRDefault="00A34D14" w:rsidP="00A34D14">
      <w:pPr>
        <w:pStyle w:val="110"/>
        <w:spacing w:line="360" w:lineRule="auto"/>
        <w:ind w:firstLineChars="0" w:firstLine="0"/>
        <w:rPr>
          <w:rFonts w:ascii="微软雅黑" w:eastAsia="微软雅黑" w:hAnsi="微软雅黑" w:cs="微软雅黑"/>
          <w:b/>
          <w:bCs/>
          <w:color w:val="00B050"/>
          <w:sz w:val="36"/>
          <w:szCs w:val="36"/>
        </w:rPr>
      </w:pPr>
    </w:p>
    <w:p w14:paraId="77803EC0" w14:textId="0F84B19D" w:rsidR="00607FA1" w:rsidRPr="001F6E8B" w:rsidRDefault="0076762C" w:rsidP="00105719">
      <w:pPr>
        <w:rPr>
          <w:rFonts w:ascii="微软雅黑" w:eastAsia="微软雅黑" w:hAnsi="微软雅黑"/>
          <w:b/>
          <w:bCs/>
          <w:color w:val="E36C0A"/>
          <w:sz w:val="36"/>
          <w:szCs w:val="36"/>
        </w:rPr>
      </w:pPr>
      <w:r w:rsidRPr="001F6E8B">
        <w:rPr>
          <w:rFonts w:ascii="微软雅黑" w:eastAsia="微软雅黑" w:hAnsi="微软雅黑" w:hint="eastAsia"/>
          <w:b/>
          <w:bCs/>
          <w:color w:val="E36C0A"/>
          <w:sz w:val="36"/>
          <w:szCs w:val="36"/>
        </w:rPr>
        <w:t>【讲师简介】</w:t>
      </w:r>
    </w:p>
    <w:p w14:paraId="0DF44849" w14:textId="7E2FBA52" w:rsidR="00607FA1" w:rsidRDefault="001F6E8B">
      <w:pPr>
        <w:pStyle w:val="110"/>
        <w:widowControl/>
        <w:spacing w:line="360" w:lineRule="auto"/>
        <w:ind w:firstLineChars="0" w:firstLine="0"/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pict w14:anchorId="1446B8D0">
          <v:shape id="_x0000_i1027" type="#_x0000_t75" alt="微信图片_20201031105602" style="width:98.5pt;height:148pt">
            <v:imagedata r:id="rId10" o:title="微信图片_20201031105602"/>
          </v:shape>
        </w:pict>
      </w:r>
    </w:p>
    <w:p w14:paraId="6F85C7CC" w14:textId="77777777" w:rsidR="00607FA1" w:rsidRDefault="0076762C">
      <w:pPr>
        <w:pStyle w:val="110"/>
        <w:widowControl/>
        <w:spacing w:line="360" w:lineRule="auto"/>
        <w:ind w:firstLineChars="0" w:firstLine="0"/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谭老师</w:t>
      </w:r>
    </w:p>
    <w:p w14:paraId="7A4ECE8C" w14:textId="617053D8" w:rsidR="00607FA1" w:rsidRDefault="0076762C">
      <w:pPr>
        <w:pStyle w:val="110"/>
        <w:widowControl/>
        <w:spacing w:line="360" w:lineRule="auto"/>
        <w:ind w:firstLineChars="0" w:firstLine="0"/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上市公司人力资源高管</w:t>
      </w:r>
    </w:p>
    <w:p w14:paraId="2D4D5E1C" w14:textId="2BF3B39E" w:rsidR="001D36B1" w:rsidRDefault="001D36B1">
      <w:pPr>
        <w:pStyle w:val="110"/>
        <w:widowControl/>
        <w:spacing w:line="360" w:lineRule="auto"/>
        <w:ind w:firstLineChars="0" w:firstLine="0"/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企业利润倍增系统创建人</w:t>
      </w:r>
    </w:p>
    <w:p w14:paraId="3F3E7181" w14:textId="11ACEDD4" w:rsidR="001F5CD0" w:rsidRDefault="001F5CD0">
      <w:pPr>
        <w:pStyle w:val="110"/>
        <w:widowControl/>
        <w:spacing w:line="360" w:lineRule="auto"/>
        <w:ind w:firstLineChars="0" w:firstLine="0"/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积分制A</w:t>
      </w:r>
      <w:r>
        <w:rPr>
          <w:rFonts w:ascii="微软雅黑" w:eastAsia="微软雅黑" w:hAnsi="微软雅黑"/>
        </w:rPr>
        <w:t>BCDE</w:t>
      </w:r>
      <w:r>
        <w:rPr>
          <w:rFonts w:ascii="微软雅黑" w:eastAsia="微软雅黑" w:hAnsi="微软雅黑" w:hint="eastAsia"/>
        </w:rPr>
        <w:t>模式创始人</w:t>
      </w:r>
    </w:p>
    <w:p w14:paraId="69AAA40A" w14:textId="4D15D136" w:rsidR="00607FA1" w:rsidRDefault="0076762C" w:rsidP="00D05B75">
      <w:pPr>
        <w:pStyle w:val="110"/>
        <w:widowControl/>
        <w:spacing w:line="360" w:lineRule="auto"/>
        <w:ind w:firstLineChars="0" w:firstLine="0"/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中国人民大学深圳产学研基地培训中心人力资源首席导师</w:t>
      </w:r>
    </w:p>
    <w:p w14:paraId="59E73C5D" w14:textId="77777777" w:rsidR="001F5CD0" w:rsidRDefault="0076762C" w:rsidP="001F5CD0">
      <w:pPr>
        <w:tabs>
          <w:tab w:val="left" w:pos="900"/>
        </w:tabs>
        <w:rPr>
          <w:rFonts w:ascii="微软雅黑" w:eastAsia="微软雅黑" w:hAnsi="微软雅黑" w:cs="微软雅黑"/>
          <w:szCs w:val="21"/>
        </w:rPr>
      </w:pPr>
      <w:r w:rsidRPr="00D05B75">
        <w:rPr>
          <w:rFonts w:ascii="微软雅黑" w:eastAsia="微软雅黑" w:hAnsi="微软雅黑" w:cs="微软雅黑" w:hint="eastAsia"/>
          <w:szCs w:val="21"/>
        </w:rPr>
        <w:t>10年大型名企、上市公司中高层管理经验，10年培训与咨询经验、曾任职于制造业、家居业，农牧业三家上市公司的人力资源高管，总监职位</w:t>
      </w:r>
      <w:r w:rsidR="001F5CD0">
        <w:rPr>
          <w:rFonts w:ascii="微软雅黑" w:eastAsia="微软雅黑" w:hAnsi="微软雅黑" w:cs="微软雅黑" w:hint="eastAsia"/>
          <w:szCs w:val="21"/>
        </w:rPr>
        <w:t>。</w:t>
      </w:r>
    </w:p>
    <w:p w14:paraId="2C33B655" w14:textId="22ACCAA7" w:rsidR="00607FA1" w:rsidRDefault="0076762C" w:rsidP="001F5CD0">
      <w:pPr>
        <w:tabs>
          <w:tab w:val="left" w:pos="900"/>
        </w:tabs>
        <w:rPr>
          <w:rFonts w:ascii="微软雅黑" w:eastAsia="微软雅黑" w:hAnsi="微软雅黑" w:cs="微软雅黑"/>
          <w:color w:val="333333"/>
          <w:sz w:val="16"/>
          <w:szCs w:val="16"/>
        </w:rPr>
      </w:pPr>
      <w:r w:rsidRPr="00D05B75">
        <w:rPr>
          <w:rFonts w:ascii="微软雅黑" w:eastAsia="微软雅黑" w:hAnsi="微软雅黑" w:cs="微软雅黑" w:hint="eastAsia"/>
          <w:szCs w:val="21"/>
        </w:rPr>
        <w:t>在企业期间参与公司的人力资源体系建设，帮助企业建设完善的绩效与薪酬体系，在企业的实际工作中和咨询项目</w:t>
      </w:r>
      <w:r w:rsidRPr="00D05B75">
        <w:rPr>
          <w:rFonts w:ascii="微软雅黑" w:eastAsia="微软雅黑" w:hAnsi="微软雅黑" w:cs="微软雅黑" w:hint="eastAsia"/>
          <w:szCs w:val="21"/>
        </w:rPr>
        <w:lastRenderedPageBreak/>
        <w:t>上对企业进行深入调研，研究，实践；历经三年研发一套企业利润倍增系统，通过实践帮助</w:t>
      </w:r>
      <w:proofErr w:type="gramStart"/>
      <w:r w:rsidRPr="00D05B75">
        <w:rPr>
          <w:rFonts w:ascii="微软雅黑" w:eastAsia="微软雅黑" w:hAnsi="微软雅黑" w:cs="微软雅黑" w:hint="eastAsia"/>
          <w:szCs w:val="21"/>
        </w:rPr>
        <w:t>过上市</w:t>
      </w:r>
      <w:proofErr w:type="gramEnd"/>
      <w:r w:rsidRPr="00D05B75">
        <w:rPr>
          <w:rFonts w:ascii="微软雅黑" w:eastAsia="微软雅黑" w:hAnsi="微软雅黑" w:cs="微软雅黑" w:hint="eastAsia"/>
          <w:szCs w:val="21"/>
        </w:rPr>
        <w:t>公司，中小型企业确保销售额增加、成本费用降低、人效提高、员工收入增加的创新型利润倍增系统；利润倍增系统通过运用融合式绩效薪酬、全绩效积分式管理、非上市公司股权激励三大管理模式，让企业和员工互利共赢，让老板和员工在寒</w:t>
      </w:r>
      <w:r w:rsidRPr="001F5CD0">
        <w:rPr>
          <w:rFonts w:ascii="微软雅黑" w:eastAsia="微软雅黑" w:hAnsi="微软雅黑" w:cs="微软雅黑" w:hint="eastAsia"/>
          <w:szCs w:val="21"/>
        </w:rPr>
        <w:t>冬抱团打天下。</w:t>
      </w:r>
    </w:p>
    <w:p w14:paraId="56E6B790" w14:textId="3CF9A92E" w:rsidR="00607FA1" w:rsidRDefault="00607FA1">
      <w:pPr>
        <w:pStyle w:val="110"/>
        <w:widowControl/>
        <w:spacing w:line="360" w:lineRule="auto"/>
        <w:ind w:firstLineChars="0" w:firstLine="0"/>
        <w:rPr>
          <w:rFonts w:ascii="微软雅黑" w:eastAsia="微软雅黑" w:hAnsi="微软雅黑"/>
        </w:rPr>
      </w:pPr>
    </w:p>
    <w:p w14:paraId="50DC0F18" w14:textId="253BED34" w:rsidR="00BB7D44" w:rsidRDefault="00BB7D44">
      <w:pPr>
        <w:pStyle w:val="110"/>
        <w:widowControl/>
        <w:spacing w:line="360" w:lineRule="auto"/>
        <w:ind w:firstLineChars="0" w:firstLine="0"/>
        <w:rPr>
          <w:rFonts w:ascii="微软雅黑" w:eastAsia="微软雅黑" w:hAnsi="微软雅黑"/>
        </w:rPr>
      </w:pPr>
    </w:p>
    <w:p w14:paraId="4B158E00" w14:textId="01A83CF3" w:rsidR="00BB7D44" w:rsidRPr="001F6E8B" w:rsidRDefault="00BB7D44" w:rsidP="00105719">
      <w:pPr>
        <w:rPr>
          <w:rFonts w:ascii="微软雅黑" w:eastAsia="微软雅黑" w:hAnsi="微软雅黑"/>
          <w:b/>
          <w:bCs/>
          <w:color w:val="E36C0A"/>
          <w:sz w:val="36"/>
          <w:szCs w:val="36"/>
        </w:rPr>
      </w:pPr>
      <w:r w:rsidRPr="001F6E8B">
        <w:rPr>
          <w:rFonts w:ascii="微软雅黑" w:eastAsia="微软雅黑" w:hAnsi="微软雅黑" w:hint="eastAsia"/>
          <w:b/>
          <w:bCs/>
          <w:color w:val="E36C0A"/>
          <w:sz w:val="36"/>
          <w:szCs w:val="36"/>
        </w:rPr>
        <w:t>【报名学习】</w:t>
      </w:r>
    </w:p>
    <w:p w14:paraId="333805DD" w14:textId="0D0689CD" w:rsidR="00D35461" w:rsidRDefault="00D35461" w:rsidP="00D35461">
      <w:pPr>
        <w:spacing w:line="400" w:lineRule="exact"/>
        <w:ind w:firstLineChars="100" w:firstLine="240"/>
        <w:rPr>
          <w:rFonts w:ascii="微软雅黑" w:eastAsia="微软雅黑" w:hAnsi="微软雅黑" w:cs="微软雅黑"/>
          <w:szCs w:val="21"/>
        </w:rPr>
      </w:pPr>
      <w:r w:rsidRPr="007E6442">
        <w:rPr>
          <w:rFonts w:ascii="微软雅黑" w:eastAsia="微软雅黑" w:hAnsi="微软雅黑" w:cs="微软雅黑" w:hint="eastAsia"/>
          <w:b/>
          <w:bCs/>
          <w:sz w:val="24"/>
          <w:szCs w:val="24"/>
        </w:rPr>
        <w:t>时间：</w:t>
      </w:r>
      <w:r w:rsidRPr="004426DD">
        <w:rPr>
          <w:rFonts w:ascii="微软雅黑" w:eastAsia="微软雅黑" w:hAnsi="微软雅黑" w:cs="微软雅黑" w:hint="eastAsia"/>
          <w:szCs w:val="21"/>
        </w:rPr>
        <w:t>2</w:t>
      </w:r>
      <w:r w:rsidRPr="004426DD">
        <w:rPr>
          <w:rFonts w:ascii="微软雅黑" w:eastAsia="微软雅黑" w:hAnsi="微软雅黑" w:cs="微软雅黑"/>
          <w:szCs w:val="21"/>
        </w:rPr>
        <w:t>021</w:t>
      </w:r>
      <w:r w:rsidRPr="004426DD">
        <w:rPr>
          <w:rFonts w:ascii="微软雅黑" w:eastAsia="微软雅黑" w:hAnsi="微软雅黑" w:cs="微软雅黑" w:hint="eastAsia"/>
          <w:szCs w:val="21"/>
        </w:rPr>
        <w:t>年</w:t>
      </w:r>
      <w:r>
        <w:rPr>
          <w:rFonts w:ascii="微软雅黑" w:eastAsia="微软雅黑" w:hAnsi="微软雅黑" w:cs="微软雅黑"/>
          <w:szCs w:val="21"/>
        </w:rPr>
        <w:t>4</w:t>
      </w:r>
      <w:r w:rsidRPr="004426DD">
        <w:rPr>
          <w:rFonts w:ascii="微软雅黑" w:eastAsia="微软雅黑" w:hAnsi="微软雅黑" w:cs="微软雅黑" w:hint="eastAsia"/>
          <w:szCs w:val="21"/>
        </w:rPr>
        <w:t>月</w:t>
      </w:r>
      <w:r>
        <w:rPr>
          <w:rFonts w:ascii="微软雅黑" w:eastAsia="微软雅黑" w:hAnsi="微软雅黑" w:cs="微软雅黑"/>
          <w:szCs w:val="21"/>
        </w:rPr>
        <w:t>23</w:t>
      </w:r>
      <w:r>
        <w:rPr>
          <w:rFonts w:ascii="微软雅黑" w:eastAsia="微软雅黑" w:hAnsi="微软雅黑" w:cs="微软雅黑" w:hint="eastAsia"/>
          <w:szCs w:val="21"/>
        </w:rPr>
        <w:t>-</w:t>
      </w:r>
      <w:r>
        <w:rPr>
          <w:rFonts w:ascii="微软雅黑" w:eastAsia="微软雅黑" w:hAnsi="微软雅黑" w:cs="微软雅黑"/>
          <w:szCs w:val="21"/>
        </w:rPr>
        <w:t>24</w:t>
      </w:r>
      <w:r w:rsidRPr="004426DD">
        <w:rPr>
          <w:rFonts w:ascii="微软雅黑" w:eastAsia="微软雅黑" w:hAnsi="微软雅黑" w:cs="微软雅黑" w:hint="eastAsia"/>
          <w:szCs w:val="21"/>
        </w:rPr>
        <w:t>日（</w:t>
      </w:r>
      <w:r w:rsidR="0073173D">
        <w:rPr>
          <w:rFonts w:ascii="微软雅黑" w:eastAsia="微软雅黑" w:hAnsi="微软雅黑" w:cs="微软雅黑" w:hint="eastAsia"/>
          <w:szCs w:val="21"/>
        </w:rPr>
        <w:t>深圳</w:t>
      </w:r>
      <w:r w:rsidRPr="004426DD">
        <w:rPr>
          <w:rFonts w:ascii="微软雅黑" w:eastAsia="微软雅黑" w:hAnsi="微软雅黑" w:cs="微软雅黑" w:hint="eastAsia"/>
          <w:szCs w:val="21"/>
        </w:rPr>
        <w:t>）</w:t>
      </w:r>
      <w:r>
        <w:rPr>
          <w:rFonts w:ascii="微软雅黑" w:eastAsia="微软雅黑" w:hAnsi="微软雅黑" w:cs="微软雅黑" w:hint="eastAsia"/>
          <w:szCs w:val="21"/>
        </w:rPr>
        <w:t xml:space="preserve"> </w:t>
      </w:r>
    </w:p>
    <w:p w14:paraId="0745C874" w14:textId="712C85F7" w:rsidR="00D35461" w:rsidRDefault="00D35461" w:rsidP="00D35461">
      <w:pPr>
        <w:spacing w:line="400" w:lineRule="exact"/>
        <w:ind w:firstLineChars="100" w:firstLine="21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 xml:space="preserve"> </w:t>
      </w:r>
      <w:r>
        <w:rPr>
          <w:rFonts w:ascii="微软雅黑" w:eastAsia="微软雅黑" w:hAnsi="微软雅黑" w:cs="微软雅黑"/>
          <w:szCs w:val="21"/>
        </w:rPr>
        <w:t xml:space="preserve">      2021</w:t>
      </w:r>
      <w:r>
        <w:rPr>
          <w:rFonts w:ascii="微软雅黑" w:eastAsia="微软雅黑" w:hAnsi="微软雅黑" w:cs="微软雅黑" w:hint="eastAsia"/>
          <w:szCs w:val="21"/>
        </w:rPr>
        <w:t>年</w:t>
      </w:r>
      <w:r>
        <w:rPr>
          <w:rFonts w:ascii="微软雅黑" w:eastAsia="微软雅黑" w:hAnsi="微软雅黑" w:cs="微软雅黑"/>
          <w:szCs w:val="21"/>
        </w:rPr>
        <w:t>7</w:t>
      </w:r>
      <w:r>
        <w:rPr>
          <w:rFonts w:ascii="微软雅黑" w:eastAsia="微软雅黑" w:hAnsi="微软雅黑" w:cs="微软雅黑" w:hint="eastAsia"/>
          <w:szCs w:val="21"/>
        </w:rPr>
        <w:t>月</w:t>
      </w:r>
      <w:r>
        <w:rPr>
          <w:rFonts w:ascii="微软雅黑" w:eastAsia="微软雅黑" w:hAnsi="微软雅黑" w:cs="微软雅黑"/>
          <w:szCs w:val="21"/>
        </w:rPr>
        <w:t>30</w:t>
      </w:r>
      <w:r>
        <w:rPr>
          <w:rFonts w:ascii="微软雅黑" w:eastAsia="微软雅黑" w:hAnsi="微软雅黑" w:cs="微软雅黑" w:hint="eastAsia"/>
          <w:szCs w:val="21"/>
        </w:rPr>
        <w:t>-</w:t>
      </w:r>
      <w:r>
        <w:rPr>
          <w:rFonts w:ascii="微软雅黑" w:eastAsia="微软雅黑" w:hAnsi="微软雅黑" w:cs="微软雅黑"/>
          <w:szCs w:val="21"/>
        </w:rPr>
        <w:t>31</w:t>
      </w:r>
      <w:r>
        <w:rPr>
          <w:rFonts w:ascii="微软雅黑" w:eastAsia="微软雅黑" w:hAnsi="微软雅黑" w:cs="微软雅黑" w:hint="eastAsia"/>
          <w:szCs w:val="21"/>
        </w:rPr>
        <w:t xml:space="preserve">日（北京） </w:t>
      </w:r>
    </w:p>
    <w:p w14:paraId="1B27C377" w14:textId="66188DC2" w:rsidR="00D35461" w:rsidRDefault="00D35461" w:rsidP="00D35461">
      <w:pPr>
        <w:spacing w:line="400" w:lineRule="exact"/>
        <w:ind w:firstLineChars="100" w:firstLine="21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 xml:space="preserve"> </w:t>
      </w:r>
      <w:r>
        <w:rPr>
          <w:rFonts w:ascii="微软雅黑" w:eastAsia="微软雅黑" w:hAnsi="微软雅黑" w:cs="微软雅黑"/>
          <w:szCs w:val="21"/>
        </w:rPr>
        <w:t xml:space="preserve">      2021</w:t>
      </w:r>
      <w:r>
        <w:rPr>
          <w:rFonts w:ascii="微软雅黑" w:eastAsia="微软雅黑" w:hAnsi="微软雅黑" w:cs="微软雅黑" w:hint="eastAsia"/>
          <w:szCs w:val="21"/>
        </w:rPr>
        <w:t>年</w:t>
      </w:r>
      <w:r>
        <w:rPr>
          <w:rFonts w:ascii="微软雅黑" w:eastAsia="微软雅黑" w:hAnsi="微软雅黑" w:cs="微软雅黑"/>
          <w:szCs w:val="21"/>
        </w:rPr>
        <w:t>10</w:t>
      </w:r>
      <w:r>
        <w:rPr>
          <w:rFonts w:ascii="微软雅黑" w:eastAsia="微软雅黑" w:hAnsi="微软雅黑" w:cs="微软雅黑" w:hint="eastAsia"/>
          <w:szCs w:val="21"/>
        </w:rPr>
        <w:t>月</w:t>
      </w:r>
      <w:r w:rsidR="0073173D">
        <w:rPr>
          <w:rFonts w:ascii="微软雅黑" w:eastAsia="微软雅黑" w:hAnsi="微软雅黑" w:cs="微软雅黑"/>
          <w:szCs w:val="21"/>
        </w:rPr>
        <w:t>15</w:t>
      </w:r>
      <w:r w:rsidR="0073173D">
        <w:rPr>
          <w:rFonts w:ascii="微软雅黑" w:eastAsia="微软雅黑" w:hAnsi="微软雅黑" w:cs="微软雅黑" w:hint="eastAsia"/>
          <w:szCs w:val="21"/>
        </w:rPr>
        <w:t>-</w:t>
      </w:r>
      <w:r w:rsidR="0073173D">
        <w:rPr>
          <w:rFonts w:ascii="微软雅黑" w:eastAsia="微软雅黑" w:hAnsi="微软雅黑" w:cs="微软雅黑"/>
          <w:szCs w:val="21"/>
        </w:rPr>
        <w:t>16</w:t>
      </w:r>
      <w:r>
        <w:rPr>
          <w:rFonts w:ascii="微软雅黑" w:eastAsia="微软雅黑" w:hAnsi="微软雅黑" w:cs="微软雅黑" w:hint="eastAsia"/>
          <w:szCs w:val="21"/>
        </w:rPr>
        <w:t>日（</w:t>
      </w:r>
      <w:r w:rsidR="0073173D">
        <w:rPr>
          <w:rFonts w:ascii="微软雅黑" w:eastAsia="微软雅黑" w:hAnsi="微软雅黑" w:cs="微软雅黑" w:hint="eastAsia"/>
          <w:szCs w:val="21"/>
        </w:rPr>
        <w:t>上海</w:t>
      </w:r>
      <w:r>
        <w:rPr>
          <w:rFonts w:ascii="微软雅黑" w:eastAsia="微软雅黑" w:hAnsi="微软雅黑" w:cs="微软雅黑" w:hint="eastAsia"/>
          <w:szCs w:val="21"/>
        </w:rPr>
        <w:t>）</w:t>
      </w:r>
    </w:p>
    <w:p w14:paraId="5F825DFB" w14:textId="4B3F28D7" w:rsidR="00D35461" w:rsidRPr="00317CFB" w:rsidRDefault="00D35461" w:rsidP="00D35461">
      <w:pPr>
        <w:spacing w:line="400" w:lineRule="exact"/>
        <w:ind w:firstLineChars="100" w:firstLine="21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 xml:space="preserve"> </w:t>
      </w:r>
      <w:r>
        <w:rPr>
          <w:rFonts w:ascii="微软雅黑" w:eastAsia="微软雅黑" w:hAnsi="微软雅黑" w:cs="微软雅黑"/>
          <w:szCs w:val="21"/>
        </w:rPr>
        <w:t xml:space="preserve"> </w:t>
      </w:r>
    </w:p>
    <w:p w14:paraId="275C5767" w14:textId="77777777" w:rsidR="00D35461" w:rsidRDefault="00D35461" w:rsidP="00D35461">
      <w:pPr>
        <w:spacing w:line="400" w:lineRule="exact"/>
        <w:ind w:firstLineChars="100" w:firstLine="240"/>
        <w:rPr>
          <w:rFonts w:ascii="微软雅黑" w:eastAsia="微软雅黑" w:hAnsi="微软雅黑" w:cs="微软雅黑"/>
          <w:sz w:val="24"/>
          <w:szCs w:val="24"/>
        </w:rPr>
      </w:pPr>
    </w:p>
    <w:p w14:paraId="1C91CF81" w14:textId="5CB324BD" w:rsidR="00D35461" w:rsidRDefault="00D35461" w:rsidP="00D35461">
      <w:pPr>
        <w:spacing w:line="400" w:lineRule="exact"/>
        <w:ind w:firstLineChars="100" w:firstLine="240"/>
        <w:rPr>
          <w:rFonts w:ascii="微软雅黑" w:eastAsia="微软雅黑" w:hAnsi="微软雅黑" w:cs="微软雅黑"/>
          <w:szCs w:val="21"/>
        </w:rPr>
      </w:pPr>
      <w:r w:rsidRPr="007E6442">
        <w:rPr>
          <w:rFonts w:ascii="微软雅黑" w:eastAsia="微软雅黑" w:hAnsi="微软雅黑" w:cs="微软雅黑" w:hint="eastAsia"/>
          <w:b/>
          <w:bCs/>
          <w:sz w:val="24"/>
          <w:szCs w:val="24"/>
        </w:rPr>
        <w:t>费用：</w:t>
      </w:r>
      <w:r w:rsidRPr="003B0263">
        <w:rPr>
          <w:rFonts w:ascii="微软雅黑" w:eastAsia="微软雅黑" w:hAnsi="微软雅黑" w:cs="微软雅黑" w:hint="eastAsia"/>
          <w:szCs w:val="21"/>
        </w:rPr>
        <w:t>市场报名学习价格</w:t>
      </w:r>
      <w:r w:rsidR="006F667F">
        <w:rPr>
          <w:rFonts w:ascii="微软雅黑" w:eastAsia="微软雅黑" w:hAnsi="微软雅黑" w:cs="微软雅黑"/>
          <w:szCs w:val="21"/>
        </w:rPr>
        <w:t>7680</w:t>
      </w:r>
      <w:r w:rsidRPr="003B0263">
        <w:rPr>
          <w:rFonts w:ascii="微软雅黑" w:eastAsia="微软雅黑" w:hAnsi="微软雅黑" w:cs="微软雅黑" w:hint="eastAsia"/>
          <w:szCs w:val="21"/>
        </w:rPr>
        <w:t>元/人，现在报名标准优惠价格</w:t>
      </w:r>
      <w:r w:rsidR="006F667F">
        <w:rPr>
          <w:rFonts w:ascii="微软雅黑" w:eastAsia="微软雅黑" w:hAnsi="微软雅黑" w:cs="微软雅黑"/>
          <w:szCs w:val="21"/>
        </w:rPr>
        <w:t>4680</w:t>
      </w:r>
      <w:r w:rsidRPr="003B0263">
        <w:rPr>
          <w:rFonts w:ascii="微软雅黑" w:eastAsia="微软雅黑" w:hAnsi="微软雅黑" w:cs="微软雅黑" w:hint="eastAsia"/>
          <w:szCs w:val="21"/>
        </w:rPr>
        <w:t>元/人；</w:t>
      </w:r>
    </w:p>
    <w:p w14:paraId="3EF2EAFB" w14:textId="6B76BAD7" w:rsidR="00D35461" w:rsidRDefault="00D35461" w:rsidP="00D35461">
      <w:pPr>
        <w:spacing w:line="400" w:lineRule="exact"/>
        <w:ind w:firstLineChars="100" w:firstLine="210"/>
        <w:rPr>
          <w:rFonts w:ascii="微软雅黑" w:eastAsia="微软雅黑" w:hAnsi="微软雅黑" w:cs="微软雅黑"/>
          <w:szCs w:val="21"/>
        </w:rPr>
      </w:pPr>
      <w:r w:rsidRPr="003B0263">
        <w:rPr>
          <w:rFonts w:ascii="微软雅黑" w:eastAsia="微软雅黑" w:hAnsi="微软雅黑" w:cs="微软雅黑" w:hint="eastAsia"/>
          <w:szCs w:val="21"/>
        </w:rPr>
        <w:t xml:space="preserve"> </w:t>
      </w:r>
      <w:r w:rsidRPr="003B0263">
        <w:rPr>
          <w:rFonts w:ascii="微软雅黑" w:eastAsia="微软雅黑" w:hAnsi="微软雅黑" w:cs="微软雅黑"/>
          <w:szCs w:val="21"/>
        </w:rPr>
        <w:t xml:space="preserve">    </w:t>
      </w:r>
    </w:p>
    <w:p w14:paraId="62F35432" w14:textId="77777777" w:rsidR="0019305E" w:rsidRDefault="0019305E" w:rsidP="00D35461">
      <w:pPr>
        <w:spacing w:line="400" w:lineRule="exact"/>
        <w:ind w:firstLineChars="100" w:firstLine="210"/>
        <w:rPr>
          <w:rFonts w:ascii="微软雅黑" w:eastAsia="微软雅黑" w:hAnsi="微软雅黑" w:cs="微软雅黑"/>
          <w:szCs w:val="21"/>
        </w:rPr>
      </w:pPr>
    </w:p>
    <w:p w14:paraId="082D78BA" w14:textId="77777777" w:rsidR="00D35461" w:rsidRPr="003B0263" w:rsidRDefault="00D35461" w:rsidP="00D35461">
      <w:pPr>
        <w:spacing w:line="400" w:lineRule="exact"/>
        <w:ind w:firstLineChars="100" w:firstLine="210"/>
        <w:rPr>
          <w:rFonts w:ascii="微软雅黑" w:eastAsia="微软雅黑" w:hAnsi="微软雅黑" w:cs="微软雅黑"/>
          <w:szCs w:val="21"/>
        </w:rPr>
      </w:pPr>
      <w:r w:rsidRPr="007E6442">
        <w:rPr>
          <w:rFonts w:ascii="微软雅黑" w:eastAsia="微软雅黑" w:hAnsi="微软雅黑" w:cs="微软雅黑" w:hint="eastAsia"/>
          <w:b/>
          <w:bCs/>
          <w:szCs w:val="21"/>
        </w:rPr>
        <w:t>费用包含：</w:t>
      </w:r>
      <w:r w:rsidRPr="003B0263">
        <w:rPr>
          <w:rFonts w:ascii="微软雅黑" w:eastAsia="微软雅黑" w:hAnsi="微软雅黑" w:cs="微软雅黑" w:hint="eastAsia"/>
          <w:szCs w:val="21"/>
        </w:rPr>
        <w:t>讲师授课费、场地费、资料制作费、下午茶歇、午餐；</w:t>
      </w:r>
    </w:p>
    <w:p w14:paraId="537D2D5E" w14:textId="77777777" w:rsidR="00D35461" w:rsidRPr="003B0263" w:rsidRDefault="00D35461" w:rsidP="00D35461">
      <w:pPr>
        <w:spacing w:line="400" w:lineRule="exact"/>
        <w:ind w:firstLineChars="100" w:firstLine="210"/>
        <w:rPr>
          <w:rFonts w:ascii="微软雅黑" w:eastAsia="微软雅黑" w:hAnsi="微软雅黑" w:cs="微软雅黑"/>
          <w:szCs w:val="21"/>
        </w:rPr>
      </w:pPr>
    </w:p>
    <w:p w14:paraId="04425907" w14:textId="77777777" w:rsidR="00D35461" w:rsidRPr="003B0263" w:rsidRDefault="00D35461" w:rsidP="00D35461">
      <w:pPr>
        <w:spacing w:line="400" w:lineRule="exact"/>
        <w:ind w:firstLineChars="100" w:firstLine="210"/>
        <w:rPr>
          <w:rFonts w:ascii="微软雅黑" w:eastAsia="微软雅黑" w:hAnsi="微软雅黑" w:cs="微软雅黑"/>
          <w:szCs w:val="21"/>
        </w:rPr>
      </w:pPr>
      <w:r w:rsidRPr="007E6442">
        <w:rPr>
          <w:rFonts w:ascii="微软雅黑" w:eastAsia="微软雅黑" w:hAnsi="微软雅黑" w:cs="微软雅黑" w:hint="eastAsia"/>
          <w:b/>
          <w:bCs/>
          <w:szCs w:val="21"/>
        </w:rPr>
        <w:t>报名：</w:t>
      </w:r>
      <w:r w:rsidRPr="003B0263">
        <w:rPr>
          <w:rFonts w:ascii="微软雅黑" w:eastAsia="微软雅黑" w:hAnsi="微软雅黑" w:cs="微软雅黑" w:hint="eastAsia"/>
          <w:szCs w:val="21"/>
        </w:rPr>
        <w:t>为了不影响学习，请至少提前2个星期以上报名，不然名额满了影响学习计划；</w:t>
      </w:r>
    </w:p>
    <w:p w14:paraId="005E07E9" w14:textId="77777777" w:rsidR="00D35461" w:rsidRPr="003B0263" w:rsidRDefault="00D35461" w:rsidP="00D35461">
      <w:pPr>
        <w:spacing w:line="400" w:lineRule="exact"/>
        <w:ind w:firstLineChars="100" w:firstLine="210"/>
        <w:rPr>
          <w:rFonts w:ascii="微软雅黑" w:eastAsia="微软雅黑" w:hAnsi="微软雅黑" w:cs="微软雅黑"/>
          <w:szCs w:val="21"/>
        </w:rPr>
      </w:pPr>
      <w:r w:rsidRPr="003B0263">
        <w:rPr>
          <w:rFonts w:ascii="微软雅黑" w:eastAsia="微软雅黑" w:hAnsi="微软雅黑" w:cs="微软雅黑" w:hint="eastAsia"/>
          <w:szCs w:val="21"/>
        </w:rPr>
        <w:t xml:space="preserve"> </w:t>
      </w:r>
      <w:r w:rsidRPr="003B0263">
        <w:rPr>
          <w:rFonts w:ascii="微软雅黑" w:eastAsia="微软雅黑" w:hAnsi="微软雅黑" w:cs="微软雅黑"/>
          <w:szCs w:val="21"/>
        </w:rPr>
        <w:t xml:space="preserve">     </w:t>
      </w:r>
      <w:r w:rsidRPr="003B0263">
        <w:rPr>
          <w:rFonts w:ascii="微软雅黑" w:eastAsia="微软雅黑" w:hAnsi="微软雅黑" w:cs="微软雅黑" w:hint="eastAsia"/>
          <w:szCs w:val="21"/>
        </w:rPr>
        <w:t>对接人：KiKi-</w:t>
      </w:r>
      <w:r w:rsidRPr="003B0263">
        <w:rPr>
          <w:rFonts w:ascii="微软雅黑" w:eastAsia="微软雅黑" w:hAnsi="微软雅黑" w:cs="微软雅黑"/>
          <w:szCs w:val="21"/>
        </w:rPr>
        <w:t>13126449996</w:t>
      </w:r>
      <w:r w:rsidRPr="003B0263">
        <w:rPr>
          <w:rFonts w:ascii="微软雅黑" w:eastAsia="微软雅黑" w:hAnsi="微软雅黑" w:cs="微软雅黑" w:hint="eastAsia"/>
          <w:szCs w:val="21"/>
        </w:rPr>
        <w:t>（</w:t>
      </w:r>
      <w:proofErr w:type="gramStart"/>
      <w:r w:rsidRPr="003B0263">
        <w:rPr>
          <w:rFonts w:ascii="微软雅黑" w:eastAsia="微软雅黑" w:hAnsi="微软雅黑" w:cs="微软雅黑" w:hint="eastAsia"/>
          <w:szCs w:val="21"/>
        </w:rPr>
        <w:t>同微信号</w:t>
      </w:r>
      <w:proofErr w:type="gramEnd"/>
      <w:r w:rsidRPr="003B0263">
        <w:rPr>
          <w:rFonts w:ascii="微软雅黑" w:eastAsia="微软雅黑" w:hAnsi="微软雅黑" w:cs="微软雅黑" w:hint="eastAsia"/>
          <w:szCs w:val="21"/>
        </w:rPr>
        <w:t>）</w:t>
      </w:r>
    </w:p>
    <w:p w14:paraId="3262291F" w14:textId="77777777" w:rsidR="00D35461" w:rsidRPr="00746AA8" w:rsidRDefault="00D35461" w:rsidP="00D35461">
      <w:pPr>
        <w:adjustRightInd w:val="0"/>
        <w:snapToGrid w:val="0"/>
        <w:rPr>
          <w:rFonts w:ascii="微软雅黑" w:eastAsia="微软雅黑" w:hAnsi="微软雅黑"/>
          <w:szCs w:val="21"/>
        </w:rPr>
      </w:pPr>
    </w:p>
    <w:p w14:paraId="0707A36F" w14:textId="77777777" w:rsidR="00BB7D44" w:rsidRPr="00D35461" w:rsidRDefault="00BB7D44">
      <w:pPr>
        <w:pStyle w:val="110"/>
        <w:widowControl/>
        <w:spacing w:line="360" w:lineRule="auto"/>
        <w:ind w:firstLineChars="0" w:firstLine="0"/>
        <w:rPr>
          <w:rFonts w:ascii="微软雅黑" w:eastAsia="微软雅黑" w:hAnsi="微软雅黑"/>
        </w:rPr>
      </w:pPr>
    </w:p>
    <w:sectPr w:rsidR="00BB7D44" w:rsidRPr="00D35461" w:rsidSect="00506308">
      <w:headerReference w:type="default" r:id="rId11"/>
      <w:footerReference w:type="default" r:id="rId12"/>
      <w:footerReference w:type="first" r:id="rId13"/>
      <w:pgSz w:w="11906" w:h="16838"/>
      <w:pgMar w:top="720" w:right="720" w:bottom="720" w:left="720" w:header="170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041D3" w14:textId="77777777" w:rsidR="001F6E8B" w:rsidRDefault="001F6E8B">
      <w:r>
        <w:separator/>
      </w:r>
    </w:p>
  </w:endnote>
  <w:endnote w:type="continuationSeparator" w:id="0">
    <w:p w14:paraId="35D59D18" w14:textId="77777777" w:rsidR="001F6E8B" w:rsidRDefault="001F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20098" w14:textId="743B0ABD" w:rsidR="00FF6582" w:rsidRPr="00FF6582" w:rsidRDefault="00FF6582" w:rsidP="00FF6582">
    <w:pPr>
      <w:pStyle w:val="a5"/>
      <w:jc w:val="right"/>
      <w:rPr>
        <w:rFonts w:ascii="微软雅黑" w:eastAsia="微软雅黑" w:hAnsi="微软雅黑"/>
      </w:rPr>
    </w:pPr>
    <w:r w:rsidRPr="00FF6582">
      <w:rPr>
        <w:rFonts w:ascii="微软雅黑" w:eastAsia="微软雅黑" w:hAnsi="微软雅黑" w:hint="eastAsia"/>
      </w:rPr>
      <w:t xml:space="preserve"> </w:t>
    </w:r>
    <w:r w:rsidRPr="00FF6582">
      <w:rPr>
        <w:rFonts w:ascii="微软雅黑" w:eastAsia="微软雅黑" w:hAnsi="微软雅黑"/>
      </w:rPr>
      <w:t>HR</w:t>
    </w:r>
    <w:r w:rsidRPr="00FF6582">
      <w:rPr>
        <w:rFonts w:ascii="微软雅黑" w:eastAsia="微软雅黑" w:hAnsi="微软雅黑" w:hint="eastAsia"/>
      </w:rPr>
      <w:t>新逻辑，解决管理难题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B1A7C" w14:textId="4A565726" w:rsidR="00506308" w:rsidRPr="00506308" w:rsidRDefault="00506308" w:rsidP="00506308">
    <w:pPr>
      <w:pStyle w:val="a5"/>
      <w:ind w:firstLineChars="2100" w:firstLine="3780"/>
      <w:rPr>
        <w:rFonts w:ascii="微软雅黑" w:eastAsia="微软雅黑" w:hAnsi="微软雅黑"/>
      </w:rPr>
    </w:pPr>
    <w:r w:rsidRPr="00506308">
      <w:rPr>
        <w:rFonts w:ascii="微软雅黑" w:eastAsia="微软雅黑" w:hAnsi="微软雅黑" w:hint="eastAsia"/>
      </w:rPr>
      <w:t>H</w:t>
    </w:r>
    <w:r w:rsidRPr="00506308">
      <w:rPr>
        <w:rFonts w:ascii="微软雅黑" w:eastAsia="微软雅黑" w:hAnsi="微软雅黑"/>
      </w:rPr>
      <w:t>R</w:t>
    </w:r>
    <w:r w:rsidRPr="00506308">
      <w:rPr>
        <w:rFonts w:ascii="微软雅黑" w:eastAsia="微软雅黑" w:hAnsi="微软雅黑" w:hint="eastAsia"/>
      </w:rPr>
      <w:t>新逻辑，解决管理难题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D21D6" w14:textId="77777777" w:rsidR="001F6E8B" w:rsidRDefault="001F6E8B">
      <w:r>
        <w:separator/>
      </w:r>
    </w:p>
  </w:footnote>
  <w:footnote w:type="continuationSeparator" w:id="0">
    <w:p w14:paraId="4B9DB31E" w14:textId="77777777" w:rsidR="001F6E8B" w:rsidRDefault="001F6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6D90C" w14:textId="32A4AD39" w:rsidR="00607FA1" w:rsidRPr="001F6E8B" w:rsidRDefault="00105719" w:rsidP="00105719">
    <w:pPr>
      <w:pStyle w:val="a7"/>
      <w:pBdr>
        <w:bottom w:val="none" w:sz="0" w:space="1" w:color="auto"/>
      </w:pBdr>
      <w:tabs>
        <w:tab w:val="clear" w:pos="4153"/>
        <w:tab w:val="left" w:pos="1051"/>
      </w:tabs>
      <w:spacing w:line="240" w:lineRule="atLeast"/>
      <w:ind w:firstLineChars="1600" w:firstLine="3360"/>
      <w:jc w:val="left"/>
      <w:rPr>
        <w:rFonts w:ascii="微软雅黑" w:eastAsia="微软雅黑" w:hAnsi="微软雅黑"/>
        <w:color w:val="E36C0A"/>
        <w:sz w:val="24"/>
        <w:szCs w:val="24"/>
      </w:rPr>
    </w:pPr>
    <w:r>
      <w:rPr>
        <w:rFonts w:ascii="微软雅黑" w:eastAsia="微软雅黑" w:hAnsi="微软雅黑"/>
        <w:sz w:val="21"/>
        <w:szCs w:val="21"/>
      </w:rPr>
      <w:pict w14:anchorId="47CC76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0" type="#_x0000_t75" style="width:145.5pt;height:49pt">
          <v:imagedata r:id="rId1" o:title="组合，橙字"/>
        </v:shape>
      </w:pict>
    </w:r>
    <w:r>
      <w:rPr>
        <w:rFonts w:ascii="微软雅黑" w:eastAsia="微软雅黑" w:hAnsi="微软雅黑"/>
        <w:sz w:val="21"/>
        <w:szCs w:val="21"/>
      </w:rPr>
      <w:t xml:space="preserve">                        </w:t>
    </w:r>
    <w:r w:rsidRPr="001F6E8B">
      <w:rPr>
        <w:rFonts w:ascii="微软雅黑" w:eastAsia="微软雅黑" w:hAnsi="微软雅黑"/>
        <w:color w:val="E36C0A"/>
        <w:sz w:val="24"/>
        <w:szCs w:val="24"/>
      </w:rPr>
      <w:t xml:space="preserve"> </w:t>
    </w:r>
    <w:r w:rsidRPr="001F6E8B">
      <w:rPr>
        <w:rFonts w:ascii="微软雅黑" w:eastAsia="微软雅黑" w:hAnsi="微软雅黑" w:hint="eastAsia"/>
        <w:color w:val="E36C0A"/>
        <w:sz w:val="24"/>
        <w:szCs w:val="24"/>
      </w:rPr>
      <w:t>线下实战班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B3E4001"/>
    <w:multiLevelType w:val="singleLevel"/>
    <w:tmpl w:val="DB3E4001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46E1482"/>
    <w:multiLevelType w:val="hybridMultilevel"/>
    <w:tmpl w:val="0910F93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A3180A"/>
    <w:multiLevelType w:val="multilevel"/>
    <w:tmpl w:val="07A3180A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48032FF"/>
    <w:multiLevelType w:val="multilevel"/>
    <w:tmpl w:val="148032FF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15B623F8"/>
    <w:multiLevelType w:val="multilevel"/>
    <w:tmpl w:val="15B623F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86D4550"/>
    <w:multiLevelType w:val="multilevel"/>
    <w:tmpl w:val="186D455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F3B558E"/>
    <w:multiLevelType w:val="multilevel"/>
    <w:tmpl w:val="1F3B558E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cs="Times New Roman" w:hint="eastAsia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ascii="等线" w:eastAsia="等线" w:hAnsi="等线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073087C"/>
    <w:multiLevelType w:val="multilevel"/>
    <w:tmpl w:val="2073087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802031C"/>
    <w:multiLevelType w:val="multilevel"/>
    <w:tmpl w:val="2802031C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cs="Times New Roman" w:hint="eastAsia"/>
      </w:rPr>
    </w:lvl>
    <w:lvl w:ilvl="1">
      <w:start w:val="2"/>
      <w:numFmt w:val="decimalEnclosedCircle"/>
      <w:lvlText w:val="%2"/>
      <w:lvlJc w:val="left"/>
      <w:pPr>
        <w:ind w:left="780" w:hanging="360"/>
      </w:pPr>
      <w:rPr>
        <w:rFonts w:ascii="等线" w:eastAsia="等线" w:hAnsi="等线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3F9C7898"/>
    <w:multiLevelType w:val="multilevel"/>
    <w:tmpl w:val="3F9C7898"/>
    <w:lvl w:ilvl="0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51749D6"/>
    <w:multiLevelType w:val="multilevel"/>
    <w:tmpl w:val="451749D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69F0B6F"/>
    <w:multiLevelType w:val="multilevel"/>
    <w:tmpl w:val="469F0B6F"/>
    <w:lvl w:ilvl="0">
      <w:start w:val="1"/>
      <w:numFmt w:val="decimalEnclosedCircle"/>
      <w:lvlText w:val="%1"/>
      <w:lvlJc w:val="left"/>
      <w:pPr>
        <w:ind w:left="780" w:hanging="360"/>
      </w:pPr>
      <w:rPr>
        <w:rFonts w:ascii="等线" w:eastAsia="等线" w:hAnsi="等线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58672417"/>
    <w:multiLevelType w:val="multilevel"/>
    <w:tmpl w:val="5867241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A2F6CA7"/>
    <w:multiLevelType w:val="multilevel"/>
    <w:tmpl w:val="6A2F6CA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7E30AD7"/>
    <w:multiLevelType w:val="multilevel"/>
    <w:tmpl w:val="77E30AD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8577025"/>
    <w:multiLevelType w:val="multilevel"/>
    <w:tmpl w:val="78577025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cs="Times New Roman" w:hint="eastAsia"/>
      </w:rPr>
    </w:lvl>
    <w:lvl w:ilvl="1">
      <w:start w:val="1"/>
      <w:numFmt w:val="chineseCountingThousand"/>
      <w:lvlText w:val="%2、"/>
      <w:lvlJc w:val="left"/>
      <w:pPr>
        <w:ind w:left="870" w:hanging="450"/>
      </w:pPr>
    </w:lvl>
    <w:lvl w:ilvl="2">
      <w:start w:val="1"/>
      <w:numFmt w:val="japaneseCounting"/>
      <w:lvlText w:val="%3、"/>
      <w:lvlJc w:val="left"/>
      <w:pPr>
        <w:ind w:left="1290" w:hanging="450"/>
      </w:pPr>
      <w:rPr>
        <w:rFonts w:hAnsi="宋体" w:hint="default"/>
      </w:rPr>
    </w:lvl>
    <w:lvl w:ilvl="3">
      <w:start w:val="1"/>
      <w:numFmt w:val="decimalEnclosedCircle"/>
      <w:lvlText w:val="%4"/>
      <w:lvlJc w:val="left"/>
      <w:pPr>
        <w:ind w:left="1620" w:hanging="360"/>
      </w:pPr>
      <w:rPr>
        <w:rFonts w:ascii="等线" w:eastAsia="等线" w:hAnsi="等线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5"/>
  </w:num>
  <w:num w:numId="5">
    <w:abstractNumId w:val="5"/>
  </w:num>
  <w:num w:numId="6">
    <w:abstractNumId w:val="3"/>
  </w:num>
  <w:num w:numId="7">
    <w:abstractNumId w:val="4"/>
  </w:num>
  <w:num w:numId="8">
    <w:abstractNumId w:val="11"/>
  </w:num>
  <w:num w:numId="9">
    <w:abstractNumId w:val="7"/>
  </w:num>
  <w:num w:numId="10">
    <w:abstractNumId w:val="12"/>
  </w:num>
  <w:num w:numId="11">
    <w:abstractNumId w:val="13"/>
  </w:num>
  <w:num w:numId="12">
    <w:abstractNumId w:val="14"/>
  </w:num>
  <w:num w:numId="13">
    <w:abstractNumId w:val="9"/>
  </w:num>
  <w:num w:numId="14">
    <w:abstractNumId w:val="2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6103"/>
    <w:rsid w:val="00004ADB"/>
    <w:rsid w:val="00007B37"/>
    <w:rsid w:val="00010E98"/>
    <w:rsid w:val="000120AA"/>
    <w:rsid w:val="00012E51"/>
    <w:rsid w:val="0002148A"/>
    <w:rsid w:val="000234B8"/>
    <w:rsid w:val="00024238"/>
    <w:rsid w:val="000248A8"/>
    <w:rsid w:val="00027756"/>
    <w:rsid w:val="0002784B"/>
    <w:rsid w:val="00034C08"/>
    <w:rsid w:val="00036598"/>
    <w:rsid w:val="00036813"/>
    <w:rsid w:val="00051952"/>
    <w:rsid w:val="000533FA"/>
    <w:rsid w:val="00074546"/>
    <w:rsid w:val="00081901"/>
    <w:rsid w:val="00091B60"/>
    <w:rsid w:val="00094AB2"/>
    <w:rsid w:val="00096F86"/>
    <w:rsid w:val="000A04C7"/>
    <w:rsid w:val="000A3BA6"/>
    <w:rsid w:val="000A4F16"/>
    <w:rsid w:val="000A6BFE"/>
    <w:rsid w:val="000B23F3"/>
    <w:rsid w:val="000B54E2"/>
    <w:rsid w:val="000C1CC7"/>
    <w:rsid w:val="000C68F7"/>
    <w:rsid w:val="000C712D"/>
    <w:rsid w:val="000D337B"/>
    <w:rsid w:val="000D3B11"/>
    <w:rsid w:val="000D6065"/>
    <w:rsid w:val="000E12B4"/>
    <w:rsid w:val="000E15DD"/>
    <w:rsid w:val="000E19C6"/>
    <w:rsid w:val="000E2390"/>
    <w:rsid w:val="000F0C09"/>
    <w:rsid w:val="000F282B"/>
    <w:rsid w:val="000F29BA"/>
    <w:rsid w:val="00102960"/>
    <w:rsid w:val="00105719"/>
    <w:rsid w:val="00106E14"/>
    <w:rsid w:val="00117377"/>
    <w:rsid w:val="0012363E"/>
    <w:rsid w:val="001319B0"/>
    <w:rsid w:val="0013745E"/>
    <w:rsid w:val="00140EAB"/>
    <w:rsid w:val="00144FFB"/>
    <w:rsid w:val="00146370"/>
    <w:rsid w:val="001524D3"/>
    <w:rsid w:val="00153C75"/>
    <w:rsid w:val="0015616C"/>
    <w:rsid w:val="00172091"/>
    <w:rsid w:val="00176514"/>
    <w:rsid w:val="00182DFD"/>
    <w:rsid w:val="0018670A"/>
    <w:rsid w:val="0019305E"/>
    <w:rsid w:val="001935E0"/>
    <w:rsid w:val="001938AA"/>
    <w:rsid w:val="00195A9C"/>
    <w:rsid w:val="00197432"/>
    <w:rsid w:val="001A2377"/>
    <w:rsid w:val="001A671D"/>
    <w:rsid w:val="001B2945"/>
    <w:rsid w:val="001B6187"/>
    <w:rsid w:val="001C0964"/>
    <w:rsid w:val="001C35E4"/>
    <w:rsid w:val="001C58A1"/>
    <w:rsid w:val="001D0377"/>
    <w:rsid w:val="001D36B1"/>
    <w:rsid w:val="001E473E"/>
    <w:rsid w:val="001E4E17"/>
    <w:rsid w:val="001F1C85"/>
    <w:rsid w:val="001F435B"/>
    <w:rsid w:val="001F5CD0"/>
    <w:rsid w:val="001F6E8B"/>
    <w:rsid w:val="0021017C"/>
    <w:rsid w:val="00213004"/>
    <w:rsid w:val="002149CA"/>
    <w:rsid w:val="00217235"/>
    <w:rsid w:val="00226ABC"/>
    <w:rsid w:val="002311FF"/>
    <w:rsid w:val="00233C7D"/>
    <w:rsid w:val="002404DB"/>
    <w:rsid w:val="00241DE6"/>
    <w:rsid w:val="002461F9"/>
    <w:rsid w:val="00251035"/>
    <w:rsid w:val="00251B88"/>
    <w:rsid w:val="0026609B"/>
    <w:rsid w:val="002668C1"/>
    <w:rsid w:val="0027070B"/>
    <w:rsid w:val="00274663"/>
    <w:rsid w:val="00296A07"/>
    <w:rsid w:val="002A1FBF"/>
    <w:rsid w:val="002A2CA9"/>
    <w:rsid w:val="002B25A6"/>
    <w:rsid w:val="002B7E07"/>
    <w:rsid w:val="002C0401"/>
    <w:rsid w:val="002C06E9"/>
    <w:rsid w:val="002C4D35"/>
    <w:rsid w:val="002C55FE"/>
    <w:rsid w:val="002D1FFD"/>
    <w:rsid w:val="002D2323"/>
    <w:rsid w:val="002D5701"/>
    <w:rsid w:val="002D5CAC"/>
    <w:rsid w:val="002E2C4D"/>
    <w:rsid w:val="002E6D49"/>
    <w:rsid w:val="002E7B3C"/>
    <w:rsid w:val="002F14FF"/>
    <w:rsid w:val="002F1BE0"/>
    <w:rsid w:val="00313D4E"/>
    <w:rsid w:val="003228DF"/>
    <w:rsid w:val="0033179F"/>
    <w:rsid w:val="0033462E"/>
    <w:rsid w:val="0034028E"/>
    <w:rsid w:val="003428DF"/>
    <w:rsid w:val="00342A9E"/>
    <w:rsid w:val="00346FE8"/>
    <w:rsid w:val="003472DC"/>
    <w:rsid w:val="00357E34"/>
    <w:rsid w:val="0036387D"/>
    <w:rsid w:val="00374329"/>
    <w:rsid w:val="00376EFF"/>
    <w:rsid w:val="00382E43"/>
    <w:rsid w:val="00385A0A"/>
    <w:rsid w:val="00390E0D"/>
    <w:rsid w:val="003968FB"/>
    <w:rsid w:val="003A3D91"/>
    <w:rsid w:val="003A5FDB"/>
    <w:rsid w:val="003B387E"/>
    <w:rsid w:val="003B5CF8"/>
    <w:rsid w:val="003C0A7B"/>
    <w:rsid w:val="003C2407"/>
    <w:rsid w:val="003D3990"/>
    <w:rsid w:val="003D44E9"/>
    <w:rsid w:val="003D5197"/>
    <w:rsid w:val="003D5893"/>
    <w:rsid w:val="003E25E1"/>
    <w:rsid w:val="003E28F4"/>
    <w:rsid w:val="003E3584"/>
    <w:rsid w:val="003E66BF"/>
    <w:rsid w:val="003F11F6"/>
    <w:rsid w:val="003F2722"/>
    <w:rsid w:val="003F3781"/>
    <w:rsid w:val="003F444D"/>
    <w:rsid w:val="00401276"/>
    <w:rsid w:val="00402B20"/>
    <w:rsid w:val="00403674"/>
    <w:rsid w:val="00412CE2"/>
    <w:rsid w:val="00416CA0"/>
    <w:rsid w:val="00421130"/>
    <w:rsid w:val="00422BCA"/>
    <w:rsid w:val="00433A6D"/>
    <w:rsid w:val="00437768"/>
    <w:rsid w:val="00437D8E"/>
    <w:rsid w:val="004400BF"/>
    <w:rsid w:val="00455C9C"/>
    <w:rsid w:val="00456BCF"/>
    <w:rsid w:val="004610EC"/>
    <w:rsid w:val="00462D4A"/>
    <w:rsid w:val="00462EAF"/>
    <w:rsid w:val="004641C7"/>
    <w:rsid w:val="00465933"/>
    <w:rsid w:val="004661AB"/>
    <w:rsid w:val="00471C3F"/>
    <w:rsid w:val="00475E1E"/>
    <w:rsid w:val="0049061A"/>
    <w:rsid w:val="00493BEB"/>
    <w:rsid w:val="0049405A"/>
    <w:rsid w:val="004A0CAA"/>
    <w:rsid w:val="004A1769"/>
    <w:rsid w:val="004A265E"/>
    <w:rsid w:val="004B7E68"/>
    <w:rsid w:val="004C0018"/>
    <w:rsid w:val="004C5CFF"/>
    <w:rsid w:val="004D1D0B"/>
    <w:rsid w:val="004D6073"/>
    <w:rsid w:val="004E3B01"/>
    <w:rsid w:val="004F4C53"/>
    <w:rsid w:val="004F76CB"/>
    <w:rsid w:val="004F7BAF"/>
    <w:rsid w:val="00506308"/>
    <w:rsid w:val="005073EF"/>
    <w:rsid w:val="00507E96"/>
    <w:rsid w:val="00510675"/>
    <w:rsid w:val="00532F15"/>
    <w:rsid w:val="00534048"/>
    <w:rsid w:val="00535B0E"/>
    <w:rsid w:val="00540821"/>
    <w:rsid w:val="00545625"/>
    <w:rsid w:val="00545E1A"/>
    <w:rsid w:val="005478BB"/>
    <w:rsid w:val="00551084"/>
    <w:rsid w:val="0055792E"/>
    <w:rsid w:val="00564BAD"/>
    <w:rsid w:val="00565E00"/>
    <w:rsid w:val="005704E5"/>
    <w:rsid w:val="00571A8C"/>
    <w:rsid w:val="005735FF"/>
    <w:rsid w:val="005739E3"/>
    <w:rsid w:val="00574EF4"/>
    <w:rsid w:val="00576D55"/>
    <w:rsid w:val="00577D88"/>
    <w:rsid w:val="005941A9"/>
    <w:rsid w:val="00596841"/>
    <w:rsid w:val="005A395C"/>
    <w:rsid w:val="005A39A8"/>
    <w:rsid w:val="005A6103"/>
    <w:rsid w:val="005B1F1D"/>
    <w:rsid w:val="005B66B3"/>
    <w:rsid w:val="005C2258"/>
    <w:rsid w:val="005C562A"/>
    <w:rsid w:val="005E7BAD"/>
    <w:rsid w:val="005F33D1"/>
    <w:rsid w:val="005F5555"/>
    <w:rsid w:val="00601C52"/>
    <w:rsid w:val="00602208"/>
    <w:rsid w:val="0060528C"/>
    <w:rsid w:val="00606123"/>
    <w:rsid w:val="00607FA1"/>
    <w:rsid w:val="006102A2"/>
    <w:rsid w:val="00611C6B"/>
    <w:rsid w:val="00615279"/>
    <w:rsid w:val="00617EF8"/>
    <w:rsid w:val="0062066A"/>
    <w:rsid w:val="00631A7C"/>
    <w:rsid w:val="006325F3"/>
    <w:rsid w:val="00637978"/>
    <w:rsid w:val="00640DAA"/>
    <w:rsid w:val="00640F18"/>
    <w:rsid w:val="00644CC3"/>
    <w:rsid w:val="00645687"/>
    <w:rsid w:val="006456CF"/>
    <w:rsid w:val="00646C9E"/>
    <w:rsid w:val="006530AD"/>
    <w:rsid w:val="006567D6"/>
    <w:rsid w:val="0065778E"/>
    <w:rsid w:val="006658A8"/>
    <w:rsid w:val="0066660A"/>
    <w:rsid w:val="00667451"/>
    <w:rsid w:val="00667A93"/>
    <w:rsid w:val="00670C29"/>
    <w:rsid w:val="00673929"/>
    <w:rsid w:val="00680091"/>
    <w:rsid w:val="00681F56"/>
    <w:rsid w:val="00682EA7"/>
    <w:rsid w:val="00684C49"/>
    <w:rsid w:val="0068633E"/>
    <w:rsid w:val="00690AC7"/>
    <w:rsid w:val="00694E05"/>
    <w:rsid w:val="00697683"/>
    <w:rsid w:val="006B01C5"/>
    <w:rsid w:val="006B61F0"/>
    <w:rsid w:val="006C0555"/>
    <w:rsid w:val="006C3409"/>
    <w:rsid w:val="006C435B"/>
    <w:rsid w:val="006C471C"/>
    <w:rsid w:val="006C6F50"/>
    <w:rsid w:val="006D5475"/>
    <w:rsid w:val="006D7EC6"/>
    <w:rsid w:val="006E0C69"/>
    <w:rsid w:val="006E1C39"/>
    <w:rsid w:val="006E3326"/>
    <w:rsid w:val="006E3CA2"/>
    <w:rsid w:val="006E7740"/>
    <w:rsid w:val="006F51A9"/>
    <w:rsid w:val="006F56D4"/>
    <w:rsid w:val="006F667F"/>
    <w:rsid w:val="00700073"/>
    <w:rsid w:val="00700373"/>
    <w:rsid w:val="007025B0"/>
    <w:rsid w:val="007034C6"/>
    <w:rsid w:val="00711667"/>
    <w:rsid w:val="0071323A"/>
    <w:rsid w:val="00720261"/>
    <w:rsid w:val="007214FA"/>
    <w:rsid w:val="00723B21"/>
    <w:rsid w:val="007254D2"/>
    <w:rsid w:val="007259B0"/>
    <w:rsid w:val="00727339"/>
    <w:rsid w:val="0073173D"/>
    <w:rsid w:val="00733351"/>
    <w:rsid w:val="00736557"/>
    <w:rsid w:val="00745435"/>
    <w:rsid w:val="007468C7"/>
    <w:rsid w:val="00754B79"/>
    <w:rsid w:val="007559E6"/>
    <w:rsid w:val="00756760"/>
    <w:rsid w:val="00757B01"/>
    <w:rsid w:val="0076615F"/>
    <w:rsid w:val="0076762C"/>
    <w:rsid w:val="00770728"/>
    <w:rsid w:val="00771AE8"/>
    <w:rsid w:val="00772B3E"/>
    <w:rsid w:val="007732B6"/>
    <w:rsid w:val="007747F9"/>
    <w:rsid w:val="00775E9B"/>
    <w:rsid w:val="0077613A"/>
    <w:rsid w:val="007868AD"/>
    <w:rsid w:val="00786ED0"/>
    <w:rsid w:val="00791568"/>
    <w:rsid w:val="007920E6"/>
    <w:rsid w:val="0079617B"/>
    <w:rsid w:val="007A3511"/>
    <w:rsid w:val="007B0888"/>
    <w:rsid w:val="007B4897"/>
    <w:rsid w:val="007C2A54"/>
    <w:rsid w:val="007C40E3"/>
    <w:rsid w:val="007D25D1"/>
    <w:rsid w:val="007D3076"/>
    <w:rsid w:val="007D672B"/>
    <w:rsid w:val="007E2F7D"/>
    <w:rsid w:val="007E49EA"/>
    <w:rsid w:val="007F0495"/>
    <w:rsid w:val="007F5E49"/>
    <w:rsid w:val="0081119E"/>
    <w:rsid w:val="00814D5A"/>
    <w:rsid w:val="00820DD5"/>
    <w:rsid w:val="0082791E"/>
    <w:rsid w:val="008367C7"/>
    <w:rsid w:val="0084027B"/>
    <w:rsid w:val="00845846"/>
    <w:rsid w:val="00845FB4"/>
    <w:rsid w:val="008474CF"/>
    <w:rsid w:val="00850371"/>
    <w:rsid w:val="0085179F"/>
    <w:rsid w:val="00854220"/>
    <w:rsid w:val="008620D8"/>
    <w:rsid w:val="00872CC3"/>
    <w:rsid w:val="008847FE"/>
    <w:rsid w:val="008849C1"/>
    <w:rsid w:val="00892657"/>
    <w:rsid w:val="00894068"/>
    <w:rsid w:val="008960F1"/>
    <w:rsid w:val="00896C2E"/>
    <w:rsid w:val="008A24EC"/>
    <w:rsid w:val="008A3BA2"/>
    <w:rsid w:val="008A7784"/>
    <w:rsid w:val="008B5B67"/>
    <w:rsid w:val="008C4E8B"/>
    <w:rsid w:val="008D5D33"/>
    <w:rsid w:val="008E1B8E"/>
    <w:rsid w:val="008E56EA"/>
    <w:rsid w:val="008E71AF"/>
    <w:rsid w:val="008F01E4"/>
    <w:rsid w:val="008F475E"/>
    <w:rsid w:val="008F58D2"/>
    <w:rsid w:val="008F5B66"/>
    <w:rsid w:val="008F5E16"/>
    <w:rsid w:val="00900D22"/>
    <w:rsid w:val="00906730"/>
    <w:rsid w:val="00906F02"/>
    <w:rsid w:val="00911540"/>
    <w:rsid w:val="009159CC"/>
    <w:rsid w:val="00916F3C"/>
    <w:rsid w:val="00917968"/>
    <w:rsid w:val="00924793"/>
    <w:rsid w:val="00925A55"/>
    <w:rsid w:val="0093109E"/>
    <w:rsid w:val="00931A32"/>
    <w:rsid w:val="00935F86"/>
    <w:rsid w:val="009500B7"/>
    <w:rsid w:val="009601BE"/>
    <w:rsid w:val="009628BC"/>
    <w:rsid w:val="009654E1"/>
    <w:rsid w:val="009700A6"/>
    <w:rsid w:val="00970D92"/>
    <w:rsid w:val="009712F3"/>
    <w:rsid w:val="00981B20"/>
    <w:rsid w:val="00981C73"/>
    <w:rsid w:val="00985646"/>
    <w:rsid w:val="00995C61"/>
    <w:rsid w:val="009A1128"/>
    <w:rsid w:val="009A6E7B"/>
    <w:rsid w:val="009B0C22"/>
    <w:rsid w:val="009B34CA"/>
    <w:rsid w:val="009B3596"/>
    <w:rsid w:val="009B4FBB"/>
    <w:rsid w:val="009B594B"/>
    <w:rsid w:val="009B5C68"/>
    <w:rsid w:val="009C23FD"/>
    <w:rsid w:val="009C2F7B"/>
    <w:rsid w:val="009C70BB"/>
    <w:rsid w:val="009C7E35"/>
    <w:rsid w:val="009D2DF7"/>
    <w:rsid w:val="009D69D9"/>
    <w:rsid w:val="009E1772"/>
    <w:rsid w:val="009F178D"/>
    <w:rsid w:val="009F556C"/>
    <w:rsid w:val="00A0153D"/>
    <w:rsid w:val="00A06E9B"/>
    <w:rsid w:val="00A07327"/>
    <w:rsid w:val="00A07F72"/>
    <w:rsid w:val="00A10E39"/>
    <w:rsid w:val="00A2287A"/>
    <w:rsid w:val="00A2457C"/>
    <w:rsid w:val="00A26D6E"/>
    <w:rsid w:val="00A27CF0"/>
    <w:rsid w:val="00A34D14"/>
    <w:rsid w:val="00A3794B"/>
    <w:rsid w:val="00A40FA5"/>
    <w:rsid w:val="00A46CC5"/>
    <w:rsid w:val="00A63EE1"/>
    <w:rsid w:val="00A65E79"/>
    <w:rsid w:val="00A730B8"/>
    <w:rsid w:val="00A83967"/>
    <w:rsid w:val="00A85F76"/>
    <w:rsid w:val="00AA39F6"/>
    <w:rsid w:val="00AA73B4"/>
    <w:rsid w:val="00AB300C"/>
    <w:rsid w:val="00AB57E8"/>
    <w:rsid w:val="00AC22CA"/>
    <w:rsid w:val="00AC6E07"/>
    <w:rsid w:val="00AD2CC5"/>
    <w:rsid w:val="00AD4115"/>
    <w:rsid w:val="00AE3CB2"/>
    <w:rsid w:val="00AF0B34"/>
    <w:rsid w:val="00B05811"/>
    <w:rsid w:val="00B1675A"/>
    <w:rsid w:val="00B171AB"/>
    <w:rsid w:val="00B17234"/>
    <w:rsid w:val="00B1741B"/>
    <w:rsid w:val="00B21985"/>
    <w:rsid w:val="00B23022"/>
    <w:rsid w:val="00B35779"/>
    <w:rsid w:val="00B402F0"/>
    <w:rsid w:val="00B403AC"/>
    <w:rsid w:val="00B408E3"/>
    <w:rsid w:val="00B4222D"/>
    <w:rsid w:val="00B44BA4"/>
    <w:rsid w:val="00B47595"/>
    <w:rsid w:val="00B54CEC"/>
    <w:rsid w:val="00B60A80"/>
    <w:rsid w:val="00B65C5B"/>
    <w:rsid w:val="00B72457"/>
    <w:rsid w:val="00B76674"/>
    <w:rsid w:val="00B82395"/>
    <w:rsid w:val="00B90A6D"/>
    <w:rsid w:val="00B93D5D"/>
    <w:rsid w:val="00BA1EBD"/>
    <w:rsid w:val="00BA23B2"/>
    <w:rsid w:val="00BA6C86"/>
    <w:rsid w:val="00BB1464"/>
    <w:rsid w:val="00BB7D44"/>
    <w:rsid w:val="00BC1071"/>
    <w:rsid w:val="00BC4F2F"/>
    <w:rsid w:val="00BD2DFD"/>
    <w:rsid w:val="00BE10A8"/>
    <w:rsid w:val="00BE625C"/>
    <w:rsid w:val="00BE753A"/>
    <w:rsid w:val="00BF4D13"/>
    <w:rsid w:val="00C01A41"/>
    <w:rsid w:val="00C03FA5"/>
    <w:rsid w:val="00C0465B"/>
    <w:rsid w:val="00C154AF"/>
    <w:rsid w:val="00C172FB"/>
    <w:rsid w:val="00C202AC"/>
    <w:rsid w:val="00C20CD4"/>
    <w:rsid w:val="00C2345A"/>
    <w:rsid w:val="00C272E6"/>
    <w:rsid w:val="00C321D4"/>
    <w:rsid w:val="00C423C3"/>
    <w:rsid w:val="00C44120"/>
    <w:rsid w:val="00C4753F"/>
    <w:rsid w:val="00C54841"/>
    <w:rsid w:val="00C54BE2"/>
    <w:rsid w:val="00C562A7"/>
    <w:rsid w:val="00C57C81"/>
    <w:rsid w:val="00C61B53"/>
    <w:rsid w:val="00C63E7A"/>
    <w:rsid w:val="00C71924"/>
    <w:rsid w:val="00C72361"/>
    <w:rsid w:val="00C72A4D"/>
    <w:rsid w:val="00C73A49"/>
    <w:rsid w:val="00C8193C"/>
    <w:rsid w:val="00C841E1"/>
    <w:rsid w:val="00C863D5"/>
    <w:rsid w:val="00C97392"/>
    <w:rsid w:val="00CB2D3C"/>
    <w:rsid w:val="00CC6BBA"/>
    <w:rsid w:val="00CD67ED"/>
    <w:rsid w:val="00CD705D"/>
    <w:rsid w:val="00CE149C"/>
    <w:rsid w:val="00CE200A"/>
    <w:rsid w:val="00CE60BE"/>
    <w:rsid w:val="00CF17A4"/>
    <w:rsid w:val="00CF3370"/>
    <w:rsid w:val="00CF5C6F"/>
    <w:rsid w:val="00D0571B"/>
    <w:rsid w:val="00D05B75"/>
    <w:rsid w:val="00D11F0C"/>
    <w:rsid w:val="00D12C22"/>
    <w:rsid w:val="00D23E4B"/>
    <w:rsid w:val="00D35461"/>
    <w:rsid w:val="00D432D8"/>
    <w:rsid w:val="00D4403B"/>
    <w:rsid w:val="00D605F1"/>
    <w:rsid w:val="00D66DB7"/>
    <w:rsid w:val="00D7283A"/>
    <w:rsid w:val="00D76ACE"/>
    <w:rsid w:val="00D80EC3"/>
    <w:rsid w:val="00D83BD1"/>
    <w:rsid w:val="00D8451C"/>
    <w:rsid w:val="00D87724"/>
    <w:rsid w:val="00D94FA3"/>
    <w:rsid w:val="00DA0072"/>
    <w:rsid w:val="00DA4543"/>
    <w:rsid w:val="00DA50B9"/>
    <w:rsid w:val="00DB144C"/>
    <w:rsid w:val="00DB5DFA"/>
    <w:rsid w:val="00DB611D"/>
    <w:rsid w:val="00DB6DE0"/>
    <w:rsid w:val="00DB7D64"/>
    <w:rsid w:val="00DC0ABD"/>
    <w:rsid w:val="00DC1304"/>
    <w:rsid w:val="00DC4458"/>
    <w:rsid w:val="00DC622B"/>
    <w:rsid w:val="00DD04C2"/>
    <w:rsid w:val="00DD0E5A"/>
    <w:rsid w:val="00DD1178"/>
    <w:rsid w:val="00DE39D1"/>
    <w:rsid w:val="00DE40CA"/>
    <w:rsid w:val="00DE4CAD"/>
    <w:rsid w:val="00DF2B1E"/>
    <w:rsid w:val="00E03066"/>
    <w:rsid w:val="00E0533B"/>
    <w:rsid w:val="00E06465"/>
    <w:rsid w:val="00E10701"/>
    <w:rsid w:val="00E162C8"/>
    <w:rsid w:val="00E16CAD"/>
    <w:rsid w:val="00E23009"/>
    <w:rsid w:val="00E30217"/>
    <w:rsid w:val="00E315EE"/>
    <w:rsid w:val="00E40CBA"/>
    <w:rsid w:val="00E425B9"/>
    <w:rsid w:val="00E43E74"/>
    <w:rsid w:val="00E475E8"/>
    <w:rsid w:val="00E51CEE"/>
    <w:rsid w:val="00E53806"/>
    <w:rsid w:val="00E53BC0"/>
    <w:rsid w:val="00E53C36"/>
    <w:rsid w:val="00E541C4"/>
    <w:rsid w:val="00E62E6E"/>
    <w:rsid w:val="00E72858"/>
    <w:rsid w:val="00E73902"/>
    <w:rsid w:val="00E74242"/>
    <w:rsid w:val="00E820DF"/>
    <w:rsid w:val="00E828E5"/>
    <w:rsid w:val="00E859C4"/>
    <w:rsid w:val="00E963C7"/>
    <w:rsid w:val="00EA08D1"/>
    <w:rsid w:val="00EA701A"/>
    <w:rsid w:val="00EA754C"/>
    <w:rsid w:val="00EB04D9"/>
    <w:rsid w:val="00EB0F6C"/>
    <w:rsid w:val="00EB20DE"/>
    <w:rsid w:val="00EB69D9"/>
    <w:rsid w:val="00EC265D"/>
    <w:rsid w:val="00EC3BC6"/>
    <w:rsid w:val="00EC584C"/>
    <w:rsid w:val="00ED1B12"/>
    <w:rsid w:val="00ED2197"/>
    <w:rsid w:val="00EE2046"/>
    <w:rsid w:val="00EE416D"/>
    <w:rsid w:val="00EE485A"/>
    <w:rsid w:val="00EE6AB8"/>
    <w:rsid w:val="00EF15A0"/>
    <w:rsid w:val="00EF213A"/>
    <w:rsid w:val="00EF315D"/>
    <w:rsid w:val="00EF4ADB"/>
    <w:rsid w:val="00F03E6E"/>
    <w:rsid w:val="00F10299"/>
    <w:rsid w:val="00F109C3"/>
    <w:rsid w:val="00F11719"/>
    <w:rsid w:val="00F12E00"/>
    <w:rsid w:val="00F17252"/>
    <w:rsid w:val="00F2185B"/>
    <w:rsid w:val="00F229EC"/>
    <w:rsid w:val="00F26FBD"/>
    <w:rsid w:val="00F37AD6"/>
    <w:rsid w:val="00F42817"/>
    <w:rsid w:val="00F44394"/>
    <w:rsid w:val="00F47721"/>
    <w:rsid w:val="00F52061"/>
    <w:rsid w:val="00F62860"/>
    <w:rsid w:val="00F6522E"/>
    <w:rsid w:val="00F72190"/>
    <w:rsid w:val="00F81964"/>
    <w:rsid w:val="00F868D3"/>
    <w:rsid w:val="00F9075C"/>
    <w:rsid w:val="00F97805"/>
    <w:rsid w:val="00FA3097"/>
    <w:rsid w:val="00FB0E9A"/>
    <w:rsid w:val="00FB13CD"/>
    <w:rsid w:val="00FB1B3E"/>
    <w:rsid w:val="00FB5481"/>
    <w:rsid w:val="00FB5F2D"/>
    <w:rsid w:val="00FB6A96"/>
    <w:rsid w:val="00FB7115"/>
    <w:rsid w:val="00FC4C04"/>
    <w:rsid w:val="00FD1523"/>
    <w:rsid w:val="00FD4065"/>
    <w:rsid w:val="00FE2100"/>
    <w:rsid w:val="00FE4758"/>
    <w:rsid w:val="00FF51E4"/>
    <w:rsid w:val="00FF6582"/>
    <w:rsid w:val="01CE3E86"/>
    <w:rsid w:val="11A01CFF"/>
    <w:rsid w:val="15F70B98"/>
    <w:rsid w:val="1BF84071"/>
    <w:rsid w:val="1FEA74C0"/>
    <w:rsid w:val="24F408A1"/>
    <w:rsid w:val="2D602552"/>
    <w:rsid w:val="334A0811"/>
    <w:rsid w:val="3D6C5F6D"/>
    <w:rsid w:val="3E637FCF"/>
    <w:rsid w:val="44736317"/>
    <w:rsid w:val="4FFA3743"/>
    <w:rsid w:val="64B76FC6"/>
    <w:rsid w:val="651337FA"/>
    <w:rsid w:val="66C2223C"/>
    <w:rsid w:val="6A3761D2"/>
    <w:rsid w:val="71481AFB"/>
    <w:rsid w:val="74C723A3"/>
    <w:rsid w:val="7EC4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A9C2CB6"/>
  <w15:docId w15:val="{03C74AC8-CEC8-4454-8305-BD43EEA3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uiPriority="99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qFormat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kern w:val="0"/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uiPriority w:val="99"/>
    <w:qFormat/>
    <w:rPr>
      <w:rFonts w:cs="Times New Roman"/>
      <w:b/>
    </w:rPr>
  </w:style>
  <w:style w:type="paragraph" w:customStyle="1" w:styleId="11">
    <w:name w:val="列出段落1"/>
    <w:basedOn w:val="a"/>
    <w:uiPriority w:val="99"/>
    <w:qFormat/>
    <w:pPr>
      <w:ind w:firstLineChars="200" w:firstLine="420"/>
    </w:pPr>
  </w:style>
  <w:style w:type="paragraph" w:customStyle="1" w:styleId="12">
    <w:name w:val="无间隔1"/>
    <w:uiPriority w:val="99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CharChar1CharCharCharCharCharCharChar">
    <w:name w:val="Char Char1 Char Char Char Char Char Char Char"/>
    <w:basedOn w:val="a"/>
    <w:uiPriority w:val="99"/>
    <w:qFormat/>
    <w:pPr>
      <w:widowControl/>
      <w:spacing w:after="160" w:line="240" w:lineRule="exact"/>
      <w:jc w:val="lef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110">
    <w:name w:val="列出段落11"/>
    <w:basedOn w:val="a"/>
    <w:uiPriority w:val="99"/>
    <w:qFormat/>
    <w:pPr>
      <w:ind w:firstLineChars="200" w:firstLine="420"/>
    </w:pPr>
    <w:rPr>
      <w:rFonts w:ascii="Times New Roman" w:hAnsi="Times New Roman"/>
      <w:szCs w:val="20"/>
    </w:rPr>
  </w:style>
  <w:style w:type="character" w:customStyle="1" w:styleId="10">
    <w:name w:val="标题 1 字符"/>
    <w:link w:val="1"/>
    <w:uiPriority w:val="99"/>
    <w:qFormat/>
    <w:locked/>
    <w:rPr>
      <w:rFonts w:cs="Times New Roman"/>
      <w:b/>
      <w:bCs/>
      <w:kern w:val="44"/>
      <w:sz w:val="44"/>
      <w:szCs w:val="44"/>
    </w:rPr>
  </w:style>
  <w:style w:type="character" w:customStyle="1" w:styleId="a4">
    <w:name w:val="批注框文本 字符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a8">
    <w:name w:val="页眉 字符"/>
    <w:link w:val="a7"/>
    <w:uiPriority w:val="99"/>
    <w:qFormat/>
    <w:locked/>
    <w:rPr>
      <w:rFonts w:cs="Times New Roman"/>
      <w:sz w:val="18"/>
      <w:szCs w:val="18"/>
    </w:rPr>
  </w:style>
  <w:style w:type="character" w:customStyle="1" w:styleId="a6">
    <w:name w:val="页脚 字符"/>
    <w:link w:val="a5"/>
    <w:uiPriority w:val="99"/>
    <w:qFormat/>
    <w:locked/>
    <w:rPr>
      <w:rFonts w:cs="Times New Roman"/>
      <w:sz w:val="18"/>
      <w:szCs w:val="18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9F4B63-6E67-4EB8-BC5E-7C0B6A18A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《让员工动起来》之《FPC：融合式绩效薪酬管理模式》</dc:title>
  <dc:creator>windos7</dc:creator>
  <cp:lastModifiedBy>杨 小园</cp:lastModifiedBy>
  <cp:revision>277</cp:revision>
  <cp:lastPrinted>2020-12-03T07:03:00Z</cp:lastPrinted>
  <dcterms:created xsi:type="dcterms:W3CDTF">2014-12-18T15:23:00Z</dcterms:created>
  <dcterms:modified xsi:type="dcterms:W3CDTF">2021-04-28T08:30:00Z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