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领导力与管理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65pt;width:204.9pt;z-index:251669504;mso-width-relative:page;mso-height-relative:page;" coordorigin="2497,1636" coordsize="4098,913" o:gfxdata="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J2H9nYAAAABwEAAA8AAAAAAAAAAQAgAAAAIgAAAGRycy9kb3ducmV2LnhtbFBLAQIUABQAAAAI&#10;AIdO4kAEN8kNfAMAAOwIAAAOAAAAAAAAAAEAIAAAACcBAABkcnMvZTJvRG9jLnhtbFBLBQYAAAAA&#10;BgAGAFkBAAAV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领导力与管理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68580</wp:posOffset>
                </wp:positionV>
                <wp:extent cx="6953885" cy="32556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3255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0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0"/>
                                <w:sz w:val="72"/>
                                <w:szCs w:val="72"/>
                                <w:lang w:val="en-US" w:eastAsia="zh-CN" w:bidi="ar"/>
                              </w:rPr>
                              <w:t>九型人格 — 提升识人用人的管理技能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40"/>
                                <w:szCs w:val="40"/>
                                <w:lang w:val="en-US" w:eastAsia="zh-CN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0"/>
                                <w:szCs w:val="40"/>
                                <w:lang w:val="en-US" w:eastAsia="zh-CN"/>
                              </w:rPr>
                              <w:t>原中资跨国集团海外CEO、九型人格领导力专家  孙越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48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中高层管理者；带团队的绩优/高潜/后备干部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5.4pt;height:256.35pt;width:547.55pt;z-index:251659264;mso-width-relative:page;mso-height-relative:page;" fillcolor="#FFFFFF" filled="t" stroked="f" coordsize="21600,21600" o:gfxdata="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f1QenYAAAACgEAAA8AAAAAAAAAAQAgAAAAIgAAAGRy&#10;cy9kb3ducmV2LnhtbFBLAQIUABQAAAAIAIdO4kCTsoa1PgIAAGoEAAAOAAAAAAAAAAEAIAAAACcB&#10;AABkcnMvZTJvRG9jLnhtbFBLBQYAAAAABgAGAFkBAADX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0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0"/>
                          <w:sz w:val="72"/>
                          <w:szCs w:val="72"/>
                          <w:lang w:val="en-US" w:eastAsia="zh-CN" w:bidi="ar"/>
                        </w:rPr>
                        <w:t>九型人格 — 提升识人用人的管理技能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40"/>
                          <w:szCs w:val="40"/>
                          <w:lang w:val="en-US" w:eastAsia="zh-CN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0"/>
                          <w:szCs w:val="40"/>
                          <w:lang w:val="en-US" w:eastAsia="zh-CN"/>
                        </w:rPr>
                        <w:t>原中资跨国集团海外CEO、九型人格领导力专家  孙越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48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中高层管理者；带团队的绩优/高潜/后备干部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5487035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75pt;margin-top:432.05pt;height:28.15pt;width:114.05pt;z-index:251671552;mso-width-relative:page;mso-height-relative:page;" coordorigin="12498,8292" coordsize="2281,563" o:gfxdata="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LJj04f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Start w:id="2" w:name="_GoBack"/>
      <w:bookmarkEnd w:id="2"/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2755265</wp:posOffset>
                </wp:positionV>
                <wp:extent cx="6724015" cy="496252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96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lang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帮助企业实现人才优势与岗位需求的完美结合，打造高绩效团队；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eastAsia="zh-CN"/>
                              </w:rPr>
                              <w:t>提升管理者对员工的洞察力，做到人尽其才，知人善任。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spacing w:after="240" w:line="400" w:lineRule="exact"/>
                              <w:ind w:leftChars="0"/>
                              <w:contextualSpacing/>
                              <w:jc w:val="left"/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kern w:val="0"/>
                                <w:szCs w:val="21"/>
                                <w:lang w:val="en-US" w:eastAsia="zh-CN" w:bidi="en-US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kern w:val="0"/>
                                <w:szCs w:val="21"/>
                                <w:lang w:val="en-US" w:eastAsia="zh-CN" w:bidi="en-US"/>
                              </w:rPr>
                              <w:t>岗位收益：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jc w:val="left"/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学会运用九型人格原理进行分析与判断性格差异；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洞悉自身的管理模式，提升心智水平，唤醒潜能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提升职场觉察力，极大地提升人际关系敏感度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4、掌握并灵活运用针对性的激励和时间管理方式，激活下属。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default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default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default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1、课程采用互动演练、案例分享、小组联系等多种互动教学方式，让学员在现场上就可以掌握团队建设要点，并学会如何在工作中运用；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2、课中带动学员体验、练习、训练，与一对一的教练探索</w:t>
                            </w:r>
                            <w:bookmarkStart w:id="0" w:name="_Hlk504727020"/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深层动机和价值观</w:t>
                            </w:r>
                            <w:bookmarkEnd w:id="0"/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，让学员找到真实的自己；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lang w:val="en-US" w:eastAsia="zh-CN"/>
                              </w:rPr>
                              <w:t>3、课前心理评测，课后提供学习材料（九种型号型职匹配、团队搭配的PDF版本和激励九种型号、对九种型号开展时间管理TIP的PDF版本），让学员更好延展学习，更进一步提升自己。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216.95pt;height:390.75pt;width:529.45pt;z-index:251668480;mso-width-relative:page;mso-height-relative:page;" filled="f" stroked="f" coordsize="21600,21600" o:gfxdata="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2e8ldwAAAAMAQAADwAAAAAAAAABACAAAAAiAAAA&#10;ZHJzL2Rvd25yZXYueG1sUEsBAhQAFAAAAAgAh07iQN0fruc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lang w:eastAsia="zh-CN"/>
                        </w:rPr>
                        <w:t>企业收益：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帮助企业实现人才优势与岗位需求的完美结合，打造高绩效团队；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eastAsia="zh-CN"/>
                        </w:rPr>
                        <w:t>提升管理者对员工的洞察力，做到人尽其才，知人善任。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spacing w:after="240" w:line="400" w:lineRule="exact"/>
                        <w:ind w:leftChars="0"/>
                        <w:contextualSpacing/>
                        <w:jc w:val="left"/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kern w:val="0"/>
                          <w:szCs w:val="21"/>
                          <w:lang w:val="en-US" w:eastAsia="zh-CN" w:bidi="en-US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kern w:val="0"/>
                          <w:szCs w:val="21"/>
                          <w:lang w:val="en-US" w:eastAsia="zh-CN" w:bidi="en-US"/>
                        </w:rPr>
                        <w:t>岗位收益：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jc w:val="left"/>
                        <w:rPr>
                          <w:rFonts w:hint="default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学会运用九型人格原理进行分析与判断性格差异；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default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洞悉自身的管理模式，提升心智水平，唤醒潜能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default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提升职场觉察力，极大地提升人际关系敏感度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default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4、掌握并灵活运用针对性的激励和时间管理方式，激活下属。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default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default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default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1、课程采用互动演练、案例分享、小组联系等多种互动教学方式，让学员在现场上就可以掌握团队建设要点，并学会如何在工作中运用；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2、课中带动学员体验、练习、训练，与一对一的教练探索</w:t>
                      </w:r>
                      <w:bookmarkStart w:id="0" w:name="_Hlk504727020"/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深层动机和价值观</w:t>
                      </w:r>
                      <w:bookmarkEnd w:id="0"/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，让学员找到真实的自己；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br w:type="textWrapping"/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lang w:val="en-US" w:eastAsia="zh-CN"/>
                        </w:rPr>
                        <w:t>3、课前心理评测，课后提供学习材料（九种型号型职匹配、团队搭配的PDF版本和激励九种型号、对九种型号开展时间管理TIP的PDF版本），让学员更好延展学习，更进一步提升自己。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2414905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55pt;margin-top:190.15pt;height:28.1pt;width:114pt;z-index:251670528;mso-width-relative:page;mso-height-relative:page;" coordorigin="12498,8328" coordsize="2280,562" o:gfxdata="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EA7Li3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72" w:tblpY="2559"/>
        <w:tblW w:w="10314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243"/>
        <w:gridCol w:w="5159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一、学习型管理团队创建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二、九型领导力体系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1、九型人格、九型应用、九型商业应用和九型领导力之间的关系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2、九型领导力的体系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（1）领导者的成熟度模型—九型人格系统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（2）领导者的有效性模型—九型领导力应用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3、职场人士学习九型人格的注意事项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4、企业寿命、团队稳定性、创新性与九型人格的动态变化的关系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三、九型领导力—职场体验篇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1、职场中的九型人格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（1）怀疑论者6号—华为任正非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（2）实干者3号—华为孟晚舟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（3）调停者9号—中兴通讯侯为贵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（4）完美主义者1号—苹果Tim Cook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（5）悲情浪漫者4号—苹果Steve Jobs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（6）给予者2号—脸书Sheryl Sandberg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（7）保护者8号—美国总统Donald Trump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（8）观察者5号—脸书Mark Zuckerberg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（9）享乐主义者7号—阿里马云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2、名人型号展示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3、九种人的职场优势、盲点及自我提升的方向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4、学员自我分享、确定自己型号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5、管理故事总结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6、Q &amp; A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四、团队搭建化学反应的背后逻辑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1、90后下属和90前经理人的差异，管理机遇还是挑战？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（1）网络游戏时代 Vs. 电视剧时代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（2）虚拟世界 Vs. 真实世界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（3）个人主义 Vs. 集体主义</w:t>
            </w: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2、人与工作环境的匹配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（1）适合的工作环境（6-3-9-1-4-2-8-5-7）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（2）不适合的工作环境（6-3-9-1-4-2-8-5-7）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3、团队化学反应揭秘图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（1）团队搭配中的功能替代（6-3-9-1-4-2-8-5-7）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（2）团队搭配中的功能互补（6-3-9-1-4-2-8-5-7）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4、行动学习1—</w:t>
            </w:r>
            <w:r>
              <w:rPr>
                <w:rFonts w:hint="eastAsia" w:ascii="思源黑体 CN Regular" w:hAnsi="思源黑体 CN Regular" w:eastAsia="思源黑体 CN Regular" w:cs="思源黑体 CN Regular"/>
                <w:lang w:eastAsia="zh-CN"/>
              </w:rPr>
              <w:t>“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我们公司的型号-职位匹配图”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（1）核心素质及对应的典型工作（6-3-9-1-4-2-8-5-7）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五、留人先要留心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1、各种奇葩的离职原因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2、传统离职原因分析和“二  三 二 一”原则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（两周、三个月、两年、一年）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3、留人策略的制订（6-3-9-1-4-2-8-5-7）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4、行动学习2—“留人先要留心”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六、轻松、高效的人员管理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1、激励的定义和启迪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2、激励的三大误区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（1）薪酬福利是伟大的激励因素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（2）恐惧、惩罚、强迫是伟大的激励因素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（3）我的激励因素与员工一样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3、时间管理的4D原则（重要-紧急矩阵）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4、时间管理的4D示例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5、高效能人士时间安排带来的启示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6、时间管理价值判断的“采铜法则”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7、行动学习3—“管理下属怎么运用九型人格？”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（1）激励技巧（6-3-9-1-4-2-8-5-7）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（2）时间管理技巧（6-3-9-1-4-2-8-5-7）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8、Q &amp; A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572770</wp:posOffset>
            </wp:positionH>
            <wp:positionV relativeFrom="paragraph">
              <wp:posOffset>19685</wp:posOffset>
            </wp:positionV>
            <wp:extent cx="1447165" cy="1790065"/>
            <wp:effectExtent l="0" t="0" r="635" b="635"/>
            <wp:wrapSquare wrapText="bothSides"/>
            <wp:docPr id="5" name="图片 32" descr="HGG_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2" descr="HGG_1322"/>
                    <pic:cNvPicPr>
                      <a:picLocks noChangeAspect="1"/>
                    </pic:cNvPicPr>
                  </pic:nvPicPr>
                  <pic:blipFill>
                    <a:blip r:embed="rId8"/>
                    <a:srcRect l="1572" r="6924" b="19322"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57150</wp:posOffset>
                </wp:positionV>
                <wp:extent cx="4570095" cy="12363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原中资跨国集团海外CEO、九型人格领导力专家  </w:t>
                            </w:r>
                          </w:p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000000" w:themeColor="text1"/>
                                <w:sz w:val="30"/>
                                <w:szCs w:val="3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孙越 </w:t>
                            </w:r>
                          </w:p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思源黑体 CN Bold" w:cs="微软雅黑"/>
                                <w:b/>
                                <w:bCs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孙越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4.5pt;height:97.35pt;width:359.85pt;z-index:251666432;mso-width-relative:page;mso-height-relative:page;" filled="f" stroked="f" coordsize="21600,21600" o:gfxdata="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PpolfbAAAACgEAAA8AAAAAAAAA&#10;AQAgAAAAIgAAAGRycy9kb3ducmV2LnhtbFBLAQIUABQAAAAIAIdO4kCYswzj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000000" w:themeColor="text1"/>
                          <w:sz w:val="30"/>
                          <w:szCs w:val="3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000000" w:themeColor="text1"/>
                          <w:sz w:val="30"/>
                          <w:szCs w:val="3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原中资跨国集团海外CEO、九型人格领导力专家  </w:t>
                      </w:r>
                    </w:p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000000" w:themeColor="text1"/>
                          <w:sz w:val="30"/>
                          <w:szCs w:val="3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000000" w:themeColor="text1"/>
                          <w:sz w:val="30"/>
                          <w:szCs w:val="3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孙越 </w:t>
                      </w:r>
                    </w:p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思源黑体 CN Bold" w:cs="微软雅黑"/>
                          <w:b/>
                          <w:bCs/>
                          <w:color w:val="auto"/>
                          <w:sz w:val="30"/>
                          <w:szCs w:val="30"/>
                          <w:lang w:val="en-US" w:eastAsia="zh-CN"/>
                        </w:rPr>
                        <w:t>孙越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75565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5.95pt;height:0pt;width:44.1pt;z-index:251672576;mso-width-relative:page;mso-height-relative:page;" filled="f" stroked="t" coordsize="21600,21600" o:gfxdata="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lN7k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582358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823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  <w:t>实战经验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9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拥有15年企业管理经验与国际化视野，跨度包括民营、央企、外资企业，曾任中资跨国集团海外CEO。运用九型领导力管理过亚非欧美外籍经理人，部分管理实践被哈佛商学院纳入案例。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9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20余年管理咨询、培训、引导、企业家教练经验。熟悉VUCA时代企业面临的挑战和困惑，成功推进各种变革管理项目落地实施。擅长领域包括九型领导力开发咨询等（如领导力开发项目、领导高绩效团队）。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eastAsia="zh-CN" w:bidi="ar"/>
                              </w:rPr>
                              <w:t>专业背景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9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bookmarkStart w:id="1" w:name="_Hlk497407061"/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《玩转九型玩转人》、《独一无二的领导者》的作者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9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中国高校选修教材《九型人格与成长的智慧》审稿专家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9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原创九型人格音频作品《365天天九型Transform Every Day》获国家版权认证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9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师从现代九型第二代大师Claudio Naranjo，第三代大师Helen Palmer，全球九型商业应用大师No. 1 Ginger Lapid-Bogda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9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美国九型领导力认证培训师、教练、MCF认证团队教练；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920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法国里昂商学院、英国国际心理学管理学院（IPMC）客座教授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bookmarkEnd w:id="1"/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1"/>
                                <w:szCs w:val="21"/>
                                <w:lang w:bidi="ar"/>
                              </w:rPr>
                              <w:t>服务客户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万科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光明乳业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远洋地产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青岛啤酒、新世界百货、联华超市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中兴移动通信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中国银行、建设银行、中海油、通方集团、仁联集团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pacing w:line="400" w:lineRule="exact"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58.55pt;width:379.15pt;mso-position-vertical-relative:page;z-index:251665408;mso-width-relative:page;mso-height-relative:page;" filled="f" stroked="f" coordsize="21600,21600" o:gfxdata="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i3uL9oAAAANAQAADwAAAAAAAAABACAAAAAiAAAA&#10;ZHJzL2Rvd25yZXYueG1sUEsBAhQAFAAAAAgAh07iQOgyeXnMAQAAggMAAA4AAAAAAAAAAQAgAAAA&#10;KQEAAGRycy9lMm9Eb2MueG1sUEsFBgAAAAAGAAYAWQEAAG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  <w:t>实战经验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79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拥有15年企业管理经验与国际化视野，跨度包括民营、央企、外资企业，曾任中资跨国集团海外CEO。运用九型领导力管理过亚非欧美外籍经理人，部分管理实践被哈佛商学院纳入案例。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79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20余年管理咨询、培训、引导、企业家教练经验。熟悉VUCA时代企业面临的挑战和困惑，成功推进各种变革管理项目落地实施。擅长领域包括九型领导力开发咨询等（如领导力开发项目、领导高绩效团队）。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eastAsia="zh-CN" w:bidi="ar"/>
                        </w:rPr>
                        <w:t>专业背景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79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bookmarkStart w:id="1" w:name="_Hlk497407061"/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《玩转九型玩转人》、《独一无二的领导者》的作者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79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中国高校选修教材《九型人格与成长的智慧》审稿专家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79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原创九型人格音频作品《365天天九型Transform Every Day》获国家版权认证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79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师从现代九型第二代大师Claudio Naranjo，第三代大师Helen Palmer，全球九型商业应用大师No. 1 Ginger Lapid-Bogda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79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美国九型领导力认证培训师、教练、MCF认证团队教练；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tabs>
                          <w:tab w:val="left" w:pos="7920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法国里昂商学院、英国国际心理学管理学院（IPMC）客座教授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。</w:t>
                      </w:r>
                    </w:p>
                    <w:bookmarkEnd w:id="1"/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1"/>
                          <w:szCs w:val="21"/>
                          <w:lang w:bidi="ar"/>
                        </w:rPr>
                        <w:t>服务客户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万科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光明乳业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远洋地产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青岛啤酒、新世界百货、联华超市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中兴移动通信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中国银行、建设银行、中海油、通方集团、仁联集团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pacing w:line="400" w:lineRule="exact"/>
                        <w:textAlignment w:val="auto"/>
                        <w:rPr>
                          <w:rFonts w:hint="eastAsi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3360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  <w:rPr>
          <w:rFonts w:hint="eastAsia" w:eastAsiaTheme="minorEastAsia"/>
          <w:lang w:eastAsia="zh-CN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107950</wp:posOffset>
            </wp:positionV>
            <wp:extent cx="1143635" cy="1577975"/>
            <wp:effectExtent l="0" t="0" r="18415" b="3175"/>
            <wp:wrapNone/>
            <wp:docPr id="27" name="图片 27" descr="tim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timg (1)"/>
                    <pic:cNvPicPr>
                      <a:picLocks noChangeAspect="1"/>
                    </pic:cNvPicPr>
                  </pic:nvPicPr>
                  <pic:blipFill>
                    <a:blip r:embed="rId9"/>
                    <a:srcRect l="16871" t="3070" r="16871" b="5526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" cy="76200"/>
            <wp:effectExtent l="0" t="0" r="0" b="0"/>
            <wp:docPr id="2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582295</wp:posOffset>
            </wp:positionH>
            <wp:positionV relativeFrom="page">
              <wp:posOffset>6311265</wp:posOffset>
            </wp:positionV>
            <wp:extent cx="1228090" cy="1638300"/>
            <wp:effectExtent l="0" t="0" r="10160" b="0"/>
            <wp:wrapNone/>
            <wp:docPr id="32" name="图片 32" descr="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timg (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10098405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3A73C"/>
    <w:multiLevelType w:val="singleLevel"/>
    <w:tmpl w:val="BA53A73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0077B4"/>
    <w:multiLevelType w:val="singleLevel"/>
    <w:tmpl w:val="BD0077B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2734E32"/>
    <w:rsid w:val="02797F4B"/>
    <w:rsid w:val="039F48A7"/>
    <w:rsid w:val="03EE3FB6"/>
    <w:rsid w:val="04E67EA8"/>
    <w:rsid w:val="057013C4"/>
    <w:rsid w:val="058E64E0"/>
    <w:rsid w:val="062E50AE"/>
    <w:rsid w:val="06516142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740E47"/>
    <w:rsid w:val="0B841865"/>
    <w:rsid w:val="0B8B2959"/>
    <w:rsid w:val="0C7E6F3A"/>
    <w:rsid w:val="0C9D26F1"/>
    <w:rsid w:val="0D175BFD"/>
    <w:rsid w:val="0D5D2529"/>
    <w:rsid w:val="0D74455B"/>
    <w:rsid w:val="0ED945F0"/>
    <w:rsid w:val="0FE4107F"/>
    <w:rsid w:val="100B46B7"/>
    <w:rsid w:val="119E1621"/>
    <w:rsid w:val="11F333A2"/>
    <w:rsid w:val="12014E31"/>
    <w:rsid w:val="12526079"/>
    <w:rsid w:val="12C01253"/>
    <w:rsid w:val="14533277"/>
    <w:rsid w:val="14A01D90"/>
    <w:rsid w:val="14E032BB"/>
    <w:rsid w:val="14F94737"/>
    <w:rsid w:val="166E127B"/>
    <w:rsid w:val="16AD5FB5"/>
    <w:rsid w:val="17927FAB"/>
    <w:rsid w:val="17CA37B2"/>
    <w:rsid w:val="17DB5600"/>
    <w:rsid w:val="17E245BD"/>
    <w:rsid w:val="17F80457"/>
    <w:rsid w:val="1802355E"/>
    <w:rsid w:val="18834AA3"/>
    <w:rsid w:val="1AFE0050"/>
    <w:rsid w:val="1B5768C9"/>
    <w:rsid w:val="1B890D1A"/>
    <w:rsid w:val="1C256B4C"/>
    <w:rsid w:val="1D1F4CA2"/>
    <w:rsid w:val="1D2F0D03"/>
    <w:rsid w:val="1D6A5C0F"/>
    <w:rsid w:val="1E76667D"/>
    <w:rsid w:val="1F0A0AB2"/>
    <w:rsid w:val="1FBC77F7"/>
    <w:rsid w:val="20066C92"/>
    <w:rsid w:val="20A31950"/>
    <w:rsid w:val="21055E2A"/>
    <w:rsid w:val="218D2A18"/>
    <w:rsid w:val="21D837CE"/>
    <w:rsid w:val="22510819"/>
    <w:rsid w:val="23A86B89"/>
    <w:rsid w:val="23CD38F3"/>
    <w:rsid w:val="244C2EEA"/>
    <w:rsid w:val="249C4612"/>
    <w:rsid w:val="24B2438F"/>
    <w:rsid w:val="24FE5C91"/>
    <w:rsid w:val="25391A67"/>
    <w:rsid w:val="25C5099C"/>
    <w:rsid w:val="25D3619B"/>
    <w:rsid w:val="25DC6BB9"/>
    <w:rsid w:val="26592CBE"/>
    <w:rsid w:val="26AC4D26"/>
    <w:rsid w:val="26E845A0"/>
    <w:rsid w:val="27095158"/>
    <w:rsid w:val="27481DD6"/>
    <w:rsid w:val="29480C34"/>
    <w:rsid w:val="29757A1B"/>
    <w:rsid w:val="299D2401"/>
    <w:rsid w:val="2A2658A2"/>
    <w:rsid w:val="2A564C69"/>
    <w:rsid w:val="2A636C6C"/>
    <w:rsid w:val="2B547C77"/>
    <w:rsid w:val="2B977A03"/>
    <w:rsid w:val="2CC47895"/>
    <w:rsid w:val="2D5943AD"/>
    <w:rsid w:val="2DEE7741"/>
    <w:rsid w:val="2E0D493B"/>
    <w:rsid w:val="2E441D8B"/>
    <w:rsid w:val="2E9C3F8A"/>
    <w:rsid w:val="304B608A"/>
    <w:rsid w:val="308E24DC"/>
    <w:rsid w:val="31702EA8"/>
    <w:rsid w:val="32BD129B"/>
    <w:rsid w:val="32CD33C8"/>
    <w:rsid w:val="32F14E90"/>
    <w:rsid w:val="33A05C81"/>
    <w:rsid w:val="3428123C"/>
    <w:rsid w:val="348C3DD2"/>
    <w:rsid w:val="34B453D1"/>
    <w:rsid w:val="34D30077"/>
    <w:rsid w:val="34DB3476"/>
    <w:rsid w:val="35562221"/>
    <w:rsid w:val="35FD47A5"/>
    <w:rsid w:val="3628058B"/>
    <w:rsid w:val="36BF1EB1"/>
    <w:rsid w:val="36E86E54"/>
    <w:rsid w:val="370957A9"/>
    <w:rsid w:val="37F14058"/>
    <w:rsid w:val="388B46FF"/>
    <w:rsid w:val="38AB1428"/>
    <w:rsid w:val="38D33BD8"/>
    <w:rsid w:val="38F83C03"/>
    <w:rsid w:val="397F735A"/>
    <w:rsid w:val="39A20BD9"/>
    <w:rsid w:val="3AAE7E92"/>
    <w:rsid w:val="3ACA55A2"/>
    <w:rsid w:val="3ADA6E49"/>
    <w:rsid w:val="3B9358D5"/>
    <w:rsid w:val="3BAC5ABA"/>
    <w:rsid w:val="3BD3420D"/>
    <w:rsid w:val="3BF34590"/>
    <w:rsid w:val="3CCC3DB7"/>
    <w:rsid w:val="3CD35E82"/>
    <w:rsid w:val="3E9B0F4D"/>
    <w:rsid w:val="3F5F6279"/>
    <w:rsid w:val="3FA7392E"/>
    <w:rsid w:val="403549E3"/>
    <w:rsid w:val="40C8394C"/>
    <w:rsid w:val="40DA5BE8"/>
    <w:rsid w:val="41F539FA"/>
    <w:rsid w:val="423D2ED6"/>
    <w:rsid w:val="43524744"/>
    <w:rsid w:val="43CF6A11"/>
    <w:rsid w:val="4468270D"/>
    <w:rsid w:val="44727D4C"/>
    <w:rsid w:val="44DD6521"/>
    <w:rsid w:val="44EA455E"/>
    <w:rsid w:val="450067EB"/>
    <w:rsid w:val="452F0E26"/>
    <w:rsid w:val="45CA5A04"/>
    <w:rsid w:val="466212E0"/>
    <w:rsid w:val="46AB1DE8"/>
    <w:rsid w:val="46FC78D0"/>
    <w:rsid w:val="478B5183"/>
    <w:rsid w:val="489916F8"/>
    <w:rsid w:val="496310E0"/>
    <w:rsid w:val="4977401D"/>
    <w:rsid w:val="49BF5F35"/>
    <w:rsid w:val="4BAA7EE8"/>
    <w:rsid w:val="4C8D7895"/>
    <w:rsid w:val="4CE973AA"/>
    <w:rsid w:val="4E0D5BFB"/>
    <w:rsid w:val="4E48429F"/>
    <w:rsid w:val="4E52184E"/>
    <w:rsid w:val="4F49398B"/>
    <w:rsid w:val="50593812"/>
    <w:rsid w:val="50E1340A"/>
    <w:rsid w:val="511A480E"/>
    <w:rsid w:val="5149284A"/>
    <w:rsid w:val="530F5CD7"/>
    <w:rsid w:val="53BC3E44"/>
    <w:rsid w:val="54524312"/>
    <w:rsid w:val="54674BB9"/>
    <w:rsid w:val="54BD657C"/>
    <w:rsid w:val="54C51FBB"/>
    <w:rsid w:val="563B3458"/>
    <w:rsid w:val="57575844"/>
    <w:rsid w:val="57A55146"/>
    <w:rsid w:val="58210AB3"/>
    <w:rsid w:val="591B7DC3"/>
    <w:rsid w:val="5AA22BB1"/>
    <w:rsid w:val="5B2C09E3"/>
    <w:rsid w:val="5BE1046E"/>
    <w:rsid w:val="5BE62F6A"/>
    <w:rsid w:val="5C253924"/>
    <w:rsid w:val="5C4B48EF"/>
    <w:rsid w:val="5D25481A"/>
    <w:rsid w:val="5DD01A22"/>
    <w:rsid w:val="5E107375"/>
    <w:rsid w:val="5E922ED0"/>
    <w:rsid w:val="5EDC1C3A"/>
    <w:rsid w:val="5F125BCC"/>
    <w:rsid w:val="60086393"/>
    <w:rsid w:val="60714A3A"/>
    <w:rsid w:val="60795AD8"/>
    <w:rsid w:val="60964736"/>
    <w:rsid w:val="60A754E9"/>
    <w:rsid w:val="60DF0A3B"/>
    <w:rsid w:val="61186C36"/>
    <w:rsid w:val="611D2789"/>
    <w:rsid w:val="61916C4E"/>
    <w:rsid w:val="620F7B55"/>
    <w:rsid w:val="6243010E"/>
    <w:rsid w:val="62807353"/>
    <w:rsid w:val="62AD08D9"/>
    <w:rsid w:val="62C360C1"/>
    <w:rsid w:val="64735B2B"/>
    <w:rsid w:val="64943177"/>
    <w:rsid w:val="64C75370"/>
    <w:rsid w:val="64DA2F1B"/>
    <w:rsid w:val="64F6546A"/>
    <w:rsid w:val="655460A3"/>
    <w:rsid w:val="65A95DD0"/>
    <w:rsid w:val="663A7466"/>
    <w:rsid w:val="668F4701"/>
    <w:rsid w:val="669316D9"/>
    <w:rsid w:val="669657AF"/>
    <w:rsid w:val="66FF6CF7"/>
    <w:rsid w:val="676B27BF"/>
    <w:rsid w:val="679A037D"/>
    <w:rsid w:val="679D50DF"/>
    <w:rsid w:val="6A8B08D3"/>
    <w:rsid w:val="6B753CBF"/>
    <w:rsid w:val="6BEF699C"/>
    <w:rsid w:val="6C372FC0"/>
    <w:rsid w:val="6C760AD2"/>
    <w:rsid w:val="6D2B3B75"/>
    <w:rsid w:val="6D797233"/>
    <w:rsid w:val="6E105A0C"/>
    <w:rsid w:val="6F2A5781"/>
    <w:rsid w:val="70071C11"/>
    <w:rsid w:val="70B606D8"/>
    <w:rsid w:val="725D09E2"/>
    <w:rsid w:val="72ED10F6"/>
    <w:rsid w:val="737933CA"/>
    <w:rsid w:val="73922A52"/>
    <w:rsid w:val="7399780C"/>
    <w:rsid w:val="73B00C4A"/>
    <w:rsid w:val="740C2B2B"/>
    <w:rsid w:val="748C55EB"/>
    <w:rsid w:val="74C72AD0"/>
    <w:rsid w:val="75503DD0"/>
    <w:rsid w:val="75B902A4"/>
    <w:rsid w:val="76037D42"/>
    <w:rsid w:val="76350307"/>
    <w:rsid w:val="764912CC"/>
    <w:rsid w:val="77D459A8"/>
    <w:rsid w:val="780274F7"/>
    <w:rsid w:val="788579D4"/>
    <w:rsid w:val="795D72F7"/>
    <w:rsid w:val="79AC329C"/>
    <w:rsid w:val="79C01726"/>
    <w:rsid w:val="7A1704DD"/>
    <w:rsid w:val="7A6D39FD"/>
    <w:rsid w:val="7B1A4DB8"/>
    <w:rsid w:val="7B705FC2"/>
    <w:rsid w:val="7B937F61"/>
    <w:rsid w:val="7C106F31"/>
    <w:rsid w:val="7C5108E0"/>
    <w:rsid w:val="7CAF320A"/>
    <w:rsid w:val="7D097505"/>
    <w:rsid w:val="7D0C3C10"/>
    <w:rsid w:val="7D354A34"/>
    <w:rsid w:val="7D745E54"/>
    <w:rsid w:val="7EAC657A"/>
    <w:rsid w:val="7F1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GI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2021-10-26T02:42:29Z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5A96DD5D6CA548889CDCA76EB14D35E4</vt:lpwstr>
  </property>
</Properties>
</file>