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0DA2" w14:textId="0813AD3D" w:rsidR="00DF20EF" w:rsidRPr="000969E4" w:rsidRDefault="000969E4" w:rsidP="00DF20EF">
      <w:pPr>
        <w:jc w:val="center"/>
        <w:rPr>
          <w:rFonts w:ascii="微软雅黑" w:eastAsia="微软雅黑" w:hAnsi="微软雅黑"/>
          <w:b/>
          <w:bCs/>
          <w:color w:val="C00000"/>
          <w:sz w:val="36"/>
          <w:szCs w:val="36"/>
        </w:rPr>
      </w:pPr>
      <w:r w:rsidRPr="000969E4">
        <w:rPr>
          <w:rFonts w:ascii="微软雅黑" w:eastAsia="微软雅黑" w:hAnsi="微软雅黑" w:hint="eastAsia"/>
          <w:b/>
          <w:bCs/>
          <w:color w:val="C00000"/>
          <w:sz w:val="36"/>
          <w:szCs w:val="36"/>
        </w:rPr>
        <w:t>多品种小批量的采购管理与改进</w:t>
      </w:r>
      <w:r w:rsidR="00DF20EF" w:rsidRPr="000969E4">
        <w:rPr>
          <w:rFonts w:ascii="微软雅黑" w:eastAsia="微软雅黑" w:hAnsi="微软雅黑" w:hint="eastAsia"/>
          <w:b/>
          <w:bCs/>
          <w:color w:val="C00000"/>
          <w:sz w:val="30"/>
          <w:szCs w:val="30"/>
        </w:rPr>
        <w:t>（2天</w:t>
      </w:r>
      <w:r w:rsidR="00DF20EF" w:rsidRPr="000969E4">
        <w:rPr>
          <w:rFonts w:ascii="微软雅黑" w:eastAsia="微软雅黑" w:hAnsi="微软雅黑"/>
          <w:b/>
          <w:bCs/>
          <w:color w:val="C00000"/>
          <w:sz w:val="30"/>
          <w:szCs w:val="30"/>
        </w:rPr>
        <w:t>）</w:t>
      </w:r>
    </w:p>
    <w:p w14:paraId="30C4F090" w14:textId="77777777" w:rsidR="0055517B" w:rsidRPr="00D20CBB" w:rsidRDefault="0055517B" w:rsidP="0055517B">
      <w:pPr>
        <w:tabs>
          <w:tab w:val="left" w:pos="2016"/>
        </w:tabs>
        <w:jc w:val="left"/>
        <w:rPr>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15952D5D" wp14:editId="16F9F8D1">
                <wp:simplePos x="0" y="0"/>
                <wp:positionH relativeFrom="column">
                  <wp:posOffset>-36195</wp:posOffset>
                </wp:positionH>
                <wp:positionV relativeFrom="paragraph">
                  <wp:posOffset>226060</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323A956A" id="组合 7" o:spid="_x0000_s1026" style="position:absolute;left:0;text-align:left;margin-left:-2.85pt;margin-top:17.8pt;width:13.65pt;height:13.65pt;z-index:25166745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">
                <v:oval id="椭圆 16"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6lsIA&#10;AADbAAAADwAAAGRycy9kb3ducmV2LnhtbERPTYvCMBC9L/gfwgje1lQPulSjiLiwsCKoy+pxaMa2&#10;2ExqktXaX2+EBW/zeJ8znTemEldyvrSsYNBPQBBnVpecK/jZf75/gPABWWNlmRTcycN81nmbYqrt&#10;jbd03YVcxBD2KSooQqhTKX1WkEHftzVx5E7WGQwRulxqh7cYbio5TJKRNFhybCiwpmVB2Xn3ZxQs&#10;z219XK3b/ff4sGlNcFj+ri9K9brNYgIiUBNe4n/3l47zh/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1nqWwgAAANsAAAAPAAAAAAAAAAAAAAAAAJgCAABkcnMvZG93&#10;bnJldi54bWxQSwUGAAAAAAQABAD1AAAAhwMAAAAA&#10;" fillcolor="#c00000" stroked="f" strokeweight="2pt"/>
                <v:shape id="Freeform 57" o:spid="_x0000_s1028" style="position:absolute;left:36214;top:20683;width:98187;height:125767;flip:x;visibility:visible;mso-wrap-style:square;v-text-anchor:top" coordsize="8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QRcQA&#10;AADbAAAADwAAAGRycy9kb3ducmV2LnhtbESPQWvDMAyF74P+B6NCL6F1ttJR0rplDAY7FMaS7tCb&#10;iLU4LJZN7KTpv68Hg90k3vuenvbHyXZipD60jhU8rnIQxLXTLTcKztXbcgsiRGSNnWNScKMAx8Ps&#10;YY+Fdlf+pLGMjUghHApUYGL0hZShNmQxrJwnTtq36y3GtPaN1D1eU7jt5FOeP0uLLacLBj29Gqp/&#10;ysGmGvjldLYJhobMr6vTxW/ch1dqMZ9ediAiTfHf/Ee/68St4feXNIA8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K0EXEAAAA2wAAAA8AAAAAAAAAAAAAAAAAmAIAAGRycy9k&#10;b3ducmV2LnhtbFBLBQYAAAAABAAEAPUAAACJAwAAAAA=&#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p>
    <w:p w14:paraId="0E4DA054" w14:textId="6EF83697" w:rsidR="00683B42" w:rsidRDefault="0055517B" w:rsidP="00683B42">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1552" behindDoc="0" locked="0" layoutInCell="1" allowOverlap="1" wp14:anchorId="0ECB2DF7" wp14:editId="23AF0D83">
                <wp:simplePos x="0" y="0"/>
                <wp:positionH relativeFrom="column">
                  <wp:posOffset>-34925</wp:posOffset>
                </wp:positionH>
                <wp:positionV relativeFrom="paragraph">
                  <wp:posOffset>370840</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68D4783" id="组合 84" o:spid="_x0000_s1026" style="position:absolute;left:0;text-align:left;margin-left:-2.75pt;margin-top:29.2pt;width:13.65pt;height:13.65pt;z-index:251671552"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RHMIA&#10;AADbAAAADwAAAGRycy9kb3ducmV2LnhtbERPXWvCMBR9F/wP4Qq+aToHKp1RRnEwUAazY9vjpblr&#10;S5ubLona9dcvD4KPh/O92fWmFRdyvras4GGegCAurK65VPCRv8zWIHxA1thaJgV/5GG3HY82mGp7&#10;5Xe6nEIpYgj7FBVUIXSplL6oyKCf2444cj/WGQwRulJqh9cYblq5SJKlNFhzbKiwo6yiojmdjYKs&#10;Gbrv/XHID6uvt8EEh/Xn8Vep6aR/fgIRqA938c39qhU8xrHx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xEcwgAAANsAAAAPAAAAAAAAAAAAAAAAAJgCAABkcnMvZG93&#10;bnJldi54bWxQSwUGAAAAAAQABAD1AAAAhwM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MAA&#10;AADbAAAADwAAAGRycy9kb3ducmV2LnhtbERPPW/CMBDdkfofrKvUDRwQoCpgUEWhsDBAurCd4iOO&#10;iM9RbJLw7/GAxPj0vpfr3laipcaXjhWMRwkI4tzpkgsF/9lu+A3CB2SNlWNS8CAP69XHYImpdh2f&#10;qD2HQsQQ9ikqMCHUqZQ+N2TRj1xNHLmrayyGCJtC6ga7GG4rOUmSubRYcmwwWNPGUH47360CMvVm&#10;vNX7zt6nx9/2cMl2k79Mqa/P/mcBIlAf3uKX+6AVzO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KV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开课时间</w:t>
      </w:r>
      <w:r w:rsidRPr="00D20CBB">
        <w:rPr>
          <w:rFonts w:ascii="微软雅黑" w:eastAsia="微软雅黑" w:hAnsi="微软雅黑"/>
          <w:b/>
          <w:bCs/>
          <w:sz w:val="20"/>
          <w:szCs w:val="20"/>
        </w:rPr>
        <w:t>：</w:t>
      </w:r>
      <w:r w:rsidR="00683B42" w:rsidRPr="00683B42">
        <w:rPr>
          <w:rFonts w:ascii="微软雅黑" w:eastAsia="微软雅黑" w:hAnsi="微软雅黑" w:hint="eastAsia"/>
          <w:bCs/>
          <w:sz w:val="20"/>
          <w:szCs w:val="20"/>
        </w:rPr>
        <w:t>202</w:t>
      </w:r>
      <w:r w:rsidR="001E3662">
        <w:rPr>
          <w:rFonts w:ascii="微软雅黑" w:eastAsia="微软雅黑" w:hAnsi="微软雅黑"/>
          <w:bCs/>
          <w:sz w:val="20"/>
          <w:szCs w:val="20"/>
        </w:rPr>
        <w:t>2</w:t>
      </w:r>
      <w:r w:rsidR="00683B42" w:rsidRPr="00683B42">
        <w:rPr>
          <w:rFonts w:ascii="微软雅黑" w:eastAsia="微软雅黑" w:hAnsi="微软雅黑" w:hint="eastAsia"/>
          <w:bCs/>
          <w:sz w:val="20"/>
          <w:szCs w:val="20"/>
        </w:rPr>
        <w:t>年</w:t>
      </w:r>
      <w:r w:rsidR="00D670FF" w:rsidRPr="00D670FF">
        <w:rPr>
          <w:rFonts w:ascii="微软雅黑" w:eastAsia="微软雅黑" w:hAnsi="微软雅黑" w:hint="eastAsia"/>
          <w:bCs/>
          <w:sz w:val="20"/>
          <w:szCs w:val="20"/>
        </w:rPr>
        <w:t>5月26-27、10月27-28</w:t>
      </w:r>
      <w:r w:rsidR="0092653D" w:rsidRPr="0092653D">
        <w:rPr>
          <w:rFonts w:ascii="微软雅黑" w:eastAsia="微软雅黑" w:hAnsi="微软雅黑" w:hint="eastAsia"/>
          <w:bCs/>
          <w:sz w:val="20"/>
          <w:szCs w:val="20"/>
        </w:rPr>
        <w:t xml:space="preserve"> </w:t>
      </w:r>
      <w:r w:rsidR="00401FB8">
        <w:rPr>
          <w:rFonts w:ascii="微软雅黑" w:eastAsia="微软雅黑" w:hAnsi="微软雅黑" w:hint="eastAsia"/>
          <w:bCs/>
          <w:sz w:val="20"/>
          <w:szCs w:val="20"/>
        </w:rPr>
        <w:t>/</w:t>
      </w:r>
      <w:r w:rsidR="00683B42" w:rsidRPr="00683B42">
        <w:rPr>
          <w:rFonts w:ascii="微软雅黑" w:eastAsia="微软雅黑" w:hAnsi="微软雅黑" w:hint="eastAsia"/>
          <w:bCs/>
          <w:sz w:val="20"/>
          <w:szCs w:val="20"/>
        </w:rPr>
        <w:t xml:space="preserve">上海 </w:t>
      </w:r>
      <w:r w:rsidR="00E87069">
        <w:rPr>
          <w:rFonts w:ascii="微软雅黑" w:eastAsia="微软雅黑" w:hAnsi="微软雅黑"/>
          <w:bCs/>
          <w:sz w:val="20"/>
          <w:szCs w:val="20"/>
        </w:rPr>
        <w:t xml:space="preserve"> </w:t>
      </w:r>
    </w:p>
    <w:p w14:paraId="530C6C17" w14:textId="444B8743" w:rsidR="0055517B" w:rsidRPr="00D20CBB" w:rsidRDefault="0055517B" w:rsidP="004F081E">
      <w:pPr>
        <w:tabs>
          <w:tab w:val="left" w:pos="7320"/>
        </w:tabs>
        <w:adjustRightInd w:val="0"/>
        <w:snapToGrid w:val="0"/>
        <w:spacing w:line="360" w:lineRule="auto"/>
        <w:ind w:leftChars="202" w:left="424"/>
        <w:jc w:val="left"/>
        <w:rPr>
          <w:rFonts w:ascii="微软雅黑" w:eastAsia="微软雅黑" w:hAnsi="微软雅黑"/>
          <w:bCs/>
          <w:sz w:val="20"/>
          <w:szCs w:val="20"/>
        </w:rPr>
      </w:pPr>
      <w:r w:rsidRPr="00D20CBB">
        <w:rPr>
          <w:rFonts w:ascii="微软雅黑" w:eastAsia="微软雅黑" w:hAnsi="微软雅黑" w:hint="eastAsia"/>
          <w:b/>
          <w:sz w:val="20"/>
          <w:szCs w:val="20"/>
        </w:rPr>
        <w:t>参加对象：</w:t>
      </w:r>
      <w:r w:rsidR="00A77860" w:rsidRPr="000B2BA4">
        <w:rPr>
          <w:rFonts w:ascii="微软雅黑" w:eastAsia="微软雅黑" w:hAnsi="微软雅黑" w:hint="eastAsia"/>
          <w:bCs/>
          <w:sz w:val="20"/>
          <w:szCs w:val="20"/>
        </w:rPr>
        <w:t>采购经理、采购主管、采购工程师、采购专业人员</w:t>
      </w:r>
    </w:p>
    <w:p w14:paraId="1E9B8354" w14:textId="1310CA2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DA61796" wp14:editId="37E3836D">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1606E1">
        <w:rPr>
          <w:rFonts w:ascii="微软雅黑" w:eastAsia="微软雅黑" w:hAnsi="微软雅黑" w:hint="eastAsia"/>
          <w:bCs/>
          <w:kern w:val="0"/>
          <w:sz w:val="20"/>
          <w:szCs w:val="20"/>
        </w:rPr>
        <w:t>¥</w:t>
      </w:r>
      <w:r w:rsidR="00EB769E">
        <w:rPr>
          <w:rFonts w:ascii="微软雅黑" w:eastAsia="微软雅黑" w:hAnsi="微软雅黑"/>
          <w:bCs/>
          <w:kern w:val="0"/>
          <w:sz w:val="20"/>
          <w:szCs w:val="20"/>
        </w:rPr>
        <w:t>4</w:t>
      </w:r>
      <w:r w:rsidR="00A77860">
        <w:rPr>
          <w:rFonts w:ascii="微软雅黑" w:eastAsia="微软雅黑" w:hAnsi="微软雅黑"/>
          <w:bCs/>
          <w:kern w:val="0"/>
          <w:sz w:val="20"/>
          <w:szCs w:val="20"/>
        </w:rPr>
        <w:t>5</w:t>
      </w:r>
      <w:r w:rsidR="00D20DA6">
        <w:rPr>
          <w:rFonts w:ascii="微软雅黑" w:eastAsia="微软雅黑" w:hAnsi="微软雅黑"/>
          <w:bCs/>
          <w:kern w:val="0"/>
          <w:sz w:val="20"/>
          <w:szCs w:val="20"/>
        </w:rPr>
        <w:t>00</w:t>
      </w:r>
      <w:r w:rsidR="001606E1">
        <w:rPr>
          <w:rFonts w:ascii="微软雅黑" w:eastAsia="微软雅黑" w:hAnsi="微软雅黑" w:hint="eastAsia"/>
          <w:bCs/>
          <w:kern w:val="0"/>
          <w:sz w:val="20"/>
          <w:szCs w:val="20"/>
        </w:rPr>
        <w:t>元/人</w:t>
      </w:r>
      <w:r w:rsidR="00683B42" w:rsidRPr="00683B42">
        <w:rPr>
          <w:rFonts w:ascii="微软雅黑" w:eastAsia="微软雅黑" w:hAnsi="微软雅黑" w:hint="eastAsia"/>
          <w:bCs/>
          <w:sz w:val="20"/>
          <w:szCs w:val="20"/>
        </w:rPr>
        <w:t>（包含：培训费、培训教材、增值税发票、证书、午餐及茶歇）</w:t>
      </w:r>
    </w:p>
    <w:p w14:paraId="4F09E03E"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E35AD56" wp14:editId="5C4793AF">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14:paraId="48EC833D" w14:textId="231B5F21"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40F97970" wp14:editId="3DB4A7DD">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w:pict>
              <v:group w14:anchorId="12666DAF"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14:paraId="49973029" w14:textId="77777777" w:rsidR="0088365F" w:rsidRDefault="00490CD2" w:rsidP="0088365F">
      <w:pPr>
        <w:snapToGrid w:val="0"/>
        <w:jc w:val="left"/>
        <w:rPr>
          <w:rFonts w:ascii="微软雅黑" w:eastAsia="微软雅黑" w:hAnsi="微软雅黑" w:cs="宋体"/>
          <w:b/>
          <w:color w:val="C00000"/>
          <w:kern w:val="0"/>
          <w:sz w:val="24"/>
          <w:szCs w:val="21"/>
        </w:rPr>
      </w:pPr>
      <w:r w:rsidRPr="00490CD2">
        <w:rPr>
          <w:rFonts w:ascii="微软雅黑" w:eastAsia="微软雅黑" w:hAnsi="微软雅黑" w:cs="宋体"/>
          <w:b/>
          <w:noProof/>
          <w:color w:val="C00000"/>
          <w:kern w:val="0"/>
          <w:sz w:val="24"/>
          <w:szCs w:val="21"/>
        </w:rPr>
        <mc:AlternateContent>
          <mc:Choice Requires="wps">
            <w:drawing>
              <wp:anchor distT="0" distB="0" distL="114300" distR="114300" simplePos="0" relativeHeight="251674624" behindDoc="0" locked="0" layoutInCell="1" allowOverlap="1" wp14:anchorId="0BD2A1F3" wp14:editId="0968BD16">
                <wp:simplePos x="0" y="0"/>
                <wp:positionH relativeFrom="column">
                  <wp:posOffset>12700</wp:posOffset>
                </wp:positionH>
                <wp:positionV relativeFrom="paragraph">
                  <wp:posOffset>127000</wp:posOffset>
                </wp:positionV>
                <wp:extent cx="6238875" cy="0"/>
                <wp:effectExtent l="0" t="12700" r="22225" b="12700"/>
                <wp:wrapNone/>
                <wp:docPr id="5" name="直线连接符 5"/>
                <wp:cNvGraphicFramePr/>
                <a:graphic xmlns:a="http://schemas.openxmlformats.org/drawingml/2006/main">
                  <a:graphicData uri="http://schemas.microsoft.com/office/word/2010/wordprocessingShape">
                    <wps:wsp>
                      <wps:cNvCnPr/>
                      <wps:spPr>
                        <a:xfrm>
                          <a:off x="0" y="0"/>
                          <a:ext cx="6238875"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7DE55555" id="直线连接符 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pt" to="492.2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" strokecolor="#c00000" strokeweight="1.5pt">
                <v:stroke joinstyle="miter"/>
              </v:line>
            </w:pict>
          </mc:Fallback>
        </mc:AlternateContent>
      </w:r>
    </w:p>
    <w:p w14:paraId="4EE3E44C" w14:textId="1A526C12" w:rsidR="001D12A5" w:rsidRDefault="001D12A5" w:rsidP="0088365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w:t>
      </w:r>
      <w:r w:rsidR="00EB769E">
        <w:rPr>
          <w:rFonts w:ascii="微软雅黑" w:eastAsia="微软雅黑" w:hAnsi="微软雅黑" w:cs="宋体" w:hint="eastAsia"/>
          <w:b/>
          <w:color w:val="C00000"/>
          <w:kern w:val="0"/>
          <w:sz w:val="24"/>
          <w:szCs w:val="21"/>
        </w:rPr>
        <w:t>介绍</w:t>
      </w:r>
      <w:r>
        <w:rPr>
          <w:rFonts w:ascii="微软雅黑" w:eastAsia="微软雅黑" w:hAnsi="微软雅黑" w:cs="宋体" w:hint="eastAsia"/>
          <w:b/>
          <w:color w:val="C00000"/>
          <w:kern w:val="0"/>
          <w:sz w:val="24"/>
          <w:szCs w:val="21"/>
        </w:rPr>
        <w:t>：</w:t>
      </w:r>
    </w:p>
    <w:p w14:paraId="0627EC73" w14:textId="77777777" w:rsidR="00A77860" w:rsidRPr="000B2BA4" w:rsidRDefault="00A77860" w:rsidP="00A77860">
      <w:pPr>
        <w:adjustRightInd w:val="0"/>
        <w:snapToGrid w:val="0"/>
        <w:spacing w:line="276" w:lineRule="auto"/>
        <w:ind w:firstLine="42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本课程针对多品种小批量采购的特点，通过深入浅出的讲解和详实的案例分析，帮助学员厘清多品种小批量采购的正确思路，了解多品种小批量采购的战略建立的过程，学会选择合适的多品种小批量采购供应商，并掌握针对多品种小批量采购的价格及成本管理模式和工具，以及针对供应商和采购团队的业绩评估方式，从而改进公司的多品种小批量采购管理，为公司的降本目标的实现和部门业绩的提升做出贡献。</w:t>
      </w:r>
    </w:p>
    <w:p w14:paraId="44A6A6AF" w14:textId="77777777" w:rsidR="00A77860" w:rsidRDefault="00A77860" w:rsidP="00A77860">
      <w:pPr>
        <w:adjustRightInd w:val="0"/>
        <w:snapToGrid w:val="0"/>
        <w:spacing w:line="276" w:lineRule="auto"/>
        <w:ind w:firstLine="42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通过本课程的学习，学员将学会根据自己公司多品种小批量采购的实际状况建立自己的采购战略，通过本课程介绍的理想供应商选择模型筛选合适的供应商，并建立自己的多品种小批量采购价格指数来管理公司的多品种小批量采购的价格变化，同时通过建立有针对性的成本管理战略来实现降本的目标并利用本课程介绍的业绩和供应商关系评估工具实现对供应商的有效管理。</w:t>
      </w:r>
    </w:p>
    <w:p w14:paraId="4855562C" w14:textId="77777777" w:rsidR="00A77860" w:rsidRPr="000B2BA4" w:rsidRDefault="00A77860" w:rsidP="00A77860">
      <w:pPr>
        <w:pStyle w:val="a3"/>
        <w:numPr>
          <w:ilvl w:val="0"/>
          <w:numId w:val="28"/>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针对多品种小批量采购的战略建立模式</w:t>
      </w:r>
    </w:p>
    <w:p w14:paraId="0CD7C495" w14:textId="77777777" w:rsidR="00A77860" w:rsidRPr="000B2BA4" w:rsidRDefault="00A77860" w:rsidP="00A77860">
      <w:pPr>
        <w:pStyle w:val="a3"/>
        <w:numPr>
          <w:ilvl w:val="0"/>
          <w:numId w:val="28"/>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独创的理想供应商确定模型及筛选流程</w:t>
      </w:r>
    </w:p>
    <w:p w14:paraId="4C9D3F80" w14:textId="77777777" w:rsidR="00A77860" w:rsidRPr="000B2BA4" w:rsidRDefault="00A77860" w:rsidP="00A77860">
      <w:pPr>
        <w:pStyle w:val="a3"/>
        <w:numPr>
          <w:ilvl w:val="0"/>
          <w:numId w:val="28"/>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独创的价格管理模型及实施方法</w:t>
      </w:r>
    </w:p>
    <w:p w14:paraId="4799F441" w14:textId="77777777" w:rsidR="00A77860" w:rsidRPr="000B2BA4" w:rsidRDefault="00A77860" w:rsidP="00A77860">
      <w:pPr>
        <w:pStyle w:val="a3"/>
        <w:numPr>
          <w:ilvl w:val="0"/>
          <w:numId w:val="28"/>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针对多品种小批量采购的库存管理战略</w:t>
      </w:r>
    </w:p>
    <w:p w14:paraId="783C4AE2" w14:textId="77777777" w:rsidR="00A77860" w:rsidRPr="000B2BA4" w:rsidRDefault="00A77860" w:rsidP="00A77860">
      <w:pPr>
        <w:pStyle w:val="a3"/>
        <w:numPr>
          <w:ilvl w:val="0"/>
          <w:numId w:val="28"/>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适用于采供双方的业绩管理工具</w:t>
      </w:r>
    </w:p>
    <w:p w14:paraId="2DA63915" w14:textId="330ECCC4" w:rsidR="00F6612F" w:rsidRDefault="00A77860" w:rsidP="00F6612F">
      <w:pPr>
        <w:pStyle w:val="a3"/>
        <w:numPr>
          <w:ilvl w:val="0"/>
          <w:numId w:val="28"/>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多品种小批量采购谈判技巧</w:t>
      </w:r>
    </w:p>
    <w:p w14:paraId="59D24814" w14:textId="77777777" w:rsidR="00413764" w:rsidRPr="00F6612F" w:rsidRDefault="00413764" w:rsidP="00413764">
      <w:pPr>
        <w:pStyle w:val="a3"/>
        <w:adjustRightInd w:val="0"/>
        <w:snapToGrid w:val="0"/>
        <w:spacing w:line="276" w:lineRule="auto"/>
        <w:ind w:left="840" w:firstLineChars="0" w:firstLine="0"/>
        <w:rPr>
          <w:rFonts w:ascii="微软雅黑" w:eastAsia="微软雅黑" w:hAnsi="微软雅黑"/>
          <w:color w:val="000000" w:themeColor="text1"/>
          <w:szCs w:val="21"/>
        </w:rPr>
      </w:pPr>
    </w:p>
    <w:p w14:paraId="1F869C89" w14:textId="3F5CF315" w:rsidR="00F6612F" w:rsidRPr="00F6612F" w:rsidRDefault="00F6612F" w:rsidP="00F6612F">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课程收益：</w:t>
      </w:r>
    </w:p>
    <w:p w14:paraId="1ACB01FC" w14:textId="77777777" w:rsidR="00F6612F" w:rsidRPr="000B2BA4" w:rsidRDefault="00F6612F" w:rsidP="00F6612F">
      <w:pPr>
        <w:pStyle w:val="a3"/>
        <w:numPr>
          <w:ilvl w:val="0"/>
          <w:numId w:val="29"/>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了解多品种小批量采购的特点及采购战略</w:t>
      </w:r>
    </w:p>
    <w:p w14:paraId="7917CDE0" w14:textId="77777777" w:rsidR="00F6612F" w:rsidRPr="000B2BA4" w:rsidRDefault="00F6612F" w:rsidP="00F6612F">
      <w:pPr>
        <w:pStyle w:val="a3"/>
        <w:numPr>
          <w:ilvl w:val="0"/>
          <w:numId w:val="29"/>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了解多品种小批量采购的供应商评估和选择流程</w:t>
      </w:r>
    </w:p>
    <w:p w14:paraId="21420675" w14:textId="77777777" w:rsidR="00F6612F" w:rsidRPr="000B2BA4" w:rsidRDefault="00F6612F" w:rsidP="00F6612F">
      <w:pPr>
        <w:pStyle w:val="a3"/>
        <w:numPr>
          <w:ilvl w:val="0"/>
          <w:numId w:val="29"/>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掌握多品种小批量采购的成本分析和降本方法</w:t>
      </w:r>
    </w:p>
    <w:p w14:paraId="7CFE888C" w14:textId="77777777" w:rsidR="00F6612F" w:rsidRPr="000B2BA4" w:rsidRDefault="00F6612F" w:rsidP="00F6612F">
      <w:pPr>
        <w:pStyle w:val="a3"/>
        <w:numPr>
          <w:ilvl w:val="0"/>
          <w:numId w:val="29"/>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掌握多品种小批量采购供应链总成本模型建立和供应链优化的关键策略</w:t>
      </w:r>
    </w:p>
    <w:p w14:paraId="4BC95F17" w14:textId="77777777" w:rsidR="00F6612F" w:rsidRPr="000B2BA4" w:rsidRDefault="00F6612F" w:rsidP="00F6612F">
      <w:pPr>
        <w:pStyle w:val="a3"/>
        <w:numPr>
          <w:ilvl w:val="0"/>
          <w:numId w:val="29"/>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掌握多品种小批量采购供应商管理和优化的五大方法</w:t>
      </w:r>
    </w:p>
    <w:p w14:paraId="0751D57E" w14:textId="77777777" w:rsidR="00F6612F" w:rsidRPr="000B2BA4" w:rsidRDefault="00F6612F" w:rsidP="00F6612F">
      <w:pPr>
        <w:pStyle w:val="a3"/>
        <w:numPr>
          <w:ilvl w:val="0"/>
          <w:numId w:val="29"/>
        </w:numPr>
        <w:adjustRightInd w:val="0"/>
        <w:snapToGrid w:val="0"/>
        <w:spacing w:line="276" w:lineRule="auto"/>
        <w:ind w:firstLineChars="0"/>
        <w:rPr>
          <w:rFonts w:ascii="微软雅黑" w:eastAsia="微软雅黑" w:hAnsi="微软雅黑"/>
          <w:color w:val="000000" w:themeColor="text1"/>
          <w:szCs w:val="21"/>
        </w:rPr>
      </w:pPr>
      <w:r w:rsidRPr="000B2BA4">
        <w:rPr>
          <w:rFonts w:ascii="微软雅黑" w:eastAsia="微软雅黑" w:hAnsi="微软雅黑" w:hint="eastAsia"/>
          <w:color w:val="000000" w:themeColor="text1"/>
          <w:szCs w:val="21"/>
        </w:rPr>
        <w:t>掌握多品种小批量采购绩效管理和优化策</w:t>
      </w:r>
    </w:p>
    <w:p w14:paraId="6F89F6B9" w14:textId="7C2C3134" w:rsidR="00F6612F" w:rsidRPr="00D7589A" w:rsidRDefault="00F6612F" w:rsidP="00F6612F">
      <w:pPr>
        <w:pStyle w:val="a3"/>
        <w:numPr>
          <w:ilvl w:val="0"/>
          <w:numId w:val="29"/>
        </w:numPr>
        <w:adjustRightInd w:val="0"/>
        <w:snapToGrid w:val="0"/>
        <w:spacing w:line="276" w:lineRule="auto"/>
        <w:ind w:firstLineChars="0"/>
        <w:jc w:val="left"/>
        <w:rPr>
          <w:rFonts w:ascii="微软雅黑" w:eastAsia="微软雅黑" w:hAnsi="微软雅黑" w:cs="宋体"/>
          <w:b/>
          <w:kern w:val="0"/>
          <w:sz w:val="22"/>
          <w:szCs w:val="21"/>
        </w:rPr>
      </w:pPr>
      <w:r w:rsidRPr="00857AFB">
        <w:rPr>
          <w:rFonts w:ascii="微软雅黑" w:eastAsia="微软雅黑" w:hAnsi="微软雅黑" w:hint="eastAsia"/>
          <w:color w:val="000000" w:themeColor="text1"/>
          <w:szCs w:val="21"/>
        </w:rPr>
        <w:t>掌握多品种小批量采购谈判技巧和策略</w:t>
      </w:r>
    </w:p>
    <w:p w14:paraId="46688B35" w14:textId="77777777" w:rsidR="00D7589A" w:rsidRPr="007B6722" w:rsidRDefault="00D7589A" w:rsidP="00D7589A">
      <w:pPr>
        <w:pStyle w:val="a3"/>
        <w:adjustRightInd w:val="0"/>
        <w:snapToGrid w:val="0"/>
        <w:spacing w:line="276" w:lineRule="auto"/>
        <w:ind w:left="420" w:firstLineChars="0" w:firstLine="0"/>
        <w:jc w:val="left"/>
        <w:rPr>
          <w:rFonts w:ascii="微软雅黑" w:eastAsia="微软雅黑" w:hAnsi="微软雅黑" w:cs="宋体"/>
          <w:b/>
          <w:kern w:val="0"/>
          <w:sz w:val="22"/>
          <w:szCs w:val="21"/>
        </w:rPr>
      </w:pPr>
    </w:p>
    <w:p w14:paraId="3E0B05FD" w14:textId="36ECEB09" w:rsidR="000B2BFD" w:rsidRDefault="000B2BFD" w:rsidP="000B2BFD">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w:t>
      </w:r>
      <w:r w:rsidR="00901861">
        <w:rPr>
          <w:rFonts w:ascii="微软雅黑" w:eastAsia="微软雅黑" w:hAnsi="微软雅黑" w:cs="宋体" w:hint="eastAsia"/>
          <w:b/>
          <w:color w:val="C00000"/>
          <w:kern w:val="0"/>
          <w:sz w:val="24"/>
          <w:szCs w:val="21"/>
        </w:rPr>
        <w:t>大纲</w:t>
      </w:r>
      <w:r>
        <w:rPr>
          <w:rFonts w:ascii="微软雅黑" w:eastAsia="微软雅黑" w:hAnsi="微软雅黑" w:cs="宋体" w:hint="eastAsia"/>
          <w:b/>
          <w:color w:val="C00000"/>
          <w:kern w:val="0"/>
          <w:sz w:val="24"/>
          <w:szCs w:val="21"/>
        </w:rPr>
        <w:t>：</w:t>
      </w:r>
    </w:p>
    <w:p w14:paraId="4EDD691C" w14:textId="77777777" w:rsidR="007B6722" w:rsidRPr="000B2BA4" w:rsidRDefault="007B6722" w:rsidP="007B6722">
      <w:pPr>
        <w:adjustRightInd w:val="0"/>
        <w:snapToGrid w:val="0"/>
        <w:spacing w:line="276" w:lineRule="auto"/>
        <w:jc w:val="left"/>
        <w:rPr>
          <w:rFonts w:ascii="微软雅黑" w:eastAsia="微软雅黑" w:hAnsi="微软雅黑" w:cs="宋体"/>
          <w:b/>
          <w:kern w:val="0"/>
          <w:sz w:val="24"/>
          <w:szCs w:val="21"/>
        </w:rPr>
      </w:pPr>
      <w:r w:rsidRPr="000B2BA4">
        <w:rPr>
          <w:rFonts w:ascii="微软雅黑" w:eastAsia="微软雅黑" w:hAnsi="微软雅黑" w:cs="宋体" w:hint="eastAsia"/>
          <w:b/>
          <w:kern w:val="0"/>
          <w:sz w:val="24"/>
          <w:szCs w:val="21"/>
        </w:rPr>
        <w:t>第一章 多品种小批量采购的特点和采购战略</w:t>
      </w:r>
    </w:p>
    <w:p w14:paraId="1F163DD3"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1.多品种小批量采购的特点</w:t>
      </w:r>
    </w:p>
    <w:p w14:paraId="334E9BA6" w14:textId="77777777" w:rsidR="007B6722" w:rsidRPr="000B2BA4" w:rsidRDefault="007B6722" w:rsidP="007B6722">
      <w:pPr>
        <w:pStyle w:val="a3"/>
        <w:numPr>
          <w:ilvl w:val="0"/>
          <w:numId w:val="34"/>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多品种小批量的定义</w:t>
      </w:r>
    </w:p>
    <w:p w14:paraId="69B5FA88" w14:textId="77777777" w:rsidR="007B6722" w:rsidRPr="000B2BA4" w:rsidRDefault="007B6722" w:rsidP="007B6722">
      <w:pPr>
        <w:pStyle w:val="a3"/>
        <w:numPr>
          <w:ilvl w:val="0"/>
          <w:numId w:val="34"/>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小批量</w:t>
      </w:r>
    </w:p>
    <w:p w14:paraId="05591B56" w14:textId="77777777" w:rsidR="007B6722" w:rsidRPr="000B2BA4" w:rsidRDefault="007B6722" w:rsidP="007B6722">
      <w:pPr>
        <w:pStyle w:val="a3"/>
        <w:numPr>
          <w:ilvl w:val="0"/>
          <w:numId w:val="34"/>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多品种</w:t>
      </w:r>
    </w:p>
    <w:p w14:paraId="467A633F"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2.</w:t>
      </w:r>
      <w:r w:rsidRPr="000B2BA4">
        <w:rPr>
          <w:rFonts w:ascii="微软雅黑" w:eastAsia="微软雅黑" w:hAnsi="微软雅黑" w:cs="宋体" w:hint="eastAsia"/>
          <w:kern w:val="0"/>
          <w:sz w:val="22"/>
          <w:szCs w:val="21"/>
        </w:rPr>
        <w:tab/>
        <w:t>多品种小批量采购的主要挑战</w:t>
      </w:r>
    </w:p>
    <w:p w14:paraId="603E39C8" w14:textId="77777777" w:rsidR="007B6722" w:rsidRPr="000B2BA4" w:rsidRDefault="007B6722" w:rsidP="007B6722">
      <w:pPr>
        <w:pStyle w:val="a3"/>
        <w:numPr>
          <w:ilvl w:val="0"/>
          <w:numId w:val="35"/>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小组讨论：每个公司实际问题，只讨论问题，带着问题继续下面的学习</w:t>
      </w:r>
    </w:p>
    <w:p w14:paraId="4E3B9BF3"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3.</w:t>
      </w:r>
      <w:r w:rsidRPr="000B2BA4">
        <w:rPr>
          <w:rFonts w:ascii="微软雅黑" w:eastAsia="微软雅黑" w:hAnsi="微软雅黑" w:cs="宋体" w:hint="eastAsia"/>
          <w:kern w:val="0"/>
          <w:sz w:val="22"/>
          <w:szCs w:val="21"/>
        </w:rPr>
        <w:tab/>
        <w:t>主要的应对策略和方法</w:t>
      </w:r>
    </w:p>
    <w:p w14:paraId="5FDAA180" w14:textId="77777777" w:rsidR="007B6722" w:rsidRPr="000B2BA4" w:rsidRDefault="007B6722" w:rsidP="007B6722">
      <w:pPr>
        <w:pStyle w:val="a3"/>
        <w:numPr>
          <w:ilvl w:val="0"/>
          <w:numId w:val="35"/>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多品种小批量采购的十二大兵法</w:t>
      </w:r>
    </w:p>
    <w:p w14:paraId="61729EBD" w14:textId="77777777" w:rsidR="007B6722" w:rsidRPr="000B2BA4" w:rsidRDefault="007B6722" w:rsidP="007B6722">
      <w:pPr>
        <w:adjustRightInd w:val="0"/>
        <w:snapToGrid w:val="0"/>
        <w:spacing w:line="276" w:lineRule="auto"/>
        <w:jc w:val="left"/>
        <w:rPr>
          <w:rFonts w:ascii="微软雅黑" w:eastAsia="微软雅黑" w:hAnsi="微软雅黑" w:cs="宋体"/>
          <w:b/>
          <w:kern w:val="0"/>
          <w:sz w:val="24"/>
          <w:szCs w:val="21"/>
        </w:rPr>
      </w:pPr>
      <w:r w:rsidRPr="000B2BA4">
        <w:rPr>
          <w:rFonts w:ascii="微软雅黑" w:eastAsia="微软雅黑" w:hAnsi="微软雅黑" w:cs="宋体" w:hint="eastAsia"/>
          <w:b/>
          <w:kern w:val="0"/>
          <w:sz w:val="24"/>
          <w:szCs w:val="21"/>
        </w:rPr>
        <w:t>第二章 多品种小批量的供应商管理与优化</w:t>
      </w:r>
    </w:p>
    <w:p w14:paraId="0540A071"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1.采购和供应商关系定位</w:t>
      </w:r>
    </w:p>
    <w:p w14:paraId="1B57B21F" w14:textId="77777777" w:rsidR="007B6722" w:rsidRPr="000B2BA4" w:rsidRDefault="007B6722" w:rsidP="007B6722">
      <w:pPr>
        <w:pStyle w:val="a3"/>
        <w:numPr>
          <w:ilvl w:val="0"/>
          <w:numId w:val="35"/>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从采购角度对供应商的分类模型</w:t>
      </w:r>
    </w:p>
    <w:p w14:paraId="0E59030A" w14:textId="77777777" w:rsidR="007B6722" w:rsidRPr="000B2BA4" w:rsidRDefault="007B6722" w:rsidP="007B6722">
      <w:pPr>
        <w:pStyle w:val="a3"/>
        <w:numPr>
          <w:ilvl w:val="0"/>
          <w:numId w:val="35"/>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从供应商角度对采购的感知模型</w:t>
      </w:r>
    </w:p>
    <w:p w14:paraId="07D65DD2"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2.多品种小批量供应商供应商评估标准制定</w:t>
      </w:r>
    </w:p>
    <w:p w14:paraId="45D9E3D5"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3.多品种小批量供应商特点和选择</w:t>
      </w:r>
    </w:p>
    <w:p w14:paraId="5306321A"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4.多品种小批量供应商改善和发展要点</w:t>
      </w:r>
    </w:p>
    <w:p w14:paraId="2FBCF37A"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 xml:space="preserve">5.案例分析--多品种小批量采购供应商选择 </w:t>
      </w:r>
    </w:p>
    <w:p w14:paraId="7ED55599" w14:textId="77777777" w:rsidR="007B6722" w:rsidRPr="000B2BA4" w:rsidRDefault="007B6722" w:rsidP="007B6722">
      <w:pPr>
        <w:adjustRightInd w:val="0"/>
        <w:snapToGrid w:val="0"/>
        <w:spacing w:line="276" w:lineRule="auto"/>
        <w:jc w:val="left"/>
        <w:rPr>
          <w:rFonts w:ascii="微软雅黑" w:eastAsia="微软雅黑" w:hAnsi="微软雅黑" w:cs="宋体"/>
          <w:b/>
          <w:kern w:val="0"/>
          <w:sz w:val="24"/>
          <w:szCs w:val="21"/>
        </w:rPr>
      </w:pPr>
      <w:r w:rsidRPr="000B2BA4">
        <w:rPr>
          <w:rFonts w:ascii="微软雅黑" w:eastAsia="微软雅黑" w:hAnsi="微软雅黑" w:cs="宋体" w:hint="eastAsia"/>
          <w:b/>
          <w:kern w:val="0"/>
          <w:sz w:val="24"/>
          <w:szCs w:val="21"/>
        </w:rPr>
        <w:t>第三章 多品种小批量采购的成本管理和优化</w:t>
      </w:r>
    </w:p>
    <w:p w14:paraId="5941DD52"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1.多品种小批量采购成本分析特点</w:t>
      </w:r>
    </w:p>
    <w:p w14:paraId="4ED46DAD"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2.建立多品种小批量采购成本管理体系</w:t>
      </w:r>
    </w:p>
    <w:p w14:paraId="46806C59" w14:textId="77777777" w:rsidR="007B6722" w:rsidRPr="000B2BA4" w:rsidRDefault="007B6722" w:rsidP="007B6722">
      <w:pPr>
        <w:pStyle w:val="a3"/>
        <w:numPr>
          <w:ilvl w:val="0"/>
          <w:numId w:val="33"/>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多品种小批量采购成本分析模型</w:t>
      </w:r>
    </w:p>
    <w:p w14:paraId="47C97EC1" w14:textId="77777777" w:rsidR="007B6722" w:rsidRPr="000B2BA4" w:rsidRDefault="007B6722" w:rsidP="007B6722">
      <w:pPr>
        <w:pStyle w:val="a3"/>
        <w:numPr>
          <w:ilvl w:val="0"/>
          <w:numId w:val="33"/>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建立多品种小批量采购供应商价格指数</w:t>
      </w:r>
    </w:p>
    <w:p w14:paraId="18108596" w14:textId="77777777" w:rsidR="007B6722" w:rsidRPr="000B2BA4" w:rsidRDefault="007B6722" w:rsidP="007B6722">
      <w:pPr>
        <w:pStyle w:val="a3"/>
        <w:numPr>
          <w:ilvl w:val="0"/>
          <w:numId w:val="33"/>
        </w:numPr>
        <w:adjustRightInd w:val="0"/>
        <w:snapToGrid w:val="0"/>
        <w:spacing w:line="276" w:lineRule="auto"/>
        <w:ind w:left="851" w:firstLineChars="0"/>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建立多品种小批量采购总拥有成本模型</w:t>
      </w:r>
    </w:p>
    <w:p w14:paraId="4CE18C4E"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3.多品种小批量采购成本优化策略</w:t>
      </w:r>
    </w:p>
    <w:p w14:paraId="03D06AC0"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4.案例分析—备品配件的成本分析和优化</w:t>
      </w:r>
    </w:p>
    <w:p w14:paraId="6D9BF621" w14:textId="77777777" w:rsidR="007B6722" w:rsidRPr="000B2BA4" w:rsidRDefault="007B6722" w:rsidP="007B6722">
      <w:pPr>
        <w:adjustRightInd w:val="0"/>
        <w:snapToGrid w:val="0"/>
        <w:spacing w:line="276" w:lineRule="auto"/>
        <w:jc w:val="left"/>
        <w:rPr>
          <w:rFonts w:ascii="微软雅黑" w:eastAsia="微软雅黑" w:hAnsi="微软雅黑" w:cs="宋体"/>
          <w:b/>
          <w:kern w:val="0"/>
          <w:sz w:val="24"/>
          <w:szCs w:val="21"/>
        </w:rPr>
      </w:pPr>
      <w:r w:rsidRPr="000B2BA4">
        <w:rPr>
          <w:rFonts w:ascii="微软雅黑" w:eastAsia="微软雅黑" w:hAnsi="微软雅黑" w:cs="宋体" w:hint="eastAsia"/>
          <w:b/>
          <w:kern w:val="0"/>
          <w:sz w:val="24"/>
          <w:szCs w:val="21"/>
        </w:rPr>
        <w:t>第四章 多品种小批量采购的供应链管理和优化</w:t>
      </w:r>
    </w:p>
    <w:p w14:paraId="133E3A8A"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sidRPr="000B2BA4">
        <w:rPr>
          <w:rFonts w:ascii="微软雅黑" w:eastAsia="微软雅黑" w:hAnsi="微软雅黑" w:cs="宋体" w:hint="eastAsia"/>
          <w:kern w:val="0"/>
          <w:sz w:val="22"/>
          <w:szCs w:val="21"/>
        </w:rPr>
        <w:t>1.多品种小批量的供应链特点和主要挑战</w:t>
      </w:r>
    </w:p>
    <w:p w14:paraId="55587EFF"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Pr>
          <w:rFonts w:ascii="微软雅黑" w:eastAsia="微软雅黑" w:hAnsi="微软雅黑" w:cs="宋体" w:hint="eastAsia"/>
          <w:kern w:val="0"/>
          <w:sz w:val="22"/>
          <w:szCs w:val="21"/>
        </w:rPr>
        <w:t>2.</w:t>
      </w:r>
      <w:r w:rsidRPr="000B2BA4">
        <w:rPr>
          <w:rFonts w:ascii="微软雅黑" w:eastAsia="微软雅黑" w:hAnsi="微软雅黑" w:cs="宋体" w:hint="eastAsia"/>
          <w:kern w:val="0"/>
          <w:sz w:val="22"/>
          <w:szCs w:val="21"/>
        </w:rPr>
        <w:t>多品种小批量的供应链总成本模型分析</w:t>
      </w:r>
    </w:p>
    <w:p w14:paraId="3F0CE5B0" w14:textId="77777777" w:rsidR="007B6722" w:rsidRPr="000B2BA4" w:rsidRDefault="007B6722" w:rsidP="007B6722">
      <w:pPr>
        <w:adjustRightInd w:val="0"/>
        <w:snapToGrid w:val="0"/>
        <w:spacing w:line="276" w:lineRule="auto"/>
        <w:jc w:val="left"/>
        <w:rPr>
          <w:rFonts w:ascii="微软雅黑" w:eastAsia="微软雅黑" w:hAnsi="微软雅黑" w:cs="宋体"/>
          <w:kern w:val="0"/>
          <w:sz w:val="22"/>
          <w:szCs w:val="21"/>
        </w:rPr>
      </w:pPr>
      <w:r>
        <w:rPr>
          <w:rFonts w:ascii="微软雅黑" w:eastAsia="微软雅黑" w:hAnsi="微软雅黑" w:cs="宋体" w:hint="eastAsia"/>
          <w:kern w:val="0"/>
          <w:sz w:val="22"/>
          <w:szCs w:val="21"/>
        </w:rPr>
        <w:t>3.</w:t>
      </w:r>
      <w:r w:rsidRPr="000B2BA4">
        <w:rPr>
          <w:rFonts w:ascii="微软雅黑" w:eastAsia="微软雅黑" w:hAnsi="微软雅黑" w:cs="宋体" w:hint="eastAsia"/>
          <w:kern w:val="0"/>
          <w:sz w:val="22"/>
          <w:szCs w:val="21"/>
        </w:rPr>
        <w:t>多品种小批量的供应链优化解决之道</w:t>
      </w:r>
    </w:p>
    <w:p w14:paraId="6CD45DBD" w14:textId="77777777" w:rsidR="007B6722" w:rsidRDefault="007B6722" w:rsidP="007B6722">
      <w:pPr>
        <w:adjustRightInd w:val="0"/>
        <w:snapToGrid w:val="0"/>
        <w:spacing w:line="276" w:lineRule="auto"/>
        <w:jc w:val="left"/>
        <w:rPr>
          <w:rFonts w:ascii="微软雅黑" w:eastAsia="微软雅黑" w:hAnsi="微软雅黑" w:cs="宋体"/>
          <w:kern w:val="0"/>
          <w:sz w:val="22"/>
          <w:szCs w:val="21"/>
        </w:rPr>
      </w:pPr>
      <w:r>
        <w:rPr>
          <w:rFonts w:ascii="微软雅黑" w:eastAsia="微软雅黑" w:hAnsi="微软雅黑" w:cs="宋体" w:hint="eastAsia"/>
          <w:kern w:val="0"/>
          <w:sz w:val="22"/>
          <w:szCs w:val="21"/>
        </w:rPr>
        <w:lastRenderedPageBreak/>
        <w:t>4.</w:t>
      </w:r>
      <w:r w:rsidRPr="000B2BA4">
        <w:rPr>
          <w:rFonts w:ascii="微软雅黑" w:eastAsia="微软雅黑" w:hAnsi="微软雅黑" w:cs="宋体" w:hint="eastAsia"/>
          <w:kern w:val="0"/>
          <w:sz w:val="22"/>
          <w:szCs w:val="21"/>
        </w:rPr>
        <w:t>案例分析</w:t>
      </w:r>
    </w:p>
    <w:p w14:paraId="2A1CFC78" w14:textId="77777777" w:rsidR="007B6722" w:rsidRPr="000B2BA4" w:rsidRDefault="007B6722" w:rsidP="007B6722">
      <w:pPr>
        <w:adjustRightInd w:val="0"/>
        <w:snapToGrid w:val="0"/>
        <w:spacing w:line="276" w:lineRule="auto"/>
        <w:jc w:val="left"/>
        <w:rPr>
          <w:rFonts w:ascii="微软雅黑" w:eastAsia="微软雅黑" w:hAnsi="微软雅黑" w:cs="宋体"/>
          <w:b/>
          <w:kern w:val="0"/>
          <w:sz w:val="24"/>
          <w:szCs w:val="21"/>
        </w:rPr>
      </w:pPr>
      <w:r w:rsidRPr="000B2BA4">
        <w:rPr>
          <w:rFonts w:ascii="微软雅黑" w:eastAsia="微软雅黑" w:hAnsi="微软雅黑" w:cs="宋体" w:hint="eastAsia"/>
          <w:b/>
          <w:kern w:val="0"/>
          <w:sz w:val="24"/>
          <w:szCs w:val="21"/>
        </w:rPr>
        <w:t>第五章 多品种小批量采购绩效管理和谈判</w:t>
      </w:r>
    </w:p>
    <w:p w14:paraId="350E5525" w14:textId="77777777" w:rsidR="007B6722" w:rsidRPr="000B2BA4"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1.多品种小批量采购业绩管理存在的主要挑战</w:t>
      </w:r>
    </w:p>
    <w:p w14:paraId="01E54636" w14:textId="77777777" w:rsidR="007B6722" w:rsidRPr="000B2BA4"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2.如何制定多品种小批量供应商主要绩效考核？</w:t>
      </w:r>
    </w:p>
    <w:p w14:paraId="53C329F5" w14:textId="77777777" w:rsidR="007B6722" w:rsidRPr="000B2BA4" w:rsidRDefault="007B6722" w:rsidP="007B6722">
      <w:pPr>
        <w:pStyle w:val="a3"/>
        <w:numPr>
          <w:ilvl w:val="0"/>
          <w:numId w:val="32"/>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供应商</w:t>
      </w:r>
      <w:r w:rsidRPr="000B2BA4">
        <w:rPr>
          <w:rFonts w:ascii="微软雅黑" w:eastAsia="微软雅黑" w:hAnsi="微软雅黑" w:cs="宋体"/>
          <w:kern w:val="0"/>
          <w:szCs w:val="21"/>
        </w:rPr>
        <w:t>KPI</w:t>
      </w:r>
      <w:r w:rsidRPr="000B2BA4">
        <w:rPr>
          <w:rFonts w:ascii="微软雅黑" w:eastAsia="微软雅黑" w:hAnsi="微软雅黑" w:cs="宋体" w:hint="eastAsia"/>
          <w:kern w:val="0"/>
          <w:szCs w:val="21"/>
        </w:rPr>
        <w:t>的设定</w:t>
      </w:r>
    </w:p>
    <w:p w14:paraId="012D7985" w14:textId="77777777" w:rsidR="007B6722" w:rsidRPr="000B2BA4" w:rsidRDefault="007B6722" w:rsidP="007B6722">
      <w:pPr>
        <w:pStyle w:val="a3"/>
        <w:numPr>
          <w:ilvl w:val="0"/>
          <w:numId w:val="32"/>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供应商关系评估</w:t>
      </w:r>
    </w:p>
    <w:p w14:paraId="489BA1CE" w14:textId="77777777" w:rsidR="007B6722" w:rsidRPr="000B2BA4" w:rsidRDefault="007B6722" w:rsidP="007B6722">
      <w:pPr>
        <w:pStyle w:val="a3"/>
        <w:numPr>
          <w:ilvl w:val="0"/>
          <w:numId w:val="32"/>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用数据说话</w:t>
      </w:r>
    </w:p>
    <w:p w14:paraId="159B4869" w14:textId="77777777" w:rsidR="007B6722" w:rsidRPr="000B2BA4" w:rsidRDefault="007B6722" w:rsidP="007B6722">
      <w:pPr>
        <w:pStyle w:val="a3"/>
        <w:numPr>
          <w:ilvl w:val="0"/>
          <w:numId w:val="32"/>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从</w:t>
      </w:r>
      <w:r w:rsidRPr="000B2BA4">
        <w:rPr>
          <w:rFonts w:ascii="微软雅黑" w:eastAsia="微软雅黑" w:hAnsi="微软雅黑" w:cs="宋体"/>
          <w:kern w:val="0"/>
          <w:szCs w:val="21"/>
        </w:rPr>
        <w:t>TCO</w:t>
      </w:r>
      <w:r w:rsidRPr="000B2BA4">
        <w:rPr>
          <w:rFonts w:ascii="微软雅黑" w:eastAsia="微软雅黑" w:hAnsi="微软雅黑" w:cs="宋体" w:hint="eastAsia"/>
          <w:kern w:val="0"/>
          <w:szCs w:val="21"/>
        </w:rPr>
        <w:t>的角度选择供应商</w:t>
      </w:r>
    </w:p>
    <w:p w14:paraId="0135AAA8" w14:textId="77777777" w:rsidR="007B6722" w:rsidRPr="000B2BA4" w:rsidRDefault="007B6722" w:rsidP="007B6722">
      <w:pPr>
        <w:pStyle w:val="a3"/>
        <w:numPr>
          <w:ilvl w:val="0"/>
          <w:numId w:val="32"/>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提高采购人员的能力</w:t>
      </w:r>
    </w:p>
    <w:p w14:paraId="02E09F97" w14:textId="77777777" w:rsidR="007B6722" w:rsidRPr="000B2BA4" w:rsidRDefault="007B6722" w:rsidP="007B6722">
      <w:pPr>
        <w:pStyle w:val="a3"/>
        <w:numPr>
          <w:ilvl w:val="0"/>
          <w:numId w:val="32"/>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供应商组织形态评估</w:t>
      </w:r>
    </w:p>
    <w:p w14:paraId="7E570BF1" w14:textId="77777777" w:rsidR="007B6722" w:rsidRPr="000B2BA4"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3.采购业绩的考评</w:t>
      </w:r>
    </w:p>
    <w:p w14:paraId="6C7208B4" w14:textId="77777777" w:rsidR="007B6722" w:rsidRPr="000B2BA4" w:rsidRDefault="007B6722" w:rsidP="007B6722">
      <w:pPr>
        <w:pStyle w:val="a3"/>
        <w:numPr>
          <w:ilvl w:val="0"/>
          <w:numId w:val="31"/>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采购团队的评估</w:t>
      </w:r>
    </w:p>
    <w:p w14:paraId="6DC4E57D" w14:textId="77777777" w:rsidR="007B6722" w:rsidRPr="000B2BA4" w:rsidRDefault="007B6722" w:rsidP="007B6722">
      <w:pPr>
        <w:pStyle w:val="a3"/>
        <w:numPr>
          <w:ilvl w:val="0"/>
          <w:numId w:val="31"/>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供应商开发业绩的评估</w:t>
      </w:r>
    </w:p>
    <w:p w14:paraId="35A4CF3E" w14:textId="77777777" w:rsidR="007B6722" w:rsidRPr="000B2BA4"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4.新考评体系的建立</w:t>
      </w:r>
    </w:p>
    <w:p w14:paraId="0EAF477B" w14:textId="77777777" w:rsidR="007B6722" w:rsidRPr="000B2BA4"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5.采购绩效案例分析</w:t>
      </w:r>
    </w:p>
    <w:p w14:paraId="7555F7DF" w14:textId="77777777" w:rsidR="007B6722" w:rsidRPr="000B2BA4"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6.多品种小批量采购谈判技巧</w:t>
      </w:r>
    </w:p>
    <w:p w14:paraId="7E131D12" w14:textId="77777777" w:rsidR="007B6722" w:rsidRPr="000B2BA4" w:rsidRDefault="007B6722" w:rsidP="007B6722">
      <w:pPr>
        <w:pStyle w:val="a3"/>
        <w:numPr>
          <w:ilvl w:val="0"/>
          <w:numId w:val="30"/>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谈判的基本要素</w:t>
      </w:r>
    </w:p>
    <w:p w14:paraId="3E4F2D81" w14:textId="77777777" w:rsidR="007B6722" w:rsidRPr="000B2BA4" w:rsidRDefault="007B6722" w:rsidP="007B6722">
      <w:pPr>
        <w:pStyle w:val="a3"/>
        <w:numPr>
          <w:ilvl w:val="0"/>
          <w:numId w:val="30"/>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和多品种小批量供应商谈判的挑战</w:t>
      </w:r>
    </w:p>
    <w:p w14:paraId="7E919257" w14:textId="77777777" w:rsidR="007B6722" w:rsidRPr="000B2BA4" w:rsidRDefault="007B6722" w:rsidP="007B6722">
      <w:pPr>
        <w:pStyle w:val="a3"/>
        <w:numPr>
          <w:ilvl w:val="0"/>
          <w:numId w:val="30"/>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和多品种小批量供应商谈判的策略</w:t>
      </w:r>
    </w:p>
    <w:p w14:paraId="31A803B3" w14:textId="77777777" w:rsidR="007B6722" w:rsidRPr="000B2BA4" w:rsidRDefault="007B6722" w:rsidP="007B6722">
      <w:pPr>
        <w:pStyle w:val="a3"/>
        <w:numPr>
          <w:ilvl w:val="0"/>
          <w:numId w:val="30"/>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谈判的流程</w:t>
      </w:r>
    </w:p>
    <w:p w14:paraId="15A2B9AE" w14:textId="77777777" w:rsidR="007B6722" w:rsidRPr="000B2BA4" w:rsidRDefault="007B6722" w:rsidP="007B6722">
      <w:pPr>
        <w:pStyle w:val="a3"/>
        <w:numPr>
          <w:ilvl w:val="0"/>
          <w:numId w:val="30"/>
        </w:numPr>
        <w:adjustRightInd w:val="0"/>
        <w:snapToGrid w:val="0"/>
        <w:spacing w:line="276" w:lineRule="auto"/>
        <w:ind w:left="851" w:firstLineChars="0"/>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多品种小批量采购谈判的策略</w:t>
      </w:r>
    </w:p>
    <w:p w14:paraId="1EB9FEE9" w14:textId="617BD81D" w:rsidR="007B6722" w:rsidRDefault="007B6722" w:rsidP="007B6722">
      <w:pPr>
        <w:adjustRightInd w:val="0"/>
        <w:snapToGrid w:val="0"/>
        <w:spacing w:line="276" w:lineRule="auto"/>
        <w:jc w:val="left"/>
        <w:rPr>
          <w:rFonts w:ascii="微软雅黑" w:eastAsia="微软雅黑" w:hAnsi="微软雅黑" w:cs="宋体"/>
          <w:kern w:val="0"/>
          <w:szCs w:val="21"/>
        </w:rPr>
      </w:pPr>
      <w:r w:rsidRPr="000B2BA4">
        <w:rPr>
          <w:rFonts w:ascii="微软雅黑" w:eastAsia="微软雅黑" w:hAnsi="微软雅黑" w:cs="宋体" w:hint="eastAsia"/>
          <w:kern w:val="0"/>
          <w:szCs w:val="21"/>
        </w:rPr>
        <w:t>7.谈判案例分析</w:t>
      </w:r>
    </w:p>
    <w:p w14:paraId="671ECDD0" w14:textId="77777777" w:rsidR="00D7589A" w:rsidRDefault="00D7589A" w:rsidP="007B6722">
      <w:pPr>
        <w:adjustRightInd w:val="0"/>
        <w:snapToGrid w:val="0"/>
        <w:spacing w:line="276" w:lineRule="auto"/>
        <w:jc w:val="left"/>
        <w:rPr>
          <w:rFonts w:ascii="微软雅黑" w:eastAsia="微软雅黑" w:hAnsi="微软雅黑" w:cs="宋体"/>
          <w:kern w:val="0"/>
          <w:szCs w:val="21"/>
        </w:rPr>
      </w:pPr>
    </w:p>
    <w:p w14:paraId="186C2FF1" w14:textId="5D7D1B9F" w:rsidR="00125922" w:rsidRPr="000B2BA4" w:rsidRDefault="00965E67" w:rsidP="00125922">
      <w:pPr>
        <w:adjustRightInd w:val="0"/>
        <w:snapToGrid w:val="0"/>
        <w:spacing w:line="276" w:lineRule="auto"/>
        <w:jc w:val="left"/>
        <w:rPr>
          <w:rFonts w:ascii="微软雅黑" w:eastAsia="微软雅黑" w:hAnsi="微软雅黑"/>
          <w:b/>
          <w:color w:val="C00000"/>
          <w:sz w:val="22"/>
          <w:szCs w:val="24"/>
        </w:rPr>
      </w:pPr>
      <w:r w:rsidRPr="00BE3D84">
        <w:rPr>
          <w:rFonts w:ascii="微软雅黑" w:eastAsia="微软雅黑" w:hAnsi="微软雅黑" w:hint="eastAsia"/>
          <w:b/>
          <w:color w:val="C00000"/>
          <w:sz w:val="24"/>
          <w:szCs w:val="24"/>
        </w:rPr>
        <w:t>讲师介绍：</w:t>
      </w:r>
      <w:r w:rsidR="00125922" w:rsidRPr="000B2BA4">
        <w:rPr>
          <w:rFonts w:ascii="微软雅黑" w:eastAsia="微软雅黑" w:hAnsi="微软雅黑"/>
          <w:b/>
          <w:color w:val="000000" w:themeColor="text1"/>
          <w:sz w:val="24"/>
          <w:szCs w:val="21"/>
        </w:rPr>
        <w:t xml:space="preserve"> Randy Gu  </w:t>
      </w:r>
    </w:p>
    <w:p w14:paraId="0977FFE7" w14:textId="77777777" w:rsidR="00125922" w:rsidRPr="00EB20C1" w:rsidRDefault="00125922" w:rsidP="00125922">
      <w:pPr>
        <w:widowControl/>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专业背景</w:t>
      </w:r>
      <w:r w:rsidRPr="00EB20C1">
        <w:rPr>
          <w:rFonts w:ascii="微软雅黑" w:eastAsia="微软雅黑" w:hAnsi="微软雅黑" w:cs="宋体" w:hint="eastAsia"/>
          <w:b/>
          <w:color w:val="C00000"/>
          <w:kern w:val="0"/>
          <w:sz w:val="24"/>
          <w:szCs w:val="24"/>
        </w:rPr>
        <w:t>：</w:t>
      </w:r>
    </w:p>
    <w:p w14:paraId="5BA1021B" w14:textId="77777777" w:rsidR="00125922" w:rsidRPr="000B2BA4"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B2BA4">
        <w:rPr>
          <w:rFonts w:ascii="微软雅黑" w:eastAsia="微软雅黑" w:hAnsi="微软雅黑" w:hint="eastAsia"/>
          <w:color w:val="000000"/>
          <w:szCs w:val="21"/>
        </w:rPr>
        <w:t>某跨国集团资深采购经理</w:t>
      </w:r>
    </w:p>
    <w:p w14:paraId="4ADAA0B2" w14:textId="77777777" w:rsidR="00125922" w:rsidRPr="000B2BA4"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B2BA4">
        <w:rPr>
          <w:rFonts w:ascii="微软雅黑" w:eastAsia="微软雅黑" w:hAnsi="微软雅黑" w:hint="eastAsia"/>
          <w:color w:val="000000"/>
          <w:szCs w:val="21"/>
        </w:rPr>
        <w:t>行业资质：</w:t>
      </w:r>
    </w:p>
    <w:p w14:paraId="4053B32B" w14:textId="77777777" w:rsidR="00125922" w:rsidRPr="000B2BA4"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B2BA4">
        <w:rPr>
          <w:rFonts w:ascii="微软雅黑" w:eastAsia="微软雅黑" w:hAnsi="微软雅黑" w:hint="eastAsia"/>
          <w:color w:val="000000"/>
          <w:szCs w:val="21"/>
        </w:rPr>
        <w:t>英国专业管理协会认证的专业培训师C.I.P.T</w:t>
      </w:r>
    </w:p>
    <w:p w14:paraId="660D3EAD" w14:textId="77777777" w:rsidR="00125922" w:rsidRPr="00DE002C"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B2BA4">
        <w:rPr>
          <w:rFonts w:ascii="微软雅黑" w:eastAsia="微软雅黑" w:hAnsi="微软雅黑" w:hint="eastAsia"/>
          <w:color w:val="000000"/>
          <w:szCs w:val="21"/>
        </w:rPr>
        <w:t>美国供应管理协会认证采购经理C.P.M.</w:t>
      </w:r>
    </w:p>
    <w:p w14:paraId="252A6CAF" w14:textId="77777777" w:rsidR="00125922" w:rsidRPr="00082D26"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82D26">
        <w:rPr>
          <w:rFonts w:ascii="微软雅黑" w:eastAsia="微软雅黑" w:hAnsi="微软雅黑" w:hint="eastAsia"/>
          <w:color w:val="000000"/>
          <w:szCs w:val="21"/>
        </w:rPr>
        <w:t>摩托罗拉大学授权讲师</w:t>
      </w:r>
    </w:p>
    <w:p w14:paraId="67983663" w14:textId="77777777" w:rsidR="00125922" w:rsidRPr="00082D26"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82D26">
        <w:rPr>
          <w:rFonts w:ascii="微软雅黑" w:eastAsia="微软雅黑" w:hAnsi="微软雅黑" w:hint="eastAsia"/>
          <w:color w:val="000000"/>
          <w:szCs w:val="21"/>
        </w:rPr>
        <w:t>加拿大采购管理协会中国授权讲师</w:t>
      </w:r>
    </w:p>
    <w:p w14:paraId="556B5260" w14:textId="77777777" w:rsidR="00125922" w:rsidRDefault="00125922" w:rsidP="00125922">
      <w:pPr>
        <w:pStyle w:val="a3"/>
        <w:numPr>
          <w:ilvl w:val="0"/>
          <w:numId w:val="26"/>
        </w:numPr>
        <w:adjustRightInd w:val="0"/>
        <w:snapToGrid w:val="0"/>
        <w:spacing w:line="276" w:lineRule="auto"/>
        <w:ind w:firstLineChars="0"/>
        <w:rPr>
          <w:rFonts w:ascii="微软雅黑" w:eastAsia="微软雅黑" w:hAnsi="微软雅黑"/>
          <w:color w:val="000000"/>
          <w:szCs w:val="21"/>
        </w:rPr>
      </w:pPr>
      <w:r w:rsidRPr="00082D26">
        <w:rPr>
          <w:rFonts w:ascii="微软雅黑" w:eastAsia="微软雅黑" w:hAnsi="微软雅黑" w:hint="eastAsia"/>
          <w:color w:val="000000"/>
          <w:szCs w:val="21"/>
        </w:rPr>
        <w:t>上海帕迪企业管理咨询有限公司特邀讲师</w:t>
      </w:r>
    </w:p>
    <w:p w14:paraId="1144019F" w14:textId="77777777" w:rsidR="00125922" w:rsidRPr="00DE002C" w:rsidRDefault="00125922" w:rsidP="00125922">
      <w:pPr>
        <w:adjustRightInd w:val="0"/>
        <w:snapToGrid w:val="0"/>
        <w:spacing w:line="276" w:lineRule="auto"/>
        <w:jc w:val="left"/>
        <w:rPr>
          <w:rFonts w:ascii="微软雅黑" w:eastAsia="微软雅黑" w:hAnsi="微软雅黑" w:cs="宋体"/>
          <w:b/>
          <w:color w:val="C00000"/>
          <w:kern w:val="0"/>
          <w:sz w:val="24"/>
          <w:szCs w:val="24"/>
        </w:rPr>
      </w:pPr>
      <w:r>
        <w:rPr>
          <w:rFonts w:ascii="微软雅黑" w:eastAsia="微软雅黑" w:hAnsi="微软雅黑" w:cs="宋体" w:hint="eastAsia"/>
          <w:b/>
          <w:color w:val="C00000"/>
          <w:kern w:val="0"/>
          <w:sz w:val="24"/>
          <w:szCs w:val="24"/>
        </w:rPr>
        <w:t>行业资质</w:t>
      </w:r>
      <w:r w:rsidRPr="00DE002C">
        <w:rPr>
          <w:rFonts w:ascii="微软雅黑" w:eastAsia="微软雅黑" w:hAnsi="微软雅黑" w:cs="宋体" w:hint="eastAsia"/>
          <w:b/>
          <w:color w:val="C00000"/>
          <w:kern w:val="0"/>
          <w:sz w:val="24"/>
          <w:szCs w:val="24"/>
        </w:rPr>
        <w:t>：</w:t>
      </w:r>
    </w:p>
    <w:p w14:paraId="78FEF4F1" w14:textId="77777777" w:rsidR="00125922" w:rsidRPr="00082D26" w:rsidRDefault="00125922" w:rsidP="00125922">
      <w:pPr>
        <w:widowControl/>
        <w:adjustRightInd w:val="0"/>
        <w:snapToGrid w:val="0"/>
        <w:spacing w:line="276" w:lineRule="auto"/>
        <w:ind w:firstLine="420"/>
        <w:jc w:val="left"/>
        <w:rPr>
          <w:rFonts w:ascii="微软雅黑" w:eastAsia="微软雅黑" w:hAnsi="微软雅黑"/>
          <w:szCs w:val="21"/>
        </w:rPr>
      </w:pPr>
      <w:r w:rsidRPr="00082D26">
        <w:rPr>
          <w:rFonts w:ascii="微软雅黑" w:eastAsia="微软雅黑" w:hAnsi="微软雅黑" w:hint="eastAsia"/>
          <w:szCs w:val="21"/>
        </w:rPr>
        <w:lastRenderedPageBreak/>
        <w:t>顾先生具有二十多年的500强跨国企业工作经验，服务的公司包括摩托罗拉，柯达公司，历任产品开发，供应商质量管理，资源开发，外包管理，战略成本经理，战略采购经理等职务。顾先生是摩托罗拉在亚洲外包（Outsourcing）业务的第一批管理人员，负责管理5亿美元的外包业务，他帮助建立了对外包供应商的成本管理体系，供应链改进流程，连续两年被评为公司优秀员工。</w:t>
      </w:r>
    </w:p>
    <w:p w14:paraId="6807CCFD" w14:textId="77777777" w:rsidR="00125922" w:rsidRPr="00082D26" w:rsidRDefault="00125922" w:rsidP="00125922">
      <w:pPr>
        <w:widowControl/>
        <w:adjustRightInd w:val="0"/>
        <w:snapToGrid w:val="0"/>
        <w:spacing w:line="276" w:lineRule="auto"/>
        <w:ind w:firstLine="420"/>
        <w:jc w:val="left"/>
        <w:rPr>
          <w:rFonts w:ascii="微软雅黑" w:eastAsia="微软雅黑" w:hAnsi="微软雅黑"/>
          <w:szCs w:val="21"/>
        </w:rPr>
      </w:pPr>
      <w:r w:rsidRPr="00082D26">
        <w:rPr>
          <w:rFonts w:ascii="微软雅黑" w:eastAsia="微软雅黑" w:hAnsi="微软雅黑" w:hint="eastAsia"/>
          <w:szCs w:val="21"/>
        </w:rPr>
        <w:t>顾先生也是柯达亚太区的第一位战略成本经理，主导建立了采购成本分析数据库,成本分析模型，有效地帮助公司取得了2位数的成本降价,领导跨部门团队进行拆解分析，引入并推动战略成本管理理念在采购工作的应用。在担任亚太区战略采购经理期间，负责公司ODM业务的采购管理，开发ODM价格管理体系和市场咨讯系统。</w:t>
      </w:r>
    </w:p>
    <w:p w14:paraId="0E500777" w14:textId="77777777" w:rsidR="00125922" w:rsidRPr="00082D26" w:rsidRDefault="00125922" w:rsidP="00125922">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风格与特点：</w:t>
      </w:r>
    </w:p>
    <w:p w14:paraId="2F3B15E1" w14:textId="77777777" w:rsidR="00125922" w:rsidRPr="00082D26" w:rsidRDefault="00125922" w:rsidP="00125922">
      <w:pPr>
        <w:widowControl/>
        <w:adjustRightInd w:val="0"/>
        <w:snapToGrid w:val="0"/>
        <w:spacing w:line="276" w:lineRule="auto"/>
        <w:ind w:firstLine="420"/>
        <w:jc w:val="left"/>
        <w:rPr>
          <w:rFonts w:ascii="微软雅黑" w:eastAsia="微软雅黑" w:hAnsi="微软雅黑"/>
          <w:szCs w:val="21"/>
        </w:rPr>
      </w:pPr>
      <w:r w:rsidRPr="00082D26">
        <w:rPr>
          <w:rFonts w:ascii="微软雅黑" w:eastAsia="微软雅黑" w:hAnsi="微软雅黑" w:hint="eastAsia"/>
          <w:szCs w:val="21"/>
        </w:rPr>
        <w:t>顾先生对采购成本分析、采购战略、采购外包管理方面有多年的实践经验和很深的见解，尤其对采购成本分析具有丰富的实战经验，课程中引入大量的实际项目案例，让学员能够开阔视野，深受启发；独到的见解、风趣的讲授，往往赢得了学员们的一致好评</w:t>
      </w:r>
    </w:p>
    <w:p w14:paraId="08C334AE" w14:textId="77777777" w:rsidR="00125922" w:rsidRPr="00082D26" w:rsidRDefault="00125922" w:rsidP="00125922">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培训/咨询服务的客户：</w:t>
      </w:r>
    </w:p>
    <w:p w14:paraId="43C8A5D1" w14:textId="77777777" w:rsidR="00125922" w:rsidRDefault="00125922" w:rsidP="00125922">
      <w:pPr>
        <w:widowControl/>
        <w:adjustRightInd w:val="0"/>
        <w:snapToGrid w:val="0"/>
        <w:spacing w:line="276" w:lineRule="auto"/>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    联想手机，沈阳华晨宝马，国核工程，腾讯科技，新宇航空，惠而浦，罗莱家纺，海信容声，伊倍达电子，山特维克材料，森松化工，奥的斯电梯，飞利浦亚明，萨帕铝热，汉佰（南京）纺织品，江阴贝卡尔特，阿法拉伐，上海适达，通用磨坊，美卓造纸机械，艾欧史密斯，慧智科技，联合汽车，上海英格索兰，埃新斯新能源，惠氏营养品，鼎举（上海）软件，魏德米勒，艾默生贸易，中达电通，利乐包装，爱克发，复盛易利达</w:t>
      </w:r>
    </w:p>
    <w:p w14:paraId="038E1C05" w14:textId="77777777" w:rsidR="00125922" w:rsidRPr="00082D26" w:rsidRDefault="00125922" w:rsidP="00125922">
      <w:pPr>
        <w:adjustRightInd w:val="0"/>
        <w:snapToGrid w:val="0"/>
        <w:spacing w:line="276" w:lineRule="auto"/>
        <w:jc w:val="left"/>
        <w:rPr>
          <w:rFonts w:ascii="微软雅黑" w:eastAsia="微软雅黑" w:hAnsi="微软雅黑" w:cs="宋体"/>
          <w:b/>
          <w:color w:val="C00000"/>
          <w:kern w:val="0"/>
          <w:sz w:val="24"/>
          <w:szCs w:val="24"/>
        </w:rPr>
      </w:pPr>
      <w:r w:rsidRPr="00082D26">
        <w:rPr>
          <w:rFonts w:ascii="微软雅黑" w:eastAsia="微软雅黑" w:hAnsi="微软雅黑" w:cs="宋体" w:hint="eastAsia"/>
          <w:b/>
          <w:color w:val="C00000"/>
          <w:kern w:val="0"/>
          <w:sz w:val="24"/>
          <w:szCs w:val="24"/>
        </w:rPr>
        <w:t>客户评价：</w:t>
      </w:r>
    </w:p>
    <w:p w14:paraId="7DD59E2A" w14:textId="77777777" w:rsidR="00125922" w:rsidRDefault="00125922" w:rsidP="00125922">
      <w:pPr>
        <w:pStyle w:val="a3"/>
        <w:numPr>
          <w:ilvl w:val="0"/>
          <w:numId w:val="36"/>
        </w:numPr>
        <w:adjustRightInd w:val="0"/>
        <w:snapToGrid w:val="0"/>
        <w:spacing w:line="276" w:lineRule="auto"/>
        <w:ind w:firstLineChars="0"/>
        <w:rPr>
          <w:rFonts w:ascii="微软雅黑" w:eastAsia="微软雅黑" w:hAnsi="微软雅黑"/>
          <w:color w:val="000000"/>
          <w:szCs w:val="21"/>
        </w:rPr>
      </w:pPr>
      <w:r w:rsidRPr="00082D26">
        <w:rPr>
          <w:rFonts w:ascii="微软雅黑" w:eastAsia="微软雅黑" w:hAnsi="微软雅黑" w:hint="eastAsia"/>
          <w:color w:val="000000"/>
          <w:szCs w:val="21"/>
        </w:rPr>
        <w:t>内容很丰富，对新的价格分析的方式了解很多。</w:t>
      </w:r>
    </w:p>
    <w:p w14:paraId="0721B3DD" w14:textId="77777777" w:rsidR="00125922" w:rsidRPr="00082D26" w:rsidRDefault="00125922" w:rsidP="00125922">
      <w:pPr>
        <w:pStyle w:val="a3"/>
        <w:numPr>
          <w:ilvl w:val="0"/>
          <w:numId w:val="36"/>
        </w:numPr>
        <w:adjustRightInd w:val="0"/>
        <w:snapToGrid w:val="0"/>
        <w:spacing w:line="276" w:lineRule="auto"/>
        <w:ind w:firstLineChars="0"/>
        <w:rPr>
          <w:rFonts w:ascii="微软雅黑" w:eastAsia="微软雅黑" w:hAnsi="微软雅黑"/>
          <w:color w:val="000000"/>
          <w:szCs w:val="21"/>
        </w:rPr>
      </w:pPr>
      <w:r>
        <w:rPr>
          <w:rFonts w:ascii="微软雅黑" w:eastAsia="微软雅黑" w:hAnsi="微软雅黑" w:hint="eastAsia"/>
          <w:color w:val="000000"/>
          <w:szCs w:val="21"/>
        </w:rPr>
        <w:t>能够系统的了解采购活动中的财务知识，与实际工作相结合，非常</w:t>
      </w:r>
      <w:r w:rsidRPr="00082D26">
        <w:rPr>
          <w:rFonts w:ascii="微软雅黑" w:eastAsia="微软雅黑" w:hAnsi="微软雅黑" w:hint="eastAsia"/>
          <w:color w:val="000000"/>
          <w:szCs w:val="21"/>
        </w:rPr>
        <w:t>实用。</w:t>
      </w:r>
    </w:p>
    <w:p w14:paraId="1DB67827" w14:textId="77777777" w:rsidR="00D7589A" w:rsidRPr="00125922" w:rsidRDefault="00D7589A" w:rsidP="00CF74E0">
      <w:pPr>
        <w:widowControl/>
        <w:adjustRightInd w:val="0"/>
        <w:snapToGrid w:val="0"/>
        <w:spacing w:line="276" w:lineRule="auto"/>
        <w:rPr>
          <w:rFonts w:ascii="微软雅黑" w:eastAsia="微软雅黑" w:hAnsi="微软雅黑" w:cs="宋体" w:hint="eastAsia"/>
          <w:b/>
          <w:color w:val="C00000"/>
          <w:kern w:val="0"/>
          <w:sz w:val="32"/>
          <w:szCs w:val="24"/>
        </w:rPr>
      </w:pPr>
    </w:p>
    <w:sectPr w:rsidR="00D7589A" w:rsidRPr="00125922" w:rsidSect="004F081E">
      <w:headerReference w:type="default" r:id="rId8"/>
      <w:footerReference w:type="default" r:id="rId9"/>
      <w:type w:val="continuous"/>
      <w:pgSz w:w="11906" w:h="16838"/>
      <w:pgMar w:top="1440" w:right="1080" w:bottom="1440" w:left="108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8778" w14:textId="77777777" w:rsidR="0091019F" w:rsidRDefault="0091019F" w:rsidP="00B8260A">
      <w:r>
        <w:separator/>
      </w:r>
    </w:p>
  </w:endnote>
  <w:endnote w:type="continuationSeparator" w:id="0">
    <w:p w14:paraId="766BB0B4" w14:textId="77777777" w:rsidR="0091019F" w:rsidRDefault="0091019F"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FF6"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50077BCA" wp14:editId="4A24CAA0">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6DAC12BF" w14:textId="1C27804B" w:rsidR="00241BA6" w:rsidRPr="0082379D" w:rsidRDefault="00241BA6" w:rsidP="00BA5174">
    <w:pPr>
      <w:pStyle w:val="a6"/>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5B96" w14:textId="77777777" w:rsidR="0091019F" w:rsidRDefault="0091019F" w:rsidP="00B8260A">
      <w:r>
        <w:separator/>
      </w:r>
    </w:p>
  </w:footnote>
  <w:footnote w:type="continuationSeparator" w:id="0">
    <w:p w14:paraId="57358BE6" w14:textId="77777777" w:rsidR="0091019F" w:rsidRDefault="0091019F"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C576" w14:textId="1DB7F1A4" w:rsidR="0082379D" w:rsidRDefault="0082379D" w:rsidP="00682E9E">
    <w:pPr>
      <w:pStyle w:val="a4"/>
      <w:jc w:val="both"/>
      <w:rPr>
        <w:rFonts w:hint="eastAsia"/>
      </w:rPr>
    </w:pPr>
  </w:p>
  <w:p w14:paraId="334FE27E" w14:textId="1AB0C14F" w:rsidR="00A15E57" w:rsidRPr="0082379D" w:rsidRDefault="00682E9E" w:rsidP="00682E9E">
    <w:pPr>
      <w:pStyle w:val="a4"/>
      <w:tabs>
        <w:tab w:val="left" w:pos="390"/>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C3"/>
    <w:multiLevelType w:val="hybridMultilevel"/>
    <w:tmpl w:val="3F90DC2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043A0"/>
    <w:multiLevelType w:val="hybridMultilevel"/>
    <w:tmpl w:val="2246465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FC0E5E"/>
    <w:multiLevelType w:val="hybridMultilevel"/>
    <w:tmpl w:val="A65ED61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5A3670"/>
    <w:multiLevelType w:val="hybridMultilevel"/>
    <w:tmpl w:val="3B2A0EB4"/>
    <w:lvl w:ilvl="0" w:tplc="04090001">
      <w:start w:val="1"/>
      <w:numFmt w:val="bullet"/>
      <w:lvlText w:val=""/>
      <w:lvlJc w:val="left"/>
      <w:pPr>
        <w:ind w:left="515" w:hanging="420"/>
      </w:pPr>
      <w:rPr>
        <w:rFonts w:ascii="Wingdings" w:hAnsi="Wingdings" w:hint="default"/>
      </w:rPr>
    </w:lvl>
    <w:lvl w:ilvl="1" w:tplc="04090019">
      <w:start w:val="1"/>
      <w:numFmt w:val="lowerLetter"/>
      <w:lvlText w:val="%2)"/>
      <w:lvlJc w:val="left"/>
      <w:pPr>
        <w:ind w:left="935" w:hanging="420"/>
      </w:pPr>
      <w:rPr>
        <w:rFonts w:hint="default"/>
      </w:rPr>
    </w:lvl>
    <w:lvl w:ilvl="2" w:tplc="04090005"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3" w:tentative="1">
      <w:start w:val="1"/>
      <w:numFmt w:val="bullet"/>
      <w:lvlText w:val=""/>
      <w:lvlJc w:val="left"/>
      <w:pPr>
        <w:ind w:left="2195" w:hanging="420"/>
      </w:pPr>
      <w:rPr>
        <w:rFonts w:ascii="Wingdings" w:hAnsi="Wingdings" w:hint="default"/>
      </w:rPr>
    </w:lvl>
    <w:lvl w:ilvl="5" w:tplc="04090005"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3" w:tentative="1">
      <w:start w:val="1"/>
      <w:numFmt w:val="bullet"/>
      <w:lvlText w:val=""/>
      <w:lvlJc w:val="left"/>
      <w:pPr>
        <w:ind w:left="3455" w:hanging="420"/>
      </w:pPr>
      <w:rPr>
        <w:rFonts w:ascii="Wingdings" w:hAnsi="Wingdings" w:hint="default"/>
      </w:rPr>
    </w:lvl>
    <w:lvl w:ilvl="8" w:tplc="04090005" w:tentative="1">
      <w:start w:val="1"/>
      <w:numFmt w:val="bullet"/>
      <w:lvlText w:val=""/>
      <w:lvlJc w:val="left"/>
      <w:pPr>
        <w:ind w:left="3875" w:hanging="420"/>
      </w:pPr>
      <w:rPr>
        <w:rFonts w:ascii="Wingdings" w:hAnsi="Wingdings" w:hint="default"/>
      </w:rPr>
    </w:lvl>
  </w:abstractNum>
  <w:abstractNum w:abstractNumId="4" w15:restartNumberingAfterBreak="0">
    <w:nsid w:val="149546D6"/>
    <w:multiLevelType w:val="hybridMultilevel"/>
    <w:tmpl w:val="6B061D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2829A8"/>
    <w:multiLevelType w:val="hybridMultilevel"/>
    <w:tmpl w:val="A750439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6C3948"/>
    <w:multiLevelType w:val="hybridMultilevel"/>
    <w:tmpl w:val="624208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002F38"/>
    <w:multiLevelType w:val="hybridMultilevel"/>
    <w:tmpl w:val="7E561602"/>
    <w:lvl w:ilvl="0" w:tplc="09DA3392">
      <w:start w:val="3"/>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0E31D4"/>
    <w:multiLevelType w:val="hybridMultilevel"/>
    <w:tmpl w:val="7ACC65E6"/>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6677CC"/>
    <w:multiLevelType w:val="multilevel"/>
    <w:tmpl w:val="1DFCB5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DE8516A"/>
    <w:multiLevelType w:val="hybridMultilevel"/>
    <w:tmpl w:val="3A1258A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DEA2A92"/>
    <w:multiLevelType w:val="hybridMultilevel"/>
    <w:tmpl w:val="B8309822"/>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6906D36"/>
    <w:multiLevelType w:val="multilevel"/>
    <w:tmpl w:val="36906D3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38CE731D"/>
    <w:multiLevelType w:val="hybridMultilevel"/>
    <w:tmpl w:val="EF228C9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F443D"/>
    <w:multiLevelType w:val="hybridMultilevel"/>
    <w:tmpl w:val="426EFE7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CDD3488"/>
    <w:multiLevelType w:val="hybridMultilevel"/>
    <w:tmpl w:val="D39EDC7C"/>
    <w:lvl w:ilvl="0" w:tplc="09DA3392">
      <w:start w:val="3"/>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224282"/>
    <w:multiLevelType w:val="hybridMultilevel"/>
    <w:tmpl w:val="4BFA489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80B1E51"/>
    <w:multiLevelType w:val="hybridMultilevel"/>
    <w:tmpl w:val="702CC788"/>
    <w:lvl w:ilvl="0" w:tplc="04090001">
      <w:start w:val="1"/>
      <w:numFmt w:val="bullet"/>
      <w:lvlText w:val=""/>
      <w:lvlJc w:val="left"/>
      <w:pPr>
        <w:ind w:left="480" w:hanging="480"/>
      </w:pPr>
      <w:rPr>
        <w:rFonts w:ascii="Wingdings" w:hAnsi="Wingdings" w:hint="default"/>
      </w:rPr>
    </w:lvl>
    <w:lvl w:ilvl="1" w:tplc="04090019">
      <w:start w:val="1"/>
      <w:numFmt w:val="lowerLetter"/>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9785312"/>
    <w:multiLevelType w:val="hybridMultilevel"/>
    <w:tmpl w:val="67988E6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B942D22"/>
    <w:multiLevelType w:val="hybridMultilevel"/>
    <w:tmpl w:val="4D565EE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D7F3D25"/>
    <w:multiLevelType w:val="hybridMultilevel"/>
    <w:tmpl w:val="C89A3B3E"/>
    <w:lvl w:ilvl="0" w:tplc="09DA3392">
      <w:start w:val="3"/>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EE76DC"/>
    <w:multiLevelType w:val="hybridMultilevel"/>
    <w:tmpl w:val="44C47BBC"/>
    <w:lvl w:ilvl="0" w:tplc="0409000D">
      <w:start w:val="1"/>
      <w:numFmt w:val="bullet"/>
      <w:lvlText w:val=""/>
      <w:lvlJc w:val="left"/>
      <w:pPr>
        <w:ind w:left="376" w:hanging="420"/>
      </w:pPr>
      <w:rPr>
        <w:rFonts w:ascii="Wingdings" w:hAnsi="Wingdings" w:hint="default"/>
      </w:rPr>
    </w:lvl>
    <w:lvl w:ilvl="1" w:tplc="04090003" w:tentative="1">
      <w:start w:val="1"/>
      <w:numFmt w:val="bullet"/>
      <w:lvlText w:val=""/>
      <w:lvlJc w:val="left"/>
      <w:pPr>
        <w:ind w:left="796" w:hanging="420"/>
      </w:pPr>
      <w:rPr>
        <w:rFonts w:ascii="Wingdings" w:hAnsi="Wingdings" w:hint="default"/>
      </w:rPr>
    </w:lvl>
    <w:lvl w:ilvl="2" w:tplc="04090005" w:tentative="1">
      <w:start w:val="1"/>
      <w:numFmt w:val="bullet"/>
      <w:lvlText w:val=""/>
      <w:lvlJc w:val="left"/>
      <w:pPr>
        <w:ind w:left="1216" w:hanging="420"/>
      </w:pPr>
      <w:rPr>
        <w:rFonts w:ascii="Wingdings" w:hAnsi="Wingdings" w:hint="default"/>
      </w:rPr>
    </w:lvl>
    <w:lvl w:ilvl="3" w:tplc="04090001" w:tentative="1">
      <w:start w:val="1"/>
      <w:numFmt w:val="bullet"/>
      <w:lvlText w:val=""/>
      <w:lvlJc w:val="left"/>
      <w:pPr>
        <w:ind w:left="1636" w:hanging="420"/>
      </w:pPr>
      <w:rPr>
        <w:rFonts w:ascii="Wingdings" w:hAnsi="Wingdings" w:hint="default"/>
      </w:rPr>
    </w:lvl>
    <w:lvl w:ilvl="4" w:tplc="04090003" w:tentative="1">
      <w:start w:val="1"/>
      <w:numFmt w:val="bullet"/>
      <w:lvlText w:val=""/>
      <w:lvlJc w:val="left"/>
      <w:pPr>
        <w:ind w:left="2056" w:hanging="420"/>
      </w:pPr>
      <w:rPr>
        <w:rFonts w:ascii="Wingdings" w:hAnsi="Wingdings" w:hint="default"/>
      </w:rPr>
    </w:lvl>
    <w:lvl w:ilvl="5" w:tplc="04090005" w:tentative="1">
      <w:start w:val="1"/>
      <w:numFmt w:val="bullet"/>
      <w:lvlText w:val=""/>
      <w:lvlJc w:val="left"/>
      <w:pPr>
        <w:ind w:left="2476" w:hanging="420"/>
      </w:pPr>
      <w:rPr>
        <w:rFonts w:ascii="Wingdings" w:hAnsi="Wingdings" w:hint="default"/>
      </w:rPr>
    </w:lvl>
    <w:lvl w:ilvl="6" w:tplc="04090001" w:tentative="1">
      <w:start w:val="1"/>
      <w:numFmt w:val="bullet"/>
      <w:lvlText w:val=""/>
      <w:lvlJc w:val="left"/>
      <w:pPr>
        <w:ind w:left="2896" w:hanging="420"/>
      </w:pPr>
      <w:rPr>
        <w:rFonts w:ascii="Wingdings" w:hAnsi="Wingdings" w:hint="default"/>
      </w:rPr>
    </w:lvl>
    <w:lvl w:ilvl="7" w:tplc="04090003" w:tentative="1">
      <w:start w:val="1"/>
      <w:numFmt w:val="bullet"/>
      <w:lvlText w:val=""/>
      <w:lvlJc w:val="left"/>
      <w:pPr>
        <w:ind w:left="3316" w:hanging="420"/>
      </w:pPr>
      <w:rPr>
        <w:rFonts w:ascii="Wingdings" w:hAnsi="Wingdings" w:hint="default"/>
      </w:rPr>
    </w:lvl>
    <w:lvl w:ilvl="8" w:tplc="04090005" w:tentative="1">
      <w:start w:val="1"/>
      <w:numFmt w:val="bullet"/>
      <w:lvlText w:val=""/>
      <w:lvlJc w:val="left"/>
      <w:pPr>
        <w:ind w:left="3736" w:hanging="420"/>
      </w:pPr>
      <w:rPr>
        <w:rFonts w:ascii="Wingdings" w:hAnsi="Wingdings" w:hint="default"/>
      </w:rPr>
    </w:lvl>
  </w:abstractNum>
  <w:abstractNum w:abstractNumId="23" w15:restartNumberingAfterBreak="0">
    <w:nsid w:val="503543E0"/>
    <w:multiLevelType w:val="hybridMultilevel"/>
    <w:tmpl w:val="C226BD16"/>
    <w:lvl w:ilvl="0" w:tplc="04090001">
      <w:start w:val="1"/>
      <w:numFmt w:val="bullet"/>
      <w:lvlText w:val=""/>
      <w:lvlJc w:val="left"/>
      <w:pPr>
        <w:ind w:left="515" w:hanging="420"/>
      </w:pPr>
      <w:rPr>
        <w:rFonts w:ascii="Wingdings" w:hAnsi="Wingdings" w:hint="default"/>
      </w:rPr>
    </w:lvl>
    <w:lvl w:ilvl="1" w:tplc="04090019">
      <w:start w:val="1"/>
      <w:numFmt w:val="lowerLetter"/>
      <w:lvlText w:val="%2)"/>
      <w:lvlJc w:val="left"/>
      <w:pPr>
        <w:ind w:left="935" w:hanging="420"/>
      </w:pPr>
      <w:rPr>
        <w:rFonts w:hint="default"/>
      </w:rPr>
    </w:lvl>
    <w:lvl w:ilvl="2" w:tplc="66F06580">
      <w:start w:val="4"/>
      <w:numFmt w:val="japaneseCounting"/>
      <w:lvlText w:val="%3．"/>
      <w:lvlJc w:val="left"/>
      <w:pPr>
        <w:ind w:left="1385" w:hanging="450"/>
      </w:pPr>
      <w:rPr>
        <w:rFonts w:hint="default"/>
      </w:rPr>
    </w:lvl>
    <w:lvl w:ilvl="3" w:tplc="04090001" w:tentative="1">
      <w:start w:val="1"/>
      <w:numFmt w:val="bullet"/>
      <w:lvlText w:val=""/>
      <w:lvlJc w:val="left"/>
      <w:pPr>
        <w:ind w:left="1775" w:hanging="420"/>
      </w:pPr>
      <w:rPr>
        <w:rFonts w:ascii="Wingdings" w:hAnsi="Wingdings" w:hint="default"/>
      </w:rPr>
    </w:lvl>
    <w:lvl w:ilvl="4" w:tplc="04090003" w:tentative="1">
      <w:start w:val="1"/>
      <w:numFmt w:val="bullet"/>
      <w:lvlText w:val=""/>
      <w:lvlJc w:val="left"/>
      <w:pPr>
        <w:ind w:left="2195" w:hanging="420"/>
      </w:pPr>
      <w:rPr>
        <w:rFonts w:ascii="Wingdings" w:hAnsi="Wingdings" w:hint="default"/>
      </w:rPr>
    </w:lvl>
    <w:lvl w:ilvl="5" w:tplc="04090005"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3" w:tentative="1">
      <w:start w:val="1"/>
      <w:numFmt w:val="bullet"/>
      <w:lvlText w:val=""/>
      <w:lvlJc w:val="left"/>
      <w:pPr>
        <w:ind w:left="3455" w:hanging="420"/>
      </w:pPr>
      <w:rPr>
        <w:rFonts w:ascii="Wingdings" w:hAnsi="Wingdings" w:hint="default"/>
      </w:rPr>
    </w:lvl>
    <w:lvl w:ilvl="8" w:tplc="04090005" w:tentative="1">
      <w:start w:val="1"/>
      <w:numFmt w:val="bullet"/>
      <w:lvlText w:val=""/>
      <w:lvlJc w:val="left"/>
      <w:pPr>
        <w:ind w:left="3875" w:hanging="420"/>
      </w:pPr>
      <w:rPr>
        <w:rFonts w:ascii="Wingdings" w:hAnsi="Wingdings" w:hint="default"/>
      </w:rPr>
    </w:lvl>
  </w:abstractNum>
  <w:abstractNum w:abstractNumId="24" w15:restartNumberingAfterBreak="0">
    <w:nsid w:val="51992F2F"/>
    <w:multiLevelType w:val="hybridMultilevel"/>
    <w:tmpl w:val="A4C46D62"/>
    <w:lvl w:ilvl="0" w:tplc="04090001">
      <w:start w:val="1"/>
      <w:numFmt w:val="bullet"/>
      <w:lvlText w:val=""/>
      <w:lvlJc w:val="left"/>
      <w:pPr>
        <w:ind w:left="515" w:hanging="420"/>
      </w:pPr>
      <w:rPr>
        <w:rFonts w:ascii="Wingdings" w:hAnsi="Wingdings" w:hint="default"/>
      </w:rPr>
    </w:lvl>
    <w:lvl w:ilvl="1" w:tplc="04090019">
      <w:start w:val="1"/>
      <w:numFmt w:val="lowerLetter"/>
      <w:lvlText w:val="%2)"/>
      <w:lvlJc w:val="left"/>
      <w:pPr>
        <w:ind w:left="935" w:hanging="420"/>
      </w:pPr>
      <w:rPr>
        <w:rFonts w:hint="default"/>
      </w:rPr>
    </w:lvl>
    <w:lvl w:ilvl="2" w:tplc="04090005"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3" w:tentative="1">
      <w:start w:val="1"/>
      <w:numFmt w:val="bullet"/>
      <w:lvlText w:val=""/>
      <w:lvlJc w:val="left"/>
      <w:pPr>
        <w:ind w:left="2195" w:hanging="420"/>
      </w:pPr>
      <w:rPr>
        <w:rFonts w:ascii="Wingdings" w:hAnsi="Wingdings" w:hint="default"/>
      </w:rPr>
    </w:lvl>
    <w:lvl w:ilvl="5" w:tplc="04090005"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3" w:tentative="1">
      <w:start w:val="1"/>
      <w:numFmt w:val="bullet"/>
      <w:lvlText w:val=""/>
      <w:lvlJc w:val="left"/>
      <w:pPr>
        <w:ind w:left="3455" w:hanging="420"/>
      </w:pPr>
      <w:rPr>
        <w:rFonts w:ascii="Wingdings" w:hAnsi="Wingdings" w:hint="default"/>
      </w:rPr>
    </w:lvl>
    <w:lvl w:ilvl="8" w:tplc="04090005" w:tentative="1">
      <w:start w:val="1"/>
      <w:numFmt w:val="bullet"/>
      <w:lvlText w:val=""/>
      <w:lvlJc w:val="left"/>
      <w:pPr>
        <w:ind w:left="3875" w:hanging="420"/>
      </w:pPr>
      <w:rPr>
        <w:rFonts w:ascii="Wingdings" w:hAnsi="Wingdings" w:hint="default"/>
      </w:rPr>
    </w:lvl>
  </w:abstractNum>
  <w:abstractNum w:abstractNumId="25" w15:restartNumberingAfterBreak="0">
    <w:nsid w:val="5A2E4F0D"/>
    <w:multiLevelType w:val="hybridMultilevel"/>
    <w:tmpl w:val="9E721F98"/>
    <w:lvl w:ilvl="0" w:tplc="04090001">
      <w:start w:val="1"/>
      <w:numFmt w:val="bullet"/>
      <w:lvlText w:val=""/>
      <w:lvlJc w:val="left"/>
      <w:pPr>
        <w:ind w:left="480" w:hanging="480"/>
      </w:pPr>
      <w:rPr>
        <w:rFonts w:ascii="Wingdings" w:hAnsi="Wingdings" w:hint="default"/>
      </w:rPr>
    </w:lvl>
    <w:lvl w:ilvl="1" w:tplc="04090019">
      <w:start w:val="1"/>
      <w:numFmt w:val="lowerLetter"/>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50FEA9E6">
      <w:start w:val="6"/>
      <w:numFmt w:val="japaneseCounting"/>
      <w:lvlText w:val="%5、"/>
      <w:lvlJc w:val="left"/>
      <w:pPr>
        <w:ind w:left="2340" w:hanging="420"/>
      </w:pPr>
      <w:rPr>
        <w:rFont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FB320E6"/>
    <w:multiLevelType w:val="hybridMultilevel"/>
    <w:tmpl w:val="80108EE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118145E"/>
    <w:multiLevelType w:val="hybridMultilevel"/>
    <w:tmpl w:val="12A2174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CB74D7"/>
    <w:multiLevelType w:val="hybridMultilevel"/>
    <w:tmpl w:val="68D66506"/>
    <w:lvl w:ilvl="0" w:tplc="04090001">
      <w:start w:val="1"/>
      <w:numFmt w:val="bullet"/>
      <w:lvlText w:val=""/>
      <w:lvlJc w:val="left"/>
      <w:pPr>
        <w:ind w:left="480" w:hanging="480"/>
      </w:pPr>
      <w:rPr>
        <w:rFonts w:ascii="Wingdings" w:hAnsi="Wingdings" w:hint="default"/>
      </w:rPr>
    </w:lvl>
    <w:lvl w:ilvl="1" w:tplc="04090019">
      <w:start w:val="1"/>
      <w:numFmt w:val="lowerLetter"/>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6D42C22"/>
    <w:multiLevelType w:val="hybridMultilevel"/>
    <w:tmpl w:val="A606C41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8B0731B"/>
    <w:multiLevelType w:val="hybridMultilevel"/>
    <w:tmpl w:val="3474BA1A"/>
    <w:lvl w:ilvl="0" w:tplc="04090001">
      <w:start w:val="1"/>
      <w:numFmt w:val="bullet"/>
      <w:lvlText w:val=""/>
      <w:lvlJc w:val="left"/>
      <w:pPr>
        <w:ind w:left="515" w:hanging="420"/>
      </w:pPr>
      <w:rPr>
        <w:rFonts w:ascii="Wingdings" w:hAnsi="Wingdings" w:hint="default"/>
      </w:rPr>
    </w:lvl>
    <w:lvl w:ilvl="1" w:tplc="04090019">
      <w:start w:val="1"/>
      <w:numFmt w:val="lowerLetter"/>
      <w:lvlText w:val="%2)"/>
      <w:lvlJc w:val="left"/>
      <w:pPr>
        <w:ind w:left="935" w:hanging="420"/>
      </w:pPr>
      <w:rPr>
        <w:rFonts w:hint="default"/>
      </w:rPr>
    </w:lvl>
    <w:lvl w:ilvl="2" w:tplc="04090005"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3" w:tentative="1">
      <w:start w:val="1"/>
      <w:numFmt w:val="bullet"/>
      <w:lvlText w:val=""/>
      <w:lvlJc w:val="left"/>
      <w:pPr>
        <w:ind w:left="2195" w:hanging="420"/>
      </w:pPr>
      <w:rPr>
        <w:rFonts w:ascii="Wingdings" w:hAnsi="Wingdings" w:hint="default"/>
      </w:rPr>
    </w:lvl>
    <w:lvl w:ilvl="5" w:tplc="04090005"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3" w:tentative="1">
      <w:start w:val="1"/>
      <w:numFmt w:val="bullet"/>
      <w:lvlText w:val=""/>
      <w:lvlJc w:val="left"/>
      <w:pPr>
        <w:ind w:left="3455" w:hanging="420"/>
      </w:pPr>
      <w:rPr>
        <w:rFonts w:ascii="Wingdings" w:hAnsi="Wingdings" w:hint="default"/>
      </w:rPr>
    </w:lvl>
    <w:lvl w:ilvl="8" w:tplc="04090005" w:tentative="1">
      <w:start w:val="1"/>
      <w:numFmt w:val="bullet"/>
      <w:lvlText w:val=""/>
      <w:lvlJc w:val="left"/>
      <w:pPr>
        <w:ind w:left="3875" w:hanging="420"/>
      </w:pPr>
      <w:rPr>
        <w:rFonts w:ascii="Wingdings" w:hAnsi="Wingdings" w:hint="default"/>
      </w:rPr>
    </w:lvl>
  </w:abstractNum>
  <w:abstractNum w:abstractNumId="31" w15:restartNumberingAfterBreak="0">
    <w:nsid w:val="68BF3B3D"/>
    <w:multiLevelType w:val="hybridMultilevel"/>
    <w:tmpl w:val="9E0E105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A24376D"/>
    <w:multiLevelType w:val="hybridMultilevel"/>
    <w:tmpl w:val="01E29B6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5CD0A34"/>
    <w:multiLevelType w:val="hybridMultilevel"/>
    <w:tmpl w:val="33885C8E"/>
    <w:lvl w:ilvl="0" w:tplc="04090001">
      <w:start w:val="1"/>
      <w:numFmt w:val="bullet"/>
      <w:lvlText w:val=""/>
      <w:lvlJc w:val="left"/>
      <w:pPr>
        <w:ind w:left="480" w:hanging="480"/>
      </w:pPr>
      <w:rPr>
        <w:rFonts w:ascii="Wingdings" w:hAnsi="Wingdings" w:hint="default"/>
      </w:rPr>
    </w:lvl>
    <w:lvl w:ilvl="1" w:tplc="04090019">
      <w:start w:val="1"/>
      <w:numFmt w:val="lowerLetter"/>
      <w:lvlText w:val="%2)"/>
      <w:lvlJc w:val="left"/>
      <w:pPr>
        <w:ind w:left="960" w:hanging="480"/>
      </w:pPr>
      <w:rPr>
        <w:rFont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CA10CEB"/>
    <w:multiLevelType w:val="hybridMultilevel"/>
    <w:tmpl w:val="A234299A"/>
    <w:lvl w:ilvl="0" w:tplc="09DA3392">
      <w:start w:val="3"/>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E85A91"/>
    <w:multiLevelType w:val="hybridMultilevel"/>
    <w:tmpl w:val="1BCA69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D3F4D67A">
      <w:start w:val="4"/>
      <w:numFmt w:val="japaneseCounting"/>
      <w:lvlText w:val="%3、"/>
      <w:lvlJc w:val="left"/>
      <w:pPr>
        <w:ind w:left="1290" w:hanging="45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26"/>
  </w:num>
  <w:num w:numId="3">
    <w:abstractNumId w:val="27"/>
  </w:num>
  <w:num w:numId="4">
    <w:abstractNumId w:val="35"/>
  </w:num>
  <w:num w:numId="5">
    <w:abstractNumId w:val="9"/>
  </w:num>
  <w:num w:numId="6">
    <w:abstractNumId w:val="16"/>
  </w:num>
  <w:num w:numId="7">
    <w:abstractNumId w:val="30"/>
  </w:num>
  <w:num w:numId="8">
    <w:abstractNumId w:val="24"/>
  </w:num>
  <w:num w:numId="9">
    <w:abstractNumId w:val="3"/>
  </w:num>
  <w:num w:numId="10">
    <w:abstractNumId w:val="23"/>
  </w:num>
  <w:num w:numId="11">
    <w:abstractNumId w:val="28"/>
  </w:num>
  <w:num w:numId="12">
    <w:abstractNumId w:val="18"/>
  </w:num>
  <w:num w:numId="13">
    <w:abstractNumId w:val="33"/>
  </w:num>
  <w:num w:numId="14">
    <w:abstractNumId w:val="25"/>
  </w:num>
  <w:num w:numId="15">
    <w:abstractNumId w:val="21"/>
  </w:num>
  <w:num w:numId="16">
    <w:abstractNumId w:val="8"/>
  </w:num>
  <w:num w:numId="17">
    <w:abstractNumId w:val="5"/>
  </w:num>
  <w:num w:numId="18">
    <w:abstractNumId w:val="34"/>
  </w:num>
  <w:num w:numId="19">
    <w:abstractNumId w:val="10"/>
  </w:num>
  <w:num w:numId="20">
    <w:abstractNumId w:val="32"/>
  </w:num>
  <w:num w:numId="21">
    <w:abstractNumId w:val="31"/>
  </w:num>
  <w:num w:numId="22">
    <w:abstractNumId w:val="29"/>
  </w:num>
  <w:num w:numId="23">
    <w:abstractNumId w:val="0"/>
  </w:num>
  <w:num w:numId="24">
    <w:abstractNumId w:val="4"/>
  </w:num>
  <w:num w:numId="25">
    <w:abstractNumId w:val="11"/>
  </w:num>
  <w:num w:numId="26">
    <w:abstractNumId w:val="6"/>
  </w:num>
  <w:num w:numId="27">
    <w:abstractNumId w:val="1"/>
  </w:num>
  <w:num w:numId="28">
    <w:abstractNumId w:val="17"/>
  </w:num>
  <w:num w:numId="29">
    <w:abstractNumId w:val="7"/>
  </w:num>
  <w:num w:numId="30">
    <w:abstractNumId w:val="2"/>
  </w:num>
  <w:num w:numId="31">
    <w:abstractNumId w:val="19"/>
  </w:num>
  <w:num w:numId="32">
    <w:abstractNumId w:val="20"/>
  </w:num>
  <w:num w:numId="33">
    <w:abstractNumId w:val="14"/>
  </w:num>
  <w:num w:numId="34">
    <w:abstractNumId w:val="22"/>
  </w:num>
  <w:num w:numId="35">
    <w:abstractNumId w:val="15"/>
  </w:num>
  <w:num w:numId="3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61079"/>
    <w:rsid w:val="00071C56"/>
    <w:rsid w:val="00083ED4"/>
    <w:rsid w:val="000969E4"/>
    <w:rsid w:val="000B2BFD"/>
    <w:rsid w:val="000B44B1"/>
    <w:rsid w:val="000B4C6A"/>
    <w:rsid w:val="000C33E6"/>
    <w:rsid w:val="00102B76"/>
    <w:rsid w:val="001069A4"/>
    <w:rsid w:val="00125922"/>
    <w:rsid w:val="00134B12"/>
    <w:rsid w:val="00134CA9"/>
    <w:rsid w:val="001606E1"/>
    <w:rsid w:val="001622F5"/>
    <w:rsid w:val="00164A6A"/>
    <w:rsid w:val="001B5862"/>
    <w:rsid w:val="001D12A5"/>
    <w:rsid w:val="001D428A"/>
    <w:rsid w:val="001E3662"/>
    <w:rsid w:val="001F6D43"/>
    <w:rsid w:val="002175C8"/>
    <w:rsid w:val="00241BA6"/>
    <w:rsid w:val="00261A3B"/>
    <w:rsid w:val="0026298F"/>
    <w:rsid w:val="002750B4"/>
    <w:rsid w:val="002A16D8"/>
    <w:rsid w:val="002A19A3"/>
    <w:rsid w:val="003306F1"/>
    <w:rsid w:val="00371CF4"/>
    <w:rsid w:val="003746FB"/>
    <w:rsid w:val="00384686"/>
    <w:rsid w:val="003A76E5"/>
    <w:rsid w:val="003D1ED1"/>
    <w:rsid w:val="003D717B"/>
    <w:rsid w:val="003E6A42"/>
    <w:rsid w:val="00401FB8"/>
    <w:rsid w:val="00413764"/>
    <w:rsid w:val="00416601"/>
    <w:rsid w:val="00420E18"/>
    <w:rsid w:val="00432335"/>
    <w:rsid w:val="00432BF6"/>
    <w:rsid w:val="0044672A"/>
    <w:rsid w:val="00471EC3"/>
    <w:rsid w:val="00490CD2"/>
    <w:rsid w:val="00496260"/>
    <w:rsid w:val="004C446E"/>
    <w:rsid w:val="004E00AD"/>
    <w:rsid w:val="004E463B"/>
    <w:rsid w:val="004F081E"/>
    <w:rsid w:val="00505AE0"/>
    <w:rsid w:val="00515CAE"/>
    <w:rsid w:val="005340BA"/>
    <w:rsid w:val="00536DB1"/>
    <w:rsid w:val="0055517B"/>
    <w:rsid w:val="00570860"/>
    <w:rsid w:val="005811AC"/>
    <w:rsid w:val="00584644"/>
    <w:rsid w:val="005B52E3"/>
    <w:rsid w:val="005B5B12"/>
    <w:rsid w:val="005C25DA"/>
    <w:rsid w:val="005C78A7"/>
    <w:rsid w:val="005D1EF6"/>
    <w:rsid w:val="005E3A9C"/>
    <w:rsid w:val="00634B22"/>
    <w:rsid w:val="00635948"/>
    <w:rsid w:val="0065484B"/>
    <w:rsid w:val="006655E9"/>
    <w:rsid w:val="006828A4"/>
    <w:rsid w:val="00682E9E"/>
    <w:rsid w:val="00683B42"/>
    <w:rsid w:val="006A55B7"/>
    <w:rsid w:val="006C04A3"/>
    <w:rsid w:val="006D7571"/>
    <w:rsid w:val="006F5E7F"/>
    <w:rsid w:val="007059EA"/>
    <w:rsid w:val="00710B4B"/>
    <w:rsid w:val="00724F3F"/>
    <w:rsid w:val="00736ACF"/>
    <w:rsid w:val="007650E1"/>
    <w:rsid w:val="00786749"/>
    <w:rsid w:val="0079120E"/>
    <w:rsid w:val="007A185C"/>
    <w:rsid w:val="007A64C9"/>
    <w:rsid w:val="007B6722"/>
    <w:rsid w:val="007D14D0"/>
    <w:rsid w:val="007F1104"/>
    <w:rsid w:val="008167DB"/>
    <w:rsid w:val="0082379D"/>
    <w:rsid w:val="00862F47"/>
    <w:rsid w:val="00876504"/>
    <w:rsid w:val="0088365F"/>
    <w:rsid w:val="008B0F0C"/>
    <w:rsid w:val="008B2DC2"/>
    <w:rsid w:val="008B544A"/>
    <w:rsid w:val="00901861"/>
    <w:rsid w:val="0091019F"/>
    <w:rsid w:val="00913A6F"/>
    <w:rsid w:val="0091769C"/>
    <w:rsid w:val="00923EE9"/>
    <w:rsid w:val="0092653D"/>
    <w:rsid w:val="00931B09"/>
    <w:rsid w:val="009501A1"/>
    <w:rsid w:val="0095034C"/>
    <w:rsid w:val="009638D5"/>
    <w:rsid w:val="00965E67"/>
    <w:rsid w:val="00975E7B"/>
    <w:rsid w:val="00984D51"/>
    <w:rsid w:val="00993897"/>
    <w:rsid w:val="00994B3F"/>
    <w:rsid w:val="009953B9"/>
    <w:rsid w:val="0099768E"/>
    <w:rsid w:val="009B7A0B"/>
    <w:rsid w:val="009D49F6"/>
    <w:rsid w:val="00A15E57"/>
    <w:rsid w:val="00A21921"/>
    <w:rsid w:val="00A5705C"/>
    <w:rsid w:val="00A64C11"/>
    <w:rsid w:val="00A767DA"/>
    <w:rsid w:val="00A77860"/>
    <w:rsid w:val="00AB1EA4"/>
    <w:rsid w:val="00AE2A31"/>
    <w:rsid w:val="00AF2BD2"/>
    <w:rsid w:val="00AF74E8"/>
    <w:rsid w:val="00B43B7D"/>
    <w:rsid w:val="00B8260A"/>
    <w:rsid w:val="00B94EC9"/>
    <w:rsid w:val="00BA5174"/>
    <w:rsid w:val="00C0062A"/>
    <w:rsid w:val="00C04A6C"/>
    <w:rsid w:val="00C32618"/>
    <w:rsid w:val="00C32DBF"/>
    <w:rsid w:val="00C64EE5"/>
    <w:rsid w:val="00C7605E"/>
    <w:rsid w:val="00C76D8B"/>
    <w:rsid w:val="00C86CC8"/>
    <w:rsid w:val="00CA5BBF"/>
    <w:rsid w:val="00CC40C7"/>
    <w:rsid w:val="00CE058D"/>
    <w:rsid w:val="00CF74E0"/>
    <w:rsid w:val="00D00AB9"/>
    <w:rsid w:val="00D0666F"/>
    <w:rsid w:val="00D13EA2"/>
    <w:rsid w:val="00D20CBB"/>
    <w:rsid w:val="00D20DA6"/>
    <w:rsid w:val="00D278F1"/>
    <w:rsid w:val="00D670FF"/>
    <w:rsid w:val="00D74C55"/>
    <w:rsid w:val="00D7589A"/>
    <w:rsid w:val="00D9002F"/>
    <w:rsid w:val="00DE4F09"/>
    <w:rsid w:val="00DE7C16"/>
    <w:rsid w:val="00DF1338"/>
    <w:rsid w:val="00DF20EF"/>
    <w:rsid w:val="00DF4191"/>
    <w:rsid w:val="00E42D70"/>
    <w:rsid w:val="00E44957"/>
    <w:rsid w:val="00E52B5D"/>
    <w:rsid w:val="00E71F62"/>
    <w:rsid w:val="00E81D12"/>
    <w:rsid w:val="00E87069"/>
    <w:rsid w:val="00EB0444"/>
    <w:rsid w:val="00EB20C1"/>
    <w:rsid w:val="00EB769E"/>
    <w:rsid w:val="00EC17FC"/>
    <w:rsid w:val="00EC64EA"/>
    <w:rsid w:val="00EF6A40"/>
    <w:rsid w:val="00F10CE7"/>
    <w:rsid w:val="00F20CF3"/>
    <w:rsid w:val="00F228E4"/>
    <w:rsid w:val="00F40343"/>
    <w:rsid w:val="00F454BE"/>
    <w:rsid w:val="00F62CBE"/>
    <w:rsid w:val="00F6612F"/>
    <w:rsid w:val="00F9040B"/>
    <w:rsid w:val="00FB3638"/>
    <w:rsid w:val="00FD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57B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character" w:styleId="a9">
    <w:name w:val="Unresolved Mention"/>
    <w:basedOn w:val="a0"/>
    <w:uiPriority w:val="99"/>
    <w:semiHidden/>
    <w:unhideWhenUsed/>
    <w:rsid w:val="00570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3E4-D7AC-5347-949F-F303CFF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112</cp:revision>
  <dcterms:created xsi:type="dcterms:W3CDTF">2020-11-09T02:30:00Z</dcterms:created>
  <dcterms:modified xsi:type="dcterms:W3CDTF">2021-12-06T01:42:00Z</dcterms:modified>
</cp:coreProperties>
</file>