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182245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4.35pt;height:45.65pt;width:204.9pt;z-index:251669504;mso-width-relative:page;mso-height-relative:page;" coordorigin="2497,1636" coordsize="4098,913" o:gfxdata="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DE/A3Y2QAAAAkBAAAPAAAAAAAAAAEAIAAAACIAAABkcnMvZG93bnJldi54bWxQSwECFAAUAAAA&#10;CACHTuJABDfJDXwDAADsCAAADgAAAAAAAAABACAAAAAoAQAAZHJzL2Uyb0RvYy54bWxQSwUGAAAA&#10;AAYABgBZAQAAFgcAAAAA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1441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142875</wp:posOffset>
                </wp:positionV>
                <wp:extent cx="6953885" cy="25692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569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3"/>
                                <w:sz w:val="72"/>
                                <w:szCs w:val="7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3"/>
                                <w:sz w:val="56"/>
                                <w:szCs w:val="56"/>
                              </w:rPr>
                              <w:t>情境领导力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3"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3"/>
                                <w:sz w:val="56"/>
                                <w:szCs w:val="56"/>
                              </w:rPr>
                              <w:t>—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3"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3"/>
                                <w:sz w:val="56"/>
                                <w:szCs w:val="56"/>
                              </w:rPr>
                              <w:t>提升组织绩效的团队领导技术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  <w:t>领导力系统提升专家  李伟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  <w:t>总监、经理、部门主管、项目负责人等5年以上经理岗位的资深经理人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11.25pt;height:202.3pt;width:547.55pt;z-index:251660288;mso-width-relative:page;mso-height-relative:page;" fillcolor="#FFFFFF" filled="t" stroked="f" coordsize="21600,21600" o:gfxdata="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kqG4/ZAAAACgEAAA8AAAAAAAAAAQAgAAAAIgAAAGRy&#10;cy9kb3ducmV2LnhtbFBLAQIUABQAAAAIAIdO4kCjx8uwPQIAAGoEAAAOAAAAAAAAAAEAIAAAACg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3"/>
                          <w:sz w:val="72"/>
                          <w:szCs w:val="7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3"/>
                          <w:sz w:val="56"/>
                          <w:szCs w:val="56"/>
                        </w:rPr>
                        <w:t>情境领导力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3"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3"/>
                          <w:sz w:val="56"/>
                          <w:szCs w:val="56"/>
                        </w:rPr>
                        <w:t>—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3"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3"/>
                          <w:sz w:val="56"/>
                          <w:szCs w:val="56"/>
                        </w:rPr>
                        <w:t>提升组织绩效的团队领导技术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  <w:t>领导力系统提升专家  李伟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  <w:t>总监、经理、部门主管、项目负责人等5年以上经理岗位的资深经理人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1750695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37.85pt;height:28.1pt;width:114pt;z-index:251670528;mso-width-relative:page;mso-height-relative:page;" coordorigin="12498,8328" coordsize="2280,562" o:gfxdata="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Bq2YJ/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2172970</wp:posOffset>
                </wp:positionV>
                <wp:extent cx="6724015" cy="53505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35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收益：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1、提升组织整体执行能力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2、有助于在组织内形成、建立沟通绩效的共通语言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3、有助于培育高素质的经理人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团队收益：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1、减少优秀员工流失，并提升团队绩效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2、塑造绩效导向、注重执行的工作氛围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提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高员工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满意率、目标达成率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团队收益：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1、明确自身的角色定位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提升下属绩效的能力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3、了解自身的领导风格，扬长补短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4、提升影响力，并有效地支配自己的时间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1、结合国际最前沿的“图像记忆法”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将课程所有内容设计成几何图形，并依照图形的关联与逻辑性进行授课，学习效果易掌握、易体会、易复习、易理解；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2、连环诊断测试贯穿课程：课程包含一组由美国领导力研究中心开发，并延用了37年的国际著名领导能力连环诊断测试题。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测试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配合学习内容逐渐展开，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让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学员在学习测评及老师的引导下，寻找到后续改善的可能；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3、课堂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老师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全程采用白板辅助教学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，学员能集中注意力听取老师的精华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71.1pt;height:421.3pt;width:529.45pt;z-index:251668480;mso-width-relative:page;mso-height-relative:page;" filled="f" stroked="f" coordsize="21600,21600" o:gfxdata="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h2f3S2wAAAAwBAAAPAAAAAAAAAAEAIAAAACIAAABk&#10;cnMvZG93bnJldi54bWxQSwECFAAUAAAACACHTuJAs6/iJ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收益：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1、提升组织整体执行能力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2、有助于在组织内形成、建立沟通绩效的共通语言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3、有助于培育高素质的经理人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团队收益：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1、减少优秀员工流失，并提升团队绩效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2、塑造绩效导向、注重执行的工作氛围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提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高员工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满意率、目标达成率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团队收益：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1、明确自身的角色定位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提升下属绩效的能力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3、了解自身的领导风格，扬长补短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4、提升影响力，并有效地支配自己的时间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1、结合国际最前沿的“图像记忆法”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将课程所有内容设计成几何图形，并依照图形的关联与逻辑性进行授课，学习效果易掌握、易体会、易复习、易理解；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2、连环诊断测试贯穿课程：课程包含一组由美国领导力研究中心开发，并延用了37年的国际著名领导能力连环诊断测试题。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测试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配合学习内容逐渐展开，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让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学员在学习测评及老师的引导下，寻找到后续改善的可能；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3、课堂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老师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全程采用白板辅助教学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，学员能集中注意力听取老师的精华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5735320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6pt;margin-top:451.6pt;height:28.15pt;width:114.05pt;z-index:251671552;mso-width-relative:page;mso-height-relative:page;" coordorigin="12498,8292" coordsize="2281,563" o:gfxdata="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2336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  <w:t>一、领导的认知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1、现今社会环境的变化趋势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2、新形势下的领导力需求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3、领导的历史沿革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4、对领导的认知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5、领导与管理的区别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6、领导的定义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7、培育领导力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8、领导者与管理者的关注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9、领导者的知识结构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10、领导者习惯性思维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11、领导权力与影响力的理解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12、实施影响力的方式与过程（民主与独裁、个人权力与职位权力）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13、领导理论（连续统一体理论、领导方格论、情境领导模式）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14、影像案例分析</w:t>
            </w:r>
          </w:p>
          <w:p>
            <w:pPr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  <w:t>二、领导者的行为与风格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1、工作行为与关系行为分析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2、领导风格四象限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3、领导风格测试及分析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4、领导风格案例分析</w:t>
            </w:r>
          </w:p>
          <w:p>
            <w:pPr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  <w:t>三、员工准备度评估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1、有效的成功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2、准备度——工作能力与意愿的分析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3、员工状态的定义与分类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4、员工状态的动态关系（准备度图谱）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5、员工状态的评估方法及工具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6、准备度确认注意事项</w:t>
            </w:r>
          </w:p>
          <w:p>
            <w:pPr>
              <w:overflowPunct w:val="0"/>
              <w:spacing w:line="400" w:lineRule="exact"/>
              <w:ind w:left="315" w:leftChars="150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7、案例、录像分析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  <w:t>四、情境领导模式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1、领导风格与跟随者状态的对应分析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2、情境领导的录像分析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3、情境领导的适应性诊断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4、实施领导的三步骤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5、情境领导执行原则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6、情境领导模式实战模拟训练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7、领导者的七大影响力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8、七大影响力与情境领导风格的对应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9、领导稳定度分析</w:t>
            </w:r>
          </w:p>
          <w:p>
            <w:pPr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sz w:val="21"/>
                <w:szCs w:val="21"/>
              </w:rPr>
              <w:t>五、成为情境领导者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1、成为情境领导者的五个步骤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2、面对情境的主要对策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3、情境领导者的激励模式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4、激励与领导他人的七个法则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5、有效激励员工产生意愿的秘诀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6、感谢卡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7、情境领导的感召他人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8、什么是理念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9、理念对工作投入的影响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10、共同的理念与愿景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11、整合相关者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12、员工能力开发模式--授权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13、情境领导者的授权反思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14、授权的障碍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15、授权的目的及意义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16、授权工作的类型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17、授权的步骤</w:t>
            </w:r>
          </w:p>
          <w:p>
            <w:pPr>
              <w:spacing w:line="400" w:lineRule="exact"/>
              <w:ind w:left="105" w:leftChars="50" w:firstLine="210" w:firstLineChars="100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color w:val="000000"/>
                <w:sz w:val="21"/>
                <w:szCs w:val="21"/>
              </w:rPr>
              <w:t>18、对授权的态度（五要、五不要）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135255</wp:posOffset>
            </wp:positionV>
            <wp:extent cx="1410970" cy="1769110"/>
            <wp:effectExtent l="0" t="0" r="17780" b="2540"/>
            <wp:wrapNone/>
            <wp:docPr id="55" name="图片 55" descr="3bbea0935d23d42e03c797f65b61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bbea0935d23d42e03c797f65b61f2d"/>
                    <pic:cNvPicPr>
                      <a:picLocks noChangeAspect="1"/>
                    </pic:cNvPicPr>
                  </pic:nvPicPr>
                  <pic:blipFill>
                    <a:blip r:embed="rId8"/>
                    <a:srcRect l="10222" r="2146" b="13663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领导力系统提升专家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李伟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359.85pt;z-index:251667456;mso-width-relative:page;mso-height-relative:page;" filled="f" stroked="f" coordsize="21600,21600" o:gfxdata="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PpolfbAAAACgEAAA8AAAAAAAAA&#10;AQAgAAAAIgAAAGRycy9kb3ducmV2LnhtbFBLAQIUABQAAAAIAIdO4kCYswz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领导力系统提升专家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李伟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1312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75565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5.95pt;height:0pt;width:44.1pt;z-index:251672576;mso-width-relative:page;mso-height-relative:page;" filled="f" stroked="t" coordsize="21600,21600" o:gfxdata="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lN7k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3360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多年实战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沉淀出了浓厚的管理底蕴，任职国内大型跨国企业集团人力资源部期间，主导创建了领导力学院，并与国际学习型组织创始人彼德·圣吉携手，在集团内部实施了学习型团队试点项目，成为中国第一家导入“团队学习实验室”企业项目负责人，在企业大学创建及大型学习项目的推动方面具有非常资深的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被列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国家人事部高级人才库备案的培训专家。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专业背景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【情境领导】教练（国际行为学大师保罗·赫塞博士认证）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情境领导力—提升组织绩效的团队领导技术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魅力领导系统项目、创建学习型组织-五项修炼、管理效能提升训练-培育执行能力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蒙牛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美的、TCL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中国电信、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中国移动、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中国银行、创维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一汽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广汽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德国宝柏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歌莉娅、步步高、中粮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深圳航空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广发证券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三一重工……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咨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6432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多年实战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沉淀出了浓厚的管理底蕴，任职国内大型跨国企业集团人力资源部期间，主导创建了领导力学院，并与国际学习型组织创始人彼德·圣吉携手，在集团内部实施了学习型团队试点项目，成为中国第一家导入“团队学习实验室”企业项目负责人，在企业大学创建及大型学习项目的推动方面具有非常资深的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被列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国家人事部高级人才库备案的培训专家。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专业背景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【情境领导】教练（国际行为学大师保罗·赫塞博士认证）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情境领导力—提升组织绩效的团队领导技术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魅力领导系统项目、创建学习型组织-五项修炼、管理效能提升训练-培育执行能力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蒙牛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美的、TCL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中国电信、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中国移动、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中国银行、创维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一汽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广汽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德国宝柏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歌莉娅、步步高、中粮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深圳航空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广发证券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三一重工……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咨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4384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10125710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-498475</wp:posOffset>
          </wp:positionV>
          <wp:extent cx="7575550" cy="788035"/>
          <wp:effectExtent l="0" t="0" r="6350" b="12065"/>
          <wp:wrapNone/>
          <wp:docPr id="9" name="图片 9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1B2A44"/>
    <w:rsid w:val="0F1E5929"/>
    <w:rsid w:val="0FE4107F"/>
    <w:rsid w:val="100B46B7"/>
    <w:rsid w:val="10237CE4"/>
    <w:rsid w:val="119E162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FE0050"/>
    <w:rsid w:val="1B5768C9"/>
    <w:rsid w:val="1B890D1A"/>
    <w:rsid w:val="1C256B4C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C02D53"/>
    <w:rsid w:val="24FE5C91"/>
    <w:rsid w:val="25391A67"/>
    <w:rsid w:val="25DC6BB9"/>
    <w:rsid w:val="26592CBE"/>
    <w:rsid w:val="26AC4D26"/>
    <w:rsid w:val="26E845A0"/>
    <w:rsid w:val="27095158"/>
    <w:rsid w:val="27481DD6"/>
    <w:rsid w:val="277171E0"/>
    <w:rsid w:val="29757A1B"/>
    <w:rsid w:val="299D2401"/>
    <w:rsid w:val="2A2658A2"/>
    <w:rsid w:val="2A564C69"/>
    <w:rsid w:val="2A636C6C"/>
    <w:rsid w:val="2B977A03"/>
    <w:rsid w:val="2D5943AD"/>
    <w:rsid w:val="2DEE7741"/>
    <w:rsid w:val="2E441D8B"/>
    <w:rsid w:val="2E9C3F8A"/>
    <w:rsid w:val="2EDE5A1A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7D46EC"/>
    <w:rsid w:val="3FA7392E"/>
    <w:rsid w:val="403549E3"/>
    <w:rsid w:val="40C8394C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8B08D3"/>
    <w:rsid w:val="6B401D22"/>
    <w:rsid w:val="6B753CBF"/>
    <w:rsid w:val="6BEF699C"/>
    <w:rsid w:val="6C760AD2"/>
    <w:rsid w:val="6CD95942"/>
    <w:rsid w:val="6D2B3B75"/>
    <w:rsid w:val="6D797233"/>
    <w:rsid w:val="6F0F1467"/>
    <w:rsid w:val="70071C11"/>
    <w:rsid w:val="70B606D8"/>
    <w:rsid w:val="725D09E2"/>
    <w:rsid w:val="72675448"/>
    <w:rsid w:val="72ED10F6"/>
    <w:rsid w:val="737933CA"/>
    <w:rsid w:val="73922A52"/>
    <w:rsid w:val="7399780C"/>
    <w:rsid w:val="73B00C4A"/>
    <w:rsid w:val="740C2B2B"/>
    <w:rsid w:val="748C55EB"/>
    <w:rsid w:val="74C72AD0"/>
    <w:rsid w:val="75B902A4"/>
    <w:rsid w:val="76037D42"/>
    <w:rsid w:val="76350307"/>
    <w:rsid w:val="764912CC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2021-10-26T11:00:57Z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5FAFF9A6C5624978B2FBBC58A492D9FA</vt:lpwstr>
  </property>
</Properties>
</file>