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45720</wp:posOffset>
                </wp:positionV>
                <wp:extent cx="2602865" cy="563245"/>
                <wp:effectExtent l="6350" t="0" r="19685" b="698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3245"/>
                          <a:chOff x="2497" y="1681"/>
                          <a:chExt cx="4099" cy="887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81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人力资源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3.6pt;height:44.35pt;width:204.95pt;z-index:251669504;mso-width-relative:page;mso-height-relative:page;" coordorigin="2497,1681" coordsize="4099,887" o:gfxdata="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2gY0&#10;T9gAAAAHAQAADwAAAAAAAAABACAAAAAiAAAAZHJzL2Rvd25yZXYueG1sUEsBAhQAFAAAAAgAh07i&#10;QHQjPHR4AwAA7AgAAA4AAAAAAAAAAQAgAAAAJwEAAGRycy9lMm9Eb2MueG1sUEsFBgAAAAAGAAYA&#10;WQEAABEH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81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人力资源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45720</wp:posOffset>
                </wp:positionV>
                <wp:extent cx="6953885" cy="27260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726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52"/>
                                <w:szCs w:val="5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52"/>
                                <w:szCs w:val="52"/>
                                <w:lang w:bidi="ar"/>
                              </w:rPr>
                              <w:t>BEST高能经验萃取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52"/>
                                <w:szCs w:val="52"/>
                                <w:lang w:bidi="ar"/>
                              </w:rPr>
                              <w:t>—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52"/>
                                <w:szCs w:val="52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90"/>
                                <w:sz w:val="52"/>
                                <w:szCs w:val="52"/>
                                <w:lang w:bidi="ar"/>
                              </w:rPr>
                              <w:t>将优秀经验转化为绩效成果</w:t>
                            </w:r>
                          </w:p>
                          <w:p>
                            <w:pPr>
                              <w:spacing w:line="10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主 讲：内训师培养与组织经验萃取专家、畅销书《FAST高效课程开发》作者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邱伟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</w:rPr>
                              <w:t>快速发展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Cs/>
                                <w:color w:val="595959"/>
                                <w:sz w:val="22"/>
                                <w:lang w:bidi="en-US"/>
                              </w:rPr>
                              <w:t>企业的中基层管理者、业务岗位技术精英、企业专兼职培训师和企业新员工导师等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1100" w:firstLineChars="500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3.6pt;height:214.65pt;width:547.55pt;z-index:251659264;mso-width-relative:page;mso-height-relative:page;" fillcolor="#FFFFFF" filled="t" stroked="f" coordsize="21600,21600" o:gfxdata="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zYTCW2QAAAAkBAAAPAAAAAAAAAAEAIAAAACIAAABk&#10;cnMvZG93bnJldi54bWxQSwECFAAUAAAACACHTuJANCE12z4CAABqBAAADgAAAAAAAAABACAAAAAo&#10;AQAAZHJzL2Uyb0RvYy54bWxQSwUGAAAAAAYABgBZAQAA2AUAAAAA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0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52"/>
                          <w:szCs w:val="5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52"/>
                          <w:szCs w:val="52"/>
                          <w:lang w:bidi="ar"/>
                        </w:rPr>
                        <w:t>BEST高能经验萃取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52"/>
                          <w:szCs w:val="5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52"/>
                          <w:szCs w:val="52"/>
                          <w:lang w:bidi="ar"/>
                        </w:rPr>
                        <w:t>—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52"/>
                          <w:szCs w:val="52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90"/>
                          <w:sz w:val="52"/>
                          <w:szCs w:val="52"/>
                          <w:lang w:bidi="ar"/>
                        </w:rPr>
                        <w:t>将优秀经验转化为绩效成果</w:t>
                      </w:r>
                    </w:p>
                    <w:p>
                      <w:pPr>
                        <w:spacing w:line="10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28"/>
                          <w:szCs w:val="28"/>
                        </w:rPr>
                        <w:t>主 讲：内训师培养与组织经验萃取专家、畅销书《FAST高效课程开发》作者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28"/>
                          <w:szCs w:val="28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z w:val="28"/>
                          <w:szCs w:val="28"/>
                        </w:rPr>
                        <w:t>邱伟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</w:rPr>
                        <w:t>快速发展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Cs/>
                          <w:color w:val="595959"/>
                          <w:sz w:val="22"/>
                          <w:lang w:bidi="en-US"/>
                        </w:rPr>
                        <w:t>企业的中基层管理者、业务岗位技术精英、企业专兼职培训师和企业新员工导师等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1100" w:firstLineChars="500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5487035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45pt;margin-top:432.05pt;height:28.15pt;width:114.05pt;z-index:251671552;mso-width-relative:page;mso-height-relative:page;" coordorigin="12498,8292" coordsize="2281,563" o:gfxdata="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Lcl3CX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2491740</wp:posOffset>
                </wp:positionV>
                <wp:extent cx="6724015" cy="500189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5001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1、一套萃取方法：引入一套适合企业自己的组织经验萃取方法，指导实际工作；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2、一组开发成果：在2天的课程中开发出实际成果，助力企业通过培训改变绩效；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3、一批专家讲师：培养一批拥有组织经验萃取方法和实践经验的专家讲师。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1、掌握选方向、筛关键、定边界的萃取原则，将经验情境化；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2、学会利用CT图和工具，逐级萃取经验，将隐性经验显性化；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3、掌握识别、构建、包装的萃取流程，将显性经验形象化；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4、掌握经验传承落地的3种方式，推广普及经验；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5、运用组织经验萃取的方法，完成岗位关键任务的经验萃取。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  <w:t>1、原创模型：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基于讲师15年的内训师培养和组织经验萃取经历，形成的一套经过检验且实战实效的“BEST萃取高能经验萃取鱼模型”；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操作性强：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本课程采用流程操作化讲授和演练，学员可以根据课程的步骤流程轻松掌握BEST高能经验萃取的每一个步骤和工具。同时，课程中有大量指导工具和本土案例，更符合学员思维和指导课后应用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互动演练：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极其注重实战练习，讲师具备丰富的实战经验和点评能力，全课程采用互动演练、案例分享、小组讨论等互动教学。讲课引导时间约占1/3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互动演练约占1/3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讨论点评时间约占1/3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196.2pt;height:393.85pt;width:529.45pt;z-index:251668480;mso-width-relative:page;mso-height-relative:page;" filled="f" stroked="f" coordsize="21600,21600" o:gfxdata="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dLH7dwAAAAMAQAADwAAAAAAAAABACAAAAAiAAAA&#10;ZHJzL2Rvd25yZXYueG1sUEsBAhQAFAAAAAgAh07iQEp9xmg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1、一套萃取方法：引入一套适合企业自己的组织经验萃取方法，指导实际工作；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2、一组开发成果：在2天的课程中开发出实际成果，助力企业通过培训改变绩效；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3、一批专家讲师：培养一批拥有组织经验萃取方法和实践经验的专家讲师。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1、掌握选方向、筛关键、定边界的萃取原则，将经验情境化；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2、学会利用CT图和工具，逐级萃取经验，将隐性经验显性化；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3、掌握识别、构建、包装的萃取流程，将显性经验形象化；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4、掌握经验传承落地的3种方式，推广普及经验；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5、运用组织经验萃取的方法，完成岗位关键任务的经验萃取。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  <w:t>1、原创模型：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基于讲师15年的内训师培养和组织经验萃取经历，形成的一套经过检验且实战实效的“BEST萃取高能经验萃取鱼模型”；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操作性强：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本课程采用流程操作化讲授和演练，学员可以根据课程的步骤流程轻松掌握BEST高能经验萃取的每一个步骤和工具。同时，课程中有大量指导工具和本土案例，更符合学员思维和指导课后应用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互动演练：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极其注重实战练习，讲师具备丰富的实战经验和点评能力，全课程采用互动演练、案例分享、小组讨论等互动教学。讲课引导时间约占1/3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互动演练约占1/3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讨论点评时间约占1/3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2120265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66.95pt;height:28.1pt;width:114pt;z-index:251670528;mso-width-relative:page;mso-height-relative:page;" coordorigin="12498,8328" coordsize="2280,562" o:gfxdata="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HCe12/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33" w:tblpY="2287"/>
        <w:tblW w:w="10439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245"/>
        <w:gridCol w:w="5222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9" w:hRule="atLeast"/>
        </w:trPr>
        <w:tc>
          <w:tcPr>
            <w:tcW w:w="497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exact"/>
              <w:rPr>
                <w:rFonts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引言导入</w:t>
            </w:r>
          </w:p>
          <w:p>
            <w:pPr>
              <w:spacing w:line="36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一、组织经验在企业中的价值</w:t>
            </w:r>
          </w:p>
          <w:p>
            <w:pPr>
              <w:spacing w:line="36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二、什么是组织最佳实践</w:t>
            </w:r>
          </w:p>
          <w:p>
            <w:pPr>
              <w:spacing w:line="36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三、如何将组织经验转化为培训结果</w:t>
            </w:r>
          </w:p>
          <w:p>
            <w:pPr>
              <w:spacing w:line="36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四、介绍高能经验萃取的BEST模型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工具方法：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BEST高能经验萃取模型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第一部分 Blueprint  制定蓝图，优秀经验情境化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选方向：三维度初选萃取主题</w:t>
            </w:r>
          </w:p>
          <w:p>
            <w:pPr>
              <w:numPr>
                <w:ilvl w:val="0"/>
                <w:numId w:val="2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分解岗位关键任务</w:t>
            </w:r>
          </w:p>
          <w:p>
            <w:pPr>
              <w:numPr>
                <w:ilvl w:val="0"/>
                <w:numId w:val="2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盘点主要工作场景</w:t>
            </w:r>
          </w:p>
          <w:p>
            <w:pPr>
              <w:numPr>
                <w:ilvl w:val="0"/>
                <w:numId w:val="2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梳理岗位业务问题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筛关键：五标准识别优质经验</w:t>
            </w:r>
          </w:p>
          <w:p>
            <w:pPr>
              <w:numPr>
                <w:ilvl w:val="0"/>
                <w:numId w:val="3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金：有价值</w:t>
            </w:r>
          </w:p>
          <w:p>
            <w:pPr>
              <w:numPr>
                <w:ilvl w:val="0"/>
                <w:numId w:val="3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木：需传承</w:t>
            </w:r>
          </w:p>
          <w:p>
            <w:pPr>
              <w:numPr>
                <w:ilvl w:val="0"/>
                <w:numId w:val="3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水：常发生</w:t>
            </w:r>
          </w:p>
          <w:p>
            <w:pPr>
              <w:numPr>
                <w:ilvl w:val="0"/>
                <w:numId w:val="3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火：急需要</w:t>
            </w:r>
          </w:p>
          <w:p>
            <w:pPr>
              <w:numPr>
                <w:ilvl w:val="0"/>
                <w:numId w:val="3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土：覆盖广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定边界：明确经验萃取起止点</w:t>
            </w:r>
          </w:p>
          <w:p>
            <w:pPr>
              <w:numPr>
                <w:ilvl w:val="0"/>
                <w:numId w:val="4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输入条件是萃取的前提</w:t>
            </w:r>
          </w:p>
          <w:p>
            <w:pPr>
              <w:numPr>
                <w:ilvl w:val="0"/>
                <w:numId w:val="4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输出结果是萃取的标准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工具方法：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优质经验识别五行图，经验萃取任务表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本阶段成果：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选定萃取任务，撰写萃取任务表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第二部分 Extract 逐级萃取，隐性经验显性化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优秀经验CT图：头身足包模型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头：经验萃取的四个标准</w:t>
            </w:r>
          </w:p>
          <w:p>
            <w:pPr>
              <w:numPr>
                <w:ilvl w:val="0"/>
                <w:numId w:val="5"/>
              </w:numPr>
              <w:overflowPunct w:val="0"/>
              <w:spacing w:line="340" w:lineRule="exact"/>
              <w:ind w:left="454" w:leftChars="0" w:hanging="454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优秀经验的黄金标准一：有结构</w:t>
            </w:r>
          </w:p>
          <w:p>
            <w:pPr>
              <w:numPr>
                <w:ilvl w:val="0"/>
                <w:numId w:val="5"/>
              </w:numPr>
              <w:overflowPunct w:val="0"/>
              <w:spacing w:line="340" w:lineRule="exact"/>
              <w:ind w:left="454" w:leftChars="0" w:hanging="454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优秀经验的黄金标准二：可模仿</w:t>
            </w:r>
          </w:p>
          <w:p>
            <w:pPr>
              <w:numPr>
                <w:ilvl w:val="0"/>
                <w:numId w:val="5"/>
              </w:numPr>
              <w:overflowPunct w:val="0"/>
              <w:spacing w:line="340" w:lineRule="exact"/>
              <w:ind w:left="454" w:leftChars="0" w:hanging="454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优秀经验的黄金标准三：易应用</w:t>
            </w:r>
          </w:p>
          <w:p>
            <w:pPr>
              <w:numPr>
                <w:ilvl w:val="0"/>
                <w:numId w:val="5"/>
              </w:numPr>
              <w:overflowPunct w:val="0"/>
              <w:spacing w:line="340" w:lineRule="exact"/>
              <w:ind w:left="454" w:leftChars="0" w:hanging="454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优秀经验的黄金标准四：能容错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身：经验萃取的五个层级</w:t>
            </w:r>
          </w:p>
          <w:p>
            <w:pPr>
              <w:numPr>
                <w:ilvl w:val="0"/>
                <w:numId w:val="6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一级萃取切框架</w:t>
            </w:r>
          </w:p>
          <w:p>
            <w:pPr>
              <w:numPr>
                <w:ilvl w:val="0"/>
                <w:numId w:val="6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二级萃取挖细节</w:t>
            </w:r>
          </w:p>
          <w:p>
            <w:pPr>
              <w:numPr>
                <w:ilvl w:val="0"/>
                <w:numId w:val="6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三级萃取识障碍</w:t>
            </w:r>
          </w:p>
          <w:p>
            <w:pPr>
              <w:numPr>
                <w:ilvl w:val="0"/>
                <w:numId w:val="6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四级萃取配工具</w:t>
            </w:r>
          </w:p>
          <w:p>
            <w:pPr>
              <w:numPr>
                <w:ilvl w:val="0"/>
                <w:numId w:val="6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五级萃取做优化</w:t>
            </w:r>
          </w:p>
          <w:p>
            <w:pPr>
              <w:overflowPunct w:val="0"/>
              <w:spacing w:line="400" w:lineRule="exact"/>
              <w:ind w:left="315" w:leftChars="150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  <w:tc>
          <w:tcPr>
            <w:tcW w:w="245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22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足：经验萃取的三种方式</w:t>
            </w:r>
          </w:p>
          <w:p>
            <w:pPr>
              <w:numPr>
                <w:ilvl w:val="0"/>
                <w:numId w:val="7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自我复盘式萃取</w:t>
            </w:r>
          </w:p>
          <w:p>
            <w:pPr>
              <w:numPr>
                <w:ilvl w:val="0"/>
                <w:numId w:val="7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专家访谈式萃取</w:t>
            </w:r>
          </w:p>
          <w:p>
            <w:pPr>
              <w:numPr>
                <w:ilvl w:val="0"/>
                <w:numId w:val="7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综合观察式萃取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包：经验萃取的两大核心工具</w:t>
            </w:r>
          </w:p>
          <w:p>
            <w:pPr>
              <w:numPr>
                <w:ilvl w:val="0"/>
                <w:numId w:val="8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自我复盘表</w:t>
            </w:r>
          </w:p>
          <w:p>
            <w:pPr>
              <w:numPr>
                <w:ilvl w:val="0"/>
                <w:numId w:val="8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专家访谈表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工具方法：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自我复盘式萃取表，业务专家萃取访谈表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本阶段成果：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专家经验萃取表、经验相关配套工具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第三部分 Structure 建模封装，显性经验形象化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识别：通读方法理逻辑</w:t>
            </w:r>
          </w:p>
          <w:p>
            <w:pPr>
              <w:numPr>
                <w:ilvl w:val="0"/>
                <w:numId w:val="9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关键信息</w:t>
            </w:r>
          </w:p>
          <w:p>
            <w:pPr>
              <w:numPr>
                <w:ilvl w:val="0"/>
                <w:numId w:val="9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关键动作</w:t>
            </w:r>
          </w:p>
          <w:p>
            <w:pPr>
              <w:numPr>
                <w:ilvl w:val="0"/>
                <w:numId w:val="9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关键要素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构建：组合要点配图说</w:t>
            </w:r>
          </w:p>
          <w:p>
            <w:pPr>
              <w:numPr>
                <w:ilvl w:val="0"/>
                <w:numId w:val="10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流程步骤</w:t>
            </w:r>
          </w:p>
          <w:p>
            <w:pPr>
              <w:numPr>
                <w:ilvl w:val="0"/>
                <w:numId w:val="10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并列合力</w:t>
            </w:r>
          </w:p>
          <w:p>
            <w:pPr>
              <w:numPr>
                <w:ilvl w:val="0"/>
                <w:numId w:val="10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多元关系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包装：形象生动促记忆</w:t>
            </w:r>
          </w:p>
          <w:p>
            <w:pPr>
              <w:numPr>
                <w:ilvl w:val="0"/>
                <w:numId w:val="11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化零为整</w:t>
            </w:r>
          </w:p>
          <w:p>
            <w:pPr>
              <w:numPr>
                <w:ilvl w:val="0"/>
                <w:numId w:val="11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穿针引线</w:t>
            </w:r>
          </w:p>
          <w:p>
            <w:pPr>
              <w:numPr>
                <w:ilvl w:val="0"/>
                <w:numId w:val="11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以简御繁</w:t>
            </w:r>
          </w:p>
          <w:p>
            <w:pPr>
              <w:numPr>
                <w:ilvl w:val="0"/>
                <w:numId w:val="11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形象类比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工具方法：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经典逻辑结构图、形象化设计罗盘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本阶段成果：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可视化经验、口诀化经验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b/>
                <w:bCs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第四部分 Trasfer 传承落地，推广经验普及化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岗位经验操作宝典</w:t>
            </w:r>
          </w:p>
          <w:p>
            <w:pPr>
              <w:numPr>
                <w:ilvl w:val="0"/>
                <w:numId w:val="12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操作说明</w:t>
            </w:r>
          </w:p>
          <w:p>
            <w:pPr>
              <w:numPr>
                <w:ilvl w:val="0"/>
                <w:numId w:val="12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问题答疑</w:t>
            </w:r>
          </w:p>
          <w:p>
            <w:pPr>
              <w:numPr>
                <w:ilvl w:val="0"/>
                <w:numId w:val="12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配套工具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岗位经验情景案例</w:t>
            </w:r>
          </w:p>
          <w:p>
            <w:pPr>
              <w:numPr>
                <w:ilvl w:val="0"/>
                <w:numId w:val="13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剧情引导式案例</w:t>
            </w:r>
          </w:p>
          <w:p>
            <w:pPr>
              <w:numPr>
                <w:ilvl w:val="0"/>
                <w:numId w:val="13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方法嵌入式案例</w:t>
            </w:r>
          </w:p>
          <w:p>
            <w:pPr>
              <w:numPr>
                <w:ilvl w:val="0"/>
                <w:numId w:val="13"/>
              </w:numPr>
              <w:overflowPunct w:val="0"/>
              <w:spacing w:line="340" w:lineRule="exact"/>
              <w:ind w:left="425" w:leftChars="0" w:hanging="425" w:firstLineChars="0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多方对话式案例</w:t>
            </w:r>
          </w:p>
          <w:p>
            <w:pPr>
              <w:overflowPunct w:val="0"/>
              <w:spacing w:line="340" w:lineRule="exact"/>
              <w:rPr>
                <w:rFonts w:ascii="思源黑体 CN Regular" w:hAnsi="思源黑体 CN Regular" w:eastAsia="思源黑体 CN Regular" w:cs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工具方法：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岗位经验操作宝典模板、情景案例模板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Cs w:val="21"/>
              </w:rPr>
              <w:t>本阶段成果：</w:t>
            </w:r>
            <w:r>
              <w:rPr>
                <w:rFonts w:hint="eastAsia" w:ascii="思源黑体 CN Regular" w:hAnsi="思源黑体 CN Regular" w:eastAsia="思源黑体 CN Regular" w:cs="思源黑体 CN Regular"/>
                <w:szCs w:val="21"/>
              </w:rPr>
              <w:t>岗位经验操作宝典、岗位经验情景案例初稿</w:t>
            </w:r>
          </w:p>
        </w:tc>
      </w:tr>
    </w:tbl>
    <w:p>
      <w:r>
        <w:br w:type="page"/>
      </w:r>
    </w:p>
    <w:p/>
    <w:p/>
    <w:p/>
    <w:p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145415</wp:posOffset>
            </wp:positionV>
            <wp:extent cx="1685925" cy="2108835"/>
            <wp:effectExtent l="0" t="0" r="9525" b="5715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29" b="21674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57150</wp:posOffset>
                </wp:positionV>
                <wp:extent cx="5093335" cy="123634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5093335" cy="123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1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90"/>
                                <w:sz w:val="28"/>
                                <w:szCs w:val="28"/>
                              </w:rPr>
                              <w:t>内训师培养与组织经验萃取专家、畅销书《FAST高效课程开发》作者</w:t>
                            </w:r>
                          </w:p>
                          <w:p>
                            <w:pPr>
                              <w:overflowPunct w:val="0"/>
                              <w:spacing w:line="720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90"/>
                                <w:sz w:val="30"/>
                                <w:szCs w:val="30"/>
                              </w:rPr>
                              <w:t>邱伟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4.5pt;height:97.35pt;width:401.05pt;z-index:251667456;mso-width-relative:page;mso-height-relative:page;" filled="f" stroked="f" coordsize="21600,21600" o:gfxdata="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9mnz7NsAAAAKAQAADwAAAAAA&#10;AAABACAAAAAiAAAAZHJzL2Rvd25yZXYueG1sUEsBAhQAFAAAAAgAh07iQCMZBYJ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1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90"/>
                          <w:sz w:val="28"/>
                          <w:szCs w:val="28"/>
                        </w:rPr>
                        <w:t>内训师培养与组织经验萃取专家、畅销书《FAST高效课程开发》作者</w:t>
                      </w:r>
                    </w:p>
                    <w:p>
                      <w:pPr>
                        <w:overflowPunct w:val="0"/>
                        <w:spacing w:line="720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90"/>
                          <w:sz w:val="30"/>
                          <w:szCs w:val="30"/>
                        </w:rPr>
                        <w:t>邱伟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0288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2296795</wp:posOffset>
                </wp:positionH>
                <wp:positionV relativeFrom="paragraph">
                  <wp:posOffset>86995</wp:posOffset>
                </wp:positionV>
                <wp:extent cx="5600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33370" y="2334895"/>
                          <a:ext cx="5600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85pt;margin-top:6.85pt;height:0pt;width:44.1pt;z-index:251672576;mso-width-relative:page;mso-height-relative:page;" filled="f" stroked="t" coordsize="21600,21600" o:gfxdata="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5qc2dQAAAAJ&#10;AQAADwAAAAAAAAABACAAAAAiAAAAZHJzL2Rvd25yZXYueG1sUEsBAhQAFAAAAAgAh07iQDNpXVfn&#10;AQAAqAMAAA4AAAAAAAAAAQAgAAAAIwEAAGRycy9lMm9Eb2MueG1sUEsFBgAAAAAGAAYAWQEAAHwF&#10;AAAAAA==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4384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bookmarkStart w:id="0" w:name="_GoBack"/>
      <w:bookmarkEnd w:id="0"/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ge">
                  <wp:posOffset>3658235</wp:posOffset>
                </wp:positionV>
                <wp:extent cx="4815205" cy="55619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56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实战经验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拥有</w:t>
                            </w:r>
                            <w:r>
                              <w:rPr>
                                <w:rFonts w:ascii="思源黑体 CN Regular" w:hAnsi="思源黑体 CN Regular" w:eastAsia="思源黑体 CN Regular" w:cs="思源黑体 CN Regular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年内训师培养与组织经验萃取的经验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长期致力于客户化的课程研发与讲师培养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主要授课领域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“组织经验萃取”、“内训师培养”和“企业课程开发”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。多年以来为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500强企业和中国本土企业提供定制化高质量的培训管理服务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，拥有丰富的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培训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授课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经验。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专业背景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美国认证协会注册国际职业培训师认证首席讲师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著有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畅销书《FAST高效课程开发：培训师成长实践手册》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，并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被“美国认证协会”选为指定参考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用书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；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FAST高效课程开发模型©和BEST高能经验萃取模型©版权课程作者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Cs w:val="21"/>
                              </w:rPr>
                              <w:t>授课特点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实战案例丰富，方法模板实用，针对性强，系统教学，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擅于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启发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与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互动。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主讲课程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BEST高能经验萃取—将优秀经验转化为绩效成果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FAST高效课程开发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基于工作情境问题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</w:rPr>
                              <w:t>打造敏捷开发成果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lang w:eastAsia="zh-CN"/>
                              </w:rPr>
                              <w:t>等。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</w:rPr>
                              <w:t>服务客户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新浪、顺丰速运、T</w:t>
                            </w:r>
                            <w:r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  <w:t>CL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、联想、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三星（中国）、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松下、欧派、双汇、碧桂园、中储粮、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国家电网、红牛集团、百度、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中国银行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中国移动、招商银行、中石油、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  <w:t>北京现代、中国一汽、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  <w:t>中国国际航空……</w:t>
                            </w:r>
                          </w:p>
                          <w:p>
                            <w:pPr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 w:val="0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5pt;margin-top:288.05pt;height:437.95pt;width:379.15pt;mso-position-vertical-relative:page;z-index:251666432;mso-width-relative:page;mso-height-relative:page;" filled="f" stroked="f" coordsize="21600,21600" o:gfxdata="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HTYJ2gAAAA0BAAAPAAAAAAAAAAEAIAAAACIAAABk&#10;cnMvZG93bnJldi54bWxQSwECFAAUAAAACACHTuJAAEZxEMsBAACCAwAADgAAAAAAAAABACAAAAAp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实战经验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拥有</w:t>
                      </w:r>
                      <w:r>
                        <w:rPr>
                          <w:rFonts w:ascii="思源黑体 CN Regular" w:hAnsi="思源黑体 CN Regular" w:eastAsia="思源黑体 CN Regular" w:cs="思源黑体 CN Regular"/>
                          <w:szCs w:val="21"/>
                        </w:rPr>
                        <w:t>15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年内训师培养与组织经验萃取的经验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长期致力于客户化的课程研发与讲师培养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主要授课领域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“组织经验萃取”、“内训师培养”和“企业课程开发”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。多年以来为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500强企业和中国本土企业提供定制化高质量的培训管理服务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，拥有丰富的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培训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授课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经验。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专业背景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美国认证协会注册国际职业培训师认证首席讲师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；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著有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畅销书《FAST高效课程开发：培训师成长实践手册》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，并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被“美国认证协会”选为指定参考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用书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；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FAST高效课程开发模型©和BEST高能经验萃取模型©版权课程作者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  <w:t>。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Cs w:val="21"/>
                        </w:rPr>
                        <w:t>授课特点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实战案例丰富，方法模板实用，针对性强，系统教学，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擅于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启发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与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互动。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主讲课程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BEST高能经验萃取—将优秀经验转化为绩效成果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FAST高效课程开发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基于工作情境问题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</w:rPr>
                        <w:t>打造敏捷开发成果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lang w:eastAsia="zh-CN"/>
                        </w:rPr>
                        <w:t>等。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</w:rPr>
                        <w:t>服务客户</w:t>
                      </w: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新浪、顺丰速运、T</w:t>
                      </w:r>
                      <w:r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  <w:t>CL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、联想、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三星（中国）、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松下、欧派、双汇、碧桂园、中储粮、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国家电网、红牛集团、百度、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中国银行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中国移动、招商银行、中石油、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  <w:t>北京现代、中国一汽、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  <w:t>中国国际航空……</w:t>
                      </w:r>
                    </w:p>
                    <w:p>
                      <w:pPr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 w:val="0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5408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167640</wp:posOffset>
            </wp:positionV>
            <wp:extent cx="1230630" cy="1644650"/>
            <wp:effectExtent l="0" t="0" r="7620" b="12700"/>
            <wp:wrapNone/>
            <wp:docPr id="5" name="图片 1" descr="C:\Lenovo File\写书的一些东东\## 写书实施\9月9日 重新启程\## 全书合并 150526\## 封面设计\封面第四次修改成果\fast高效课程开发定lits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Lenovo File\写书的一些东东\## 写书实施\9月9日 重新启程\## 全书合并 150526\## 封面设计\封面第四次修改成果\fast高效课程开发定litshu.jpg"/>
                    <pic:cNvPicPr>
                      <a:picLocks noChangeAspect="1"/>
                    </pic:cNvPicPr>
                  </pic:nvPicPr>
                  <pic:blipFill>
                    <a:blip r:embed="rId9"/>
                    <a:srcRect l="13649" t="12679" r="13385" b="12065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10098405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6340B"/>
    <w:multiLevelType w:val="singleLevel"/>
    <w:tmpl w:val="9B26340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A49F5C7B"/>
    <w:multiLevelType w:val="singleLevel"/>
    <w:tmpl w:val="A49F5C7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254DCA5"/>
    <w:multiLevelType w:val="singleLevel"/>
    <w:tmpl w:val="B254DCA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BA17D2E5"/>
    <w:multiLevelType w:val="singleLevel"/>
    <w:tmpl w:val="BA17D2E5"/>
    <w:lvl w:ilvl="0" w:tentative="0">
      <w:start w:val="1"/>
      <w:numFmt w:val="decimal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abstractNum w:abstractNumId="4">
    <w:nsid w:val="C019571D"/>
    <w:multiLevelType w:val="singleLevel"/>
    <w:tmpl w:val="C019571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C448BF7B"/>
    <w:multiLevelType w:val="singleLevel"/>
    <w:tmpl w:val="C448BF7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F3B9FDF2"/>
    <w:multiLevelType w:val="singleLevel"/>
    <w:tmpl w:val="F3B9FDF2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7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8">
    <w:nsid w:val="17A76021"/>
    <w:multiLevelType w:val="singleLevel"/>
    <w:tmpl w:val="17A7602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28FFE6E2"/>
    <w:multiLevelType w:val="singleLevel"/>
    <w:tmpl w:val="28FFE6E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2D25E2AB"/>
    <w:multiLevelType w:val="singleLevel"/>
    <w:tmpl w:val="2D25E2A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393D25C8"/>
    <w:multiLevelType w:val="singleLevel"/>
    <w:tmpl w:val="393D25C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3FFF6902"/>
    <w:multiLevelType w:val="singleLevel"/>
    <w:tmpl w:val="3FFF690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2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2734E32"/>
    <w:rsid w:val="02797F4B"/>
    <w:rsid w:val="039F48A7"/>
    <w:rsid w:val="03EE3FB6"/>
    <w:rsid w:val="04E67EA8"/>
    <w:rsid w:val="057013C4"/>
    <w:rsid w:val="05A131EA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D175BFD"/>
    <w:rsid w:val="0D5D2529"/>
    <w:rsid w:val="0D74455B"/>
    <w:rsid w:val="0ED945F0"/>
    <w:rsid w:val="0F1B2A44"/>
    <w:rsid w:val="0FE4107F"/>
    <w:rsid w:val="100B46B7"/>
    <w:rsid w:val="10161976"/>
    <w:rsid w:val="118A1A79"/>
    <w:rsid w:val="119E1621"/>
    <w:rsid w:val="11F333A2"/>
    <w:rsid w:val="12014E31"/>
    <w:rsid w:val="12C01253"/>
    <w:rsid w:val="14E032BB"/>
    <w:rsid w:val="14F94737"/>
    <w:rsid w:val="16AD5FB5"/>
    <w:rsid w:val="17DB5600"/>
    <w:rsid w:val="17E245BD"/>
    <w:rsid w:val="17F80457"/>
    <w:rsid w:val="1802355E"/>
    <w:rsid w:val="18834AA3"/>
    <w:rsid w:val="1A88052D"/>
    <w:rsid w:val="1AFE0050"/>
    <w:rsid w:val="1B5768C9"/>
    <w:rsid w:val="1B890D1A"/>
    <w:rsid w:val="1C256B4C"/>
    <w:rsid w:val="1D1F4CA2"/>
    <w:rsid w:val="1D2F0D03"/>
    <w:rsid w:val="1D6A5C0F"/>
    <w:rsid w:val="1ED86AB3"/>
    <w:rsid w:val="1F0A0AB2"/>
    <w:rsid w:val="20066C92"/>
    <w:rsid w:val="20A31950"/>
    <w:rsid w:val="218D2A18"/>
    <w:rsid w:val="21D837CE"/>
    <w:rsid w:val="22510819"/>
    <w:rsid w:val="23A86B89"/>
    <w:rsid w:val="24841B0F"/>
    <w:rsid w:val="249C4612"/>
    <w:rsid w:val="24BF0E7E"/>
    <w:rsid w:val="24C02D53"/>
    <w:rsid w:val="24FE5C91"/>
    <w:rsid w:val="25391A67"/>
    <w:rsid w:val="25DC6BB9"/>
    <w:rsid w:val="26592CBE"/>
    <w:rsid w:val="26AC4D26"/>
    <w:rsid w:val="26D03528"/>
    <w:rsid w:val="26E845A0"/>
    <w:rsid w:val="27095158"/>
    <w:rsid w:val="27481DD6"/>
    <w:rsid w:val="277171E0"/>
    <w:rsid w:val="28C44B84"/>
    <w:rsid w:val="29757A1B"/>
    <w:rsid w:val="299D2401"/>
    <w:rsid w:val="2A2658A2"/>
    <w:rsid w:val="2A564C69"/>
    <w:rsid w:val="2A636C6C"/>
    <w:rsid w:val="2B977A03"/>
    <w:rsid w:val="2CD439E1"/>
    <w:rsid w:val="2D5943AD"/>
    <w:rsid w:val="2DEE7741"/>
    <w:rsid w:val="2E441D8B"/>
    <w:rsid w:val="2E9C3F8A"/>
    <w:rsid w:val="2F8235C3"/>
    <w:rsid w:val="308E24DC"/>
    <w:rsid w:val="31702EA8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7A3115"/>
    <w:rsid w:val="3FA7392E"/>
    <w:rsid w:val="403549E3"/>
    <w:rsid w:val="40C8394C"/>
    <w:rsid w:val="41F539FA"/>
    <w:rsid w:val="434C139F"/>
    <w:rsid w:val="43524744"/>
    <w:rsid w:val="43CF6A11"/>
    <w:rsid w:val="44727D4C"/>
    <w:rsid w:val="44DD6521"/>
    <w:rsid w:val="44EA455E"/>
    <w:rsid w:val="466212E0"/>
    <w:rsid w:val="46AB1DE8"/>
    <w:rsid w:val="46FC78D0"/>
    <w:rsid w:val="47525959"/>
    <w:rsid w:val="478B5183"/>
    <w:rsid w:val="489916F8"/>
    <w:rsid w:val="496310E0"/>
    <w:rsid w:val="4977401D"/>
    <w:rsid w:val="4BAA7EE8"/>
    <w:rsid w:val="4C8D7895"/>
    <w:rsid w:val="4CE973AA"/>
    <w:rsid w:val="4E0D5BFB"/>
    <w:rsid w:val="4E48429F"/>
    <w:rsid w:val="50E1340A"/>
    <w:rsid w:val="5149284A"/>
    <w:rsid w:val="54524312"/>
    <w:rsid w:val="54674BB9"/>
    <w:rsid w:val="54C51FBB"/>
    <w:rsid w:val="563B3458"/>
    <w:rsid w:val="57575844"/>
    <w:rsid w:val="57A55146"/>
    <w:rsid w:val="58210AB3"/>
    <w:rsid w:val="589E2583"/>
    <w:rsid w:val="591B7DC3"/>
    <w:rsid w:val="5AA22BB1"/>
    <w:rsid w:val="5BE1046E"/>
    <w:rsid w:val="5BE62F6A"/>
    <w:rsid w:val="5C253924"/>
    <w:rsid w:val="5C4B48EF"/>
    <w:rsid w:val="5C502808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A1E1BEA"/>
    <w:rsid w:val="6A8B08D3"/>
    <w:rsid w:val="6B753CBF"/>
    <w:rsid w:val="6BEF699C"/>
    <w:rsid w:val="6C760AD2"/>
    <w:rsid w:val="6D2B3B75"/>
    <w:rsid w:val="6D797233"/>
    <w:rsid w:val="6F0F1467"/>
    <w:rsid w:val="70071C11"/>
    <w:rsid w:val="70B606D8"/>
    <w:rsid w:val="71C01AA5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B902A4"/>
    <w:rsid w:val="76037D42"/>
    <w:rsid w:val="76350307"/>
    <w:rsid w:val="764912CC"/>
    <w:rsid w:val="77645EC6"/>
    <w:rsid w:val="77D459A8"/>
    <w:rsid w:val="788579D4"/>
    <w:rsid w:val="795D72F7"/>
    <w:rsid w:val="79C01726"/>
    <w:rsid w:val="7A6D39FD"/>
    <w:rsid w:val="7AC72DA1"/>
    <w:rsid w:val="7B1A4DB8"/>
    <w:rsid w:val="7B705FC2"/>
    <w:rsid w:val="7B937F61"/>
    <w:rsid w:val="7C106F31"/>
    <w:rsid w:val="7C5108E0"/>
    <w:rsid w:val="7D097505"/>
    <w:rsid w:val="7D354A34"/>
    <w:rsid w:val="7D745E54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745</Words>
  <Characters>780</Characters>
  <Lines>8</Lines>
  <Paragraphs>2</Paragraphs>
  <TotalTime>1</TotalTime>
  <ScaleCrop>false</ScaleCrop>
  <LinksUpToDate>false</LinksUpToDate>
  <CharactersWithSpaces>941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2021-10-27T01:18:07Z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BBAB3AC77C40404CBB00FA4E4AA7E997</vt:lpwstr>
  </property>
</Properties>
</file>