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34290</wp:posOffset>
                </wp:positionV>
                <wp:extent cx="2602865" cy="570865"/>
                <wp:effectExtent l="6350" t="0" r="19685" b="2095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865" cy="570865"/>
                          <a:chOff x="2497" y="1651"/>
                          <a:chExt cx="4099" cy="899"/>
                        </a:xfrm>
                      </wpg:grpSpPr>
                      <wps:wsp>
                        <wps:cNvPr id="21" name="圆角矩形 21"/>
                        <wps:cNvSpPr/>
                        <wps:spPr>
                          <a:xfrm>
                            <a:off x="2497" y="1867"/>
                            <a:ext cx="4099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领导力与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750" y="1651"/>
                            <a:ext cx="3724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营销管理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学习系列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2.7pt;height:44.95pt;width:204.95pt;z-index:251670528;mso-width-relative:page;mso-height-relative:page;" coordorigin="2497,1651" coordsize="4099,899" o:gfxdata="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C3C&#10;cCHYAAAABwEAAA8AAAAAAAAAAQAgAAAAIgAAAGRycy9kb3ducmV2LnhtbFBLAQIUABQAAAAIAIdO&#10;4kC4FoZOeQMAAOwIAAAOAAAAAAAAAAEAIAAAACcBAABkcnMvZTJvRG9jLnhtbFBLBQYAAAAABgAG&#10;AFkBAAASBwAAAAA=&#10;">
                <o:lock v:ext="edit" aspectratio="f"/>
                <v:roundrect id="_x0000_s1026" o:spid="_x0000_s1026" o:spt="2" style="position:absolute;left:2497;top:1867;height:683;width:4099;v-text-anchor:middle;" filled="f" stroked="t" coordsize="21600,21600" arcsize="0.5" o:gfxdata="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Gy2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领导力与</w:t>
                        </w:r>
                      </w:p>
                    </w:txbxContent>
                  </v:textbox>
                </v:roundrect>
                <v:shape id="_x0000_s1026" o:spid="_x0000_s1026" o:spt="202" type="#_x0000_t202" style="position:absolute;left:2750;top:1651;height:887;width:372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营销管理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学习系列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420" w:leftChars="200"/>
        <w:jc w:val="left"/>
      </w:pPr>
      <w:r>
        <w:rPr>
          <w:rFonts w:hint="eastAsia"/>
          <w:sz w:val="21"/>
          <w:lang w:eastAsia="zh-CN"/>
        </w:rPr>
        <w:tab/>
      </w:r>
    </w:p>
    <w:p>
      <w:pPr>
        <w:ind w:left="420" w:leftChars="200"/>
        <w:jc w:val="left"/>
      </w:pPr>
    </w:p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173355</wp:posOffset>
                </wp:positionV>
                <wp:extent cx="6953885" cy="32899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3289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zh-CN"/>
                              </w:rPr>
                              <w:t>啟悦™ — 客户体验工作坊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90"/>
                                <w:sz w:val="40"/>
                                <w:szCs w:val="40"/>
                              </w:rPr>
                              <w:t>主 讲：商业模式创新专家、《创新基因》Master Trainer  赵越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52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：市场营销、客服团队管理者及核心骨干；产品总监、产品经理；意向提升客户体验的中高层管理者。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overflowPunct w:val="0"/>
                              <w:spacing w:line="50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overflowPunct w:val="0"/>
                              <w:spacing w:line="50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4pt;margin-top:13.65pt;height:259.05pt;width:547.55pt;z-index:251659264;mso-width-relative:page;mso-height-relative:page;" fillcolor="#FFFFFF" filled="t" stroked="f" coordsize="21600,21600" o:gfxdata="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QGubdoAAAAKAQAADwAAAAAAAAABACAAAAAiAAAA&#10;ZHJzL2Rvd25yZXYueG1sUEsBAhQAFAAAAAgAh07iQEY+QeI+AgAAagQAAA4AAAAAAAAAAQAgAAAA&#10;KQEAAGRycy9lMm9Eb2MueG1sUEsFBgAAAAAGAAYAWQEAANk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C00000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C00000"/>
                          <w:sz w:val="72"/>
                          <w:szCs w:val="72"/>
                          <w:lang w:eastAsia="zh-CN"/>
                        </w:rPr>
                        <w:t>啟悦™ — 客户体验工作坊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90"/>
                          <w:sz w:val="40"/>
                          <w:szCs w:val="40"/>
                        </w:rPr>
                        <w:t>主 讲：商业模式创新专家、《创新基因》Master Trainer  赵越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52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：市场营销、客服团队管理者及核心骨干；产品总监、产品经理；意向提升客户体验的中高层管理者。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</w:p>
                    <w:p>
                      <w:pPr>
                        <w:overflowPunct w:val="0"/>
                        <w:spacing w:line="500" w:lineRule="exact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overflowPunct w:val="0"/>
                        <w:spacing w:line="500" w:lineRule="exact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5956300</wp:posOffset>
                </wp:positionV>
                <wp:extent cx="1448435" cy="35750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57505"/>
                          <a:chOff x="12498" y="8292"/>
                          <a:chExt cx="2281" cy="563"/>
                        </a:xfrm>
                      </wpg:grpSpPr>
                      <pic:pic xmlns:pic="http://schemas.openxmlformats.org/drawingml/2006/picture">
                        <pic:nvPicPr>
                          <pic:cNvPr id="24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8"/>
                        <wps:cNvSpPr txBox="1"/>
                        <wps:spPr>
                          <a:xfrm>
                            <a:off x="12826" y="8292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课程特色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7pt;margin-top:469pt;height:28.15pt;width:114.05pt;z-index:251668480;mso-width-relative:page;mso-height-relative:page;" coordorigin="12498,8292" coordsize="2281,563" o:gfxdata="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">
                <o:lock v:ext="edit" aspectratio="f"/>
                <v:shape id="图片 29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mwfaN7sAAADb&#10;AAAADwAAAGRycy9kb3ducmV2LnhtbEWPT4vCMBTE78J+h/AWvGliFZFqlEVW8Cb+Aa+P5tlWm5eS&#10;xOrupzcLCx6HmfkNs1g9bSM68qF2rGE0VCCIC2dqLjWcjpvBDESIyAYbx6ThhwKslh+9BebGPXhP&#10;3SGWIkE45KihirHNpQxFRRbD0LXEybs4bzEm6UtpPD4S3DYyU2oqLdacFipsaV1RcTvcrQY/vv5u&#10;jufd9mS+u6+xMWuvslrr/udIzUFEesZ3+L+9NRqyC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fa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8" o:spid="_x0000_s1026" o:spt="202" type="#_x0000_t202" style="position:absolute;left:12826;top:8292;height:563;width:195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课程特色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3284220</wp:posOffset>
                </wp:positionV>
                <wp:extent cx="6828155" cy="45205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452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企业收益：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1、对客户需求有精准了解，增强客户对产品的感知力，让产品成为客户首选；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2、对客户的体验进行科学管理，持续提升客户体验，减少客户流失；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3、提升企业员工的服务专业能力水平，为客户提供稳定而优质的服务。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岗位收益：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1、转变视角：从关注短期用户增长，转变为客户体验的视角，增强以客户为中心的大局意识和整体观；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2、落地转换：围绕具体的客户体验话题展开研讨，梳理端到端客户旅程、客户界面和业务流程，形成落地结果；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3、沉淀实用方法：输入整套客户体验提升的落地工具，与一线实战经验互补，沉淀为可复用的客户体验方法。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1、理论扎实：基于经典理论（《行为设计学》等）、商业实践的研究支撑，与全球客户体验的前沿领域同步更新；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2、落地性强：课程强调落地性，引入业务话题，完成客户体验创新在组织内系统的可落地计划，输出落地成果；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反复学习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：工具可复用，围绕客户体验设计3段6步法，结合一线实战经验，形成可以复用的客户体验方法论，将课上内容转化为工作经验。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pt;margin-top:258.6pt;height:355.95pt;width:537.65pt;z-index:251666432;mso-width-relative:page;mso-height-relative:page;" filled="f" stroked="f" coordsize="21600,21600" o:gfxdata="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OgBmvdAAAADAEAAA8AAAAAAAAAAQAgAAAAIgAA&#10;AGRycy9kb3ducmV2LnhtbFBLAQIUABQAAAAIAIdO4kDH634bPAIAAGc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z w:val="21"/>
                          <w:szCs w:val="21"/>
                          <w:lang w:eastAsia="zh-CN"/>
                        </w:rPr>
                        <w:t>企业收益：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  <w:t>1、对客户需求有精准了解，增强客户对产品的感知力，让产品成为客户首选；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  <w:t>2、对客户的体验进行科学管理，持续提升客户体验，减少客户流失；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  <w:t>3、提升企业员工的服务专业能力水平，为客户提供稳定而优质的服务。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z w:val="21"/>
                          <w:szCs w:val="21"/>
                          <w:lang w:eastAsia="zh-CN"/>
                        </w:rPr>
                        <w:t>岗位收益：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  <w:t>1、转变视角：从关注短期用户增长，转变为客户体验的视角，增强以客户为中心的大局意识和整体观；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  <w:t>2、落地转换：围绕具体的客户体验话题展开研讨，梳理端到端客户旅程、客户界面和业务流程，形成落地结果；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eastAsia="zh-CN"/>
                        </w:rPr>
                        <w:t>3、沉淀实用方法：输入整套客户体验提升的落地工具，与一线实战经验互补，沉淀为可复用的客户体验方法。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val="en-US" w:eastAsia="zh-CN"/>
                        </w:rPr>
                        <w:t>1、理论扎实：基于经典理论（《行为设计学》等）、商业实践的研究支撑，与全球客户体验的前沿领域同步更新；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val="en-US" w:eastAsia="zh-CN"/>
                        </w:rPr>
                        <w:t>2、落地性强：课程强调落地性，引入业务话题，完成客户体验创新在组织内系统的可落地计划，输出落地成果；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val="en-US" w:eastAsia="zh-CN"/>
                        </w:rPr>
                        <w:t>反复学习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z w:val="21"/>
                          <w:szCs w:val="21"/>
                          <w:lang w:val="en-US" w:eastAsia="zh-CN"/>
                        </w:rPr>
                        <w:t>：工具可复用，围绕客户体验设计3段6步法，结合一线实战经验，形成可以复用的客户体验方法论，将课上内容转化为工作经验。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2964180</wp:posOffset>
                </wp:positionV>
                <wp:extent cx="1447800" cy="3568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56870"/>
                          <a:chOff x="12498" y="8328"/>
                          <a:chExt cx="2280" cy="562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12826" y="8328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2pt;margin-top:233.4pt;height:28.1pt;width:114pt;z-index:251667456;mso-width-relative:page;mso-height-relative:page;" coordorigin="12498,8328" coordsize="2280,562" o:gfxdata="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">
                <o:lock v:ext="edit" aspectratio="f"/>
                <v:shape id="_x0000_s1026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dQZ1qbsAAADb&#10;AAAADwAAAGRycy9kb3ducmV2LnhtbEWPT4vCMBTE78J+h/AWvGliBdFqlEVW8Cb+Aa+P5tlWm5eS&#10;xOrupzcLCx6HmfkNs1g9bSM68qF2rGE0VCCIC2dqLjWcjpvBFESIyAYbx6ThhwKslh+9BebGPXhP&#10;3SGWIkE45KihirHNpQxFRRbD0LXEybs4bzEm6UtpPD4S3DYyU2oiLdacFipsaV1RcTvcrQY/vv5u&#10;jufd9mS+u6+xMWuvslrr/udIzUFEesZ3+L+9NRqyG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Z1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2826;top:8328;height:563;width:195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-137160</wp:posOffset>
                </wp:positionV>
                <wp:extent cx="2106930" cy="6864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0.8pt;height:54.05pt;width:165.9pt;z-index:251661312;mso-width-relative:page;mso-height-relative:page;" coordorigin="4603,35635" coordsize="3318,1081" o:gfxdata="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ZJg2qrwAAADa&#10;AAAADwAAAGRycy9kb3ducmV2LnhtbEWPwWrDMBBE74X+g9hCLqGWkkBa3Cg5BAImtyY5tLettbWM&#10;rZWRlNj9+6oQ6HGYmTfMZje5XtwoxNazhkWhQBDX3rTcaLicD8+vIGJCNth7Jg0/FGG3fXzYYGn8&#10;yO90O6VGZAjHEjXYlIZSylhbchgLPxBn79sHhynL0EgTcMxw18ulUmvpsOW8YHGgvaW6O12dhsNo&#10;7UdnhlBN1efXy/xoVbeyWs+eFuoNRKIp/Yfv7cpoWMLflXw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N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课程大纲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876" w:tblpY="2316"/>
        <w:tblW w:w="10259" w:type="dxa"/>
        <w:tblInd w:w="0" w:type="dxa"/>
        <w:tblBorders>
          <w:top w:val="dashSmallGap" w:color="7F7F7F" w:themeColor="text1" w:themeTint="7F" w:sz="8" w:space="0"/>
          <w:left w:val="dashSmallGap" w:color="7F7F7F" w:themeColor="text1" w:themeTint="7F" w:sz="8" w:space="0"/>
          <w:bottom w:val="dashSmallGap" w:color="7F7F7F" w:themeColor="text1" w:themeTint="7F" w:sz="8" w:space="0"/>
          <w:right w:val="dashSmallGap" w:color="7F7F7F" w:themeColor="text1" w:themeTint="7F" w:sz="8" w:space="0"/>
          <w:insideH w:val="single" w:color="AEAAAA" w:sz="6" w:space="0"/>
          <w:insideV w:val="dashSmallGap" w:color="7F7F7F" w:themeColor="text1" w:themeTint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243"/>
        <w:gridCol w:w="5104"/>
      </w:tblGrid>
      <w:tr>
        <w:tblPrEx>
          <w:tblBorders>
            <w:top w:val="dashSmallGap" w:color="7F7F7F" w:themeColor="text1" w:themeTint="7F" w:sz="8" w:space="0"/>
            <w:left w:val="dashSmallGap" w:color="7F7F7F" w:themeColor="text1" w:themeTint="7F" w:sz="8" w:space="0"/>
            <w:bottom w:val="dashSmallGap" w:color="7F7F7F" w:themeColor="text1" w:themeTint="7F" w:sz="8" w:space="0"/>
            <w:right w:val="dashSmallGap" w:color="7F7F7F" w:themeColor="text1" w:themeTint="7F" w:sz="8" w:space="0"/>
            <w:insideH w:val="single" w:color="AEAAAA" w:sz="6" w:space="0"/>
            <w:insideV w:val="dashSmallGap" w:color="7F7F7F" w:themeColor="text1" w:themeTint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49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课程导入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1、用心设计——客户体验致胜的不二法门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2、课程核心知识概述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模块一：从心出发——设计思维方法论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1、洞察需求：一切商业价值的起点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2、界定需求的方法：需求三要素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实战演练：设定你的用户体验创新主题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3、客户体验设计流程：设计思维六步法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模块二：沿路同行——客户旅程地图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1、客户旅程地图1：梳理行为链条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实战演练：画出完整的用户行为链条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2、客户旅程地图2：识别关键时刻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实战演练：讲述你的“客户体验关键时刻”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3、客户旅程地图3：找到设计方向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实战演练：筛选客户体验创新的设计方向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kern w:val="0"/>
                <w:sz w:val="21"/>
                <w:szCs w:val="21"/>
                <w:lang w:val="en-US" w:eastAsia="zh-CN" w:bidi="ar"/>
              </w:rPr>
              <w:t>4、客户旅程地图4：呈现全貌</w:t>
            </w:r>
          </w:p>
        </w:tc>
        <w:tc>
          <w:tcPr>
            <w:tcW w:w="243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</w:p>
        </w:tc>
        <w:tc>
          <w:tcPr>
            <w:tcW w:w="51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  <w:t>模块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  <w:t>：分而治之——评估需求类型与优先级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千人千面的用户需求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需求评估模型初探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应用需求评估模型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实战演练：找到高价值用户需求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  <w:t>模块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  <w:t>：将心注入——设计超预期的客户体验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超越预期的客户体验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识别客户体验的MOT关键时刻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实战演练：定义你的3种客户体验MOT关键时刻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设计关键时刻的峰值体验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实战演练：为你的客户设计4种峰值体验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  <w:t>模块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  <w:t>：系统转化——将体验落地成为工作方法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设计客户体验背后的系统支撑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实战演练：针对体验绘制完整的服务交付系统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客户体验视角下的组织能力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实战演练：如何将客户体验创新打造成核心竞争力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z w:val="21"/>
                <w:szCs w:val="21"/>
              </w:rPr>
              <w:t>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1、课程知识点复盘，学员提问，讲师解答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  <w:t>学习承诺：延展阅读和行动计划</w:t>
            </w:r>
          </w:p>
        </w:tc>
      </w:tr>
    </w:tbl>
    <w:p>
      <w:r>
        <w:br w:type="page"/>
      </w:r>
    </w:p>
    <w:p/>
    <w:p/>
    <w:p/>
    <w:p/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33655</wp:posOffset>
            </wp:positionV>
            <wp:extent cx="1367790" cy="1773555"/>
            <wp:effectExtent l="0" t="0" r="3810" b="17145"/>
            <wp:wrapNone/>
            <wp:docPr id="5" name="图片 5" descr="Z 赵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Z 赵越"/>
                    <pic:cNvPicPr>
                      <a:picLocks noChangeAspect="1"/>
                    </pic:cNvPicPr>
                  </pic:nvPicPr>
                  <pic:blipFill>
                    <a:blip r:embed="rId8"/>
                    <a:srcRect l="25754" t="4867" r="13321" b="42500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1369"/>
        </w:tabs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150495</wp:posOffset>
                </wp:positionV>
                <wp:extent cx="4964430" cy="11658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7005" y="2145665"/>
                          <a:ext cx="496443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商业模式创新专家、《创新基因》Master Trainer</w:t>
                            </w:r>
                          </w:p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赵越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pt;margin-top:11.85pt;height:91.8pt;width:390.9pt;z-index:251665408;mso-width-relative:page;mso-height-relative:page;" filled="f" stroked="f" coordsize="21600,21600" o:gfxdata="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ueDI83AAAAAsBAAAPAAAA&#10;AAAAAAEAIAAAACIAAABkcnMvZG93bnJldi54bWxQSwECFAAUAAAACACHTuJAubMHskoCAABz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0"/>
                          <w:szCs w:val="30"/>
                          <w:lang w:eastAsia="zh-CN"/>
                        </w:rPr>
                        <w:t>商业模式创新专家、《创新基因》Master Trainer</w:t>
                      </w:r>
                    </w:p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</w:p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赵越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-1524000</wp:posOffset>
                </wp:positionV>
                <wp:extent cx="2106930" cy="68643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20pt;height:54.05pt;width:165.9pt;z-index:251660288;mso-width-relative:page;mso-height-relative:page;" coordorigin="4603,35635" coordsize="3318,1081" o:gfxdata="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RMK5mroAAADb&#10;AAAADwAAAGRycy9kb3ducmV2LnhtbEVPTWsCMRC9F/ofwhR6KZpoQWU1ehCExVvVQ3sbN+Nm2c1k&#10;SaK7/fdNodDbPN7nbHaj68SDQmw8a5hNFQjiypuGaw2X82GyAhETssHOM2n4pgi77fPTBgvjB/6g&#10;xynVIodwLFCDTakvpIyVJYdx6nvizN18cJgyDLU0AYcc7jo5V2ohHTacGyz2tLdUtae703AYrP1s&#10;TR/Ksfy6Lt+OVrXvVuvXl5lag0g0pn/xn7s0ef4Cfn/JB8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rm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138430</wp:posOffset>
                </wp:positionV>
                <wp:extent cx="56007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370" y="2334895"/>
                          <a:ext cx="56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35pt;margin-top:10.9pt;height:0pt;width:44.1pt;z-index:251669504;mso-width-relative:page;mso-height-relative:page;" filled="f" stroked="t" coordsize="21600,21600" o:gfxdata="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Iw2ptQAAAAJ&#10;AQAADwAAAAAAAAABACAAAAAiAAAAZHJzL2Rvd25yZXYueG1sUEsBAhQAFAAAAAgAh07iQDNpXVfn&#10;AQAAqAMAAA4AAAAAAAAAAQAgAAAAIwEAAGRycy9lMm9Eb2MueG1sUEsFBgAAAAAGAAYAWQEAAHwF&#10;AAAAAA==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3598545</wp:posOffset>
                </wp:positionV>
                <wp:extent cx="6377305" cy="0"/>
                <wp:effectExtent l="9525" t="9525" r="1397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05pt;margin-top:283.35pt;height:0pt;width:502.15pt;mso-position-vertical-relative:page;z-index:251662336;mso-width-relative:page;mso-height-relative:page;" filled="f" stroked="t" coordsize="21600,21600" o:gfxdata="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CYPHXAAAACwEAAA8AAAAAAAAA&#10;AQAgAAAAIgAAAGRycy9kb3ducmV2LnhtbFBLAQIUABQAAAAIAIdO4kCLCVjyEgIAAPADAAAOAAAA&#10;AAAAAAEAIAAAACYBAABkcnMvZTJvRG9jLnhtbFBLBQYAAAAABgAGAFkBAACqBQAAAAA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ge">
                  <wp:posOffset>3658235</wp:posOffset>
                </wp:positionV>
                <wp:extent cx="4815205" cy="39465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394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</w:rPr>
                              <w:t>实战经验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  <w:t>曾任职于北大方正、汇丰银行等知名企业。在培训行业具有十余年的专业经验，精于沙盘模拟等游戏化课程的研发和教学，同时在创新管理领域具有丰富的咨询与教学经验。擅于根据学员背景调整授课重点内容，从而达到良好的培训效果，深受学员好评，课程满意度和重复购买率双高课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  <w:t>曾参与研发《创新密码》、《创新基因》等课程，旨在帮助客户系统梳理创新管理体系，设计并实施一系列创新活动，使客户企业创新ROI翻倍，创新效益大大提升。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  <w:lang w:val="en-US" w:eastAsia="zh-CN"/>
                              </w:rPr>
                              <w:t>授课风格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  <w:t>强调以学员为中心，善于引发学员思考，逻辑缜密，以深厚的专业积累、生动的课堂案例以及富有思辨性的课堂发问激发学员讨论，使课堂本身变成富有创造性的熔炉。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</w:rPr>
                              <w:t>服务客户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  <w:t>腾讯、美的、华润、欧莱雅、诺和诺德、施耐德、中国移动、中国航空、招商银行、GE医疗、国家电网、东风汽车、宝钢集团、九牧王、优酷土豆、安踏……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288.05pt;height:310.75pt;width:379.15pt;mso-position-vertical-relative:page;z-index:251664384;mso-width-relative:page;mso-height-relative:page;" filled="f" stroked="f" coordsize="21600,21600" o:gfxdata="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Tziw9kAAAANAQAADwAAAAAAAAABACAAAAAiAAAAZHJz&#10;L2Rvd25yZXYueG1sUEsBAhQAFAAAAAgAh07iQH3M2YrKAQAAgg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</w:rPr>
                        <w:t>实战经验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  <w:t>曾任职于北大方正、汇丰银行等知名企业。在培训行业具有十余年的专业经验，精于沙盘模拟等游戏化课程的研发和教学，同时在创新管理领域具有丰富的咨询与教学经验。擅于根据学员背景调整授课重点内容，从而达到良好的培训效果，深受学员好评，课程满意度和重复购买率双高课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  <w:t>曾参与研发《创新密码》、《创新基因》等课程，旨在帮助客户系统梳理创新管理体系，设计并实施一系列创新活动，使客户企业创新ROI翻倍，创新效益大大提升。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  <w:lang w:val="en-US" w:eastAsia="zh-CN"/>
                        </w:rPr>
                        <w:t>授课风格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  <w:t>强调以学员为中心，善于引发学员思考，逻辑缜密，以深厚的专业积累、生动的课堂案例以及富有思辨性的课堂发问激发学员讨论，使课堂本身变成富有创造性的熔炉。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</w:rPr>
                        <w:t>服务客户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  <w:t>腾讯、美的、华润、欧莱雅、诺和诺德、施耐德、中国移动、中国航空、招商银行、GE医疗、国家电网、东风汽车、宝钢集团、九牧王、优酷土豆、安踏……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ge">
                  <wp:posOffset>3621405</wp:posOffset>
                </wp:positionV>
                <wp:extent cx="2540" cy="4228465"/>
                <wp:effectExtent l="9525" t="0" r="26035" b="1016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228465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7.35pt;margin-top:285.15pt;height:332.95pt;width:0.2pt;mso-position-vertical-relative:page;z-index:251663360;mso-width-relative:page;mso-height-relative:page;" filled="f" stroked="t" coordsize="21600,21600" o:gfxdata="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Q2xITYAAAADAEAAA8AAAAAAAAAAQAgAAAA&#10;IgAAAGRycy9kb3ducmV2LnhtbFBLAQIUABQAAAAIAIdO4kAYJO7ACwIAAOkDAAAOAAAAAAAAAAEA&#10;IAAAACcBAABkcnMvZTJvRG9jLnhtbFBLBQYAAAAABgAGAFkBAACkBQAAAAA=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type w:val="continuous"/>
      <w:pgSz w:w="11906" w:h="16838"/>
      <w:pgMar w:top="227" w:right="312" w:bottom="238" w:left="227" w:header="79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-147955</wp:posOffset>
          </wp:positionH>
          <wp:positionV relativeFrom="page">
            <wp:posOffset>10174605</wp:posOffset>
          </wp:positionV>
          <wp:extent cx="7563485" cy="518160"/>
          <wp:effectExtent l="0" t="0" r="18415" b="15240"/>
          <wp:wrapNone/>
          <wp:docPr id="27" name="图片 27" descr="工学合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 descr="工学合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-504190</wp:posOffset>
          </wp:positionV>
          <wp:extent cx="7575550" cy="583565"/>
          <wp:effectExtent l="0" t="0" r="6350" b="6985"/>
          <wp:wrapNone/>
          <wp:docPr id="9" name="图片 9" descr="C:\Users\Administrator\Desktop\邀请函标准\邀请函模板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Administrator\Desktop\邀请函标准\邀请函模板\页头.jpg页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E75FF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93C61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4E2C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1151742"/>
    <w:rsid w:val="02734E32"/>
    <w:rsid w:val="02797F4B"/>
    <w:rsid w:val="037100B8"/>
    <w:rsid w:val="039F48A7"/>
    <w:rsid w:val="03EE3FB6"/>
    <w:rsid w:val="04E67EA8"/>
    <w:rsid w:val="057013C4"/>
    <w:rsid w:val="05A131EA"/>
    <w:rsid w:val="062E50AE"/>
    <w:rsid w:val="06A819F5"/>
    <w:rsid w:val="071B5B47"/>
    <w:rsid w:val="07A27D2D"/>
    <w:rsid w:val="08553C2C"/>
    <w:rsid w:val="08B01CC8"/>
    <w:rsid w:val="09256834"/>
    <w:rsid w:val="092B0EFB"/>
    <w:rsid w:val="09C14ECF"/>
    <w:rsid w:val="09E94F40"/>
    <w:rsid w:val="0A4F3A35"/>
    <w:rsid w:val="0AAA0946"/>
    <w:rsid w:val="0AB93DA9"/>
    <w:rsid w:val="0AE473E3"/>
    <w:rsid w:val="0AE57DC6"/>
    <w:rsid w:val="0B841865"/>
    <w:rsid w:val="0B8B2959"/>
    <w:rsid w:val="0C7E6F3A"/>
    <w:rsid w:val="0CA91453"/>
    <w:rsid w:val="0D175BFD"/>
    <w:rsid w:val="0D5D2529"/>
    <w:rsid w:val="0D74455B"/>
    <w:rsid w:val="0ED945F0"/>
    <w:rsid w:val="0F1B2A44"/>
    <w:rsid w:val="0FE4107F"/>
    <w:rsid w:val="100B46B7"/>
    <w:rsid w:val="10161976"/>
    <w:rsid w:val="118A1A79"/>
    <w:rsid w:val="119E1621"/>
    <w:rsid w:val="11F333A2"/>
    <w:rsid w:val="12014E31"/>
    <w:rsid w:val="12C01253"/>
    <w:rsid w:val="13292847"/>
    <w:rsid w:val="14D91C36"/>
    <w:rsid w:val="14E032BB"/>
    <w:rsid w:val="14F94737"/>
    <w:rsid w:val="15813053"/>
    <w:rsid w:val="161032AD"/>
    <w:rsid w:val="16AD5FB5"/>
    <w:rsid w:val="17DB5600"/>
    <w:rsid w:val="17E245BD"/>
    <w:rsid w:val="17F80457"/>
    <w:rsid w:val="1802355E"/>
    <w:rsid w:val="18834AA3"/>
    <w:rsid w:val="19932F56"/>
    <w:rsid w:val="1A88052D"/>
    <w:rsid w:val="1A982CFB"/>
    <w:rsid w:val="1AFE0050"/>
    <w:rsid w:val="1B5768C9"/>
    <w:rsid w:val="1B890D1A"/>
    <w:rsid w:val="1C256B4C"/>
    <w:rsid w:val="1D1F4CA2"/>
    <w:rsid w:val="1D2F0D03"/>
    <w:rsid w:val="1D6A5C0F"/>
    <w:rsid w:val="1EAD5AEF"/>
    <w:rsid w:val="1F0A0AB2"/>
    <w:rsid w:val="20066C92"/>
    <w:rsid w:val="20A31950"/>
    <w:rsid w:val="20BE1ECC"/>
    <w:rsid w:val="213939F5"/>
    <w:rsid w:val="218D2A18"/>
    <w:rsid w:val="21A55A49"/>
    <w:rsid w:val="21D837CE"/>
    <w:rsid w:val="22510819"/>
    <w:rsid w:val="23A86B89"/>
    <w:rsid w:val="23F856D9"/>
    <w:rsid w:val="24841B0F"/>
    <w:rsid w:val="249C4612"/>
    <w:rsid w:val="24BF0E7E"/>
    <w:rsid w:val="24C02D53"/>
    <w:rsid w:val="24FE5C91"/>
    <w:rsid w:val="25391A67"/>
    <w:rsid w:val="25DC6BB9"/>
    <w:rsid w:val="25DC72E2"/>
    <w:rsid w:val="26592CBE"/>
    <w:rsid w:val="266402DE"/>
    <w:rsid w:val="26AC4D26"/>
    <w:rsid w:val="26D03528"/>
    <w:rsid w:val="26E845A0"/>
    <w:rsid w:val="27095158"/>
    <w:rsid w:val="27481DD6"/>
    <w:rsid w:val="277171E0"/>
    <w:rsid w:val="277F21EF"/>
    <w:rsid w:val="28C44B84"/>
    <w:rsid w:val="28DB26EE"/>
    <w:rsid w:val="29757A1B"/>
    <w:rsid w:val="299D2401"/>
    <w:rsid w:val="2A2658A2"/>
    <w:rsid w:val="2A564C69"/>
    <w:rsid w:val="2A636C6C"/>
    <w:rsid w:val="2B044EE8"/>
    <w:rsid w:val="2B977A03"/>
    <w:rsid w:val="2D5943AD"/>
    <w:rsid w:val="2D78429A"/>
    <w:rsid w:val="2D8C7306"/>
    <w:rsid w:val="2D9A4140"/>
    <w:rsid w:val="2DDF66C8"/>
    <w:rsid w:val="2DEE7741"/>
    <w:rsid w:val="2E1E6FAA"/>
    <w:rsid w:val="2E441D8B"/>
    <w:rsid w:val="2E9C3F8A"/>
    <w:rsid w:val="2F274855"/>
    <w:rsid w:val="2F8235C3"/>
    <w:rsid w:val="308E24DC"/>
    <w:rsid w:val="30C33DE5"/>
    <w:rsid w:val="31555C9C"/>
    <w:rsid w:val="3163026B"/>
    <w:rsid w:val="31702EA8"/>
    <w:rsid w:val="323909AF"/>
    <w:rsid w:val="32CD33C8"/>
    <w:rsid w:val="32F14E90"/>
    <w:rsid w:val="330F6531"/>
    <w:rsid w:val="33A05C81"/>
    <w:rsid w:val="3428123C"/>
    <w:rsid w:val="34DB3476"/>
    <w:rsid w:val="35255052"/>
    <w:rsid w:val="35FD47A5"/>
    <w:rsid w:val="3628058B"/>
    <w:rsid w:val="367B4FFF"/>
    <w:rsid w:val="36B16F9E"/>
    <w:rsid w:val="36E86E54"/>
    <w:rsid w:val="370957A9"/>
    <w:rsid w:val="37F14058"/>
    <w:rsid w:val="38233DE4"/>
    <w:rsid w:val="38690657"/>
    <w:rsid w:val="38AB1428"/>
    <w:rsid w:val="38F950BF"/>
    <w:rsid w:val="397F735A"/>
    <w:rsid w:val="39A20BD9"/>
    <w:rsid w:val="3A997703"/>
    <w:rsid w:val="3AAE7E92"/>
    <w:rsid w:val="3ACA55A2"/>
    <w:rsid w:val="3ADA6E49"/>
    <w:rsid w:val="3BAC5ABA"/>
    <w:rsid w:val="3BD3420D"/>
    <w:rsid w:val="3BF34590"/>
    <w:rsid w:val="3CCC3DB7"/>
    <w:rsid w:val="3CD35E82"/>
    <w:rsid w:val="3E9B0F4D"/>
    <w:rsid w:val="3FA7392E"/>
    <w:rsid w:val="3FD537B9"/>
    <w:rsid w:val="403549E3"/>
    <w:rsid w:val="40C8394C"/>
    <w:rsid w:val="418E5F2A"/>
    <w:rsid w:val="41F539FA"/>
    <w:rsid w:val="431A3D81"/>
    <w:rsid w:val="434C139F"/>
    <w:rsid w:val="43524744"/>
    <w:rsid w:val="43CF6A11"/>
    <w:rsid w:val="44727D4C"/>
    <w:rsid w:val="44DC7241"/>
    <w:rsid w:val="44DD6521"/>
    <w:rsid w:val="44E56CDE"/>
    <w:rsid w:val="44EA455E"/>
    <w:rsid w:val="466212E0"/>
    <w:rsid w:val="46AB1DE8"/>
    <w:rsid w:val="46FC78D0"/>
    <w:rsid w:val="478B5183"/>
    <w:rsid w:val="489916F8"/>
    <w:rsid w:val="496310E0"/>
    <w:rsid w:val="4977401D"/>
    <w:rsid w:val="4BAA7EE8"/>
    <w:rsid w:val="4C8D7895"/>
    <w:rsid w:val="4CE973AA"/>
    <w:rsid w:val="4E0D5BFB"/>
    <w:rsid w:val="4E48429F"/>
    <w:rsid w:val="509D4192"/>
    <w:rsid w:val="50B70846"/>
    <w:rsid w:val="50E1340A"/>
    <w:rsid w:val="5149284A"/>
    <w:rsid w:val="52170C93"/>
    <w:rsid w:val="5350047B"/>
    <w:rsid w:val="54524312"/>
    <w:rsid w:val="54674BB9"/>
    <w:rsid w:val="54C51FBB"/>
    <w:rsid w:val="563B3458"/>
    <w:rsid w:val="57575844"/>
    <w:rsid w:val="57A55146"/>
    <w:rsid w:val="57BA32BE"/>
    <w:rsid w:val="58210AB3"/>
    <w:rsid w:val="589E2583"/>
    <w:rsid w:val="591B7DC3"/>
    <w:rsid w:val="5AA22BB1"/>
    <w:rsid w:val="5B827566"/>
    <w:rsid w:val="5BE1046E"/>
    <w:rsid w:val="5BE62F6A"/>
    <w:rsid w:val="5C253924"/>
    <w:rsid w:val="5C4B48EF"/>
    <w:rsid w:val="5C502808"/>
    <w:rsid w:val="5C714C7D"/>
    <w:rsid w:val="5D25481A"/>
    <w:rsid w:val="5E107375"/>
    <w:rsid w:val="5E922ED0"/>
    <w:rsid w:val="5EDC1C3A"/>
    <w:rsid w:val="5EE85B95"/>
    <w:rsid w:val="5F125BCC"/>
    <w:rsid w:val="60086393"/>
    <w:rsid w:val="60714A3A"/>
    <w:rsid w:val="60A754E9"/>
    <w:rsid w:val="60DF0A3B"/>
    <w:rsid w:val="611D2789"/>
    <w:rsid w:val="61916C4E"/>
    <w:rsid w:val="61C9146E"/>
    <w:rsid w:val="6243010E"/>
    <w:rsid w:val="64943177"/>
    <w:rsid w:val="64C75370"/>
    <w:rsid w:val="64F6546A"/>
    <w:rsid w:val="655220CE"/>
    <w:rsid w:val="655460A3"/>
    <w:rsid w:val="65A95DD0"/>
    <w:rsid w:val="663A7466"/>
    <w:rsid w:val="66815700"/>
    <w:rsid w:val="669316D9"/>
    <w:rsid w:val="669657AF"/>
    <w:rsid w:val="67662B00"/>
    <w:rsid w:val="676B27BF"/>
    <w:rsid w:val="679A037D"/>
    <w:rsid w:val="679D50DF"/>
    <w:rsid w:val="6A1E1BEA"/>
    <w:rsid w:val="6A8B08D3"/>
    <w:rsid w:val="6B753CBF"/>
    <w:rsid w:val="6BD269FB"/>
    <w:rsid w:val="6BEF699C"/>
    <w:rsid w:val="6C760AD2"/>
    <w:rsid w:val="6CE35B71"/>
    <w:rsid w:val="6CF03054"/>
    <w:rsid w:val="6D2B3B75"/>
    <w:rsid w:val="6D797233"/>
    <w:rsid w:val="6E8E2479"/>
    <w:rsid w:val="6F0F1467"/>
    <w:rsid w:val="70071C11"/>
    <w:rsid w:val="70B606D8"/>
    <w:rsid w:val="71F00FBF"/>
    <w:rsid w:val="725D09E2"/>
    <w:rsid w:val="72ED10F6"/>
    <w:rsid w:val="737933CA"/>
    <w:rsid w:val="73922A52"/>
    <w:rsid w:val="7399780C"/>
    <w:rsid w:val="73B00C4A"/>
    <w:rsid w:val="73FA7297"/>
    <w:rsid w:val="740A5822"/>
    <w:rsid w:val="740C2B2B"/>
    <w:rsid w:val="748C55EB"/>
    <w:rsid w:val="74C72AD0"/>
    <w:rsid w:val="7511676F"/>
    <w:rsid w:val="75B902A4"/>
    <w:rsid w:val="76037D42"/>
    <w:rsid w:val="76350307"/>
    <w:rsid w:val="764912CC"/>
    <w:rsid w:val="77645EC6"/>
    <w:rsid w:val="77D459A8"/>
    <w:rsid w:val="788579D4"/>
    <w:rsid w:val="795D72F7"/>
    <w:rsid w:val="79A975E7"/>
    <w:rsid w:val="79C01726"/>
    <w:rsid w:val="7A6D39FD"/>
    <w:rsid w:val="7AA244F4"/>
    <w:rsid w:val="7B1A4DB8"/>
    <w:rsid w:val="7B597BBD"/>
    <w:rsid w:val="7B705FC2"/>
    <w:rsid w:val="7B937F61"/>
    <w:rsid w:val="7C106F31"/>
    <w:rsid w:val="7C5108E0"/>
    <w:rsid w:val="7D097505"/>
    <w:rsid w:val="7D354A34"/>
    <w:rsid w:val="7D745E54"/>
    <w:rsid w:val="7E322334"/>
    <w:rsid w:val="7EAC657A"/>
    <w:rsid w:val="7EC1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0</TotalTime>
  <ScaleCrop>false</ScaleCrop>
  <LinksUpToDate>false</LinksUpToDate>
  <CharactersWithSpaces>1214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2021-10-27T06:03:53Z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5434D1B753E4434C87D7A1EA54135079</vt:lpwstr>
  </property>
</Properties>
</file>