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7456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55245</wp:posOffset>
                </wp:positionV>
                <wp:extent cx="6953885" cy="2813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1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72"/>
                                <w:szCs w:val="72"/>
                                <w:lang w:bidi="ar"/>
                              </w:rPr>
                              <w:t>行政管理能力高阶特训营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>主讲：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eastAsia="zh-CN"/>
                              </w:rPr>
                              <w:t>多家头部企业大学特聘讲师、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>实战行政管理专家  祁娜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w w:val="1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pStyle w:val="2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</w:rPr>
                              <w:t>行政部管理者、高级秘书、行政秘书与助理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等。</w:t>
                            </w:r>
                          </w:p>
                          <w:p>
                            <w:pPr>
                              <w:pStyle w:val="26"/>
                              <w:spacing w:before="0" w:beforeAutospacing="0" w:after="0" w:afterAutospacing="0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9pt;margin-top:4.35pt;height:221.5pt;width:547.55pt;z-index:251659264;mso-width-relative:page;mso-height-relative:page;" fillcolor="#FFFFFF" filled="t" stroked="f" coordsize="21600,21600" o:gfxdata="UEsDBAoAAAAAAIdO4kAAAAAAAAAAAAAAAAAEAAAAZHJzL1BLAwQUAAAACACHTuJA5Y0M3tgAAAAJ&#10;AQAADwAAAGRycy9kb3ducmV2LnhtbE2PwU7DMBBE70j8g7VIXBB1kgI1IZseKjggUSQC3J14SVLi&#10;dRS7bfh73BMcRzOaeVOsZzuIA02+d4yQLhIQxI0zPbcIH+9P1wqED5qNHhwTwg95WJfnZ4XOjTvy&#10;Gx2q0IpYwj7XCF0IYy6lbzqy2i/cSBy9LzdZHaKcWmkmfYzldpBZktxJq3uOC50eadNR813tbdx9&#10;nNX4Wb9sds/VVb3LXrnfKka8vEiTBxCB5vAXhhN+RIcyMtVuz8aLAWG5jOQBQa1AnOw0U/cgaoSb&#10;23QFsizk/wflL1BLAwQUAAAACACHTuJAExRM2TwCAABqBAAADgAAAGRycy9lMm9Eb2MueG1srVTN&#10;bhMxEL4j8Q6W72STNClplE1VUhUhlR+p8ACO15u18HrM2MlueAB4A05cuPNceQ7GdlqicumBPVge&#10;z/ib+b4Z7+Kybw3bKfQabMlHgyFnykqotN2U/NPHmxczznwQthIGrCr5Xnl+uXz+bNG5uRpDA6ZS&#10;yAjE+nnnSt6E4OZF4WWjWuEH4JQlZw3YikAmbooKRUforSnGw+F50QFWDkEq7+n0Ojv5ERGfAgh1&#10;raW6BrltlQ0ZFZURgSj5RjvPl6naulYyvK9rrwIzJSemIa2UhPbruBbLhZhvULhGy2MJ4iklPOLU&#10;Cm0p6QPUtQiCbVH/A9VqieChDgMJbZGJJEWIxWj4SJu7RjiVuJDU3j2I7v8frHy3+4BMVzQJnFnR&#10;UsMPP74ffv4+/PrGRlGezvk5Rd05igv9K+hjaKTq3S3Iz55ZWDXCbtQVInSNEhWVl24WJ1czjo8g&#10;6+4tVJRHbAMkoL7GNgKSGozQqTX7h9aoPjBJh+cX07PZbMqZJN94NjobTlPzCjG/v+7Qh9cKWhY3&#10;JUfqfYIXu1sfiAiF3oek8sHo6kYbkwzcrFcG2U7QnNykL981rhH59D6dz6EJz59iGBuRLETMnC6f&#10;qDSGxxqiJFGFrEfo1/1R4jVUexIHIY8oPVDaNIBfOetoPEvuv2wFKs7MG0sCX4wmkzjPyZhMX47J&#10;wFPP+tQjrCSokgfO8nYV8hvYOtSbhjLlllq4oqbUOskVS81VEddo0Agm1sfnEmf81E5Rf38R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jQze2AAAAAkBAAAPAAAAAAAAAAEAIAAAACIAAABkcnMv&#10;ZG93bnJldi54bWxQSwECFAAUAAAACACHTuJAExRM2TwCAABqBAAADgAAAAAAAAABACAAAAAnAQAA&#10;ZHJzL2Uyb0RvYy54bWxQSwUGAAAAAAYABgBZAQAA1Q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72"/>
                          <w:szCs w:val="72"/>
                          <w:lang w:bidi="ar"/>
                        </w:rPr>
                        <w:t>行政管理能力高阶特训营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>主讲：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eastAsia="zh-CN"/>
                        </w:rPr>
                        <w:t>多家头部企业大学特聘讲师、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>实战行政管理专家  祁娜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w w:val="1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pStyle w:val="2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</w:rPr>
                        <w:t>行政部管理者、高级秘书、行政秘书与助理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等。</w:t>
                      </w:r>
                    </w:p>
                    <w:p>
                      <w:pPr>
                        <w:pStyle w:val="26"/>
                        <w:spacing w:before="0" w:beforeAutospacing="0" w:after="0" w:afterAutospacing="0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2367280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5pt;margin-top:186.4pt;height:28.1pt;width:114pt;z-index:251668480;mso-width-relative:page;mso-height-relative:page;" coordorigin="12498,8328" coordsize="2280,562" o:gfxdata="UEsDBAoAAAAAAIdO4kAAAAAAAAAAAAAAAAAEAAAAZHJzL1BLAwQUAAAACACHTuJAGi0pbNoAAAAK&#10;AQAADwAAAGRycy9kb3ducmV2LnhtbE2PwU7DMAyG70i8Q2QkbixJy2CUphOagNM0iQ0JcfNar63W&#10;JFWTtdvbY05wtP3p9/fny7PtxEhDaL0zoGcKBLnSV62rDXzu3u4WIEJEV2HnHRm4UIBlcX2VY1b5&#10;yX3QuI214BAXMjTQxNhnUoayIYth5ntyfDv4wWLkcahlNeDE4baTiVIP0mLr+EODPa0aKo/bkzXw&#10;PuH0kurXcX08rC7fu/nma63JmNsbrZ5BRDrHPxh+9VkdCnba+5OrgugMzFPNpIH0MeEKDCQLzZu9&#10;gfvkSYEscvm/QvED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BotKWz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5371465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45pt;margin-top:422.95pt;height:28.15pt;width:114.05pt;z-index:251669504;mso-width-relative:page;mso-height-relative:page;" coordorigin="12498,8292" coordsize="2281,563" o:gfxdata="UEsDBAoAAAAAAIdO4kAAAAAAAAAAAAAAAAAEAAAAZHJzL1BLAwQUAAAACACHTuJAouUF+NoAAAAK&#10;AQAADwAAAGRycy9kb3ducmV2LnhtbE2PwUrDQBCG74LvsIzgze4mGm1iNkWKeioFW6H0tk2mSWh2&#10;NmS3Sfv2jie9zTAf/3x/vrjYTow4+NaRhmimQCCVrmqp1vC9/XiYg/DBUGU6R6jhih4Wxe1NbrLK&#10;TfSF4ybUgkPIZ0ZDE0KfSenLBq3xM9cj8e3oBmsCr0Mtq8FMHG47GSv1LK1piT80psdlg+Vpc7Ya&#10;PiczvT1G7+PqdFxe99tkvVtFqPX9XaReQQS8hD8YfvVZHQp2OrgzVV50GhKVMqlh/pTwwED8knK5&#10;g4ZUxTHIIpf/KxQ/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ouUF+N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2719705</wp:posOffset>
                </wp:positionV>
                <wp:extent cx="6708140" cy="45319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453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baseline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提升企业行政管理水平，打通企业内循环，有效传达信息；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确保各项工作井井有条，为企业的经营管理提供有效的支持和保障；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打造积极的企业文化，改进和完善行政管理制度，提升行政服务满意度。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baseline"/>
                              <w:rPr>
                                <w:rFonts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1、认知自己在行政管理体系中的角色和岗位要求；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2、有效利用时间管理的工具，提高自身工作效率；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3、提升的商务公文写作技巧，提高驾驭文字的能力；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0"/>
                                <w:szCs w:val="20"/>
                                <w:lang w:val="zh-TW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4、学习掌握会议的组织策划和高效主持会议技巧。</w:t>
                            </w: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课堂采用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实战案例解析、多媒体视听赏析、互动情景模拟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等多种教学方式，不仅提升学员行政管理知识水平，更通过实战演练，帮助学员将知识点运用于工作中。</w:t>
                            </w:r>
                          </w:p>
                          <w:p>
                            <w:pPr>
                              <w:pStyle w:val="21"/>
                              <w:spacing w:line="400" w:lineRule="exact"/>
                              <w:ind w:firstLine="0" w:firstLineChars="0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多种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提升自我训练的方法和工具，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课后可以以此温故知新，持续发挥学习效果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14.15pt;height:356.85pt;width:528.2pt;z-index:251666432;mso-width-relative:page;mso-height-relative:page;" filled="f" stroked="f" coordsize="21600,21600" o:gfxdata="UEsDBAoAAAAAAIdO4kAAAAAAAAAAAAAAAAAEAAAAZHJzL1BLAwQUAAAACACHTuJANyxm1dwAAAAM&#10;AQAADwAAAGRycy9kb3ducmV2LnhtbE2PTU/DMAyG70j8h8hI3FjSbkNd13RClSYkBIeNXbi5TdZW&#10;S5zSZB/w68lO42RbfvT6cbG6WMNOevS9IwnJRADT1DjVUyth97l+yoD5gKTQONISfrSHVXl/V2Cu&#10;3Jk2+rQNLYsh5HOU0IUw5Jz7ptMW/cQNmuJu70aLIY5jy9WI5xhuDU+FeOYWe4oXOhx01enmsD1a&#10;CW/V+gM3dWqzX1O9vu9fhu/d11zKx4dELIEFfQk3GK76UR3K6FS7IynPjITZNIlkrGk2BXYFxGIx&#10;B1bHLpmlAnhZ8P9PlH9QSwMEFAAAAAgAh07iQLEAZ+48AgAAZwQAAA4AAABkcnMvZTJvRG9jLnht&#10;bK1UwY7aMBC9V+o/WL6XJCywCyKs6CKqSqvuSrTq2TgOiWR7XNuQ0A9o/6CnXnrvd/EdHTvAom0P&#10;e+jFjD2TN/PezDC9bZUkO2FdDTqnWS+lRGgORa03Of30cfnmhhLnmS6YBC1yuheO3s5ev5o2ZiL6&#10;UIEshCUIot2kMTmtvDeTJHG8Eoq5Hhih0VmCVczj1W6SwrIG0ZVM+mk6ShqwhbHAhXP4uuic9Iho&#10;XwIIZVlzsQC+VUL7DtUKyTxSclVtHJ3FastScP9Qlk54InOKTH08MQna63AmsymbbCwzVc2PJbCX&#10;lPCMk2K1xqRnqAXzjGxt/ReUqrkFB6XvcVBJRyQqgiyy9Jk2q4oZEbmg1M6cRXf/D5Z/2D1aUhc5&#10;HVGimcKGH358P/z8ffj1jYyCPI1xE4xaGYzz7VtocWhO7w4fA+u2tCr8Ih+CfhR3fxZXtJ5wfBxd&#10;pzfZAF0cfYPhVTYeDwNO8vS5sc6/E6BIMHJqsXtRVLa7d74LPYWEbBqWtZSxg1KTBlNcDdP4wdmD&#10;4FJjjkCiKzZYvl23R2ZrKPZIzEI3Gc7wZY3J75nzj8ziKGDBuCz+AY9SAiaBo0VJBfbrv95DPHYI&#10;vZQ0OFo5dV+2zApK5HuNvRtng6CDj5fB8LqPF3vpWV969FbdAU5vhmtpeDRDvJcns7SgPuNOzUNW&#10;dDHNMXdO/cm8893A405yMZ/HIJw+w/y9XhkeoDs551sPZR2VDjJ12hzVw/mLvTruShjwy3uMevp/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yxm1dwAAAAMAQAADwAAAAAAAAABACAAAAAiAAAA&#10;ZHJzL2Rvd25yZXYueG1sUEsBAhQAFAAAAAgAh07iQLEAZ+4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baseline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 w:val="0"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提升企业行政管理水平，打通企业内循环，有效传达信息；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 w:val="0"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确保各项工作井井有条，为企业的经营管理提供有效的支持和保障；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 w:val="0"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打造积极的企业文化，改进和完善行政管理制度，提升行政服务满意度。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baseline"/>
                        <w:rPr>
                          <w:rFonts w:ascii="思源黑体 CN Regular" w:hAnsi="思源黑体 CN Regular" w:eastAsia="思源黑体 CN Regular" w:cs="思源黑体 CN Regular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1、认知自己在行政管理体系中的角色和岗位要求；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2、有效利用时间管理的工具，提高自身工作效率；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3、提升的商务公文写作技巧，提高驾驭文字的能力；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0"/>
                          <w:szCs w:val="20"/>
                          <w:lang w:val="zh-TW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4、学习掌握会议的组织策划和高效主持会议技巧。</w:t>
                      </w: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课堂采用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实战案例解析、多媒体视听赏析、互动情景模拟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等多种教学方式，不仅提升学员行政管理知识水平，更通过实战演练，帮助学员将知识点运用于工作中。</w:t>
                      </w:r>
                    </w:p>
                    <w:p>
                      <w:pPr>
                        <w:pStyle w:val="21"/>
                        <w:spacing w:line="400" w:lineRule="exact"/>
                        <w:ind w:firstLine="0" w:firstLineChars="0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多种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提升自我训练的方法和工具，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课后可以以此温故知新，持续发挥学习效果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11"/>
        <w:tblpPr w:leftFromText="180" w:rightFromText="180" w:vertAnchor="page" w:horzAnchor="page" w:tblpX="876" w:tblpY="2316"/>
        <w:tblW w:w="10347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9"/>
        <w:gridCol w:w="341"/>
        <w:gridCol w:w="5127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 xml:space="preserve">第一部分：行政管理者“角色认知与职业化”构建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一、行政管理者的角色认知 （案例解析）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1、职业行政管理者的角色定位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2、九段“行政达人”的成长与蜕变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3、行政管理者高效解决式SF+创新思维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4、行政管理体系的系统化构建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5、全球行政管理者必备“九条章程”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6、行政管理者的自我激励及自我约束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7、全员探讨行政工作的岗位要求与职业素质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二、行政管理需要综合型人才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1、思想品行与事业心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2、理论素养与文化知识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3、管理意识与专业技能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4、服务理念与人际沟通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三、行政管理者需要掌握的专业技能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1、组织协调与指挥能力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2、人际交往与沟通能力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3、执行与监管能力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4、发现问题与解决问题的能力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 xml:space="preserve">第二部分：行政管理者“自我与完美团队”管理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一、行政管理者的工作统筹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1、行政制度的完善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2、流程的效率--看得到的时间看板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3、标准化的效率--流程体系的标准化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4、企业内部制度包括哪些内容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二、行政管理者的目标达成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1、目标与计划管理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2、行政管理目标的特征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3、设定目标的步骤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4、目标实施与过程监督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三、行政管理者的自我管理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1、正确领会领导的决策意图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2、对部属工作能力的理性分析  </w:t>
            </w:r>
          </w:p>
        </w:tc>
        <w:tc>
          <w:tcPr>
            <w:tcW w:w="341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3、来自下属的阻力与解决方法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4、管理以终为始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四、行政管理者的团队管理 （PDP测试与解析）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1、团队成员管理与团队激励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2、授权管理方法与步骤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3、领导力提升来源于影响力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4、知人知己善用良才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>第三部分：行政管理者“高情商沟通与服务满意度”实现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一、行政管理者构建良好经营环境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1、环境资源利用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2、换位思考与协调合作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3、原则性与灵活性运用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4、营造和谐的工作氛围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二、行政管理者打通企业内循环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1、如何有效的“上传下达”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2、尴尬境况的处理方法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3、冲突的避免和化解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4、焦点解决式沟通技巧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三、行政管理者化解冲突与危机应对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1、突发事件的判定和处理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2、提升危机管理能力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3、防止影响企业的事件发生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4、应急预案的制定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>第四部分：行政管理者“专业技能大比拼”（工作实训）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一、企业品牌形象呈现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1、企业品牌形象面貌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2、企业员工品牌形象礼仪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 xml:space="preserve">二、高效会议的组织与管理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1、会议的功能与种类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2、会议与会务管理手册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3、会议的频率安排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三、公务接待的标准与流程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公文接待的规格标准、操作流程、案例解析</w:t>
            </w:r>
          </w:p>
        </w:tc>
      </w:tr>
    </w:tbl>
    <w:p>
      <w:r>
        <w:br w:type="page"/>
      </w:r>
    </w:p>
    <w:p/>
    <w:tbl>
      <w:tblPr>
        <w:tblStyle w:val="11"/>
        <w:tblpPr w:leftFromText="180" w:rightFromText="180" w:vertAnchor="page" w:horzAnchor="page" w:tblpX="876" w:tblpY="2316"/>
        <w:tblW w:w="10217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288"/>
        <w:gridCol w:w="511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四、公文写作的思维与技巧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1、公文的写作思路、文种解析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2、公文写作技巧提升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>第五部分：行政管理者“高情商服务与满意度提升”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一、情商的自我成长过程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1、构建“自我意识--中立模式”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2、将无意识转换成有意识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3、置身事中与置身事外的情绪曲线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二、自我察觉—搭建理性与感性的互动桥梁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1、解读自己的情绪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2、意识到自己情绪的变化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3、体会到情绪的影响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三、情压调节—让情绪为我所用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1、情绪自制力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2、能够克制冲动及矛盾的情绪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3、合理情绪疗法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4、注意力转移法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5、放松调整法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四、社交察觉—你的雷达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1、同理心、感受到其它人的情绪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2、了解别人的观点、积极关心他人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五、训练团队协作与创新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1、不否定带来更多思想的碰撞——学员互动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2、他人的想法为基础不断提高——创新阶梯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3、多些鼓励就多些奇迹——赞美力量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4、影响力公式：I=∑(K,P,T)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>第六部分：行政管理者“资源统筹与人际互动”技巧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一、组织内外部信息来源与信息圈搭建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ab/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1、组织内外部的信息资料来源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2、信息资料的处理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3、信息时代对资深秘书的要求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二、组织内外人际关系圈养成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1、上级领导、平级部门关系圈的搭建与维系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2、辅助人员关系圈的搭建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3、与新闻媒介之间的关系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4、与政府和社区公众之间的关系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5、国际行业组织与协会的关系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三、资源关系的管理与维护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1、遵循中央八项规定六条禁令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2、真心的礼物无需奢侈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3、平日的问候与祝福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4、笑迎八方客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5、创建共享的资源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 w:val="0"/>
                <w:color w:val="C00000"/>
                <w:kern w:val="2"/>
                <w:sz w:val="20"/>
                <w:szCs w:val="20"/>
                <w:lang w:val="en-US" w:eastAsia="zh-CN" w:bidi="ar-SA"/>
              </w:rPr>
              <w:t>第七部分：行政部成员“职业生涯发展与规划”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一、如何面对新的责任和挑战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二、高级行政管理职场规划“困境”解析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1、琐碎无价值的重复工作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2、职场转型前的准备工作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3、缺少明朗前途的中国行政职业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0"/>
                <w:szCs w:val="20"/>
                <w:lang w:val="en-US" w:eastAsia="zh-CN" w:bidi="ar-SA"/>
              </w:rPr>
              <w:t>三、高级行政管理多元角色的平衡艺术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1、职业生涯的选择与规划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2、资深高级行政管理发展的路径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3、高级行政管理职业生涯发展策略</w:t>
            </w:r>
          </w:p>
        </w:tc>
      </w:tr>
    </w:tbl>
    <w:p>
      <w:pPr>
        <w:rPr>
          <w:rFonts w:hint="eastAsia" w:eastAsiaTheme="minorEastAsia"/>
          <w:lang w:val="en-US" w:eastAsia="zh-CN"/>
        </w:rPr>
        <w:sectPr>
          <w:type w:val="continuous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36195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2.85pt;height:54.05pt;width:165.9pt;z-index:251660288;mso-width-relative:page;mso-height-relative:page;" coordorigin="4603,35635" coordsize="3318,1081" o:gfxdata="UEsDBAoAAAAAAIdO4kAAAAAAAAAAAAAAAAAEAAAAZHJzL1BLAwQUAAAACACHTuJAhy2EkdkAAAAJ&#10;AQAADwAAAGRycy9kb3ducmV2LnhtbE2PQU/CQBCF7yb+h82YeIPdpYJYuyWGqCdCIpgYb0s7tA3d&#10;2aa7tPDvHU96fHlf3nyTrS6uFQP2ofFkQE8VCKTClw1VBj73b5MliBAtlbb1hAauGGCV395kNi39&#10;SB847GIleIRCag3UMXaplKGo0dkw9R0Sd0ffOxs59pUsezvyuGvlTKmFdLYhvlDbDtc1Fqfd2Rl4&#10;H+34kujXYXM6rq/f+/n2a6PRmPs7rZ5BRLzEPxh+9VkdcnY6+DOVQbQGJrPFE6MG5o8guE/UA+cD&#10;gzpZgswz+f+D/AdQSwMEFAAAAAgAh07iQNMbcssEBAAANQsAAA4AAABkcnMvZTJvRG9jLnhtbO1W&#10;zY7jRBC+I/EOLd8zsWPHSazJrLKZH600YiMGxLnTaccWttt0dyaZRdwQcOTEiQt33oDnYXgNvmrb&#10;SeYHMaxWe+Iwmeqq7uqqr76q9umrXVmwW6lNrqqpF5z4HpOVUKu8Wk+9L7+47I09ZiyvVrxQlZx6&#10;d9J4r84+/eR0WydyoDJVrKRmcFKZZFtPvczaOun3jchkyc2JqmUFY6p0yS2Wet1fab6F97LoD3w/&#10;7m+VXtVaCWkMtOeN0Ws96pc4VGmaC3muxKaUlW28allwi5RMltfGO3PRpqkU9m2aGmlZMfWQqXW/&#10;uATykn77Z6c8WWteZ7loQ+AvCeFRTiXPK1y6d3XOLWcbnT9xVeZCK6NSeyJU2W8ScYggi8B/hM2V&#10;Vpva5bJOtut6DzoK9Qj193YrPrtdaJavwIShxypeouJ//fH9nz//xKAAOtt6nWDTla5v6oVuFetm&#10;RQnvUl3Sf6TCdg7Xuz2ucmeZgHIQ+PEkBOQCtngcR6FzzRORoTp0LIr90GOwhsP4YLxoz4dhAFLS&#10;4cAfBxRVv7u4T/Htw6lzkeCvBQrSE6D+nZ44ZTdaAnbyVt0ucrHQzeIIrLgDC2baziIKi07QpuYI&#10;p1iulfjasErNM16t5czUoCTywPFOpbXaZpKvDKkpt4de3PJBGMsiry/zoiDYSf6wrcN0IsulBCP0&#10;m1XgSI06XhtL11FFHa2/HYxnvj8ZvO7Nh/68F/mji95sEo16I/9iFPnROJgH8+/odBAlGyMBAy/O&#10;67zrsSB6UppnOdz2WdMdrsvYLXe93LAAATk2dCGCGAQJxWq0+BxgYx9kq6UVGYkpkGv12Lw3OJgP&#10;yFINDAhPJx5RPIojtIrj6jiMqWINLsT0MBhGDVNHg/ABUUEGbeyVVCUjAegiNocuvwW4TTbdFnJZ&#10;Kaqx815UDxQIu9FIN+Da04eIXSpYUvNiRpuOIFi9DHSa0M/No5uM19QY5PaoF0ZdL9z/8uP9r7/f&#10;//YDc7m322huMLt7rYCPIzjp/xHbp3OAOEfYTuJ2CIyjwQeElm0xk8Kh72qxB73FGOOli5Uku1vu&#10;UBESl2p1h7y0Qikx2UwtLnPU9Zobu+AabwiUeGXtW/ykhcIlqpU8lin97jk97UeFYPXYFm/S1DPf&#10;bDhmESveVKjdJIgiuLVuEQ1HAyz0sWV5bKk25VyhVTBrEJ0Tab8tOjHVqvwKpZ7RrTDxSuDuqWc7&#10;cW6blxKPuZCzmduEZ6vm9rq6qTFcm/FQqdnGqjR3JD5gg76kBfj3sYgIfjQv2IGIrj8pDPD1vxBx&#10;GPugdfMgNXQ7NPkgDNomD/yRe8nAlm5IdC38Pl3+PxU/AhXdFwO+ptyz0X750efa8dpR9/C1e/Y3&#10;UEsDBAoAAAAAAIdO4kAAAAAAAAAAAAAAAAAKAAAAZHJzL21lZGlhL1BLAwQUAAAACACHTuJAhgtF&#10;SRoBAAAcAgAAFAAAAGRycy9tZWRpYS9pbWFnZTEuZW1mbZC7LkRRFIb/PYPtnjMuMYXEHCEkWyOZ&#10;RiJCQRQUExITComYUmSQiEeg1s07eAEKlXeYFzi1XuNb29kNVvLtddnrluUk3UF9TGpPSm5cekS/&#10;nDptvTst3DttfDg1dg/3+NV8RZolfwAmoA1RLFCVtp30ibmjS13rQh01dKQH3TKloyu0VAPGaBim&#10;SpsyjUIGSSwnSw56pPTXKXyjgJXj/ys7PWNPg9XgagXqYH1NbrrdqJd5Lcfi59AEy18Dk6QHf9w/&#10;b6q3mjPYhAMWOeFmFRo/2Q2JDZUUuQ9+sRWKvBeqS4bH9uG/XTlflCJeRUqzLL4KtI+909y5cu4x&#10;+vfcPvP2Iz70mfeVt9C9kPrY/sm2/qytGTDJwO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4iCUKzAAAAIQEAABkAAABkcnMvX3JlbHMvZTJv&#10;RG9jLnhtbC5yZWxzhY/LCsIwEEX3gv8QZm/TuhCRpt2I0K3UDxiSaRtsHiRR7N8bcGNBcDn3cs9h&#10;6vZlZvakELWzAqqiBEZWOqXtKODWX3ZHYDGhVTg7SwIWitA22019pRlTHsVJ+8gyxUYBU0r+xHmU&#10;ExmMhfNkczO4YDDlM4zco7zjSHxflgcevhnQrJisUwJCpypg/eKz+T/bDYOWdHbyYcimHwquTXZn&#10;IIaRkgBDSuMnrAoyA/Cm5qvHmjdQSwMEFAAAAAgAh07iQG6DjEkFAQAAFQIAABMAAABbQ29udGVu&#10;dF9UeXBlc10ueG1slZFNTsMwEEb3SNzB8hYlDl0ghOJ0QcoSECoHsOxJYhH/yGNCenvstJWgokhd&#10;2jPvmzd2vZ7NSCYIqJ3l9LasKAErndK25/R9+1TcU4JRWCVGZ4HTHSBdN9dX9XbnAUmiLXI6xOgf&#10;GEM5gBFYOg82VToXjIjpGHrmhfwQPbBVVd0x6WwEG4uYM2hTt9CJzzGSzZyu9yZgOkoe9315FKfa&#10;ZH4ucoX9yQQY8QQS3o9aipi2Y5NVJ2bFwapM5NKDg/Z4k9TPTMiV31Y/Bxy4l/ScQSsgryLEZ2GS&#10;O1MBmXJfNsBU/h+SLQ0Wruu0hLIN2CbsDaaj1bl0WLnWyUvDNwt1zGbLpzbfUEsBAhQAFAAAAAgA&#10;h07iQG6DjEkFAQAAFQIAABMAAAAAAAAAAQAgAAAA/AgAAFtDb250ZW50X1R5cGVzXS54bWxQSwEC&#10;FAAKAAAAAACHTuJAAAAAAAAAAAAAAAAABgAAAAAAAAAAABAAAADMBgAAX3JlbHMvUEsBAhQAFAAA&#10;AAgAh07iQIoUZjzRAAAAlAEAAAsAAAAAAAAAAQAgAAAA8AYAAF9yZWxzLy5yZWxzUEsBAhQACgAA&#10;AAAAh07iQAAAAAAAAAAAAAAAAAQAAAAAAAAAAAAQAAAAAAAAAGRycy9QSwECFAAKAAAAAACHTuJA&#10;AAAAAAAAAAAAAAAACgAAAAAAAAAAABAAAADqBwAAZHJzL19yZWxzL1BLAQIUABQAAAAIAIdO4kCO&#10;IglCswAAACEBAAAZAAAAAAAAAAEAIAAAABIIAABkcnMvX3JlbHMvZTJvRG9jLnhtbC5yZWxzUEsB&#10;AhQAFAAAAAgAh07iQIcthJHZAAAACQEAAA8AAAAAAAAAAQAgAAAAIgAAAGRycy9kb3ducmV2Lnht&#10;bFBLAQIUABQAAAAIAIdO4kDTG3LLBAQAADULAAAOAAAAAAAAAAEAIAAAACgBAABkcnMvZTJvRG9j&#10;LnhtbFBLAQIUAAoAAAAAAIdO4kAAAAAAAAAAAAAAAAAKAAAAAAAAAAAAEAAAAFgFAABkcnMvbWVk&#10;aWEvUEsBAhQAFAAAAAgAh07iQIYLRUkaAQAAHAIAABQAAAAAAAAAAQAgAAAAgAUAAGRycy9tZWRp&#10;YS9pbWFnZTEuZW1mUEsFBgAAAAAKAAoAUgIAADIKAAAAAA=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121920</wp:posOffset>
            </wp:positionV>
            <wp:extent cx="1457325" cy="1903730"/>
            <wp:effectExtent l="0" t="0" r="9525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140335</wp:posOffset>
                </wp:positionV>
                <wp:extent cx="5236210" cy="11658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523621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多家头部企业大学特聘讲师、实战行政管理专家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>祁娜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吴景辉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11.05pt;height:91.8pt;width:412.3pt;z-index:251665408;mso-width-relative:page;mso-height-relative:page;" filled="f" stroked="f" coordsize="21600,21600" o:gfxdata="UEsDBAoAAAAAAIdO4kAAAAAAAAAAAAAAAAAEAAAAZHJzL1BLAwQUAAAACACHTuJAQwtMvNwAAAAL&#10;AQAADwAAAGRycy9kb3ducmV2LnhtbE2Py07DMBBF90j8gzVI7KjtRIE2jVOhSBUSgkVLN+yceJpE&#10;xOMQuw/4etxVWc7M0Z1zi9XZDuyIk+8dKZAzAQypcaanVsHuY/0wB+aDJqMHR6jgBz2sytubQufG&#10;nWiDx21oWQwhn2sFXQhjzrlvOrTaz9yIFG97N1kd4ji13Ez6FMPtwBMhHrnVPcUPnR6x6rD52h6s&#10;gtdq/a43dWLnv0P18rZ/Hr93n5lS93dSLIEFPIcrDBf9qA5ldKrdgYxng4I0lWlEFSSJBHYBZJYt&#10;gNVxI7In4GXB/3co/wBQSwMEFAAAAAgAh07iQOCjASxKAgAAcwQAAA4AAABkcnMvZTJvRG9jLnht&#10;bK1UzW7UMBC+I/EOlu80P03SstpstbQqQqpopYI4ex1nE8n2GNvbpDwAvEFPXLjzXH0Oxs7udlU4&#10;9MDFGXvGM/N98znzs1FJcies60HXNDtKKRGaQ9PrdU0/f7p8c0qJ80w3TIIWNb0Xjp4tXr+aD2Ym&#10;cuhANsISTKLdbDA17bw3syRxvBOKuSMwQqOzBauYx61dJ41lA2ZXMsnTtEoGsI2xwIVzeHoxOek2&#10;o31JQmjbnosL4BsltJ+yWiGZR0iu642ji9ht2wrur9vWCU9kTRGpjysWQXsV1mQxZ7O1Zabr+bYF&#10;9pIWnmFSrNdYdJ/qgnlGNrb/K5XquQUHrT/ioJIJSGQEUWTpM25uO2ZExIJUO7Mn3f2/tPzj3Y0l&#10;fVPTghLNFA788eHH48/fj7++kyLQMxg3w6hbg3F+fAcjimZ37vAwoB5bq8IX8RD05yfpSZqWlNyj&#10;nRVlVZUT0WL0hGNAmR9XeYYz4BiRZVV5WsVRJE+pjHX+vQBFglFTi5OMBLO7K+exLQzdhYTKGi57&#10;KeM0pSZDTavjMo0X9h68ITVeDICmxoPlx9W4RbmC5h5BWphU4gy/7LH4FXP+hlmUBTaMD8df49JK&#10;wCKwtSjpwH7713mIx2mhl5IBZVZT93XDrKBEftA4x7dZUQRdxk1RnuS4sYee1aFHb9Q5oJIzfKKG&#10;RzPEe7kzWwvqC76vZaiKLqY51q6p35nnfhI/vk8ulssYhEo0zF/pW8ND6onO5cZD20emA00TN1v2&#10;UItxANt3E8R+uI9RT/+K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DC0y83AAAAAsBAAAPAAAA&#10;AAAAAAEAIAAAACIAAABkcnMvZG93bnJldi54bWxQSwECFAAUAAAACACHTuJA4KMBLEoCAABz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多家头部企业大学特聘讲师、实战行政管理专家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>祁娜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吴景辉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92710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85pt;margin-top:7.3pt;height:0pt;width:44.1pt;z-index:251670528;mso-width-relative:page;mso-height-relative:page;" filled="f" stroked="t" coordsize="21600,21600" o:gfxdata="UEsDBAoAAAAAAIdO4kAAAAAAAAAAAAAAAAAEAAAAZHJzL1BLAwQUAAAACACHTuJA6IaCrtQAAAAJ&#10;AQAADwAAAGRycy9kb3ducmV2LnhtbE2Py07DMBBF90j8gzVI7KjTJhSSxqkEKB9AW3U9jd04ajyO&#10;bPfB3zOIBSxn7tGdM/X65kZxMSEOnhTMZxkIQ53XA/UKdtv26RVETEgaR09GwZeJsG7u72qstL/S&#10;p7lsUi+4hGKFCmxKUyVl7KxxGGd+MsTZ0QeHicfQSx3wyuVulIssW0qHA/EFi5N5t6Y7bc5OgX7b&#10;+W1rh2zxsUdb0jGUbQhKPT7MsxWIZG7pD4YffVaHhp0O/kw6ilFBXjy/MMpBsQTBQJHnJYjD70I2&#10;tfz/QfMNUEsDBBQAAAAIAIdO4kAzaV1X5wEAAKgDAAAOAAAAZHJzL2Uyb0RvYy54bWytU82O0zAQ&#10;viPxDpbvNNmG7najpntotVwQVIJ9ANexE0v+k8fbtC/BCyBxgxNH7rwNy2MwdsIuLJc9kIMz9nz5&#10;Zr7Pk9XV0WhyEAGUsw09m5WUCMtdq2zX0Jv31y+WlEBktmXaWdHQkwB6tX7+bDX4Wsxd73QrAkES&#10;C/XgG9rH6OuiAN4Lw2DmvLCYlC4YFnEbuqINbEB2o4t5WZ4XgwutD44LADzdjkk6MYanEDopFRdb&#10;x2+NsHFkDUKziJKgVx7oOncrpeDxrZQgItENRaUxr1gE431ai/WK1V1gvld8aoE9pYVHmgxTFove&#10;U21ZZOQ2qH+ojOLBgZNxxp0pRiHZEVRxVj7y5l3PvMha0Grw96bD/6Plbw67QFSLk1BRYpnBG7/7&#10;+O3Hh88/v3/C9e7rF4IZtGnwUCN6Y3dh2oHfhaT5KINJb1RDjg2dL6uqukCDTxhX1cvl5WK0WRwj&#10;4QhYnJdlynME5BsoHjh8gPhKOENS0FCtbDKA1ezwGiLWRehvSDq27lppnS9RWzKk4ouLBVIznEyJ&#10;E4Gh8agObEcJ0x2OPI8hU4LTqk2fJyII3X6jAzkwHJRNmZ7UNJb7C5Zqbxn0Iy6nJpi2iE4eja6k&#10;aO/aUzYrn+MFZr5p2NKE/LnPXz/8Y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IaCrtQAAAAJ&#10;AQAADwAAAAAAAAABACAAAAAiAAAAZHJzL2Rvd25yZXYueG1sUEsBAhQAFAAAAAgAh07iQDNpXVfn&#10;AQAAqAMAAA4AAAAAAAAAAQAgAAAAIwEAAGRycy9lMm9Eb2MueG1sUEsFBgAAAAAGAAYAWQEAAHwF&#10;AAAAAA==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3895725</wp:posOffset>
                </wp:positionV>
                <wp:extent cx="12065" cy="5130800"/>
                <wp:effectExtent l="9525" t="9525" r="16510" b="222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513080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306.75pt;height:404pt;width:0.95pt;mso-position-vertical-relative:page;z-index:251663360;mso-width-relative:page;mso-height-relative:page;" filled="f" stroked="t" coordsize="21600,21600" o:gfxdata="UEsDBAoAAAAAAIdO4kAAAAAAAAAAAAAAAAAEAAAAZHJzL1BLAwQUAAAACACHTuJALhq2gtgAAAAM&#10;AQAADwAAAGRycy9kb3ducmV2LnhtbE2Py07DMBBF90j8gzVI7KjtmJQS4nRRwaJLymPtxtMkNLYj&#10;203L3zOsYDmao3vPrdcXN7IZYxqC1yAXAhj6NtjBdxre317uVsBSNt6aMXjU8I0J1s31VW0qG87+&#10;Fedd7hiF+FQZDX3OU8V5ant0Ji3ChJ5+hxCdyXTGjttozhTuRl4IseTODJ4aejPhpsf2uDs5DfOw&#10;CvPHJ8Zi87j92h7Ec+zKo9a3N1I8Act4yX8w/OqTOjTktA8nbxMbNShVSkI1LKUqgRGh1AOt2xN6&#10;X8gSeFPz/yOaH1BLAwQUAAAACACHTuJA99zEUwYCAADgAwAADgAAAGRycy9lMm9Eb2MueG1srVPB&#10;bhMxEL0j8Q+W72Q3qVKVVTY9JCqXApVaPsDxerMWtsfyONnkJ/gBJG5w4sidv2n5DMbeJNBy6QGt&#10;ZNkz897MvJmdXe6sYVsVUIOr+XhUcqachEa7dc0/3F29uuAMo3CNMOBUzfcK+eX85YtZ7ys1gQ5M&#10;owIjEodV72vexeirokDZKStwBF45crYQrIj0DOuiCaIndmuKSVmeFz2ExgeQCpGsy8HJD4zhOYTQ&#10;tlqqJciNVS4OrEEZEakl7LRHPs/Vtq2S8X3boorM1Jw6jfmkJHRfpbOYz0S1DsJ3Wh5KEM8p4UlP&#10;VmhHSU9USxEF2wT9D5XVMgBCG0cSbDE0khWhLsblE21uO+FV7oWkRn8SHf8frXy3vQlMNzU/G3Pm&#10;hKWJP3z+cf/p66+fX+h8+P6NkYdk6j1WFL1wNyE1Knfu1l+D/IjMwaITbq1yuXd7TxQZUTyCpAd6&#10;Srbq30JDMWITIWu2a4NNlKQG2+XR7E+jUbvIJBnHk/J8ypkkz3R8Vl6UeXSFqI5gHzC+UWBZutTc&#10;aJeUE5XYXmOk8in0GJLMDq60MXn6xrGeErwup7QUUtBKB9fQzXpSBd060yAY3SRIAmNYrxYmsK2g&#10;rVqU6UsKUYpHYSnfUmA3xOEelxCHhQuwcc2AMI6AR20GlVfQ7G9Ccic7DT5TH5Y0bdbf7xz158ec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GraC2AAAAAwBAAAPAAAAAAAAAAEAIAAAACIAAABk&#10;cnMvZG93bnJldi54bWxQSwECFAAUAAAACACHTuJA99zEUwYCAADgAwAADgAAAAAAAAABACAAAAAn&#10;AQAAZHJzL2Uyb0RvYy54bWxQSwUGAAAAAAYABgBZAQAAnw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3872865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4.95pt;height:0pt;width:502.15pt;mso-position-vertical-relative:page;z-index:251662336;mso-width-relative:page;mso-height-relative:page;" filled="f" stroked="t" coordsize="21600,21600" o:gfxdata="UEsDBAoAAAAAAIdO4kAAAAAAAAAAAAAAAAAEAAAAZHJzL1BLAwQUAAAACACHTuJAOENTZ9cAAAAL&#10;AQAADwAAAGRycy9kb3ducmV2LnhtbE2P3WrDMAxG7wd9B6PC7lY7pYQki1NoaWCMbbBuD+DEahIa&#10;y8F2f/b2c2GwXko6fDpfub6akZ3R+cGShGQhgCG1Vg/USfj+qp8yYD4o0mq0hBJ+0MO6mj2UqtD2&#10;Qp943oeOxRDyhZLQhzAVnPu2R6P8wk5I8XawzqgQR9dx7dQlhpuRL4VIuVEDxQ+9mnDbY3vcn4wE&#10;fKP3192Gt9P2o6675MXlYtVI+ThPxDOwgNfwD8NNP6pDFZ0aeyLt2SghWyaRlJCKPAd2A0SWroA1&#10;fytelfy+Q/UL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hDU2f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ge">
                  <wp:posOffset>3900170</wp:posOffset>
                </wp:positionV>
                <wp:extent cx="4815205" cy="48101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48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val="en-US" w:eastAsia="zh-CN" w:bidi="ar"/>
                              </w:rPr>
                              <w:t>500强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  <w:t>企业内训师。美国通用咨询有限公司高级培训师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eastAsia="zh-CN" w:bidi="ar"/>
                              </w:rPr>
                              <w:t>。华为企业大学、施耐德电气大学、中国移动学院、国药大学、西门子商学院、绿城管理学堂、新希望六和商学院、吉利企业大学、中国电信学院、中国联通学院、LG商学院等多家知名企业特聘讲师。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2"/>
                                <w:lang w:bidi="ar"/>
                              </w:rPr>
                              <w:t>公文写作技巧、行政人员职业化提升、商务礼仪遇到心理学等。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left="0" w:right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kern w:val="2"/>
                                <w:sz w:val="21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kern w:val="2"/>
                                <w:sz w:val="21"/>
                                <w:szCs w:val="22"/>
                                <w:lang w:val="en-US" w:eastAsia="zh-CN" w:bidi="ar"/>
                              </w:rPr>
                              <w:t>箭牌、现代汽车、中信银行、三星电子、统一电池、通用半导体、顶新集团、正大集团、丰田汽车金融、中奇制药、万通地产、西迪斯电子、东风汽车集团……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6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307.1pt;height:378.75pt;width:379.15pt;mso-position-vertical-relative:page;z-index:251664384;mso-width-relative:page;mso-height-relative:page;" filled="f" stroked="f" coordsize="21600,21600" o:gfxdata="UEsDBAoAAAAAAIdO4kAAAAAAAAAAAAAAAAAEAAAAZHJzL1BLAwQUAAAACACHTuJAUUCIIdkAAAAN&#10;AQAADwAAAGRycy9kb3ducmV2LnhtbE2PTU/DMAyG70j8h8hI3FiSreugNN0BxBXE+JC4ZY3XVjRO&#10;1WRr+fd4J7jZ8qPXz1tuZ9+LE46xC2RALxQIpDq4jhoD729PN7cgYrLkbB8IDfxghG11eVHawoWJ&#10;XvG0S43gEIqFNdCmNBRSxrpFb+MiDEh8O4TR28Tr2Eg32onDfS+XSuXS2474Q2sHfGix/t4dvYGP&#10;58PXZ6Zemke/HqYwK0n+ThpzfaXVPYiEc/qD4azP6lCx0z4cyUXRG1hl+ZpRA7nOliDOhFYZt9nz&#10;tNroDciqlP9bVL9QSwMEFAAAAAgAh07iQNRJBurJAQAAggMAAA4AAABkcnMvZTJvRG9jLnhtbK1T&#10;zY7TMBC+I/EOlu80P6JoiZquQNVyQYC07AO4jt1Ysj3Gdpr0BeANOHHhznP1ORg72S4slz1wccYz&#10;42/m+2ayuZ6MJkfhgwLb0mpVUiIsh07ZQ0vvPt+8uKIkRGY7psGKlp5EoNfb5882o2tEDT3oTniC&#10;IDY0o2tpH6NriiLwXhgWVuCExaAEb1jEqz8UnWcjohtd1GX5qhjBd84DFyGgdzcH6YLonwIIUiou&#10;dsAHI2ycUb3QLCKl0CsX6DZ3K6Xg8aOUQUSiW4pMYz6xCNr7dBbbDWsOnrle8aUF9pQWHnEyTFks&#10;eoHascjI4NU/UEZxDwFkXHEwxUwkK4IsqvKRNrc9cyJzQamDu4ge/h8s/3D85InqWlrj3C0zOPHz&#10;92/nH7/OP78S9KFAowsN5t06zIzTW5hwbe79AZ2J9yS9SV9kRDCO8p4u8oopEo7Ol1fVui7XlHCM&#10;4aWs6nXCKR6eOx/iOwGGJKOlHueXZWXH9yHOqfcpqZqFG6V1nqG2ZGzp6zVC/hVBcG2xRiIxN5us&#10;OO2nhdkeuhMSG3EHWhq+DMwLSgbn1aHHDqoF7c0QQarcQno/P1pgcTSZxLJGafZ/3nPWw6+z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QIgh2QAAAA0BAAAPAAAAAAAAAAEAIAAAACIAAABkcnMv&#10;ZG93bnJldi54bWxQSwECFAAUAAAACACHTuJA1EkG6skBAACC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val="en-US" w:eastAsia="zh-CN" w:bidi="ar"/>
                        </w:rPr>
                        <w:t>500强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  <w:t>企业内训师。美国通用咨询有限公司高级培训师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eastAsia="zh-CN" w:bidi="ar"/>
                        </w:rPr>
                        <w:t>。华为企业大学、施耐德电气大学、中国移动学院、国药大学、西门子商学院、绿城管理学堂、新希望六和商学院、吉利企业大学、中国电信学院、中国联通学院、LG商学院等多家知名企业特聘讲师。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2"/>
                          <w:lang w:bidi="ar"/>
                        </w:rPr>
                        <w:t>公文写作技巧、行政人员职业化提升、商务礼仪遇到心理学等。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服务客户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left="0" w:right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kern w:val="2"/>
                          <w:sz w:val="21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箭牌、现代汽车、中信银行、三星电子、统一电池、通用半导体、顶新集团、正大集团、丰田汽车金融、中奇制药、万通地产、西迪斯电子、东风汽车集团……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6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10174605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-503555</wp:posOffset>
          </wp:positionV>
          <wp:extent cx="7575550" cy="583565"/>
          <wp:effectExtent l="0" t="0" r="6350" b="6985"/>
          <wp:wrapNone/>
          <wp:docPr id="32" name="图片 32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9C11D"/>
    <w:multiLevelType w:val="singleLevel"/>
    <w:tmpl w:val="D089C1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9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066A47"/>
    <w:rsid w:val="02734E32"/>
    <w:rsid w:val="02797F4B"/>
    <w:rsid w:val="039F48A7"/>
    <w:rsid w:val="03EE3FB6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8F80E5B"/>
    <w:rsid w:val="09256834"/>
    <w:rsid w:val="092B0EFB"/>
    <w:rsid w:val="096E0EE5"/>
    <w:rsid w:val="09824E72"/>
    <w:rsid w:val="09B9721E"/>
    <w:rsid w:val="09C14ECF"/>
    <w:rsid w:val="09E94F40"/>
    <w:rsid w:val="0A4F3A35"/>
    <w:rsid w:val="0A79583A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D7743CE"/>
    <w:rsid w:val="0E7B66ED"/>
    <w:rsid w:val="0ED945F0"/>
    <w:rsid w:val="0F1B2A44"/>
    <w:rsid w:val="0FE4107F"/>
    <w:rsid w:val="100B46B7"/>
    <w:rsid w:val="10161976"/>
    <w:rsid w:val="10215E96"/>
    <w:rsid w:val="10C43028"/>
    <w:rsid w:val="1117008C"/>
    <w:rsid w:val="118A1A79"/>
    <w:rsid w:val="11964481"/>
    <w:rsid w:val="119E1621"/>
    <w:rsid w:val="11D52CF1"/>
    <w:rsid w:val="11F333A2"/>
    <w:rsid w:val="12014E31"/>
    <w:rsid w:val="12C01253"/>
    <w:rsid w:val="14E032BB"/>
    <w:rsid w:val="14F94737"/>
    <w:rsid w:val="151E1B68"/>
    <w:rsid w:val="16AD5FB5"/>
    <w:rsid w:val="17DB5600"/>
    <w:rsid w:val="17E245BD"/>
    <w:rsid w:val="17F80457"/>
    <w:rsid w:val="1802355E"/>
    <w:rsid w:val="18834AA3"/>
    <w:rsid w:val="18B01218"/>
    <w:rsid w:val="1A88052D"/>
    <w:rsid w:val="1AA14880"/>
    <w:rsid w:val="1AFE0050"/>
    <w:rsid w:val="1B213690"/>
    <w:rsid w:val="1B5768C9"/>
    <w:rsid w:val="1B890D1A"/>
    <w:rsid w:val="1C0777EC"/>
    <w:rsid w:val="1C256B4C"/>
    <w:rsid w:val="1D1F4CA2"/>
    <w:rsid w:val="1D2F0D03"/>
    <w:rsid w:val="1D6A5C0F"/>
    <w:rsid w:val="1EAD5AEF"/>
    <w:rsid w:val="1F0A0AB2"/>
    <w:rsid w:val="20066C92"/>
    <w:rsid w:val="20A11E1E"/>
    <w:rsid w:val="20A31950"/>
    <w:rsid w:val="21026AF2"/>
    <w:rsid w:val="218D2A18"/>
    <w:rsid w:val="21D837CE"/>
    <w:rsid w:val="22510819"/>
    <w:rsid w:val="233746E9"/>
    <w:rsid w:val="237706FF"/>
    <w:rsid w:val="23A86B89"/>
    <w:rsid w:val="242F2E7E"/>
    <w:rsid w:val="245A3D26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B774B8"/>
    <w:rsid w:val="26D03528"/>
    <w:rsid w:val="26E845A0"/>
    <w:rsid w:val="27095158"/>
    <w:rsid w:val="27481DD6"/>
    <w:rsid w:val="275E2DF6"/>
    <w:rsid w:val="277171E0"/>
    <w:rsid w:val="28C44B84"/>
    <w:rsid w:val="2913005A"/>
    <w:rsid w:val="29757A1B"/>
    <w:rsid w:val="299D2401"/>
    <w:rsid w:val="2A2658A2"/>
    <w:rsid w:val="2A564C69"/>
    <w:rsid w:val="2A5E0D88"/>
    <w:rsid w:val="2A636C6C"/>
    <w:rsid w:val="2B977A03"/>
    <w:rsid w:val="2C0A6E2B"/>
    <w:rsid w:val="2C1F2DC5"/>
    <w:rsid w:val="2D5943AD"/>
    <w:rsid w:val="2D8C7306"/>
    <w:rsid w:val="2D913BAB"/>
    <w:rsid w:val="2DEE7741"/>
    <w:rsid w:val="2E441D8B"/>
    <w:rsid w:val="2E9C3F8A"/>
    <w:rsid w:val="2EA64933"/>
    <w:rsid w:val="2F1439AE"/>
    <w:rsid w:val="2F274855"/>
    <w:rsid w:val="2F8235C3"/>
    <w:rsid w:val="308129AC"/>
    <w:rsid w:val="308E24DC"/>
    <w:rsid w:val="31276ABB"/>
    <w:rsid w:val="31702EA8"/>
    <w:rsid w:val="31946A18"/>
    <w:rsid w:val="319D58C3"/>
    <w:rsid w:val="31A04C38"/>
    <w:rsid w:val="32CD33C8"/>
    <w:rsid w:val="32F14E90"/>
    <w:rsid w:val="33A05C81"/>
    <w:rsid w:val="3428123C"/>
    <w:rsid w:val="34DB3476"/>
    <w:rsid w:val="35AA2C55"/>
    <w:rsid w:val="35FD47A5"/>
    <w:rsid w:val="3628058B"/>
    <w:rsid w:val="36E86E54"/>
    <w:rsid w:val="370957A9"/>
    <w:rsid w:val="37DE4DC4"/>
    <w:rsid w:val="37F14058"/>
    <w:rsid w:val="38AB1428"/>
    <w:rsid w:val="397F735A"/>
    <w:rsid w:val="39A20BD9"/>
    <w:rsid w:val="3AAE7E92"/>
    <w:rsid w:val="3ACA55A2"/>
    <w:rsid w:val="3ADA6E49"/>
    <w:rsid w:val="3B496D2D"/>
    <w:rsid w:val="3BAC5ABA"/>
    <w:rsid w:val="3BD3420D"/>
    <w:rsid w:val="3BF34590"/>
    <w:rsid w:val="3CBC7606"/>
    <w:rsid w:val="3CCC3DB7"/>
    <w:rsid w:val="3CD35E82"/>
    <w:rsid w:val="3E9B0F4D"/>
    <w:rsid w:val="3F0D26D8"/>
    <w:rsid w:val="3F4F515D"/>
    <w:rsid w:val="3FA7392E"/>
    <w:rsid w:val="3FD537B9"/>
    <w:rsid w:val="403549E3"/>
    <w:rsid w:val="40C8394C"/>
    <w:rsid w:val="40F1634C"/>
    <w:rsid w:val="418E5F2A"/>
    <w:rsid w:val="41F539FA"/>
    <w:rsid w:val="42DD533B"/>
    <w:rsid w:val="434C139F"/>
    <w:rsid w:val="43524744"/>
    <w:rsid w:val="43CF6A11"/>
    <w:rsid w:val="44727D4C"/>
    <w:rsid w:val="4482583E"/>
    <w:rsid w:val="44DD6521"/>
    <w:rsid w:val="44EA455E"/>
    <w:rsid w:val="466212E0"/>
    <w:rsid w:val="46AB1DE8"/>
    <w:rsid w:val="46E95AEA"/>
    <w:rsid w:val="46FC78D0"/>
    <w:rsid w:val="478B5183"/>
    <w:rsid w:val="47E234BF"/>
    <w:rsid w:val="489916F8"/>
    <w:rsid w:val="496310E0"/>
    <w:rsid w:val="4977401D"/>
    <w:rsid w:val="4AB41819"/>
    <w:rsid w:val="4B872515"/>
    <w:rsid w:val="4BAA7EE8"/>
    <w:rsid w:val="4C487E4D"/>
    <w:rsid w:val="4C8D7895"/>
    <w:rsid w:val="4CBC25BB"/>
    <w:rsid w:val="4CE973AA"/>
    <w:rsid w:val="4E0D5BFB"/>
    <w:rsid w:val="4E192435"/>
    <w:rsid w:val="4E48429F"/>
    <w:rsid w:val="4F4E47B1"/>
    <w:rsid w:val="4F5C624B"/>
    <w:rsid w:val="50E1340A"/>
    <w:rsid w:val="50EE69DB"/>
    <w:rsid w:val="5149284A"/>
    <w:rsid w:val="5246782F"/>
    <w:rsid w:val="525331EB"/>
    <w:rsid w:val="54206388"/>
    <w:rsid w:val="54524312"/>
    <w:rsid w:val="54674BB9"/>
    <w:rsid w:val="54A033F7"/>
    <w:rsid w:val="54C51FBB"/>
    <w:rsid w:val="563B3458"/>
    <w:rsid w:val="57206550"/>
    <w:rsid w:val="57575844"/>
    <w:rsid w:val="578B0AF4"/>
    <w:rsid w:val="57A55146"/>
    <w:rsid w:val="58210AB3"/>
    <w:rsid w:val="589E2583"/>
    <w:rsid w:val="591B7DC3"/>
    <w:rsid w:val="595C2252"/>
    <w:rsid w:val="59FE390E"/>
    <w:rsid w:val="5AA22BB1"/>
    <w:rsid w:val="5BE1046E"/>
    <w:rsid w:val="5BE62F6A"/>
    <w:rsid w:val="5C253924"/>
    <w:rsid w:val="5C4B48EF"/>
    <w:rsid w:val="5C502808"/>
    <w:rsid w:val="5CB7560E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2A85D78"/>
    <w:rsid w:val="63880E2F"/>
    <w:rsid w:val="63DF59BC"/>
    <w:rsid w:val="64943177"/>
    <w:rsid w:val="64C75370"/>
    <w:rsid w:val="64CD7D73"/>
    <w:rsid w:val="64F6546A"/>
    <w:rsid w:val="655460A3"/>
    <w:rsid w:val="65A95DD0"/>
    <w:rsid w:val="66351877"/>
    <w:rsid w:val="663A7466"/>
    <w:rsid w:val="669316D9"/>
    <w:rsid w:val="669657AF"/>
    <w:rsid w:val="676B27BF"/>
    <w:rsid w:val="679A037D"/>
    <w:rsid w:val="679D50DF"/>
    <w:rsid w:val="68F75121"/>
    <w:rsid w:val="69316E28"/>
    <w:rsid w:val="69661163"/>
    <w:rsid w:val="69F866E8"/>
    <w:rsid w:val="6A1E1BEA"/>
    <w:rsid w:val="6A8B08D3"/>
    <w:rsid w:val="6B1B42FD"/>
    <w:rsid w:val="6B753CBF"/>
    <w:rsid w:val="6BD269FB"/>
    <w:rsid w:val="6BEF699C"/>
    <w:rsid w:val="6C554EDF"/>
    <w:rsid w:val="6C760AD2"/>
    <w:rsid w:val="6C8912CD"/>
    <w:rsid w:val="6CF03054"/>
    <w:rsid w:val="6D2B3B75"/>
    <w:rsid w:val="6D797233"/>
    <w:rsid w:val="6F0F1467"/>
    <w:rsid w:val="70071C11"/>
    <w:rsid w:val="70B606D8"/>
    <w:rsid w:val="70C21E20"/>
    <w:rsid w:val="71ED4E8F"/>
    <w:rsid w:val="725D09E2"/>
    <w:rsid w:val="72A77B33"/>
    <w:rsid w:val="72ED10F6"/>
    <w:rsid w:val="737933CA"/>
    <w:rsid w:val="739067EF"/>
    <w:rsid w:val="73922A52"/>
    <w:rsid w:val="7399780C"/>
    <w:rsid w:val="73B00C4A"/>
    <w:rsid w:val="73FA7297"/>
    <w:rsid w:val="740C2B2B"/>
    <w:rsid w:val="748C55EB"/>
    <w:rsid w:val="74AF1813"/>
    <w:rsid w:val="74B87DEC"/>
    <w:rsid w:val="74C72AD0"/>
    <w:rsid w:val="7511676F"/>
    <w:rsid w:val="75B902A4"/>
    <w:rsid w:val="75EC2D1E"/>
    <w:rsid w:val="76037D42"/>
    <w:rsid w:val="762C68C2"/>
    <w:rsid w:val="76350307"/>
    <w:rsid w:val="764912CC"/>
    <w:rsid w:val="77645EC6"/>
    <w:rsid w:val="77903AA2"/>
    <w:rsid w:val="77D459A8"/>
    <w:rsid w:val="788579D4"/>
    <w:rsid w:val="78FD0031"/>
    <w:rsid w:val="795D72F7"/>
    <w:rsid w:val="79A975E7"/>
    <w:rsid w:val="79C01726"/>
    <w:rsid w:val="79C9204F"/>
    <w:rsid w:val="7A6D39FD"/>
    <w:rsid w:val="7B1A4DB8"/>
    <w:rsid w:val="7B705FC2"/>
    <w:rsid w:val="7B937F61"/>
    <w:rsid w:val="7BEE2C23"/>
    <w:rsid w:val="7C106F31"/>
    <w:rsid w:val="7C4E6E69"/>
    <w:rsid w:val="7C5108E0"/>
    <w:rsid w:val="7C6B1B89"/>
    <w:rsid w:val="7D097505"/>
    <w:rsid w:val="7D1C4F96"/>
    <w:rsid w:val="7D354A34"/>
    <w:rsid w:val="7D745E54"/>
    <w:rsid w:val="7E2C53D8"/>
    <w:rsid w:val="7E462DFA"/>
    <w:rsid w:val="7EAC657A"/>
    <w:rsid w:val="7EC129C5"/>
    <w:rsid w:val="7F6355FD"/>
    <w:rsid w:val="7FD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color w:val="943634"/>
      <w:spacing w:val="5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2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6">
    <w:name w:val="ql-long-63103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ql-author-6310388"/>
    <w:basedOn w:val="13"/>
    <w:qFormat/>
    <w:uiPriority w:val="0"/>
  </w:style>
  <w:style w:type="paragraph" w:customStyle="1" w:styleId="28">
    <w:name w:val="ql-long-54942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2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2021-10-27T05:38:33Z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35C4EE9868F54F35936D0FC6C140A294</vt:lpwstr>
  </property>
</Properties>
</file>