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A8D1243" w14:textId="1ECFC6F1" w:rsidR="007A12C5" w:rsidRPr="008774A5" w:rsidRDefault="36F3CBE3" w:rsidP="36F3CBE3">
      <w:pPr>
        <w:tabs>
          <w:tab w:val="left" w:pos="6855"/>
        </w:tabs>
        <w:snapToGrid w:val="0"/>
        <w:ind w:right="1040" w:firstLineChars="300" w:firstLine="1200"/>
        <w:jc w:val="center"/>
        <w:rPr>
          <w:rFonts w:ascii="微软雅黑" w:eastAsia="微软雅黑" w:hAnsi="微软雅黑" w:cs="微软雅黑"/>
          <w:b/>
          <w:bCs/>
          <w:sz w:val="40"/>
          <w:szCs w:val="40"/>
        </w:rPr>
      </w:pPr>
      <w:r w:rsidRPr="36F3CBE3">
        <w:rPr>
          <w:rFonts w:ascii="微软雅黑" w:eastAsia="微软雅黑" w:hAnsi="微软雅黑" w:cs="微软雅黑"/>
          <w:b/>
          <w:bCs/>
          <w:sz w:val="40"/>
          <w:szCs w:val="40"/>
        </w:rPr>
        <w:t>国际货运代理与进出口通关实务</w:t>
      </w:r>
    </w:p>
    <w:p w14:paraId="3EFBBF78" w14:textId="0F92FF0B" w:rsidR="007A12C5" w:rsidRDefault="5D1163E0" w:rsidP="5D1163E0">
      <w:pPr>
        <w:tabs>
          <w:tab w:val="left" w:pos="6495"/>
        </w:tabs>
        <w:snapToGrid w:val="0"/>
        <w:ind w:firstLineChars="2500" w:firstLine="4500"/>
        <w:jc w:val="left"/>
        <w:rPr>
          <w:rFonts w:ascii="微软雅黑" w:eastAsia="微软雅黑" w:hAnsi="微软雅黑" w:cs="微软雅黑"/>
          <w:b/>
          <w:bCs/>
          <w:color w:val="595959" w:themeColor="text1" w:themeTint="A6"/>
          <w:sz w:val="18"/>
          <w:szCs w:val="18"/>
        </w:rPr>
      </w:pPr>
      <w:r w:rsidRPr="5D1163E0">
        <w:rPr>
          <w:rFonts w:ascii="微软雅黑" w:eastAsia="微软雅黑" w:hAnsi="微软雅黑" w:cs="微软雅黑"/>
          <w:b/>
          <w:bCs/>
          <w:color w:val="595959" w:themeColor="text1" w:themeTint="A6"/>
          <w:sz w:val="18"/>
          <w:szCs w:val="18"/>
        </w:rPr>
        <w:t>——暨国际货运代理、海关AEO高级认证辅导、出口退税商品归类、自由贸易协定&amp;自贸区等改革热点问题解析研讨班</w:t>
      </w:r>
    </w:p>
    <w:p w14:paraId="154F01CB" w14:textId="77777777" w:rsidR="008774A5" w:rsidRDefault="008774A5" w:rsidP="5D1163E0">
      <w:pPr>
        <w:tabs>
          <w:tab w:val="left" w:pos="6495"/>
        </w:tabs>
        <w:snapToGrid w:val="0"/>
        <w:ind w:firstLineChars="2500" w:firstLine="4500"/>
        <w:jc w:val="left"/>
        <w:rPr>
          <w:rFonts w:ascii="微软雅黑" w:eastAsia="微软雅黑" w:hAnsi="微软雅黑" w:cs="微软雅黑"/>
          <w:b/>
          <w:bCs/>
          <w:color w:val="595959" w:themeColor="text1" w:themeTint="A6"/>
          <w:sz w:val="18"/>
          <w:szCs w:val="18"/>
        </w:rPr>
      </w:pPr>
    </w:p>
    <w:p w14:paraId="47AE9990" w14:textId="5A15D9DB" w:rsidR="007A12C5" w:rsidRPr="009A334F" w:rsidRDefault="5D1163E0" w:rsidP="5D1163E0">
      <w:pPr>
        <w:pStyle w:val="af"/>
        <w:rPr>
          <w:rFonts w:ascii="微软雅黑" w:hAnsi="微软雅黑" w:cs="微软雅黑"/>
          <w:sz w:val="21"/>
          <w:szCs w:val="21"/>
        </w:rPr>
      </w:pPr>
      <w:r w:rsidRPr="5D1163E0">
        <w:rPr>
          <w:rFonts w:ascii="微软雅黑" w:hAnsi="微软雅黑" w:cs="微软雅黑"/>
          <w:b/>
          <w:bCs/>
        </w:rPr>
        <w:t>主办机构：</w:t>
      </w:r>
      <w:r w:rsidRPr="009A334F">
        <w:rPr>
          <w:rFonts w:ascii="微软雅黑" w:hAnsi="微软雅黑" w:cs="微软雅黑"/>
          <w:sz w:val="21"/>
          <w:szCs w:val="21"/>
        </w:rPr>
        <w:t>西安世商管理咨询有限公司</w:t>
      </w:r>
    </w:p>
    <w:p w14:paraId="6A4411B5" w14:textId="4419963D" w:rsidR="007A12C5" w:rsidRPr="00324641" w:rsidRDefault="007A12C5" w:rsidP="00BB01C4">
      <w:pPr>
        <w:spacing w:line="400" w:lineRule="exact"/>
        <w:rPr>
          <w:rFonts w:ascii="微软雅黑" w:eastAsia="微软雅黑" w:hAnsi="微软雅黑" w:cs="微软雅黑"/>
        </w:rPr>
      </w:pPr>
      <w:r w:rsidRPr="5D1163E0">
        <w:rPr>
          <w:rFonts w:ascii="微软雅黑" w:eastAsia="微软雅黑" w:hAnsi="微软雅黑" w:cs="微软雅黑"/>
          <w:b/>
          <w:bCs/>
          <w:kern w:val="0"/>
          <w:sz w:val="22"/>
        </w:rPr>
        <w:t>时间地点：</w:t>
      </w:r>
      <w:r w:rsidR="00047CF4" w:rsidRPr="00047CF4">
        <w:rPr>
          <w:rFonts w:ascii="微软雅黑" w:eastAsia="微软雅黑" w:hAnsi="微软雅黑" w:cs="微软雅黑" w:hint="eastAsia"/>
        </w:rPr>
        <w:t xml:space="preserve"> </w:t>
      </w:r>
      <w:r w:rsidR="00324641" w:rsidRPr="00324641">
        <w:rPr>
          <w:rFonts w:ascii="微软雅黑" w:eastAsia="微软雅黑" w:hAnsi="微软雅黑" w:cs="微软雅黑" w:hint="eastAsia"/>
        </w:rPr>
        <w:t>2022年09月16-17杭州</w:t>
      </w:r>
      <w:r w:rsidR="00324641">
        <w:rPr>
          <w:rFonts w:ascii="微软雅黑" w:eastAsia="微软雅黑" w:hAnsi="微软雅黑" w:cs="微软雅黑" w:hint="eastAsia"/>
        </w:rPr>
        <w:t>,</w:t>
      </w:r>
      <w:r w:rsidR="00324641" w:rsidRPr="00324641">
        <w:rPr>
          <w:rFonts w:ascii="微软雅黑" w:eastAsia="微软雅黑" w:hAnsi="微软雅黑" w:cs="微软雅黑" w:hint="eastAsia"/>
        </w:rPr>
        <w:t>10月22-23青岛</w:t>
      </w:r>
      <w:r w:rsidR="00324641">
        <w:rPr>
          <w:rFonts w:ascii="微软雅黑" w:eastAsia="微软雅黑" w:hAnsi="微软雅黑" w:cs="微软雅黑" w:hint="eastAsia"/>
        </w:rPr>
        <w:t>,</w:t>
      </w:r>
      <w:r w:rsidR="00324641" w:rsidRPr="00324641">
        <w:rPr>
          <w:rFonts w:ascii="微软雅黑" w:eastAsia="微软雅黑" w:hAnsi="微软雅黑" w:cs="微软雅黑" w:hint="eastAsia"/>
        </w:rPr>
        <w:t>11月17-18北京</w:t>
      </w:r>
      <w:r w:rsidR="00324641">
        <w:rPr>
          <w:rFonts w:ascii="微软雅黑" w:eastAsia="微软雅黑" w:hAnsi="微软雅黑" w:cs="微软雅黑" w:hint="eastAsia"/>
        </w:rPr>
        <w:t>,</w:t>
      </w:r>
      <w:r w:rsidR="00324641" w:rsidRPr="00324641">
        <w:rPr>
          <w:rFonts w:ascii="微软雅黑" w:eastAsia="微软雅黑" w:hAnsi="微软雅黑" w:cs="微软雅黑" w:hint="eastAsia"/>
        </w:rPr>
        <w:t>12月29-30苏州</w:t>
      </w:r>
    </w:p>
    <w:p w14:paraId="77D2B36B" w14:textId="2E579AF6" w:rsidR="00D56910" w:rsidRPr="00FE37B1" w:rsidRDefault="5D1163E0" w:rsidP="5D1163E0">
      <w:pPr>
        <w:pStyle w:val="af"/>
        <w:rPr>
          <w:rFonts w:ascii="微软雅黑" w:hAnsi="微软雅黑" w:cs="微软雅黑"/>
        </w:rPr>
      </w:pPr>
      <w:r w:rsidRPr="5D1163E0">
        <w:rPr>
          <w:rFonts w:ascii="微软雅黑" w:hAnsi="微软雅黑" w:cs="微软雅黑"/>
          <w:b/>
          <w:bCs/>
        </w:rPr>
        <w:t>课程费用：</w:t>
      </w:r>
      <w:r w:rsidRPr="5D1163E0">
        <w:rPr>
          <w:rFonts w:ascii="微软雅黑" w:hAnsi="微软雅黑" w:cs="微软雅黑"/>
        </w:rPr>
        <w:t xml:space="preserve"> </w:t>
      </w:r>
      <w:r w:rsidR="00324641">
        <w:rPr>
          <w:rFonts w:ascii="微软雅黑" w:hAnsi="微软雅黑" w:cs="微软雅黑"/>
        </w:rPr>
        <w:t>4160</w:t>
      </w:r>
      <w:r w:rsidRPr="5D1163E0">
        <w:rPr>
          <w:rFonts w:ascii="微软雅黑" w:hAnsi="微软雅黑" w:cs="微软雅黑"/>
        </w:rPr>
        <w:t>元/人/2天（含讲义资料、午餐、茶歇、合影）</w:t>
      </w:r>
    </w:p>
    <w:p w14:paraId="49076B16" w14:textId="77777777" w:rsidR="007A12C5" w:rsidRPr="009A334F" w:rsidRDefault="5D1163E0" w:rsidP="5D1163E0">
      <w:pPr>
        <w:pStyle w:val="af"/>
        <w:rPr>
          <w:rFonts w:ascii="微软雅黑" w:hAnsi="微软雅黑" w:cs="微软雅黑"/>
          <w:b/>
          <w:bCs/>
          <w:sz w:val="21"/>
          <w:szCs w:val="21"/>
        </w:rPr>
      </w:pPr>
      <w:r w:rsidRPr="5D1163E0">
        <w:rPr>
          <w:rFonts w:ascii="微软雅黑" w:hAnsi="微软雅黑" w:cs="微软雅黑"/>
          <w:b/>
          <w:bCs/>
        </w:rPr>
        <w:t xml:space="preserve">课程对象： </w:t>
      </w:r>
      <w:r w:rsidRPr="009A334F">
        <w:rPr>
          <w:rFonts w:ascii="微软雅黑" w:hAnsi="微软雅黑" w:cs="微软雅黑"/>
          <w:sz w:val="21"/>
          <w:szCs w:val="21"/>
        </w:rPr>
        <w:t>进出口企业管理层、贸易公司经理、海外市场部、进出口部、关务部、物流采购部等涉外业务部门的人员.</w:t>
      </w:r>
    </w:p>
    <w:p w14:paraId="0319D7AC" w14:textId="0B8EBAC5" w:rsidR="5D1163E0" w:rsidRDefault="5D1163E0" w:rsidP="5D1163E0">
      <w:pPr>
        <w:rPr>
          <w:rFonts w:ascii="微软雅黑" w:eastAsia="微软雅黑" w:hAnsi="微软雅黑" w:cs="微软雅黑"/>
          <w:b/>
          <w:bCs/>
          <w:sz w:val="22"/>
        </w:rPr>
      </w:pPr>
    </w:p>
    <w:p w14:paraId="3CA400B6" w14:textId="3EA8EF15" w:rsidR="007A12C5" w:rsidRDefault="5D1163E0" w:rsidP="5D1163E0">
      <w:pPr>
        <w:rPr>
          <w:rFonts w:ascii="微软雅黑" w:eastAsia="微软雅黑" w:hAnsi="微软雅黑" w:cs="微软雅黑"/>
          <w:b/>
          <w:bCs/>
        </w:rPr>
      </w:pPr>
      <w:r w:rsidRPr="5D1163E0">
        <w:rPr>
          <w:rFonts w:ascii="微软雅黑" w:eastAsia="微软雅黑" w:hAnsi="微软雅黑" w:cs="微软雅黑"/>
          <w:b/>
          <w:bCs/>
          <w:sz w:val="22"/>
        </w:rPr>
        <w:t>课程背景：</w:t>
      </w:r>
    </w:p>
    <w:p w14:paraId="49158863" w14:textId="77777777" w:rsidR="007D1AC7" w:rsidRPr="009A334F" w:rsidRDefault="007D1AC7" w:rsidP="007D1AC7">
      <w:pPr>
        <w:pStyle w:val="af"/>
        <w:ind w:firstLineChars="300" w:firstLine="630"/>
        <w:rPr>
          <w:rFonts w:ascii="微软雅黑" w:hAnsi="微软雅黑" w:cs="微软雅黑"/>
          <w:sz w:val="21"/>
          <w:szCs w:val="21"/>
        </w:rPr>
      </w:pPr>
      <w:r w:rsidRPr="009A334F">
        <w:rPr>
          <w:rFonts w:ascii="微软雅黑" w:hAnsi="微软雅黑" w:cs="微软雅黑" w:hint="eastAsia"/>
          <w:sz w:val="21"/>
          <w:szCs w:val="21"/>
        </w:rPr>
        <w:t>新形势下“互联网+自主报关”改革，改变了大部分企业选择代理报关、个人没有自主申报渠道的现状，通过不断打通自主报关的各种堵点，使自主报关与代理报关同等便利，企业和个人可以根据需要自由选择报关模式，此举也将倒逼代理报关企业向专业型、服务型转变，更好地发挥市场优化资源配置的作用。</w:t>
      </w:r>
    </w:p>
    <w:p w14:paraId="5A1E1016" w14:textId="77777777" w:rsidR="007D1AC7" w:rsidRPr="009A334F" w:rsidRDefault="007D1AC7" w:rsidP="007D1AC7">
      <w:pPr>
        <w:pStyle w:val="af"/>
        <w:rPr>
          <w:rFonts w:ascii="微软雅黑" w:hAnsi="微软雅黑" w:cs="微软雅黑"/>
          <w:sz w:val="21"/>
          <w:szCs w:val="21"/>
        </w:rPr>
      </w:pPr>
      <w:r w:rsidRPr="009A334F">
        <w:rPr>
          <w:rFonts w:ascii="微软雅黑" w:hAnsi="微软雅黑" w:cs="微软雅黑" w:hint="eastAsia"/>
          <w:sz w:val="21"/>
          <w:szCs w:val="21"/>
        </w:rPr>
        <w:t>本次培训目的，无论是自主报关还是选择货代，均应当掌握和了解相关流程及费用。规避贸易风险及有效节约成本，避免差错率。</w:t>
      </w:r>
    </w:p>
    <w:p w14:paraId="4E5BF8D4" w14:textId="77777777" w:rsidR="007D1AC7" w:rsidRPr="009A334F" w:rsidRDefault="007D1AC7" w:rsidP="007D1AC7">
      <w:pPr>
        <w:pStyle w:val="af"/>
        <w:rPr>
          <w:rFonts w:ascii="微软雅黑" w:hAnsi="微软雅黑" w:cs="微软雅黑"/>
          <w:sz w:val="21"/>
          <w:szCs w:val="21"/>
        </w:rPr>
      </w:pPr>
      <w:r w:rsidRPr="009A334F">
        <w:rPr>
          <w:rFonts w:ascii="微软雅黑" w:hAnsi="微软雅黑" w:cs="微软雅黑" w:hint="eastAsia"/>
          <w:sz w:val="21"/>
          <w:szCs w:val="21"/>
        </w:rPr>
        <w:t>1、坚决清理和规范进出口环节收费，加大对取消收费项目落实情况的督查力度，形成外贸企业松绑减负长效机制，防止乱收费问题反弹。增强口岸查验针对性和有效性，对查验没有问题的免除企业吊装、移位、仓储等费用，此类费用由中央财政负担；</w:t>
      </w:r>
    </w:p>
    <w:p w14:paraId="1C025A07" w14:textId="3965B8E1" w:rsidR="5D1163E0" w:rsidRPr="009A334F" w:rsidRDefault="007D1AC7" w:rsidP="007D1AC7">
      <w:pPr>
        <w:pStyle w:val="af"/>
        <w:rPr>
          <w:rFonts w:ascii="微软雅黑" w:hAnsi="微软雅黑" w:cs="微软雅黑"/>
          <w:b/>
          <w:bCs/>
          <w:sz w:val="21"/>
          <w:szCs w:val="21"/>
        </w:rPr>
      </w:pPr>
      <w:r w:rsidRPr="009A334F">
        <w:rPr>
          <w:rFonts w:ascii="微软雅黑" w:hAnsi="微软雅黑" w:cs="微软雅黑" w:hint="eastAsia"/>
          <w:sz w:val="21"/>
          <w:szCs w:val="21"/>
        </w:rPr>
        <w:t>2、进一步提高贸易便利化水平，进一步落实出口退税企业分类管理办法，加快出口退税进度，确保及时足额退税。提高口岸通关效率，强化跨部门、跨地区通关协作，加快推进形成全国一体化通关管理格局。加快复制推广自由贸易试验区的贸易便利化措施，在沿海各口岸开展国际贸易“单一窗口”试点。针对当前形式，我们</w:t>
      </w:r>
      <w:proofErr w:type="gramStart"/>
      <w:r w:rsidRPr="009A334F">
        <w:rPr>
          <w:rFonts w:ascii="微软雅黑" w:hAnsi="微软雅黑" w:cs="微软雅黑" w:hint="eastAsia"/>
          <w:sz w:val="21"/>
          <w:szCs w:val="21"/>
        </w:rPr>
        <w:t>特开发</w:t>
      </w:r>
      <w:proofErr w:type="gramEnd"/>
      <w:r w:rsidRPr="009A334F">
        <w:rPr>
          <w:rFonts w:ascii="微软雅黑" w:hAnsi="微软雅黑" w:cs="微软雅黑" w:hint="eastAsia"/>
          <w:sz w:val="21"/>
          <w:szCs w:val="21"/>
        </w:rPr>
        <w:t>以下课程，服务于广大外贸企业。</w:t>
      </w:r>
    </w:p>
    <w:p w14:paraId="211B4E46" w14:textId="12DAB0C0" w:rsidR="007A12C5" w:rsidRDefault="5D1163E0" w:rsidP="5D1163E0">
      <w:pPr>
        <w:pStyle w:val="af"/>
        <w:rPr>
          <w:rFonts w:ascii="微软雅黑" w:hAnsi="微软雅黑" w:cs="微软雅黑"/>
          <w:b/>
          <w:bCs/>
        </w:rPr>
      </w:pPr>
      <w:r w:rsidRPr="5D1163E0">
        <w:rPr>
          <w:rFonts w:ascii="微软雅黑" w:hAnsi="微软雅黑" w:cs="微软雅黑"/>
          <w:b/>
          <w:bCs/>
        </w:rPr>
        <w:t>课程目标：</w:t>
      </w:r>
    </w:p>
    <w:p w14:paraId="32A868E3" w14:textId="77777777" w:rsidR="007D1AC7" w:rsidRPr="009A334F" w:rsidRDefault="007D1AC7" w:rsidP="007D1AC7">
      <w:pPr>
        <w:spacing w:line="0" w:lineRule="atLeast"/>
        <w:ind w:firstLineChars="300" w:firstLine="630"/>
        <w:rPr>
          <w:rFonts w:ascii="微软雅黑" w:eastAsia="微软雅黑" w:hAnsi="微软雅黑" w:cs="微软雅黑"/>
          <w:kern w:val="0"/>
          <w:szCs w:val="21"/>
        </w:rPr>
      </w:pPr>
      <w:r w:rsidRPr="009A334F">
        <w:rPr>
          <w:rFonts w:ascii="微软雅黑" w:eastAsia="微软雅黑" w:hAnsi="微软雅黑" w:cs="微软雅黑" w:hint="eastAsia"/>
          <w:kern w:val="0"/>
          <w:szCs w:val="21"/>
        </w:rPr>
        <w:t>我国已连续10年保持全球货物贸易第一大出口国地位，而“中国制造”的优质产品准时、有效的运到客户手中，物流成为重中之重，由于国际物流涉及的时间长、路途广、运输方式多样，在货物运输的途中要经过不同的国家和地区，与国内的货物运输相比，其所面临的风险要大得多。进出口通关方面，随着全国通关一体化全面实施，并通过打造国际贸易“单一窗口”，为企业降低通关成本，提升贸易便利化水平，另一方面借助流程再造和大数据分析，提高口岸职能部门的风险防控能力，强化贸易监管效能。</w:t>
      </w:r>
    </w:p>
    <w:p w14:paraId="01CCA03D" w14:textId="77777777" w:rsidR="007D1AC7" w:rsidRPr="009A334F" w:rsidRDefault="007D1AC7" w:rsidP="007D1AC7">
      <w:pPr>
        <w:spacing w:line="0" w:lineRule="atLeast"/>
        <w:rPr>
          <w:rFonts w:ascii="微软雅黑" w:eastAsia="微软雅黑" w:hAnsi="微软雅黑" w:cs="微软雅黑"/>
          <w:kern w:val="0"/>
          <w:szCs w:val="21"/>
        </w:rPr>
      </w:pPr>
      <w:r w:rsidRPr="009A334F">
        <w:rPr>
          <w:rFonts w:ascii="微软雅黑" w:eastAsia="微软雅黑" w:hAnsi="微软雅黑" w:cs="微软雅黑" w:hint="eastAsia"/>
          <w:kern w:val="0"/>
          <w:szCs w:val="21"/>
        </w:rPr>
        <w:t xml:space="preserve">因此，对国际物流与进出口通关的风险做一个全面的评估与分析，找出企业面临的主要风险，进而采取相关的措施规避这些风险或者将风险的损失降到最低水平，对外贸型企业的经营具有重要意义。 </w:t>
      </w:r>
    </w:p>
    <w:p w14:paraId="515EDD88" w14:textId="608B807C" w:rsidR="5D1163E0" w:rsidRPr="007D1AC7" w:rsidRDefault="5D1163E0" w:rsidP="5D1163E0">
      <w:pPr>
        <w:rPr>
          <w:rFonts w:ascii="微软雅黑" w:eastAsia="微软雅黑" w:hAnsi="微软雅黑" w:cs="微软雅黑"/>
          <w:b/>
          <w:bCs/>
          <w:sz w:val="22"/>
        </w:rPr>
      </w:pPr>
    </w:p>
    <w:p w14:paraId="6B393A8F" w14:textId="29A0C37E" w:rsidR="007A12C5" w:rsidRDefault="5D1163E0" w:rsidP="5D1163E0">
      <w:pPr>
        <w:rPr>
          <w:rFonts w:ascii="微软雅黑" w:eastAsia="微软雅黑" w:hAnsi="微软雅黑" w:cs="微软雅黑"/>
          <w:b/>
          <w:bCs/>
        </w:rPr>
      </w:pPr>
      <w:r w:rsidRPr="5D1163E0">
        <w:rPr>
          <w:rFonts w:ascii="微软雅黑" w:eastAsia="微软雅黑" w:hAnsi="微软雅黑" w:cs="微软雅黑"/>
          <w:b/>
          <w:bCs/>
          <w:sz w:val="22"/>
        </w:rPr>
        <w:t>课程大纲：</w:t>
      </w:r>
    </w:p>
    <w:p w14:paraId="3ADBF6B4" w14:textId="77777777" w:rsidR="00D56910" w:rsidRDefault="00D56910" w:rsidP="5D1163E0">
      <w:pPr>
        <w:pStyle w:val="af"/>
        <w:rPr>
          <w:rFonts w:ascii="微软雅黑" w:hAnsi="微软雅黑" w:cs="微软雅黑"/>
          <w:b/>
          <w:bCs/>
          <w:sz w:val="18"/>
          <w:szCs w:val="18"/>
        </w:rPr>
      </w:pPr>
    </w:p>
    <w:p w14:paraId="75DCBDD8" w14:textId="77777777" w:rsidR="00F51957" w:rsidRPr="00F51957" w:rsidRDefault="00F51957" w:rsidP="00F51957">
      <w:pPr>
        <w:spacing w:line="220" w:lineRule="atLeast"/>
        <w:rPr>
          <w:rFonts w:ascii="微软雅黑" w:eastAsia="微软雅黑" w:hAnsi="微软雅黑" w:cs="微软雅黑"/>
          <w:color w:val="4472C4" w:themeColor="accent5"/>
          <w:kern w:val="0"/>
          <w:szCs w:val="21"/>
        </w:rPr>
      </w:pPr>
      <w:r w:rsidRPr="00F51957">
        <w:rPr>
          <w:rFonts w:ascii="微软雅黑" w:eastAsia="微软雅黑" w:hAnsi="微软雅黑" w:cs="微软雅黑" w:hint="eastAsia"/>
          <w:color w:val="4472C4" w:themeColor="accent5"/>
          <w:kern w:val="0"/>
          <w:szCs w:val="21"/>
        </w:rPr>
        <w:t xml:space="preserve">【第一天】 国际货运代理篇  </w:t>
      </w:r>
    </w:p>
    <w:p w14:paraId="306BEF52" w14:textId="77777777" w:rsidR="00F51957" w:rsidRPr="00F51957" w:rsidRDefault="00F51957" w:rsidP="00F51957">
      <w:pPr>
        <w:spacing w:line="220" w:lineRule="atLeast"/>
        <w:rPr>
          <w:rFonts w:ascii="微软雅黑" w:eastAsia="微软雅黑" w:hAnsi="微软雅黑" w:cs="微软雅黑"/>
          <w:kern w:val="0"/>
          <w:szCs w:val="21"/>
        </w:rPr>
      </w:pPr>
      <w:r w:rsidRPr="00F51957">
        <w:rPr>
          <w:rFonts w:ascii="微软雅黑" w:eastAsia="微软雅黑" w:hAnsi="微软雅黑" w:cs="微软雅黑" w:hint="eastAsia"/>
          <w:kern w:val="0"/>
          <w:szCs w:val="21"/>
        </w:rPr>
        <w:t>▼第一章 INCOTERMS 2020贸易术语 及 引发的国际物流、进出口通关思维转变？</w:t>
      </w:r>
    </w:p>
    <w:p w14:paraId="37C8ED56" w14:textId="77777777" w:rsidR="00F51957" w:rsidRPr="00F51957" w:rsidRDefault="00F51957" w:rsidP="00F51957">
      <w:pPr>
        <w:spacing w:line="220" w:lineRule="atLeast"/>
        <w:rPr>
          <w:rFonts w:ascii="微软雅黑" w:eastAsia="微软雅黑" w:hAnsi="微软雅黑" w:cs="微软雅黑"/>
          <w:kern w:val="0"/>
          <w:szCs w:val="21"/>
        </w:rPr>
      </w:pPr>
      <w:r w:rsidRPr="00F51957">
        <w:rPr>
          <w:rFonts w:ascii="微软雅黑" w:eastAsia="微软雅黑" w:hAnsi="微软雅黑" w:cs="微软雅黑" w:hint="eastAsia"/>
          <w:kern w:val="0"/>
          <w:szCs w:val="21"/>
        </w:rPr>
        <w:t>目标：经过多轮争论和博弈，新版本的贸易术语Incoterms2020 新规则即将在2020年1月1日实施，提前预知规则的变化，实施后及时抓住订单和商机，抢先一步，不要因为“不知道”而丧失生意，代价高昂……</w:t>
      </w:r>
    </w:p>
    <w:p w14:paraId="3245E033" w14:textId="77777777" w:rsidR="00F51957" w:rsidRPr="00F51957" w:rsidRDefault="00F51957" w:rsidP="00F51957">
      <w:pPr>
        <w:spacing w:line="220" w:lineRule="atLeast"/>
        <w:rPr>
          <w:rFonts w:ascii="微软雅黑" w:eastAsia="微软雅黑" w:hAnsi="微软雅黑" w:cs="微软雅黑"/>
          <w:kern w:val="0"/>
          <w:szCs w:val="21"/>
        </w:rPr>
      </w:pPr>
      <w:r w:rsidRPr="00F51957">
        <w:rPr>
          <w:rFonts w:ascii="微软雅黑" w:eastAsia="微软雅黑" w:hAnsi="微软雅黑" w:cs="微软雅黑" w:hint="eastAsia"/>
          <w:kern w:val="0"/>
          <w:szCs w:val="21"/>
        </w:rPr>
        <w:t>（一）Incoterms 2020与Incoterms 2010区别有哪些？</w:t>
      </w:r>
    </w:p>
    <w:p w14:paraId="3DB6C3D8" w14:textId="77777777" w:rsidR="00F51957" w:rsidRPr="00F51957" w:rsidRDefault="00F51957" w:rsidP="00F51957">
      <w:pPr>
        <w:spacing w:line="220" w:lineRule="atLeast"/>
        <w:rPr>
          <w:rFonts w:ascii="微软雅黑" w:eastAsia="微软雅黑" w:hAnsi="微软雅黑" w:cs="微软雅黑"/>
          <w:kern w:val="0"/>
          <w:szCs w:val="21"/>
        </w:rPr>
      </w:pPr>
      <w:r w:rsidRPr="00F51957">
        <w:rPr>
          <w:rFonts w:ascii="微软雅黑" w:eastAsia="微软雅黑" w:hAnsi="微软雅黑" w:cs="微软雅黑" w:hint="eastAsia"/>
          <w:kern w:val="0"/>
          <w:szCs w:val="21"/>
        </w:rPr>
        <w:t>1. FOB术语是否应当进行大幅修改？是否应当适用于集装箱运输？部分专家认为FOB是中国进出口企业使用最广泛的贸易术语，应当保持其稳定性，大幅修改会给实务操作带来混乱。部分专家指出，根据目前的实际使用情况，FOB已被广泛适用于集装箱运输，应当修改FOB的适用范围以符合贸易实务发展趋势。哪样更加适合你？</w:t>
      </w:r>
    </w:p>
    <w:p w14:paraId="2783FB9A" w14:textId="77777777" w:rsidR="00F51957" w:rsidRPr="00F51957" w:rsidRDefault="00F51957" w:rsidP="00F51957">
      <w:pPr>
        <w:spacing w:line="220" w:lineRule="atLeast"/>
        <w:rPr>
          <w:rFonts w:ascii="微软雅黑" w:eastAsia="微软雅黑" w:hAnsi="微软雅黑" w:cs="微软雅黑"/>
          <w:kern w:val="0"/>
          <w:szCs w:val="21"/>
        </w:rPr>
      </w:pPr>
      <w:r w:rsidRPr="00F51957">
        <w:rPr>
          <w:rFonts w:ascii="微软雅黑" w:eastAsia="微软雅黑" w:hAnsi="微软雅黑" w:cs="微软雅黑" w:hint="eastAsia"/>
          <w:kern w:val="0"/>
          <w:szCs w:val="21"/>
        </w:rPr>
        <w:t>2. E组有哪些变化？Incoterms2020引发的新版报关单的雷区在哪里？</w:t>
      </w:r>
    </w:p>
    <w:p w14:paraId="0D581D63" w14:textId="77777777" w:rsidR="00F51957" w:rsidRPr="00F51957" w:rsidRDefault="00F51957" w:rsidP="00F51957">
      <w:pPr>
        <w:spacing w:line="220" w:lineRule="atLeast"/>
        <w:rPr>
          <w:rFonts w:ascii="微软雅黑" w:eastAsia="微软雅黑" w:hAnsi="微软雅黑" w:cs="微软雅黑"/>
          <w:kern w:val="0"/>
          <w:szCs w:val="21"/>
        </w:rPr>
      </w:pPr>
      <w:r w:rsidRPr="00F51957">
        <w:rPr>
          <w:rFonts w:ascii="微软雅黑" w:eastAsia="微软雅黑" w:hAnsi="微软雅黑" w:cs="微软雅黑" w:hint="eastAsia"/>
          <w:kern w:val="0"/>
          <w:szCs w:val="21"/>
        </w:rPr>
        <w:t>3. C组有哪些变化？Incoterms2020让发货人有更多的选择余地、更舒服的方式哪些？</w:t>
      </w:r>
    </w:p>
    <w:p w14:paraId="086C1BA9" w14:textId="77777777" w:rsidR="00F51957" w:rsidRPr="00F51957" w:rsidRDefault="00F51957" w:rsidP="00F51957">
      <w:pPr>
        <w:spacing w:line="220" w:lineRule="atLeast"/>
        <w:rPr>
          <w:rFonts w:ascii="微软雅黑" w:eastAsia="微软雅黑" w:hAnsi="微软雅黑" w:cs="微软雅黑"/>
          <w:kern w:val="0"/>
          <w:szCs w:val="21"/>
        </w:rPr>
      </w:pPr>
      <w:r w:rsidRPr="00F51957">
        <w:rPr>
          <w:rFonts w:ascii="微软雅黑" w:eastAsia="微软雅黑" w:hAnsi="微软雅黑" w:cs="微软雅黑" w:hint="eastAsia"/>
          <w:kern w:val="0"/>
          <w:szCs w:val="21"/>
        </w:rPr>
        <w:t>4. D组有哪些变化？Incoterms2020与2010的分界线在哪里？</w:t>
      </w:r>
    </w:p>
    <w:p w14:paraId="366DDAD1" w14:textId="77777777" w:rsidR="00F51957" w:rsidRPr="00F51957" w:rsidRDefault="00F51957" w:rsidP="00F51957">
      <w:pPr>
        <w:spacing w:line="220" w:lineRule="atLeast"/>
        <w:rPr>
          <w:rFonts w:ascii="微软雅黑" w:eastAsia="微软雅黑" w:hAnsi="微软雅黑" w:cs="微软雅黑"/>
          <w:kern w:val="0"/>
          <w:szCs w:val="21"/>
        </w:rPr>
      </w:pPr>
      <w:r w:rsidRPr="00F51957">
        <w:rPr>
          <w:rFonts w:ascii="微软雅黑" w:eastAsia="微软雅黑" w:hAnsi="微软雅黑" w:cs="微软雅黑" w:hint="eastAsia"/>
          <w:kern w:val="0"/>
          <w:szCs w:val="21"/>
        </w:rPr>
        <w:t>5. Incoterms</w:t>
      </w:r>
      <w:proofErr w:type="gramStart"/>
      <w:r w:rsidRPr="00F51957">
        <w:rPr>
          <w:rFonts w:ascii="微软雅黑" w:eastAsia="微软雅黑" w:hAnsi="微软雅黑" w:cs="微软雅黑" w:hint="eastAsia"/>
          <w:kern w:val="0"/>
          <w:szCs w:val="21"/>
        </w:rPr>
        <w:t>货权如何</w:t>
      </w:r>
      <w:proofErr w:type="gramEnd"/>
      <w:r w:rsidRPr="00F51957">
        <w:rPr>
          <w:rFonts w:ascii="微软雅黑" w:eastAsia="微软雅黑" w:hAnsi="微软雅黑" w:cs="微软雅黑" w:hint="eastAsia"/>
          <w:kern w:val="0"/>
          <w:szCs w:val="21"/>
        </w:rPr>
        <w:t>分割？没有解决的货物所有权问题如何处理？所有权对买卖双方的重要影响？风险如何规避？</w:t>
      </w:r>
    </w:p>
    <w:p w14:paraId="2F705526" w14:textId="77777777" w:rsidR="00F51957" w:rsidRPr="00F51957" w:rsidRDefault="00F51957" w:rsidP="00F51957">
      <w:pPr>
        <w:spacing w:line="220" w:lineRule="atLeast"/>
        <w:rPr>
          <w:rFonts w:ascii="微软雅黑" w:eastAsia="微软雅黑" w:hAnsi="微软雅黑" w:cs="微软雅黑"/>
          <w:kern w:val="0"/>
          <w:szCs w:val="21"/>
        </w:rPr>
      </w:pPr>
      <w:r w:rsidRPr="00F51957">
        <w:rPr>
          <w:rFonts w:ascii="微软雅黑" w:eastAsia="微软雅黑" w:hAnsi="微软雅黑" w:cs="微软雅黑" w:hint="eastAsia"/>
          <w:kern w:val="0"/>
          <w:szCs w:val="21"/>
        </w:rPr>
        <w:t>6. 违约责任与损害赔偿</w:t>
      </w:r>
    </w:p>
    <w:p w14:paraId="037F68C0" w14:textId="77777777" w:rsidR="00F51957" w:rsidRPr="00F51957" w:rsidRDefault="00F51957" w:rsidP="00F51957">
      <w:pPr>
        <w:spacing w:line="220" w:lineRule="atLeast"/>
        <w:rPr>
          <w:rFonts w:ascii="微软雅黑" w:eastAsia="微软雅黑" w:hAnsi="微软雅黑" w:cs="微软雅黑"/>
          <w:kern w:val="0"/>
          <w:szCs w:val="21"/>
        </w:rPr>
      </w:pPr>
      <w:r w:rsidRPr="00F51957">
        <w:rPr>
          <w:rFonts w:ascii="微软雅黑" w:eastAsia="微软雅黑" w:hAnsi="微软雅黑" w:cs="微软雅黑" w:hint="eastAsia"/>
          <w:kern w:val="0"/>
          <w:szCs w:val="21"/>
        </w:rPr>
        <w:t>7. 卖方违约的救济方式（实际履行、延迟履行宽限期、卖方的补救权、减价、提前交货与超量交货）</w:t>
      </w:r>
    </w:p>
    <w:p w14:paraId="49E24E57" w14:textId="77777777" w:rsidR="00F51957" w:rsidRPr="00F51957" w:rsidRDefault="00F51957" w:rsidP="00F51957">
      <w:pPr>
        <w:spacing w:line="220" w:lineRule="atLeast"/>
        <w:rPr>
          <w:rFonts w:ascii="微软雅黑" w:eastAsia="微软雅黑" w:hAnsi="微软雅黑" w:cs="微软雅黑"/>
          <w:kern w:val="0"/>
          <w:szCs w:val="21"/>
        </w:rPr>
      </w:pPr>
      <w:r w:rsidRPr="00F51957">
        <w:rPr>
          <w:rFonts w:ascii="微软雅黑" w:eastAsia="微软雅黑" w:hAnsi="微软雅黑" w:cs="微软雅黑" w:hint="eastAsia"/>
          <w:kern w:val="0"/>
          <w:szCs w:val="21"/>
        </w:rPr>
        <w:t>8. 买方违约的救济方式（实际履行、延迟履行的宽限期、买方</w:t>
      </w:r>
      <w:proofErr w:type="gramStart"/>
      <w:r w:rsidRPr="00F51957">
        <w:rPr>
          <w:rFonts w:ascii="微软雅黑" w:eastAsia="微软雅黑" w:hAnsi="微软雅黑" w:cs="微软雅黑" w:hint="eastAsia"/>
          <w:kern w:val="0"/>
          <w:szCs w:val="21"/>
        </w:rPr>
        <w:t>怠</w:t>
      </w:r>
      <w:proofErr w:type="gramEnd"/>
      <w:r w:rsidRPr="00F51957">
        <w:rPr>
          <w:rFonts w:ascii="微软雅黑" w:eastAsia="微软雅黑" w:hAnsi="微软雅黑" w:cs="微软雅黑" w:hint="eastAsia"/>
          <w:kern w:val="0"/>
          <w:szCs w:val="21"/>
        </w:rPr>
        <w:t>于行使选择权）</w:t>
      </w:r>
    </w:p>
    <w:p w14:paraId="09E4291D" w14:textId="77777777" w:rsidR="00F51957" w:rsidRPr="00F51957" w:rsidRDefault="00F51957" w:rsidP="00F51957">
      <w:pPr>
        <w:spacing w:line="220" w:lineRule="atLeast"/>
        <w:rPr>
          <w:rFonts w:ascii="微软雅黑" w:eastAsia="微软雅黑" w:hAnsi="微软雅黑" w:cs="微软雅黑"/>
          <w:kern w:val="0"/>
          <w:szCs w:val="21"/>
        </w:rPr>
      </w:pPr>
      <w:r w:rsidRPr="00F51957">
        <w:rPr>
          <w:rFonts w:ascii="微软雅黑" w:eastAsia="微软雅黑" w:hAnsi="微软雅黑" w:cs="微软雅黑" w:hint="eastAsia"/>
          <w:kern w:val="0"/>
          <w:szCs w:val="21"/>
        </w:rPr>
        <w:t>9. 索赔与不可抗力</w:t>
      </w:r>
    </w:p>
    <w:p w14:paraId="1109F848" w14:textId="77777777" w:rsidR="00F51957" w:rsidRPr="00F51957" w:rsidRDefault="00F51957" w:rsidP="00F51957">
      <w:pPr>
        <w:spacing w:line="220" w:lineRule="atLeast"/>
        <w:rPr>
          <w:rFonts w:ascii="微软雅黑" w:eastAsia="微软雅黑" w:hAnsi="微软雅黑" w:cs="微软雅黑"/>
          <w:kern w:val="0"/>
          <w:szCs w:val="21"/>
        </w:rPr>
      </w:pPr>
      <w:r w:rsidRPr="00F51957">
        <w:rPr>
          <w:rFonts w:ascii="微软雅黑" w:eastAsia="微软雅黑" w:hAnsi="微软雅黑" w:cs="微软雅黑" w:hint="eastAsia"/>
          <w:kern w:val="0"/>
          <w:szCs w:val="21"/>
        </w:rPr>
        <w:t>10. 仲裁与诉讼及诉讼时效的重要意义</w:t>
      </w:r>
    </w:p>
    <w:p w14:paraId="4686A538" w14:textId="77777777" w:rsidR="00F51957" w:rsidRPr="00F51957" w:rsidRDefault="00F51957" w:rsidP="00F51957">
      <w:pPr>
        <w:spacing w:line="220" w:lineRule="atLeast"/>
        <w:rPr>
          <w:rFonts w:ascii="微软雅黑" w:eastAsia="微软雅黑" w:hAnsi="微软雅黑" w:cs="微软雅黑"/>
          <w:kern w:val="0"/>
          <w:szCs w:val="21"/>
        </w:rPr>
      </w:pPr>
      <w:r w:rsidRPr="00F51957">
        <w:rPr>
          <w:rFonts w:ascii="微软雅黑" w:eastAsia="微软雅黑" w:hAnsi="微软雅黑" w:cs="微软雅黑"/>
          <w:kern w:val="0"/>
          <w:szCs w:val="21"/>
        </w:rPr>
        <w:t xml:space="preserve"> </w:t>
      </w:r>
    </w:p>
    <w:p w14:paraId="367D1EA0" w14:textId="77777777" w:rsidR="00F51957" w:rsidRPr="00F51957" w:rsidRDefault="00F51957" w:rsidP="00F51957">
      <w:pPr>
        <w:spacing w:line="220" w:lineRule="atLeast"/>
        <w:rPr>
          <w:rFonts w:ascii="微软雅黑" w:eastAsia="微软雅黑" w:hAnsi="微软雅黑" w:cs="微软雅黑"/>
          <w:kern w:val="0"/>
          <w:szCs w:val="21"/>
        </w:rPr>
      </w:pPr>
      <w:r w:rsidRPr="00F51957">
        <w:rPr>
          <w:rFonts w:ascii="微软雅黑" w:eastAsia="微软雅黑" w:hAnsi="微软雅黑" w:cs="微软雅黑" w:hint="eastAsia"/>
          <w:kern w:val="0"/>
          <w:szCs w:val="21"/>
        </w:rPr>
        <w:t>▼第二章 国际货运代理选择与运输合同风险防范</w:t>
      </w:r>
    </w:p>
    <w:p w14:paraId="790CAC53" w14:textId="77777777" w:rsidR="00F51957" w:rsidRPr="00F51957" w:rsidRDefault="00F51957" w:rsidP="00F51957">
      <w:pPr>
        <w:spacing w:line="220" w:lineRule="atLeast"/>
        <w:rPr>
          <w:rFonts w:ascii="微软雅黑" w:eastAsia="微软雅黑" w:hAnsi="微软雅黑" w:cs="微软雅黑"/>
          <w:kern w:val="0"/>
          <w:szCs w:val="21"/>
        </w:rPr>
      </w:pPr>
      <w:r w:rsidRPr="00F51957">
        <w:rPr>
          <w:rFonts w:ascii="微软雅黑" w:eastAsia="微软雅黑" w:hAnsi="微软雅黑" w:cs="微软雅黑" w:hint="eastAsia"/>
          <w:kern w:val="0"/>
          <w:szCs w:val="21"/>
        </w:rPr>
        <w:t>目标：</w:t>
      </w:r>
      <w:proofErr w:type="gramStart"/>
      <w:r w:rsidRPr="00F51957">
        <w:rPr>
          <w:rFonts w:ascii="微软雅黑" w:eastAsia="微软雅黑" w:hAnsi="微软雅黑" w:cs="微软雅黑" w:hint="eastAsia"/>
          <w:kern w:val="0"/>
          <w:szCs w:val="21"/>
        </w:rPr>
        <w:t>进出商</w:t>
      </w:r>
      <w:proofErr w:type="gramEnd"/>
      <w:r w:rsidRPr="00F51957">
        <w:rPr>
          <w:rFonts w:ascii="微软雅黑" w:eastAsia="微软雅黑" w:hAnsi="微软雅黑" w:cs="微软雅黑" w:hint="eastAsia"/>
          <w:kern w:val="0"/>
          <w:szCs w:val="21"/>
        </w:rPr>
        <w:t>天天和承运人及其代理人打交道，如何正确的、有理、有力、有节的处理矛盾、防范风险？运用法律制裁合同违约行为是有效的方法，但时间过长，成本过高，甚至有些官司打赢了也执行不了。与其在发生纠纷后打官司，何不防患于未然，把合同风险排除在萌芽之中？本节力图对运输合同风险的源头与分布、合同风险的表现与规律有所阐述，但重点在于告诫企业如何预防和控制合同法律风险。</w:t>
      </w:r>
    </w:p>
    <w:p w14:paraId="763BE1F0" w14:textId="77777777" w:rsidR="00F51957" w:rsidRPr="00F51957" w:rsidRDefault="00F51957" w:rsidP="00F51957">
      <w:pPr>
        <w:spacing w:line="220" w:lineRule="atLeast"/>
        <w:rPr>
          <w:rFonts w:ascii="微软雅黑" w:eastAsia="微软雅黑" w:hAnsi="微软雅黑" w:cs="微软雅黑"/>
          <w:kern w:val="0"/>
          <w:szCs w:val="21"/>
        </w:rPr>
      </w:pPr>
      <w:r w:rsidRPr="00F51957">
        <w:rPr>
          <w:rFonts w:ascii="微软雅黑" w:eastAsia="微软雅黑" w:hAnsi="微软雅黑" w:cs="微软雅黑" w:hint="eastAsia"/>
          <w:kern w:val="0"/>
          <w:szCs w:val="21"/>
        </w:rPr>
        <w:t xml:space="preserve">1. 货运代理如何选择？——独创6Z评估模型帮您答疑解惑（新招投标法修改的启示） </w:t>
      </w:r>
    </w:p>
    <w:p w14:paraId="7257A2B4" w14:textId="77777777" w:rsidR="00F51957" w:rsidRPr="00F51957" w:rsidRDefault="00F51957" w:rsidP="00F51957">
      <w:pPr>
        <w:spacing w:line="220" w:lineRule="atLeast"/>
        <w:rPr>
          <w:rFonts w:ascii="微软雅黑" w:eastAsia="微软雅黑" w:hAnsi="微软雅黑" w:cs="微软雅黑"/>
          <w:kern w:val="0"/>
          <w:szCs w:val="21"/>
        </w:rPr>
      </w:pPr>
      <w:r w:rsidRPr="00F51957">
        <w:rPr>
          <w:rFonts w:ascii="微软雅黑" w:eastAsia="微软雅黑" w:hAnsi="微软雅黑" w:cs="微软雅黑" w:hint="eastAsia"/>
          <w:kern w:val="0"/>
          <w:szCs w:val="21"/>
        </w:rPr>
        <w:t>2. 运输延迟、发生甩货如何赔偿？</w:t>
      </w:r>
    </w:p>
    <w:p w14:paraId="2709D099" w14:textId="77777777" w:rsidR="00F51957" w:rsidRPr="00F51957" w:rsidRDefault="00F51957" w:rsidP="00F51957">
      <w:pPr>
        <w:spacing w:line="220" w:lineRule="atLeast"/>
        <w:rPr>
          <w:rFonts w:ascii="微软雅黑" w:eastAsia="微软雅黑" w:hAnsi="微软雅黑" w:cs="微软雅黑"/>
          <w:kern w:val="0"/>
          <w:szCs w:val="21"/>
        </w:rPr>
      </w:pPr>
      <w:r w:rsidRPr="00F51957">
        <w:rPr>
          <w:rFonts w:ascii="微软雅黑" w:eastAsia="微软雅黑" w:hAnsi="微软雅黑" w:cs="微软雅黑" w:hint="eastAsia"/>
          <w:kern w:val="0"/>
          <w:szCs w:val="21"/>
        </w:rPr>
        <w:t>3. 国际规则《海牙规则》《维斯比规则》《汉堡规则》对承运人及托运人的保护力如何？</w:t>
      </w:r>
    </w:p>
    <w:p w14:paraId="3E944524" w14:textId="77777777" w:rsidR="00F51957" w:rsidRPr="00F51957" w:rsidRDefault="00F51957" w:rsidP="00F51957">
      <w:pPr>
        <w:spacing w:line="220" w:lineRule="atLeast"/>
        <w:rPr>
          <w:rFonts w:ascii="微软雅黑" w:eastAsia="微软雅黑" w:hAnsi="微软雅黑" w:cs="微软雅黑"/>
          <w:kern w:val="0"/>
          <w:szCs w:val="21"/>
        </w:rPr>
      </w:pPr>
      <w:r w:rsidRPr="00F51957">
        <w:rPr>
          <w:rFonts w:ascii="微软雅黑" w:eastAsia="微软雅黑" w:hAnsi="微软雅黑" w:cs="微软雅黑" w:hint="eastAsia"/>
          <w:kern w:val="0"/>
          <w:szCs w:val="21"/>
        </w:rPr>
        <w:t>4. 货</w:t>
      </w:r>
      <w:proofErr w:type="gramStart"/>
      <w:r w:rsidRPr="00F51957">
        <w:rPr>
          <w:rFonts w:ascii="微软雅黑" w:eastAsia="微软雅黑" w:hAnsi="微软雅黑" w:cs="微软雅黑" w:hint="eastAsia"/>
          <w:kern w:val="0"/>
          <w:szCs w:val="21"/>
        </w:rPr>
        <w:t>代发生</w:t>
      </w:r>
      <w:proofErr w:type="gramEnd"/>
      <w:r w:rsidRPr="00F51957">
        <w:rPr>
          <w:rFonts w:ascii="微软雅黑" w:eastAsia="微软雅黑" w:hAnsi="微软雅黑" w:cs="微软雅黑" w:hint="eastAsia"/>
          <w:kern w:val="0"/>
          <w:szCs w:val="21"/>
        </w:rPr>
        <w:t>错发、错运（如：</w:t>
      </w:r>
      <w:proofErr w:type="gramStart"/>
      <w:r w:rsidRPr="00F51957">
        <w:rPr>
          <w:rFonts w:ascii="微软雅黑" w:eastAsia="微软雅黑" w:hAnsi="微软雅黑" w:cs="微软雅黑" w:hint="eastAsia"/>
          <w:kern w:val="0"/>
          <w:szCs w:val="21"/>
        </w:rPr>
        <w:t>运错港</w:t>
      </w:r>
      <w:proofErr w:type="gramEnd"/>
      <w:r w:rsidRPr="00F51957">
        <w:rPr>
          <w:rFonts w:ascii="微软雅黑" w:eastAsia="微软雅黑" w:hAnsi="微软雅黑" w:cs="微软雅黑" w:hint="eastAsia"/>
          <w:kern w:val="0"/>
          <w:szCs w:val="21"/>
        </w:rPr>
        <w:t>）应该如何处理？</w:t>
      </w:r>
    </w:p>
    <w:p w14:paraId="592D3B76" w14:textId="77777777" w:rsidR="00F51957" w:rsidRPr="00F51957" w:rsidRDefault="00F51957" w:rsidP="00F51957">
      <w:pPr>
        <w:spacing w:line="220" w:lineRule="atLeast"/>
        <w:rPr>
          <w:rFonts w:ascii="微软雅黑" w:eastAsia="微软雅黑" w:hAnsi="微软雅黑" w:cs="微软雅黑"/>
          <w:kern w:val="0"/>
          <w:szCs w:val="21"/>
        </w:rPr>
      </w:pPr>
      <w:r w:rsidRPr="00F51957">
        <w:rPr>
          <w:rFonts w:ascii="微软雅黑" w:eastAsia="微软雅黑" w:hAnsi="微软雅黑" w:cs="微软雅黑" w:hint="eastAsia"/>
          <w:kern w:val="0"/>
          <w:szCs w:val="21"/>
        </w:rPr>
        <w:t>5. 纠纷后，原件、传真件、扫描件证据力你了解吗？</w:t>
      </w:r>
    </w:p>
    <w:p w14:paraId="374EFF5A" w14:textId="77777777" w:rsidR="00F51957" w:rsidRPr="00F51957" w:rsidRDefault="00F51957" w:rsidP="00F51957">
      <w:pPr>
        <w:spacing w:line="220" w:lineRule="atLeast"/>
        <w:rPr>
          <w:rFonts w:ascii="微软雅黑" w:eastAsia="微软雅黑" w:hAnsi="微软雅黑" w:cs="微软雅黑"/>
          <w:kern w:val="0"/>
          <w:szCs w:val="21"/>
        </w:rPr>
      </w:pPr>
      <w:r w:rsidRPr="00F51957">
        <w:rPr>
          <w:rFonts w:ascii="微软雅黑" w:eastAsia="微软雅黑" w:hAnsi="微软雅黑" w:cs="微软雅黑" w:hint="eastAsia"/>
          <w:kern w:val="0"/>
          <w:szCs w:val="21"/>
        </w:rPr>
        <w:t>6. 关于审理海上货运代理纠纷案件若干问题的规定有哪些？</w:t>
      </w:r>
    </w:p>
    <w:p w14:paraId="6CA6DF3B" w14:textId="77777777" w:rsidR="00F51957" w:rsidRPr="00F51957" w:rsidRDefault="00F51957" w:rsidP="00F51957">
      <w:pPr>
        <w:spacing w:line="220" w:lineRule="atLeast"/>
        <w:rPr>
          <w:rFonts w:ascii="微软雅黑" w:eastAsia="微软雅黑" w:hAnsi="微软雅黑" w:cs="微软雅黑"/>
          <w:kern w:val="0"/>
          <w:szCs w:val="21"/>
        </w:rPr>
      </w:pPr>
      <w:r w:rsidRPr="00F51957">
        <w:rPr>
          <w:rFonts w:ascii="微软雅黑" w:eastAsia="微软雅黑" w:hAnsi="微软雅黑" w:cs="微软雅黑" w:hint="eastAsia"/>
          <w:kern w:val="0"/>
          <w:szCs w:val="21"/>
        </w:rPr>
        <w:t>7. 承运人的责任、托运人的责任、货物交付、诉讼时效…….</w:t>
      </w:r>
    </w:p>
    <w:p w14:paraId="58CEDBD5" w14:textId="77777777" w:rsidR="00F51957" w:rsidRPr="00F51957" w:rsidRDefault="00F51957" w:rsidP="00F51957">
      <w:pPr>
        <w:spacing w:line="220" w:lineRule="atLeast"/>
        <w:rPr>
          <w:rFonts w:ascii="微软雅黑" w:eastAsia="微软雅黑" w:hAnsi="微软雅黑" w:cs="微软雅黑"/>
          <w:kern w:val="0"/>
          <w:szCs w:val="21"/>
        </w:rPr>
      </w:pPr>
      <w:r w:rsidRPr="00F51957">
        <w:rPr>
          <w:rFonts w:ascii="微软雅黑" w:eastAsia="微软雅黑" w:hAnsi="微软雅黑" w:cs="微软雅黑" w:hint="eastAsia"/>
          <w:kern w:val="0"/>
          <w:szCs w:val="21"/>
        </w:rPr>
        <w:t>8. 货</w:t>
      </w:r>
      <w:proofErr w:type="gramStart"/>
      <w:r w:rsidRPr="00F51957">
        <w:rPr>
          <w:rFonts w:ascii="微软雅黑" w:eastAsia="微软雅黑" w:hAnsi="微软雅黑" w:cs="微软雅黑" w:hint="eastAsia"/>
          <w:kern w:val="0"/>
          <w:szCs w:val="21"/>
        </w:rPr>
        <w:t>代责任</w:t>
      </w:r>
      <w:proofErr w:type="gramEnd"/>
      <w:r w:rsidRPr="00F51957">
        <w:rPr>
          <w:rFonts w:ascii="微软雅黑" w:eastAsia="微软雅黑" w:hAnsi="微软雅黑" w:cs="微软雅黑" w:hint="eastAsia"/>
          <w:kern w:val="0"/>
          <w:szCs w:val="21"/>
        </w:rPr>
        <w:t>险（FSL）能解决什么问题？能否代替外贸商的自身保险？</w:t>
      </w:r>
    </w:p>
    <w:p w14:paraId="12D46EE5" w14:textId="77777777" w:rsidR="00F51957" w:rsidRPr="00F51957" w:rsidRDefault="00F51957" w:rsidP="00F51957">
      <w:pPr>
        <w:spacing w:line="220" w:lineRule="atLeast"/>
        <w:rPr>
          <w:rFonts w:ascii="微软雅黑" w:eastAsia="微软雅黑" w:hAnsi="微软雅黑" w:cs="微软雅黑"/>
          <w:kern w:val="0"/>
          <w:szCs w:val="21"/>
        </w:rPr>
      </w:pPr>
      <w:r w:rsidRPr="00F51957">
        <w:rPr>
          <w:rFonts w:ascii="微软雅黑" w:eastAsia="微软雅黑" w:hAnsi="微软雅黑" w:cs="微软雅黑" w:hint="eastAsia"/>
          <w:kern w:val="0"/>
          <w:szCs w:val="21"/>
        </w:rPr>
        <w:t>9. 提单背面条款到底有哪些？对货主有何重要意义？</w:t>
      </w:r>
    </w:p>
    <w:p w14:paraId="7AAF0BF9" w14:textId="77777777" w:rsidR="00F51957" w:rsidRPr="00F51957" w:rsidRDefault="00F51957" w:rsidP="00F51957">
      <w:pPr>
        <w:spacing w:line="220" w:lineRule="atLeast"/>
        <w:rPr>
          <w:rFonts w:ascii="微软雅黑" w:eastAsia="微软雅黑" w:hAnsi="微软雅黑" w:cs="微软雅黑"/>
          <w:kern w:val="0"/>
          <w:szCs w:val="21"/>
        </w:rPr>
      </w:pPr>
      <w:r w:rsidRPr="00F51957">
        <w:rPr>
          <w:rFonts w:ascii="微软雅黑" w:eastAsia="微软雅黑" w:hAnsi="微软雅黑" w:cs="微软雅黑" w:hint="eastAsia"/>
          <w:kern w:val="0"/>
          <w:szCs w:val="21"/>
        </w:rPr>
        <w:t>10. 散杂货程租、期租、滞期、速遣如何理解？租船合同（</w:t>
      </w:r>
      <w:proofErr w:type="gramStart"/>
      <w:r w:rsidRPr="00F51957">
        <w:rPr>
          <w:rFonts w:ascii="微软雅黑" w:eastAsia="微软雅黑" w:hAnsi="微软雅黑" w:cs="微软雅黑" w:hint="eastAsia"/>
          <w:kern w:val="0"/>
          <w:szCs w:val="21"/>
        </w:rPr>
        <w:t>金康合同</w:t>
      </w:r>
      <w:proofErr w:type="gramEnd"/>
      <w:r w:rsidRPr="00F51957">
        <w:rPr>
          <w:rFonts w:ascii="微软雅黑" w:eastAsia="微软雅黑" w:hAnsi="微软雅黑" w:cs="微软雅黑" w:hint="eastAsia"/>
          <w:kern w:val="0"/>
          <w:szCs w:val="21"/>
        </w:rPr>
        <w:t>）有何注意的地方？</w:t>
      </w:r>
    </w:p>
    <w:p w14:paraId="286B45EC" w14:textId="77777777" w:rsidR="00F51957" w:rsidRPr="00F51957" w:rsidRDefault="00F51957" w:rsidP="00F51957">
      <w:pPr>
        <w:spacing w:line="220" w:lineRule="atLeast"/>
        <w:rPr>
          <w:rFonts w:ascii="微软雅黑" w:eastAsia="微软雅黑" w:hAnsi="微软雅黑" w:cs="微软雅黑"/>
          <w:kern w:val="0"/>
          <w:szCs w:val="21"/>
        </w:rPr>
      </w:pPr>
      <w:r w:rsidRPr="00F51957">
        <w:rPr>
          <w:rFonts w:ascii="微软雅黑" w:eastAsia="微软雅黑" w:hAnsi="微软雅黑" w:cs="微软雅黑" w:hint="eastAsia"/>
          <w:kern w:val="0"/>
          <w:szCs w:val="21"/>
        </w:rPr>
        <w:t>11. 船东为何总是不听劝阻，随意改变卸货港？</w:t>
      </w:r>
    </w:p>
    <w:p w14:paraId="366628F4" w14:textId="77777777" w:rsidR="00F51957" w:rsidRPr="00F51957" w:rsidRDefault="00F51957" w:rsidP="00F51957">
      <w:pPr>
        <w:spacing w:line="220" w:lineRule="atLeast"/>
        <w:rPr>
          <w:rFonts w:ascii="微软雅黑" w:eastAsia="微软雅黑" w:hAnsi="微软雅黑" w:cs="微软雅黑"/>
          <w:kern w:val="0"/>
          <w:szCs w:val="21"/>
        </w:rPr>
      </w:pPr>
      <w:r w:rsidRPr="00F51957">
        <w:rPr>
          <w:rFonts w:ascii="微软雅黑" w:eastAsia="微软雅黑" w:hAnsi="微软雅黑" w:cs="微软雅黑" w:hint="eastAsia"/>
          <w:kern w:val="0"/>
          <w:szCs w:val="21"/>
        </w:rPr>
        <w:t>12. CIC保险与ICC保险的区别有哪些？（案例分析）</w:t>
      </w:r>
    </w:p>
    <w:p w14:paraId="083DF7A7" w14:textId="77777777" w:rsidR="00F51957" w:rsidRPr="00F51957" w:rsidRDefault="00F51957" w:rsidP="00F51957">
      <w:pPr>
        <w:spacing w:line="220" w:lineRule="atLeast"/>
        <w:rPr>
          <w:rFonts w:ascii="微软雅黑" w:eastAsia="微软雅黑" w:hAnsi="微软雅黑" w:cs="微软雅黑"/>
          <w:kern w:val="0"/>
          <w:szCs w:val="21"/>
        </w:rPr>
      </w:pPr>
      <w:r w:rsidRPr="00F51957">
        <w:rPr>
          <w:rFonts w:ascii="微软雅黑" w:eastAsia="微软雅黑" w:hAnsi="微软雅黑" w:cs="微软雅黑" w:hint="eastAsia"/>
          <w:kern w:val="0"/>
          <w:szCs w:val="21"/>
        </w:rPr>
        <w:t>13. 运输合同如何审查？如何控制4防线（合同主体+合同签订+合同履行+合同救济）</w:t>
      </w:r>
    </w:p>
    <w:p w14:paraId="4C52816E" w14:textId="77777777" w:rsidR="00F51957" w:rsidRPr="00F51957" w:rsidRDefault="00F51957" w:rsidP="00F51957">
      <w:pPr>
        <w:spacing w:line="220" w:lineRule="atLeast"/>
        <w:rPr>
          <w:rFonts w:ascii="微软雅黑" w:eastAsia="微软雅黑" w:hAnsi="微软雅黑" w:cs="微软雅黑"/>
          <w:kern w:val="0"/>
          <w:szCs w:val="21"/>
        </w:rPr>
      </w:pPr>
      <w:r w:rsidRPr="00F51957">
        <w:rPr>
          <w:rFonts w:ascii="微软雅黑" w:eastAsia="微软雅黑" w:hAnsi="微软雅黑" w:cs="微软雅黑" w:hint="eastAsia"/>
          <w:kern w:val="0"/>
          <w:szCs w:val="21"/>
        </w:rPr>
        <w:t>14. 冤有头，债有主，车队的货运</w:t>
      </w:r>
      <w:proofErr w:type="gramStart"/>
      <w:r w:rsidRPr="00F51957">
        <w:rPr>
          <w:rFonts w:ascii="微软雅黑" w:eastAsia="微软雅黑" w:hAnsi="微软雅黑" w:cs="微软雅黑" w:hint="eastAsia"/>
          <w:kern w:val="0"/>
          <w:szCs w:val="21"/>
        </w:rPr>
        <w:t>险能否及</w:t>
      </w:r>
      <w:proofErr w:type="gramEnd"/>
      <w:r w:rsidRPr="00F51957">
        <w:rPr>
          <w:rFonts w:ascii="微软雅黑" w:eastAsia="微软雅黑" w:hAnsi="微软雅黑" w:cs="微软雅黑" w:hint="eastAsia"/>
          <w:kern w:val="0"/>
          <w:szCs w:val="21"/>
        </w:rPr>
        <w:t>是否有能力保障你的货物？如何有效保障？</w:t>
      </w:r>
    </w:p>
    <w:p w14:paraId="143C48E8" w14:textId="77777777" w:rsidR="00F51957" w:rsidRPr="00F51957" w:rsidRDefault="00F51957" w:rsidP="00F51957">
      <w:pPr>
        <w:spacing w:line="220" w:lineRule="atLeast"/>
        <w:rPr>
          <w:rFonts w:ascii="微软雅黑" w:eastAsia="微软雅黑" w:hAnsi="微软雅黑" w:cs="微软雅黑"/>
          <w:color w:val="4472C4" w:themeColor="accent5"/>
          <w:kern w:val="0"/>
          <w:szCs w:val="21"/>
        </w:rPr>
      </w:pPr>
    </w:p>
    <w:p w14:paraId="67C5ADFE" w14:textId="77777777" w:rsidR="00F51957" w:rsidRPr="00F51957" w:rsidRDefault="00F51957" w:rsidP="00F51957">
      <w:pPr>
        <w:spacing w:line="220" w:lineRule="atLeast"/>
        <w:rPr>
          <w:rFonts w:ascii="微软雅黑" w:eastAsia="微软雅黑" w:hAnsi="微软雅黑" w:cs="微软雅黑"/>
          <w:color w:val="4472C4" w:themeColor="accent5"/>
          <w:kern w:val="0"/>
          <w:szCs w:val="21"/>
        </w:rPr>
      </w:pPr>
      <w:r w:rsidRPr="00F51957">
        <w:rPr>
          <w:rFonts w:ascii="微软雅黑" w:eastAsia="微软雅黑" w:hAnsi="微软雅黑" w:cs="微软雅黑" w:hint="eastAsia"/>
          <w:color w:val="4472C4" w:themeColor="accent5"/>
          <w:kern w:val="0"/>
          <w:szCs w:val="21"/>
        </w:rPr>
        <w:t>【第二天】 进出口政策、通关实务篇</w:t>
      </w:r>
    </w:p>
    <w:p w14:paraId="25B0CE94" w14:textId="77777777" w:rsidR="00F51957" w:rsidRPr="00F51957" w:rsidRDefault="00F51957" w:rsidP="00F51957">
      <w:pPr>
        <w:spacing w:line="220" w:lineRule="atLeast"/>
        <w:rPr>
          <w:rFonts w:ascii="微软雅黑" w:eastAsia="微软雅黑" w:hAnsi="微软雅黑" w:cs="微软雅黑"/>
          <w:kern w:val="0"/>
          <w:szCs w:val="21"/>
        </w:rPr>
      </w:pPr>
      <w:r w:rsidRPr="00F51957">
        <w:rPr>
          <w:rFonts w:ascii="微软雅黑" w:eastAsia="微软雅黑" w:hAnsi="微软雅黑" w:cs="微软雅黑" w:hint="eastAsia"/>
          <w:kern w:val="0"/>
          <w:szCs w:val="21"/>
        </w:rPr>
        <w:t>▼第三章  中美贸易</w:t>
      </w:r>
      <w:proofErr w:type="gramStart"/>
      <w:r w:rsidRPr="00F51957">
        <w:rPr>
          <w:rFonts w:ascii="微软雅黑" w:eastAsia="微软雅黑" w:hAnsi="微软雅黑" w:cs="微软雅黑" w:hint="eastAsia"/>
          <w:kern w:val="0"/>
          <w:szCs w:val="21"/>
        </w:rPr>
        <w:t>战未来</w:t>
      </w:r>
      <w:proofErr w:type="gramEnd"/>
      <w:r w:rsidRPr="00F51957">
        <w:rPr>
          <w:rFonts w:ascii="微软雅黑" w:eastAsia="微软雅黑" w:hAnsi="微软雅黑" w:cs="微软雅黑" w:hint="eastAsia"/>
          <w:kern w:val="0"/>
          <w:szCs w:val="21"/>
        </w:rPr>
        <w:t>启示录 及 原产地规则对进口关税的巨大影响？</w:t>
      </w:r>
    </w:p>
    <w:p w14:paraId="0AF1CD6C" w14:textId="77777777" w:rsidR="00F51957" w:rsidRPr="00F51957" w:rsidRDefault="00F51957" w:rsidP="00F51957">
      <w:pPr>
        <w:spacing w:line="220" w:lineRule="atLeast"/>
        <w:rPr>
          <w:rFonts w:ascii="微软雅黑" w:eastAsia="微软雅黑" w:hAnsi="微软雅黑" w:cs="微软雅黑"/>
          <w:kern w:val="0"/>
          <w:szCs w:val="21"/>
        </w:rPr>
      </w:pPr>
      <w:r w:rsidRPr="00F51957">
        <w:rPr>
          <w:rFonts w:ascii="微软雅黑" w:eastAsia="微软雅黑" w:hAnsi="微软雅黑" w:cs="微软雅黑" w:hint="eastAsia"/>
          <w:kern w:val="0"/>
          <w:szCs w:val="21"/>
        </w:rPr>
        <w:t>目标：改革开放40年，多位经济学家总结为：“水大鱼大”，我国进出口业务也实现了飞速发展，进一步推进中国经济地位的不断提升。中美贸易战，让我们看到了即使从事纯粹的商业活动，也很难不过问政治，无法做到独善其身，通过本章我们了解到大国博弈背后的原因及对未来的借鉴，未雨绸缪，减少损失！</w:t>
      </w:r>
    </w:p>
    <w:p w14:paraId="796270E9" w14:textId="77777777" w:rsidR="00F51957" w:rsidRPr="00F51957" w:rsidRDefault="00F51957" w:rsidP="00F51957">
      <w:pPr>
        <w:spacing w:line="220" w:lineRule="atLeast"/>
        <w:rPr>
          <w:rFonts w:ascii="微软雅黑" w:eastAsia="微软雅黑" w:hAnsi="微软雅黑" w:cs="微软雅黑"/>
          <w:kern w:val="0"/>
          <w:szCs w:val="21"/>
        </w:rPr>
      </w:pPr>
      <w:r w:rsidRPr="00F51957">
        <w:rPr>
          <w:rFonts w:ascii="微软雅黑" w:eastAsia="微软雅黑" w:hAnsi="微软雅黑" w:cs="微软雅黑" w:hint="eastAsia"/>
          <w:kern w:val="0"/>
          <w:szCs w:val="21"/>
        </w:rPr>
        <w:t>（一）国际贸易理论、政策与措施、规则：</w:t>
      </w:r>
    </w:p>
    <w:p w14:paraId="5092A230" w14:textId="77777777" w:rsidR="00F51957" w:rsidRPr="00F51957" w:rsidRDefault="00F51957" w:rsidP="00F51957">
      <w:pPr>
        <w:spacing w:line="220" w:lineRule="atLeast"/>
        <w:rPr>
          <w:rFonts w:ascii="微软雅黑" w:eastAsia="微软雅黑" w:hAnsi="微软雅黑" w:cs="微软雅黑"/>
          <w:kern w:val="0"/>
          <w:szCs w:val="21"/>
        </w:rPr>
      </w:pPr>
      <w:r w:rsidRPr="00F51957">
        <w:rPr>
          <w:rFonts w:ascii="微软雅黑" w:eastAsia="微软雅黑" w:hAnsi="微软雅黑" w:cs="微软雅黑" w:hint="eastAsia"/>
          <w:kern w:val="0"/>
          <w:szCs w:val="21"/>
        </w:rPr>
        <w:t>1. 谈古论今启迪未来：古典国际贸易理论 &amp; 新古典国际贸易理论 &amp; 国际贸易动态理论</w:t>
      </w:r>
    </w:p>
    <w:p w14:paraId="2464FBE8" w14:textId="77777777" w:rsidR="00F51957" w:rsidRPr="00F51957" w:rsidRDefault="00F51957" w:rsidP="00F51957">
      <w:pPr>
        <w:spacing w:line="220" w:lineRule="atLeast"/>
        <w:rPr>
          <w:rFonts w:ascii="微软雅黑" w:eastAsia="微软雅黑" w:hAnsi="微软雅黑" w:cs="微软雅黑"/>
          <w:kern w:val="0"/>
          <w:szCs w:val="21"/>
        </w:rPr>
      </w:pPr>
      <w:r w:rsidRPr="00F51957">
        <w:rPr>
          <w:rFonts w:ascii="微软雅黑" w:eastAsia="微软雅黑" w:hAnsi="微软雅黑" w:cs="微软雅黑" w:hint="eastAsia"/>
          <w:kern w:val="0"/>
          <w:szCs w:val="21"/>
        </w:rPr>
        <w:t>2. 对中国贸易顺差最大的15个国家，对美国贸易顺差大的国家，处理方式有何不同？</w:t>
      </w:r>
    </w:p>
    <w:p w14:paraId="5120BF68" w14:textId="77777777" w:rsidR="00F51957" w:rsidRPr="00F51957" w:rsidRDefault="00F51957" w:rsidP="00F51957">
      <w:pPr>
        <w:spacing w:line="220" w:lineRule="atLeast"/>
        <w:rPr>
          <w:rFonts w:ascii="微软雅黑" w:eastAsia="微软雅黑" w:hAnsi="微软雅黑" w:cs="微软雅黑"/>
          <w:kern w:val="0"/>
          <w:szCs w:val="21"/>
        </w:rPr>
      </w:pPr>
      <w:r w:rsidRPr="00F51957">
        <w:rPr>
          <w:rFonts w:ascii="微软雅黑" w:eastAsia="微软雅黑" w:hAnsi="微软雅黑" w:cs="微软雅黑" w:hint="eastAsia"/>
          <w:kern w:val="0"/>
          <w:szCs w:val="21"/>
        </w:rPr>
        <w:t>3. 支持“国货”抵制“外国货”，还是最应该抵制“蠢货”？</w:t>
      </w:r>
    </w:p>
    <w:p w14:paraId="705BE799" w14:textId="77777777" w:rsidR="00F51957" w:rsidRPr="00F51957" w:rsidRDefault="00F51957" w:rsidP="00F51957">
      <w:pPr>
        <w:spacing w:line="220" w:lineRule="atLeast"/>
        <w:rPr>
          <w:rFonts w:ascii="微软雅黑" w:eastAsia="微软雅黑" w:hAnsi="微软雅黑" w:cs="微软雅黑"/>
          <w:kern w:val="0"/>
          <w:szCs w:val="21"/>
        </w:rPr>
      </w:pPr>
      <w:r w:rsidRPr="00F51957">
        <w:rPr>
          <w:rFonts w:ascii="微软雅黑" w:eastAsia="微软雅黑" w:hAnsi="微软雅黑" w:cs="微软雅黑" w:hint="eastAsia"/>
          <w:kern w:val="0"/>
          <w:szCs w:val="21"/>
        </w:rPr>
        <w:t>4. 顺差 &amp; 逆差，如何是好？鸦片战争背后的贸易背景揭秘——前车之鉴！</w:t>
      </w:r>
    </w:p>
    <w:p w14:paraId="10D0CB3A" w14:textId="77777777" w:rsidR="00F51957" w:rsidRPr="00F51957" w:rsidRDefault="00F51957" w:rsidP="00F51957">
      <w:pPr>
        <w:spacing w:line="220" w:lineRule="atLeast"/>
        <w:rPr>
          <w:rFonts w:ascii="微软雅黑" w:eastAsia="微软雅黑" w:hAnsi="微软雅黑" w:cs="微软雅黑"/>
          <w:kern w:val="0"/>
          <w:szCs w:val="21"/>
        </w:rPr>
      </w:pPr>
      <w:r w:rsidRPr="00F51957">
        <w:rPr>
          <w:rFonts w:ascii="微软雅黑" w:eastAsia="微软雅黑" w:hAnsi="微软雅黑" w:cs="微软雅黑" w:hint="eastAsia"/>
          <w:kern w:val="0"/>
          <w:szCs w:val="21"/>
        </w:rPr>
        <w:t>5. 中国面对突如其来的贸易战，战斗VS开放，什么会“南其辕而北其辙”？</w:t>
      </w:r>
    </w:p>
    <w:p w14:paraId="35112040" w14:textId="77777777" w:rsidR="00F51957" w:rsidRPr="00F51957" w:rsidRDefault="00F51957" w:rsidP="00F51957">
      <w:pPr>
        <w:spacing w:line="220" w:lineRule="atLeast"/>
        <w:rPr>
          <w:rFonts w:ascii="微软雅黑" w:eastAsia="微软雅黑" w:hAnsi="微软雅黑" w:cs="微软雅黑"/>
          <w:kern w:val="0"/>
          <w:szCs w:val="21"/>
        </w:rPr>
      </w:pPr>
      <w:r w:rsidRPr="00F51957">
        <w:rPr>
          <w:rFonts w:ascii="微软雅黑" w:eastAsia="微软雅黑" w:hAnsi="微软雅黑" w:cs="微软雅黑" w:hint="eastAsia"/>
          <w:kern w:val="0"/>
          <w:szCs w:val="21"/>
        </w:rPr>
        <w:t xml:space="preserve">6. 中国改革开放40年经济迅速发展的奥秘？强势政府 VS 有限政府、有效政府？ </w:t>
      </w:r>
    </w:p>
    <w:p w14:paraId="6D0F0938" w14:textId="77777777" w:rsidR="00F51957" w:rsidRPr="00F51957" w:rsidRDefault="00F51957" w:rsidP="00F51957">
      <w:pPr>
        <w:spacing w:line="220" w:lineRule="atLeast"/>
        <w:rPr>
          <w:rFonts w:ascii="微软雅黑" w:eastAsia="微软雅黑" w:hAnsi="微软雅黑" w:cs="微软雅黑"/>
          <w:kern w:val="0"/>
          <w:szCs w:val="21"/>
        </w:rPr>
      </w:pPr>
      <w:r w:rsidRPr="00F51957">
        <w:rPr>
          <w:rFonts w:ascii="微软雅黑" w:eastAsia="微软雅黑" w:hAnsi="微软雅黑" w:cs="微软雅黑" w:hint="eastAsia"/>
          <w:kern w:val="0"/>
          <w:szCs w:val="21"/>
        </w:rPr>
        <w:t>7. “产业政策”对贸易冲突的贡献有多大？产业是需要政策，还是让市场机制去纠错？</w:t>
      </w:r>
    </w:p>
    <w:p w14:paraId="74E19E9B" w14:textId="77777777" w:rsidR="00F51957" w:rsidRPr="00F51957" w:rsidRDefault="00F51957" w:rsidP="00F51957">
      <w:pPr>
        <w:spacing w:line="220" w:lineRule="atLeast"/>
        <w:rPr>
          <w:rFonts w:ascii="微软雅黑" w:eastAsia="微软雅黑" w:hAnsi="微软雅黑" w:cs="微软雅黑"/>
          <w:kern w:val="0"/>
          <w:szCs w:val="21"/>
        </w:rPr>
      </w:pPr>
      <w:r w:rsidRPr="00F51957">
        <w:rPr>
          <w:rFonts w:ascii="微软雅黑" w:eastAsia="微软雅黑" w:hAnsi="微软雅黑" w:cs="微软雅黑" w:hint="eastAsia"/>
          <w:kern w:val="0"/>
          <w:szCs w:val="21"/>
        </w:rPr>
        <w:t>8. 邓小平</w:t>
      </w:r>
      <w:proofErr w:type="gramStart"/>
      <w:r w:rsidRPr="00F51957">
        <w:rPr>
          <w:rFonts w:ascii="微软雅黑" w:eastAsia="微软雅黑" w:hAnsi="微软雅黑" w:cs="微软雅黑" w:hint="eastAsia"/>
          <w:kern w:val="0"/>
          <w:szCs w:val="21"/>
        </w:rPr>
        <w:t>做对</w:t>
      </w:r>
      <w:proofErr w:type="gramEnd"/>
      <w:r w:rsidRPr="00F51957">
        <w:rPr>
          <w:rFonts w:ascii="微软雅黑" w:eastAsia="微软雅黑" w:hAnsi="微软雅黑" w:cs="微软雅黑" w:hint="eastAsia"/>
          <w:kern w:val="0"/>
          <w:szCs w:val="21"/>
        </w:rPr>
        <w:t>了什么？“看不见的手”&amp; “产权界定”，今天的改革似曾相识？</w:t>
      </w:r>
    </w:p>
    <w:p w14:paraId="0E8E847E" w14:textId="77777777" w:rsidR="00F51957" w:rsidRPr="00F51957" w:rsidRDefault="00F51957" w:rsidP="00F51957">
      <w:pPr>
        <w:spacing w:line="220" w:lineRule="atLeast"/>
        <w:rPr>
          <w:rFonts w:ascii="微软雅黑" w:eastAsia="微软雅黑" w:hAnsi="微软雅黑" w:cs="微软雅黑"/>
          <w:kern w:val="0"/>
          <w:szCs w:val="21"/>
        </w:rPr>
      </w:pPr>
      <w:r w:rsidRPr="00F51957">
        <w:rPr>
          <w:rFonts w:ascii="微软雅黑" w:eastAsia="微软雅黑" w:hAnsi="微软雅黑" w:cs="微软雅黑" w:hint="eastAsia"/>
          <w:kern w:val="0"/>
          <w:szCs w:val="21"/>
        </w:rPr>
        <w:t>9. 利剑出鞘——</w:t>
      </w:r>
      <w:proofErr w:type="gramStart"/>
      <w:r w:rsidRPr="00F51957">
        <w:rPr>
          <w:rFonts w:ascii="微软雅黑" w:eastAsia="微软雅黑" w:hAnsi="微软雅黑" w:cs="微软雅黑" w:hint="eastAsia"/>
          <w:kern w:val="0"/>
          <w:szCs w:val="21"/>
        </w:rPr>
        <w:t>特朗普</w:t>
      </w:r>
      <w:proofErr w:type="gramEnd"/>
      <w:r w:rsidRPr="00F51957">
        <w:rPr>
          <w:rFonts w:ascii="微软雅黑" w:eastAsia="微软雅黑" w:hAnsi="微软雅黑" w:cs="微软雅黑" w:hint="eastAsia"/>
          <w:kern w:val="0"/>
          <w:szCs w:val="21"/>
        </w:rPr>
        <w:t>的高超谈判艺术</w:t>
      </w:r>
    </w:p>
    <w:p w14:paraId="0C7D83B5" w14:textId="77777777" w:rsidR="00F51957" w:rsidRPr="00F51957" w:rsidRDefault="00F51957" w:rsidP="00F51957">
      <w:pPr>
        <w:spacing w:line="220" w:lineRule="atLeast"/>
        <w:rPr>
          <w:rFonts w:ascii="微软雅黑" w:eastAsia="微软雅黑" w:hAnsi="微软雅黑" w:cs="微软雅黑"/>
          <w:kern w:val="0"/>
          <w:szCs w:val="21"/>
        </w:rPr>
      </w:pPr>
      <w:r w:rsidRPr="00F51957">
        <w:rPr>
          <w:rFonts w:ascii="微软雅黑" w:eastAsia="微软雅黑" w:hAnsi="微软雅黑" w:cs="微软雅黑" w:hint="eastAsia"/>
          <w:kern w:val="0"/>
          <w:szCs w:val="21"/>
        </w:rPr>
        <w:t>10. 天天喊着：美国</w:t>
      </w:r>
      <w:proofErr w:type="gramStart"/>
      <w:r w:rsidRPr="00F51957">
        <w:rPr>
          <w:rFonts w:ascii="微软雅黑" w:eastAsia="微软雅黑" w:hAnsi="微软雅黑" w:cs="微软雅黑" w:hint="eastAsia"/>
          <w:kern w:val="0"/>
          <w:szCs w:val="21"/>
        </w:rPr>
        <w:t>怂</w:t>
      </w:r>
      <w:proofErr w:type="gramEnd"/>
      <w:r w:rsidRPr="00F51957">
        <w:rPr>
          <w:rFonts w:ascii="微软雅黑" w:eastAsia="微软雅黑" w:hAnsi="微软雅黑" w:cs="微软雅黑" w:hint="eastAsia"/>
          <w:kern w:val="0"/>
          <w:szCs w:val="21"/>
        </w:rPr>
        <w:t>了！中国</w:t>
      </w:r>
      <w:proofErr w:type="gramStart"/>
      <w:r w:rsidRPr="00F51957">
        <w:rPr>
          <w:rFonts w:ascii="微软雅黑" w:eastAsia="微软雅黑" w:hAnsi="微软雅黑" w:cs="微软雅黑" w:hint="eastAsia"/>
          <w:kern w:val="0"/>
          <w:szCs w:val="21"/>
        </w:rPr>
        <w:t>怂</w:t>
      </w:r>
      <w:proofErr w:type="gramEnd"/>
      <w:r w:rsidRPr="00F51957">
        <w:rPr>
          <w:rFonts w:ascii="微软雅黑" w:eastAsia="微软雅黑" w:hAnsi="微软雅黑" w:cs="微软雅黑" w:hint="eastAsia"/>
          <w:kern w:val="0"/>
          <w:szCs w:val="21"/>
        </w:rPr>
        <w:t>了！这种人你最</w:t>
      </w:r>
      <w:proofErr w:type="gramStart"/>
      <w:r w:rsidRPr="00F51957">
        <w:rPr>
          <w:rFonts w:ascii="微软雅黑" w:eastAsia="微软雅黑" w:hAnsi="微软雅黑" w:cs="微软雅黑" w:hint="eastAsia"/>
          <w:kern w:val="0"/>
          <w:szCs w:val="21"/>
        </w:rPr>
        <w:t>怂</w:t>
      </w:r>
      <w:proofErr w:type="gramEnd"/>
      <w:r w:rsidRPr="00F51957">
        <w:rPr>
          <w:rFonts w:ascii="微软雅黑" w:eastAsia="微软雅黑" w:hAnsi="微软雅黑" w:cs="微软雅黑" w:hint="eastAsia"/>
          <w:kern w:val="0"/>
          <w:szCs w:val="21"/>
        </w:rPr>
        <w:t>！</w:t>
      </w:r>
    </w:p>
    <w:p w14:paraId="4632777E" w14:textId="77777777" w:rsidR="00F51957" w:rsidRPr="00F51957" w:rsidRDefault="00F51957" w:rsidP="00F51957">
      <w:pPr>
        <w:spacing w:line="220" w:lineRule="atLeast"/>
        <w:rPr>
          <w:rFonts w:ascii="微软雅黑" w:eastAsia="微软雅黑" w:hAnsi="微软雅黑" w:cs="微软雅黑"/>
          <w:kern w:val="0"/>
          <w:szCs w:val="21"/>
        </w:rPr>
      </w:pPr>
      <w:r w:rsidRPr="00F51957">
        <w:rPr>
          <w:rFonts w:ascii="微软雅黑" w:eastAsia="微软雅黑" w:hAnsi="微软雅黑" w:cs="微软雅黑" w:hint="eastAsia"/>
          <w:kern w:val="0"/>
          <w:szCs w:val="21"/>
        </w:rPr>
        <w:t>11. 美国为何对中国发起贸易战？意识形态 VS战略钳制 ？</w:t>
      </w:r>
    </w:p>
    <w:p w14:paraId="191EF438" w14:textId="77777777" w:rsidR="00F51957" w:rsidRPr="00F51957" w:rsidRDefault="00F51957" w:rsidP="00F51957">
      <w:pPr>
        <w:spacing w:line="220" w:lineRule="atLeast"/>
        <w:rPr>
          <w:rFonts w:ascii="微软雅黑" w:eastAsia="微软雅黑" w:hAnsi="微软雅黑" w:cs="微软雅黑"/>
          <w:kern w:val="0"/>
          <w:szCs w:val="21"/>
        </w:rPr>
      </w:pPr>
      <w:r w:rsidRPr="00F51957">
        <w:rPr>
          <w:rFonts w:ascii="微软雅黑" w:eastAsia="微软雅黑" w:hAnsi="微软雅黑" w:cs="微软雅黑" w:hint="eastAsia"/>
          <w:kern w:val="0"/>
          <w:szCs w:val="21"/>
        </w:rPr>
        <w:t>12. 美国的 301贸易条款 &amp; 长臂管辖 对外贸企业的风险有哪些？（华为、中兴……）</w:t>
      </w:r>
    </w:p>
    <w:p w14:paraId="538BBAD8" w14:textId="77777777" w:rsidR="00F51957" w:rsidRPr="00F51957" w:rsidRDefault="00F51957" w:rsidP="00F51957">
      <w:pPr>
        <w:spacing w:line="220" w:lineRule="atLeast"/>
        <w:rPr>
          <w:rFonts w:ascii="微软雅黑" w:eastAsia="微软雅黑" w:hAnsi="微软雅黑" w:cs="微软雅黑"/>
          <w:kern w:val="0"/>
          <w:szCs w:val="21"/>
        </w:rPr>
      </w:pPr>
      <w:r w:rsidRPr="00F51957">
        <w:rPr>
          <w:rFonts w:ascii="微软雅黑" w:eastAsia="微软雅黑" w:hAnsi="微软雅黑" w:cs="微软雅黑" w:hint="eastAsia"/>
          <w:kern w:val="0"/>
          <w:szCs w:val="21"/>
        </w:rPr>
        <w:t>13. 贸易战的美国国内背景有哪些？</w:t>
      </w:r>
    </w:p>
    <w:p w14:paraId="328BDAA5" w14:textId="77777777" w:rsidR="00F51957" w:rsidRPr="00F51957" w:rsidRDefault="00F51957" w:rsidP="00F51957">
      <w:pPr>
        <w:spacing w:line="220" w:lineRule="atLeast"/>
        <w:rPr>
          <w:rFonts w:ascii="微软雅黑" w:eastAsia="微软雅黑" w:hAnsi="微软雅黑" w:cs="微软雅黑"/>
          <w:kern w:val="0"/>
          <w:szCs w:val="21"/>
        </w:rPr>
      </w:pPr>
      <w:r w:rsidRPr="00F51957">
        <w:rPr>
          <w:rFonts w:ascii="微软雅黑" w:eastAsia="微软雅黑" w:hAnsi="微软雅黑" w:cs="微软雅黑" w:hint="eastAsia"/>
          <w:kern w:val="0"/>
          <w:szCs w:val="21"/>
        </w:rPr>
        <w:t>14. 大国博弈的未来预测，2019以后的中国经济走向——通过历史看未来？</w:t>
      </w:r>
    </w:p>
    <w:p w14:paraId="3A4FAE2E" w14:textId="77777777" w:rsidR="00F51957" w:rsidRPr="00F51957" w:rsidRDefault="00F51957" w:rsidP="00F51957">
      <w:pPr>
        <w:spacing w:line="220" w:lineRule="atLeast"/>
        <w:rPr>
          <w:rFonts w:ascii="微软雅黑" w:eastAsia="微软雅黑" w:hAnsi="微软雅黑" w:cs="微软雅黑"/>
          <w:kern w:val="0"/>
          <w:szCs w:val="21"/>
        </w:rPr>
      </w:pPr>
      <w:r w:rsidRPr="00F51957">
        <w:rPr>
          <w:rFonts w:ascii="微软雅黑" w:eastAsia="微软雅黑" w:hAnsi="微软雅黑" w:cs="微软雅黑" w:hint="eastAsia"/>
          <w:kern w:val="0"/>
          <w:szCs w:val="21"/>
        </w:rPr>
        <w:t>15. 越南等东南亚的人口红利优势会取代中国的地位吗？</w:t>
      </w:r>
    </w:p>
    <w:p w14:paraId="1DD9E411" w14:textId="77777777" w:rsidR="00F51957" w:rsidRPr="00F51957" w:rsidRDefault="00F51957" w:rsidP="00F51957">
      <w:pPr>
        <w:spacing w:line="220" w:lineRule="atLeast"/>
        <w:rPr>
          <w:rFonts w:ascii="微软雅黑" w:eastAsia="微软雅黑" w:hAnsi="微软雅黑" w:cs="微软雅黑"/>
          <w:kern w:val="0"/>
          <w:szCs w:val="21"/>
        </w:rPr>
      </w:pPr>
      <w:r w:rsidRPr="00F51957">
        <w:rPr>
          <w:rFonts w:ascii="微软雅黑" w:eastAsia="微软雅黑" w:hAnsi="微软雅黑" w:cs="微软雅黑" w:hint="eastAsia"/>
          <w:kern w:val="0"/>
          <w:szCs w:val="21"/>
        </w:rPr>
        <w:t>16. 中国崛起——从大国博弈看中国王者归来？</w:t>
      </w:r>
    </w:p>
    <w:p w14:paraId="4B0F3359" w14:textId="77777777" w:rsidR="00F51957" w:rsidRPr="00F51957" w:rsidRDefault="00F51957" w:rsidP="00F51957">
      <w:pPr>
        <w:spacing w:line="220" w:lineRule="atLeast"/>
        <w:rPr>
          <w:rFonts w:ascii="微软雅黑" w:eastAsia="微软雅黑" w:hAnsi="微软雅黑" w:cs="微软雅黑"/>
          <w:kern w:val="0"/>
          <w:szCs w:val="21"/>
        </w:rPr>
      </w:pPr>
      <w:r w:rsidRPr="00F51957">
        <w:rPr>
          <w:rFonts w:ascii="微软雅黑" w:eastAsia="微软雅黑" w:hAnsi="微软雅黑" w:cs="微软雅黑" w:hint="eastAsia"/>
          <w:kern w:val="0"/>
          <w:szCs w:val="21"/>
        </w:rPr>
        <w:t>（二）海关的原产地规则认定标准：</w:t>
      </w:r>
    </w:p>
    <w:p w14:paraId="2131A8A3" w14:textId="77777777" w:rsidR="00F51957" w:rsidRPr="00F51957" w:rsidRDefault="00F51957" w:rsidP="00F51957">
      <w:pPr>
        <w:spacing w:line="220" w:lineRule="atLeast"/>
        <w:rPr>
          <w:rFonts w:ascii="微软雅黑" w:eastAsia="微软雅黑" w:hAnsi="微软雅黑" w:cs="微软雅黑"/>
          <w:kern w:val="0"/>
          <w:szCs w:val="21"/>
        </w:rPr>
      </w:pPr>
      <w:r w:rsidRPr="00F51957">
        <w:rPr>
          <w:rFonts w:ascii="微软雅黑" w:eastAsia="微软雅黑" w:hAnsi="微软雅黑" w:cs="微软雅黑" w:hint="eastAsia"/>
          <w:kern w:val="0"/>
          <w:szCs w:val="21"/>
        </w:rPr>
        <w:t>1. 原产地标准规则：税则归类改变标准/增值百分比标准/加工工序标准</w:t>
      </w:r>
    </w:p>
    <w:p w14:paraId="091F3DC0" w14:textId="77777777" w:rsidR="00F51957" w:rsidRPr="00F51957" w:rsidRDefault="00F51957" w:rsidP="00F51957">
      <w:pPr>
        <w:spacing w:line="220" w:lineRule="atLeast"/>
        <w:rPr>
          <w:rFonts w:ascii="微软雅黑" w:eastAsia="微软雅黑" w:hAnsi="微软雅黑" w:cs="微软雅黑"/>
          <w:kern w:val="0"/>
          <w:szCs w:val="21"/>
        </w:rPr>
      </w:pPr>
      <w:r w:rsidRPr="00F51957">
        <w:rPr>
          <w:rFonts w:ascii="微软雅黑" w:eastAsia="微软雅黑" w:hAnsi="微软雅黑" w:cs="微软雅黑" w:hint="eastAsia"/>
          <w:kern w:val="0"/>
          <w:szCs w:val="21"/>
        </w:rPr>
        <w:t>2. 原产地补充规则：累积规则/微小加工及处理/微小含量/其他</w:t>
      </w:r>
    </w:p>
    <w:p w14:paraId="0E909BA3" w14:textId="77777777" w:rsidR="00F51957" w:rsidRPr="00F51957" w:rsidRDefault="00F51957" w:rsidP="00F51957">
      <w:pPr>
        <w:spacing w:line="220" w:lineRule="atLeast"/>
        <w:rPr>
          <w:rFonts w:ascii="微软雅黑" w:eastAsia="微软雅黑" w:hAnsi="微软雅黑" w:cs="微软雅黑"/>
          <w:kern w:val="0"/>
          <w:szCs w:val="21"/>
        </w:rPr>
      </w:pPr>
      <w:r w:rsidRPr="00F51957">
        <w:rPr>
          <w:rFonts w:ascii="微软雅黑" w:eastAsia="微软雅黑" w:hAnsi="微软雅黑" w:cs="微软雅黑" w:hint="eastAsia"/>
          <w:kern w:val="0"/>
          <w:szCs w:val="21"/>
        </w:rPr>
        <w:t>3. 中美产地证认证规则标准差异有哪些？</w:t>
      </w:r>
    </w:p>
    <w:p w14:paraId="5CAF681F" w14:textId="77777777" w:rsidR="00F51957" w:rsidRPr="00F51957" w:rsidRDefault="00F51957" w:rsidP="00F51957">
      <w:pPr>
        <w:spacing w:line="220" w:lineRule="atLeast"/>
        <w:rPr>
          <w:rFonts w:ascii="微软雅黑" w:eastAsia="微软雅黑" w:hAnsi="微软雅黑" w:cs="微软雅黑"/>
          <w:kern w:val="0"/>
          <w:szCs w:val="21"/>
        </w:rPr>
      </w:pPr>
    </w:p>
    <w:p w14:paraId="503A5809" w14:textId="77777777" w:rsidR="00F51957" w:rsidRPr="00F51957" w:rsidRDefault="00F51957" w:rsidP="00F51957">
      <w:pPr>
        <w:spacing w:line="220" w:lineRule="atLeast"/>
        <w:rPr>
          <w:rFonts w:ascii="微软雅黑" w:eastAsia="微软雅黑" w:hAnsi="微软雅黑" w:cs="微软雅黑"/>
          <w:kern w:val="0"/>
          <w:szCs w:val="21"/>
        </w:rPr>
      </w:pPr>
      <w:r w:rsidRPr="00F51957">
        <w:rPr>
          <w:rFonts w:ascii="微软雅黑" w:eastAsia="微软雅黑" w:hAnsi="微软雅黑" w:cs="微软雅黑" w:hint="eastAsia"/>
          <w:kern w:val="0"/>
          <w:szCs w:val="21"/>
        </w:rPr>
        <w:t xml:space="preserve">▼第四章 </w:t>
      </w:r>
      <w:proofErr w:type="gramStart"/>
      <w:r w:rsidRPr="00F51957">
        <w:rPr>
          <w:rFonts w:ascii="微软雅黑" w:eastAsia="微软雅黑" w:hAnsi="微软雅黑" w:cs="微软雅黑" w:hint="eastAsia"/>
          <w:kern w:val="0"/>
          <w:szCs w:val="21"/>
        </w:rPr>
        <w:t>关检合并</w:t>
      </w:r>
      <w:proofErr w:type="gramEnd"/>
      <w:r w:rsidRPr="00F51957">
        <w:rPr>
          <w:rFonts w:ascii="微软雅黑" w:eastAsia="微软雅黑" w:hAnsi="微软雅黑" w:cs="微软雅黑" w:hint="eastAsia"/>
          <w:kern w:val="0"/>
          <w:szCs w:val="21"/>
        </w:rPr>
        <w:t>与AEO视角下的关务、退税、核销合</w:t>
      </w:r>
      <w:proofErr w:type="gramStart"/>
      <w:r w:rsidRPr="00F51957">
        <w:rPr>
          <w:rFonts w:ascii="微软雅黑" w:eastAsia="微软雅黑" w:hAnsi="微软雅黑" w:cs="微软雅黑" w:hint="eastAsia"/>
          <w:kern w:val="0"/>
          <w:szCs w:val="21"/>
        </w:rPr>
        <w:t>规</w:t>
      </w:r>
      <w:proofErr w:type="gramEnd"/>
      <w:r w:rsidRPr="00F51957">
        <w:rPr>
          <w:rFonts w:ascii="微软雅黑" w:eastAsia="微软雅黑" w:hAnsi="微软雅黑" w:cs="微软雅黑" w:hint="eastAsia"/>
          <w:kern w:val="0"/>
          <w:szCs w:val="21"/>
        </w:rPr>
        <w:t>疑难解析</w:t>
      </w:r>
    </w:p>
    <w:p w14:paraId="695024E3" w14:textId="77777777" w:rsidR="00F51957" w:rsidRPr="00F51957" w:rsidRDefault="00F51957" w:rsidP="00F51957">
      <w:pPr>
        <w:spacing w:line="220" w:lineRule="atLeast"/>
        <w:rPr>
          <w:rFonts w:ascii="微软雅黑" w:eastAsia="微软雅黑" w:hAnsi="微软雅黑" w:cs="微软雅黑"/>
          <w:kern w:val="0"/>
          <w:szCs w:val="21"/>
        </w:rPr>
      </w:pPr>
      <w:r w:rsidRPr="00F51957">
        <w:rPr>
          <w:rFonts w:ascii="微软雅黑" w:eastAsia="微软雅黑" w:hAnsi="微软雅黑" w:cs="微软雅黑" w:hint="eastAsia"/>
          <w:kern w:val="0"/>
          <w:szCs w:val="21"/>
        </w:rPr>
        <w:t>目标：大多数关务和报关行只关注报关单的正确与否，局部的正确最后引发税务与核销风险，“整体最大”是企业领导关注的唯一“正确价值观”，如何协调与系统化思考才是一名合格的“关务人”，“背锅侠”不再背锅！</w:t>
      </w:r>
    </w:p>
    <w:p w14:paraId="42A40D94" w14:textId="77777777" w:rsidR="00F51957" w:rsidRPr="00F51957" w:rsidRDefault="00F51957" w:rsidP="00F51957">
      <w:pPr>
        <w:spacing w:line="220" w:lineRule="atLeast"/>
        <w:rPr>
          <w:rFonts w:ascii="微软雅黑" w:eastAsia="微软雅黑" w:hAnsi="微软雅黑" w:cs="微软雅黑"/>
          <w:kern w:val="0"/>
          <w:szCs w:val="21"/>
        </w:rPr>
      </w:pPr>
      <w:r w:rsidRPr="00F51957">
        <w:rPr>
          <w:rFonts w:ascii="微软雅黑" w:eastAsia="微软雅黑" w:hAnsi="微软雅黑" w:cs="微软雅黑" w:hint="eastAsia"/>
          <w:kern w:val="0"/>
          <w:szCs w:val="21"/>
        </w:rPr>
        <w:t>1. 海关总署（商品检验司、动植物检疫司、卫生检疫司）职能及包装相关公约</w:t>
      </w:r>
    </w:p>
    <w:p w14:paraId="2AA9BCEF" w14:textId="77777777" w:rsidR="00F51957" w:rsidRPr="00F51957" w:rsidRDefault="00F51957" w:rsidP="00F51957">
      <w:pPr>
        <w:spacing w:line="220" w:lineRule="atLeast"/>
        <w:rPr>
          <w:rFonts w:ascii="微软雅黑" w:eastAsia="微软雅黑" w:hAnsi="微软雅黑" w:cs="微软雅黑"/>
          <w:kern w:val="0"/>
          <w:szCs w:val="21"/>
        </w:rPr>
      </w:pPr>
      <w:r w:rsidRPr="00F51957">
        <w:rPr>
          <w:rFonts w:ascii="微软雅黑" w:eastAsia="微软雅黑" w:hAnsi="微软雅黑" w:cs="微软雅黑" w:hint="eastAsia"/>
          <w:kern w:val="0"/>
          <w:szCs w:val="21"/>
        </w:rPr>
        <w:t>2. 二手设备进口注意事项 &amp; 检验标准及退运出证</w:t>
      </w:r>
    </w:p>
    <w:p w14:paraId="4CC1F251" w14:textId="77777777" w:rsidR="00F51957" w:rsidRPr="00F51957" w:rsidRDefault="00F51957" w:rsidP="00F51957">
      <w:pPr>
        <w:spacing w:line="220" w:lineRule="atLeast"/>
        <w:rPr>
          <w:rFonts w:ascii="微软雅黑" w:eastAsia="微软雅黑" w:hAnsi="微软雅黑" w:cs="微软雅黑"/>
          <w:kern w:val="0"/>
          <w:szCs w:val="21"/>
        </w:rPr>
      </w:pPr>
      <w:r w:rsidRPr="00F51957">
        <w:rPr>
          <w:rFonts w:ascii="微软雅黑" w:eastAsia="微软雅黑" w:hAnsi="微软雅黑" w:cs="微软雅黑" w:hint="eastAsia"/>
          <w:kern w:val="0"/>
          <w:szCs w:val="21"/>
        </w:rPr>
        <w:t>3. 进出口征免税常见问题 &amp; 进出境修理物品常见问题？</w:t>
      </w:r>
    </w:p>
    <w:p w14:paraId="4779F0EE" w14:textId="77777777" w:rsidR="00F51957" w:rsidRPr="00F51957" w:rsidRDefault="00F51957" w:rsidP="00F51957">
      <w:pPr>
        <w:spacing w:line="220" w:lineRule="atLeast"/>
        <w:rPr>
          <w:rFonts w:ascii="微软雅黑" w:eastAsia="微软雅黑" w:hAnsi="微软雅黑" w:cs="微软雅黑"/>
          <w:kern w:val="0"/>
          <w:szCs w:val="21"/>
        </w:rPr>
      </w:pPr>
      <w:r w:rsidRPr="00F51957">
        <w:rPr>
          <w:rFonts w:ascii="微软雅黑" w:eastAsia="微软雅黑" w:hAnsi="微软雅黑" w:cs="微软雅黑" w:hint="eastAsia"/>
          <w:kern w:val="0"/>
          <w:szCs w:val="21"/>
        </w:rPr>
        <w:t>4. 货样广告品报关金额是否有限制 &amp; 进出境快件分类与监管</w:t>
      </w:r>
    </w:p>
    <w:p w14:paraId="2C1CBCB2" w14:textId="77777777" w:rsidR="00F51957" w:rsidRPr="00F51957" w:rsidRDefault="00F51957" w:rsidP="00F51957">
      <w:pPr>
        <w:spacing w:line="220" w:lineRule="atLeast"/>
        <w:rPr>
          <w:rFonts w:ascii="微软雅黑" w:eastAsia="微软雅黑" w:hAnsi="微软雅黑" w:cs="微软雅黑"/>
          <w:kern w:val="0"/>
          <w:szCs w:val="21"/>
        </w:rPr>
      </w:pPr>
      <w:r w:rsidRPr="00F51957">
        <w:rPr>
          <w:rFonts w:ascii="微软雅黑" w:eastAsia="微软雅黑" w:hAnsi="微软雅黑" w:cs="微软雅黑" w:hint="eastAsia"/>
          <w:kern w:val="0"/>
          <w:szCs w:val="21"/>
        </w:rPr>
        <w:t>5. 海关对“佣金计入完税价格”有哪些规定？</w:t>
      </w:r>
    </w:p>
    <w:p w14:paraId="657FB128" w14:textId="77777777" w:rsidR="00F51957" w:rsidRPr="00F51957" w:rsidRDefault="00F51957" w:rsidP="00F51957">
      <w:pPr>
        <w:spacing w:line="220" w:lineRule="atLeast"/>
        <w:rPr>
          <w:rFonts w:ascii="微软雅黑" w:eastAsia="微软雅黑" w:hAnsi="微软雅黑" w:cs="微软雅黑"/>
          <w:kern w:val="0"/>
          <w:szCs w:val="21"/>
        </w:rPr>
      </w:pPr>
      <w:r w:rsidRPr="00F51957">
        <w:rPr>
          <w:rFonts w:ascii="微软雅黑" w:eastAsia="微软雅黑" w:hAnsi="微软雅黑" w:cs="微软雅黑" w:hint="eastAsia"/>
          <w:kern w:val="0"/>
          <w:szCs w:val="21"/>
        </w:rPr>
        <w:t>6. 一不小心转入缉私，走私行为如何界定？</w:t>
      </w:r>
    </w:p>
    <w:p w14:paraId="6EBC4A15" w14:textId="77777777" w:rsidR="00F51957" w:rsidRPr="00F51957" w:rsidRDefault="00F51957" w:rsidP="00F51957">
      <w:pPr>
        <w:spacing w:line="220" w:lineRule="atLeast"/>
        <w:rPr>
          <w:rFonts w:ascii="微软雅黑" w:eastAsia="微软雅黑" w:hAnsi="微软雅黑" w:cs="微软雅黑"/>
          <w:kern w:val="0"/>
          <w:szCs w:val="21"/>
        </w:rPr>
      </w:pPr>
      <w:r w:rsidRPr="00F51957">
        <w:rPr>
          <w:rFonts w:ascii="微软雅黑" w:eastAsia="微软雅黑" w:hAnsi="微软雅黑" w:cs="微软雅黑" w:hint="eastAsia"/>
          <w:kern w:val="0"/>
          <w:szCs w:val="21"/>
        </w:rPr>
        <w:t>7. 海关缉私按照什么标准罚款？冰</w:t>
      </w:r>
      <w:proofErr w:type="gramStart"/>
      <w:r w:rsidRPr="00F51957">
        <w:rPr>
          <w:rFonts w:ascii="微软雅黑" w:eastAsia="微软雅黑" w:hAnsi="微软雅黑" w:cs="微软雅黑" w:hint="eastAsia"/>
          <w:kern w:val="0"/>
          <w:szCs w:val="21"/>
        </w:rPr>
        <w:t>冰</w:t>
      </w:r>
      <w:proofErr w:type="gramEnd"/>
      <w:r w:rsidRPr="00F51957">
        <w:rPr>
          <w:rFonts w:ascii="微软雅黑" w:eastAsia="微软雅黑" w:hAnsi="微软雅黑" w:cs="微软雅黑" w:hint="eastAsia"/>
          <w:kern w:val="0"/>
          <w:szCs w:val="21"/>
        </w:rPr>
        <w:t>条款 VS 空姐代购（案例分析）</w:t>
      </w:r>
    </w:p>
    <w:p w14:paraId="4872FFD0" w14:textId="77777777" w:rsidR="00F51957" w:rsidRPr="00F51957" w:rsidRDefault="00F51957" w:rsidP="00F51957">
      <w:pPr>
        <w:spacing w:line="220" w:lineRule="atLeast"/>
        <w:rPr>
          <w:rFonts w:ascii="微软雅黑" w:eastAsia="微软雅黑" w:hAnsi="微软雅黑" w:cs="微软雅黑"/>
          <w:kern w:val="0"/>
          <w:szCs w:val="21"/>
        </w:rPr>
      </w:pPr>
      <w:r w:rsidRPr="00F51957">
        <w:rPr>
          <w:rFonts w:ascii="微软雅黑" w:eastAsia="微软雅黑" w:hAnsi="微软雅黑" w:cs="微软雅黑" w:hint="eastAsia"/>
          <w:kern w:val="0"/>
          <w:szCs w:val="21"/>
        </w:rPr>
        <w:t>8. 邮寄</w:t>
      </w:r>
      <w:proofErr w:type="gramStart"/>
      <w:r w:rsidRPr="00F51957">
        <w:rPr>
          <w:rFonts w:ascii="微软雅黑" w:eastAsia="微软雅黑" w:hAnsi="微软雅黑" w:cs="微软雅黑" w:hint="eastAsia"/>
          <w:kern w:val="0"/>
          <w:szCs w:val="21"/>
        </w:rPr>
        <w:t>物品与溢短装</w:t>
      </w:r>
      <w:proofErr w:type="gramEnd"/>
      <w:r w:rsidRPr="00F51957">
        <w:rPr>
          <w:rFonts w:ascii="微软雅黑" w:eastAsia="微软雅黑" w:hAnsi="微软雅黑" w:cs="微软雅黑" w:hint="eastAsia"/>
          <w:kern w:val="0"/>
          <w:szCs w:val="21"/>
        </w:rPr>
        <w:t>处理 &amp; 何为报验状态？海关查验又出新</w:t>
      </w:r>
      <w:proofErr w:type="gramStart"/>
      <w:r w:rsidRPr="00F51957">
        <w:rPr>
          <w:rFonts w:ascii="微软雅黑" w:eastAsia="微软雅黑" w:hAnsi="微软雅黑" w:cs="微软雅黑" w:hint="eastAsia"/>
          <w:kern w:val="0"/>
          <w:szCs w:val="21"/>
        </w:rPr>
        <w:t>规</w:t>
      </w:r>
      <w:proofErr w:type="gramEnd"/>
      <w:r w:rsidRPr="00F51957">
        <w:rPr>
          <w:rFonts w:ascii="微软雅黑" w:eastAsia="微软雅黑" w:hAnsi="微软雅黑" w:cs="微软雅黑" w:hint="eastAsia"/>
          <w:kern w:val="0"/>
          <w:szCs w:val="21"/>
        </w:rPr>
        <w:t>！</w:t>
      </w:r>
    </w:p>
    <w:p w14:paraId="7ECCB5E3" w14:textId="77777777" w:rsidR="00F51957" w:rsidRPr="00F51957" w:rsidRDefault="00F51957" w:rsidP="00F51957">
      <w:pPr>
        <w:spacing w:line="220" w:lineRule="atLeast"/>
        <w:rPr>
          <w:rFonts w:ascii="微软雅黑" w:eastAsia="微软雅黑" w:hAnsi="微软雅黑" w:cs="微软雅黑"/>
          <w:kern w:val="0"/>
          <w:szCs w:val="21"/>
        </w:rPr>
      </w:pPr>
      <w:r w:rsidRPr="00F51957">
        <w:rPr>
          <w:rFonts w:ascii="微软雅黑" w:eastAsia="微软雅黑" w:hAnsi="微软雅黑" w:cs="微软雅黑" w:hint="eastAsia"/>
          <w:kern w:val="0"/>
          <w:szCs w:val="21"/>
        </w:rPr>
        <w:t>9. 什么是使成交价格无法确认的因素？成交价格方法中的“间接支付”指的是什么？</w:t>
      </w:r>
    </w:p>
    <w:p w14:paraId="0E6AB1D1" w14:textId="77777777" w:rsidR="00F51957" w:rsidRPr="00F51957" w:rsidRDefault="00F51957" w:rsidP="00F51957">
      <w:pPr>
        <w:spacing w:line="220" w:lineRule="atLeast"/>
        <w:rPr>
          <w:rFonts w:ascii="微软雅黑" w:eastAsia="微软雅黑" w:hAnsi="微软雅黑" w:cs="微软雅黑"/>
          <w:kern w:val="0"/>
          <w:szCs w:val="21"/>
        </w:rPr>
      </w:pPr>
      <w:r w:rsidRPr="00F51957">
        <w:rPr>
          <w:rFonts w:ascii="微软雅黑" w:eastAsia="微软雅黑" w:hAnsi="微软雅黑" w:cs="微软雅黑" w:hint="eastAsia"/>
          <w:kern w:val="0"/>
          <w:szCs w:val="21"/>
        </w:rPr>
        <w:t>10. 进出口货物适用何时实施的税率？ &amp; 进出口货物税款的如何退还与补征？</w:t>
      </w:r>
    </w:p>
    <w:p w14:paraId="2E344537" w14:textId="77777777" w:rsidR="00F51957" w:rsidRPr="00F51957" w:rsidRDefault="00F51957" w:rsidP="00F51957">
      <w:pPr>
        <w:spacing w:line="220" w:lineRule="atLeast"/>
        <w:rPr>
          <w:rFonts w:ascii="微软雅黑" w:eastAsia="微软雅黑" w:hAnsi="微软雅黑" w:cs="微软雅黑"/>
          <w:kern w:val="0"/>
          <w:szCs w:val="21"/>
        </w:rPr>
      </w:pPr>
      <w:r w:rsidRPr="00F51957">
        <w:rPr>
          <w:rFonts w:ascii="微软雅黑" w:eastAsia="微软雅黑" w:hAnsi="微软雅黑" w:cs="微软雅黑" w:hint="eastAsia"/>
          <w:kern w:val="0"/>
          <w:szCs w:val="21"/>
        </w:rPr>
        <w:t>11. 向外方支付的违约金是否应计入海关完税价格？</w:t>
      </w:r>
    </w:p>
    <w:p w14:paraId="265021DA" w14:textId="77777777" w:rsidR="00F51957" w:rsidRPr="00F51957" w:rsidRDefault="00F51957" w:rsidP="00F51957">
      <w:pPr>
        <w:spacing w:line="220" w:lineRule="atLeast"/>
        <w:rPr>
          <w:rFonts w:ascii="微软雅黑" w:eastAsia="微软雅黑" w:hAnsi="微软雅黑" w:cs="微软雅黑"/>
          <w:kern w:val="0"/>
          <w:szCs w:val="21"/>
        </w:rPr>
      </w:pPr>
      <w:r w:rsidRPr="00F51957">
        <w:rPr>
          <w:rFonts w:ascii="微软雅黑" w:eastAsia="微软雅黑" w:hAnsi="微软雅黑" w:cs="微软雅黑" w:hint="eastAsia"/>
          <w:kern w:val="0"/>
          <w:szCs w:val="21"/>
        </w:rPr>
        <w:t>12. 进项税为何不直接退给企业？转口贸易收付汇当前应该方法的风险有哪些？</w:t>
      </w:r>
    </w:p>
    <w:p w14:paraId="6B2F7DFC" w14:textId="77777777" w:rsidR="00F51957" w:rsidRPr="00F51957" w:rsidRDefault="00F51957" w:rsidP="00F51957">
      <w:pPr>
        <w:spacing w:line="220" w:lineRule="atLeast"/>
        <w:rPr>
          <w:rFonts w:ascii="微软雅黑" w:eastAsia="微软雅黑" w:hAnsi="微软雅黑" w:cs="微软雅黑"/>
          <w:kern w:val="0"/>
          <w:szCs w:val="21"/>
        </w:rPr>
      </w:pPr>
      <w:r w:rsidRPr="00F51957">
        <w:rPr>
          <w:rFonts w:ascii="微软雅黑" w:eastAsia="微软雅黑" w:hAnsi="微软雅黑" w:cs="微软雅黑" w:hint="eastAsia"/>
          <w:kern w:val="0"/>
          <w:szCs w:val="21"/>
        </w:rPr>
        <w:t>13. 进项税是用来抵扣销项税的，出口退税退进项了，销项税被少抵扣不也是损失？</w:t>
      </w:r>
    </w:p>
    <w:p w14:paraId="18012BED" w14:textId="77777777" w:rsidR="00F51957" w:rsidRPr="00F51957" w:rsidRDefault="00F51957" w:rsidP="00F51957">
      <w:pPr>
        <w:spacing w:line="220" w:lineRule="atLeast"/>
        <w:rPr>
          <w:rFonts w:ascii="微软雅黑" w:eastAsia="微软雅黑" w:hAnsi="微软雅黑" w:cs="微软雅黑"/>
          <w:kern w:val="0"/>
          <w:szCs w:val="21"/>
        </w:rPr>
      </w:pPr>
      <w:r w:rsidRPr="00F51957">
        <w:rPr>
          <w:rFonts w:ascii="微软雅黑" w:eastAsia="微软雅黑" w:hAnsi="微软雅黑" w:cs="微软雅黑" w:hint="eastAsia"/>
          <w:kern w:val="0"/>
          <w:szCs w:val="21"/>
        </w:rPr>
        <w:t>14. 报关出口的币种是美元，境内收款能否申报出口退税吗？</w:t>
      </w:r>
    </w:p>
    <w:p w14:paraId="7FFEF4D7" w14:textId="77777777" w:rsidR="00F51957" w:rsidRPr="00F51957" w:rsidRDefault="00F51957" w:rsidP="00F51957">
      <w:pPr>
        <w:spacing w:line="220" w:lineRule="atLeast"/>
        <w:rPr>
          <w:rFonts w:ascii="微软雅黑" w:eastAsia="微软雅黑" w:hAnsi="微软雅黑" w:cs="微软雅黑"/>
          <w:kern w:val="0"/>
          <w:szCs w:val="21"/>
        </w:rPr>
      </w:pPr>
      <w:r w:rsidRPr="00F51957">
        <w:rPr>
          <w:rFonts w:ascii="微软雅黑" w:eastAsia="微软雅黑" w:hAnsi="微软雅黑" w:cs="微软雅黑" w:hint="eastAsia"/>
          <w:kern w:val="0"/>
          <w:szCs w:val="21"/>
        </w:rPr>
        <w:t>15. 报关出口退税期限及延期？九种不能收汇，提供何种证明进行申报？</w:t>
      </w:r>
    </w:p>
    <w:p w14:paraId="7303E2D3" w14:textId="77777777" w:rsidR="00F51957" w:rsidRPr="00F51957" w:rsidRDefault="00F51957" w:rsidP="00F51957">
      <w:pPr>
        <w:spacing w:line="220" w:lineRule="atLeast"/>
        <w:rPr>
          <w:rFonts w:ascii="微软雅黑" w:eastAsia="微软雅黑" w:hAnsi="微软雅黑" w:cs="微软雅黑"/>
          <w:kern w:val="0"/>
          <w:szCs w:val="21"/>
        </w:rPr>
      </w:pPr>
      <w:r w:rsidRPr="00F51957">
        <w:rPr>
          <w:rFonts w:ascii="微软雅黑" w:eastAsia="微软雅黑" w:hAnsi="微软雅黑" w:cs="微软雅黑" w:hint="eastAsia"/>
          <w:kern w:val="0"/>
          <w:szCs w:val="21"/>
        </w:rPr>
        <w:t>16. 新版AEO认证实施与核心理念（内部控制、财务状况、守法规范、贸易安全）</w:t>
      </w:r>
    </w:p>
    <w:p w14:paraId="7721A944" w14:textId="77777777" w:rsidR="00F51957" w:rsidRPr="00F51957" w:rsidRDefault="00F51957" w:rsidP="00F51957">
      <w:pPr>
        <w:spacing w:line="220" w:lineRule="atLeast"/>
        <w:rPr>
          <w:rFonts w:ascii="微软雅黑" w:eastAsia="微软雅黑" w:hAnsi="微软雅黑" w:cs="微软雅黑"/>
          <w:kern w:val="0"/>
          <w:szCs w:val="21"/>
        </w:rPr>
      </w:pPr>
      <w:r w:rsidRPr="00F51957">
        <w:rPr>
          <w:rFonts w:ascii="微软雅黑" w:eastAsia="微软雅黑" w:hAnsi="微软雅黑" w:cs="微软雅黑" w:hint="eastAsia"/>
          <w:kern w:val="0"/>
          <w:szCs w:val="21"/>
        </w:rPr>
        <w:t>17. 商品归类六脉神剑详解 &amp; 企业商品归类疑难问题 &amp; 商品归类救济方法有哪些？</w:t>
      </w:r>
    </w:p>
    <w:p w14:paraId="61679634" w14:textId="77777777" w:rsidR="00F51957" w:rsidRPr="00F51957" w:rsidRDefault="00F51957" w:rsidP="00F51957">
      <w:pPr>
        <w:spacing w:line="220" w:lineRule="atLeast"/>
        <w:rPr>
          <w:rFonts w:ascii="微软雅黑" w:eastAsia="微软雅黑" w:hAnsi="微软雅黑" w:cs="微软雅黑"/>
          <w:kern w:val="0"/>
          <w:szCs w:val="21"/>
        </w:rPr>
      </w:pPr>
      <w:r w:rsidRPr="00F51957">
        <w:rPr>
          <w:rFonts w:ascii="微软雅黑" w:eastAsia="微软雅黑" w:hAnsi="微软雅黑" w:cs="微软雅黑" w:hint="eastAsia"/>
          <w:kern w:val="0"/>
          <w:szCs w:val="21"/>
        </w:rPr>
        <w:t>18. 海关价格稽查的重点及流程 &amp; 海关专项稽查企业如何应对？</w:t>
      </w:r>
    </w:p>
    <w:p w14:paraId="5DFA3682" w14:textId="77777777" w:rsidR="00F51957" w:rsidRPr="00F51957" w:rsidRDefault="00F51957" w:rsidP="00F51957">
      <w:pPr>
        <w:spacing w:line="220" w:lineRule="atLeast"/>
        <w:rPr>
          <w:rFonts w:ascii="微软雅黑" w:eastAsia="微软雅黑" w:hAnsi="微软雅黑" w:cs="微软雅黑"/>
          <w:kern w:val="0"/>
          <w:szCs w:val="21"/>
        </w:rPr>
      </w:pPr>
      <w:r w:rsidRPr="00F51957">
        <w:rPr>
          <w:rFonts w:ascii="微软雅黑" w:eastAsia="微软雅黑" w:hAnsi="微软雅黑" w:cs="微软雅黑" w:hint="eastAsia"/>
          <w:kern w:val="0"/>
          <w:szCs w:val="21"/>
        </w:rPr>
        <w:t>19. 特许权使用费稽查应对（专利权、商标权、著作权、专有技术使用费，分销或转售权费）</w:t>
      </w:r>
    </w:p>
    <w:p w14:paraId="630A0F76" w14:textId="77777777" w:rsidR="00F51957" w:rsidRPr="00F51957" w:rsidRDefault="00F51957" w:rsidP="00F51957">
      <w:pPr>
        <w:spacing w:line="220" w:lineRule="atLeast"/>
        <w:rPr>
          <w:rFonts w:ascii="微软雅黑" w:eastAsia="微软雅黑" w:hAnsi="微软雅黑" w:cs="微软雅黑"/>
          <w:kern w:val="0"/>
          <w:szCs w:val="21"/>
        </w:rPr>
      </w:pPr>
      <w:r w:rsidRPr="00F51957">
        <w:rPr>
          <w:rFonts w:ascii="微软雅黑" w:eastAsia="微软雅黑" w:hAnsi="微软雅黑" w:cs="微软雅黑" w:hint="eastAsia"/>
          <w:kern w:val="0"/>
          <w:szCs w:val="21"/>
        </w:rPr>
        <w:t>20. 加工贸易保税料件及单耗、净耗、损耗率、工艺损耗</w:t>
      </w:r>
    </w:p>
    <w:p w14:paraId="1041FFC9" w14:textId="77777777" w:rsidR="00F51957" w:rsidRPr="00F51957" w:rsidRDefault="00F51957" w:rsidP="00F51957">
      <w:pPr>
        <w:spacing w:line="220" w:lineRule="atLeast"/>
        <w:rPr>
          <w:rFonts w:ascii="微软雅黑" w:eastAsia="微软雅黑" w:hAnsi="微软雅黑" w:cs="微软雅黑"/>
          <w:kern w:val="0"/>
          <w:szCs w:val="21"/>
        </w:rPr>
      </w:pPr>
      <w:r w:rsidRPr="00F51957">
        <w:rPr>
          <w:rFonts w:ascii="微软雅黑" w:eastAsia="微软雅黑" w:hAnsi="微软雅黑" w:cs="微软雅黑" w:hint="eastAsia"/>
          <w:kern w:val="0"/>
          <w:szCs w:val="21"/>
        </w:rPr>
        <w:t>21. 申报单耗超出单耗标准，超出单耗标准部分如何处理？</w:t>
      </w:r>
      <w:proofErr w:type="gramStart"/>
      <w:r w:rsidRPr="00F51957">
        <w:rPr>
          <w:rFonts w:ascii="微软雅黑" w:eastAsia="微软雅黑" w:hAnsi="微软雅黑" w:cs="微软雅黑" w:hint="eastAsia"/>
          <w:kern w:val="0"/>
          <w:szCs w:val="21"/>
        </w:rPr>
        <w:t>加贸企业</w:t>
      </w:r>
      <w:proofErr w:type="gramEnd"/>
      <w:r w:rsidRPr="00F51957">
        <w:rPr>
          <w:rFonts w:ascii="微软雅黑" w:eastAsia="微软雅黑" w:hAnsi="微软雅黑" w:cs="微软雅黑" w:hint="eastAsia"/>
          <w:kern w:val="0"/>
          <w:szCs w:val="21"/>
        </w:rPr>
        <w:t>账务难以平衡的原因？</w:t>
      </w:r>
    </w:p>
    <w:p w14:paraId="32A75AAD" w14:textId="6205B6C8" w:rsidR="007A12C5" w:rsidRPr="00893366" w:rsidRDefault="5D1163E0" w:rsidP="00F51957">
      <w:pPr>
        <w:spacing w:line="220" w:lineRule="atLeast"/>
        <w:rPr>
          <w:rFonts w:ascii="微软雅黑" w:eastAsia="微软雅黑" w:hAnsi="微软雅黑" w:cs="微软雅黑"/>
          <w:b/>
          <w:bCs/>
          <w:sz w:val="28"/>
          <w:szCs w:val="28"/>
        </w:rPr>
      </w:pPr>
      <w:r w:rsidRPr="009A334F">
        <w:rPr>
          <w:rFonts w:ascii="微软雅黑" w:eastAsia="微软雅黑" w:hAnsi="微软雅黑" w:cs="微软雅黑"/>
          <w:b/>
          <w:bCs/>
          <w:sz w:val="28"/>
          <w:szCs w:val="28"/>
        </w:rPr>
        <w:t>课程讲师：</w:t>
      </w:r>
      <w:r w:rsidRPr="5D1163E0">
        <w:rPr>
          <w:rFonts w:ascii="微软雅黑" w:eastAsia="微软雅黑" w:hAnsi="微软雅黑" w:cs="微软雅黑"/>
          <w:b/>
          <w:bCs/>
          <w:sz w:val="28"/>
          <w:szCs w:val="28"/>
        </w:rPr>
        <w:t>刘希洪老师</w:t>
      </w:r>
    </w:p>
    <w:p w14:paraId="6851AC14" w14:textId="781D81E6" w:rsidR="5D1163E0" w:rsidRDefault="5D1163E0" w:rsidP="5D1163E0">
      <w:pPr>
        <w:spacing w:line="220" w:lineRule="atLeast"/>
        <w:jc w:val="left"/>
        <w:rPr>
          <w:rFonts w:ascii="微软雅黑" w:eastAsia="微软雅黑" w:hAnsi="微软雅黑" w:cs="微软雅黑"/>
          <w:b/>
          <w:bCs/>
          <w:sz w:val="28"/>
          <w:szCs w:val="28"/>
        </w:rPr>
      </w:pPr>
    </w:p>
    <w:p w14:paraId="594E6308" w14:textId="3FACC0C7" w:rsidR="007A12C5" w:rsidRPr="00F066D7" w:rsidRDefault="007A12C5" w:rsidP="5D1163E0">
      <w:pPr>
        <w:rPr>
          <w:rFonts w:ascii="微软雅黑" w:eastAsia="微软雅黑" w:hAnsi="微软雅黑" w:cs="微软雅黑"/>
          <w:b/>
          <w:bCs/>
          <w:color w:val="993300"/>
        </w:rPr>
      </w:pPr>
      <w:r>
        <w:rPr>
          <w:rFonts w:asciiTheme="minorEastAsia" w:eastAsiaTheme="minorEastAsia" w:hAnsiTheme="minorEastAsia" w:hint="eastAsia"/>
          <w:noProof/>
          <w:szCs w:val="21"/>
        </w:rPr>
        <w:drawing>
          <wp:anchor distT="0" distB="0" distL="114300" distR="114300" simplePos="0" relativeHeight="251665408" behindDoc="0" locked="0" layoutInCell="1" allowOverlap="1" wp14:anchorId="0E6084C0" wp14:editId="27D167FC">
            <wp:simplePos x="0" y="0"/>
            <wp:positionH relativeFrom="column">
              <wp:align>left</wp:align>
            </wp:positionH>
            <wp:positionV relativeFrom="paragraph">
              <wp:posOffset>26035</wp:posOffset>
            </wp:positionV>
            <wp:extent cx="1183821" cy="1183821"/>
            <wp:effectExtent l="0" t="0" r="0" b="0"/>
            <wp:wrapSquare wrapText="bothSides"/>
            <wp:docPr id="5" name="图片 0" descr="刘希洪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刘希洪.jp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3821" cy="11838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5D1163E0">
        <w:rPr>
          <w:rFonts w:ascii="微软雅黑" w:eastAsia="微软雅黑" w:hAnsi="微软雅黑" w:cs="微软雅黑"/>
        </w:rPr>
        <w:t xml:space="preserve">   西安世商管理咨询有限公司</w:t>
      </w:r>
      <w:r w:rsidRPr="5D1163E0">
        <w:rPr>
          <w:rFonts w:ascii="微软雅黑" w:eastAsia="微软雅黑" w:hAnsi="微软雅黑" w:cs="微软雅黑"/>
          <w:b/>
          <w:bCs/>
        </w:rPr>
        <w:t>高级培训师</w:t>
      </w:r>
      <w:r w:rsidRPr="5D1163E0">
        <w:rPr>
          <w:rFonts w:ascii="微软雅黑" w:eastAsia="微软雅黑" w:hAnsi="微软雅黑" w:cs="微软雅黑"/>
        </w:rPr>
        <w:t>、</w:t>
      </w:r>
      <w:r w:rsidRPr="5D1163E0">
        <w:rPr>
          <w:rFonts w:ascii="微软雅黑" w:eastAsia="微软雅黑" w:hAnsi="微软雅黑" w:cs="微软雅黑"/>
          <w:b/>
          <w:bCs/>
        </w:rPr>
        <w:t>国际贸易运作高级研修班长期专职培训师</w:t>
      </w:r>
      <w:r w:rsidRPr="5D1163E0">
        <w:rPr>
          <w:rFonts w:ascii="微软雅黑" w:eastAsia="微软雅黑" w:hAnsi="微软雅黑" w:cs="微软雅黑"/>
        </w:rPr>
        <w:t>，国际著名企业实战派外贸专家教授、杰出外贸企业家、进出口贸易、国际运输、海关事务及物流方面的资深专家，Ocean-star Logistics总经理，香港理工大学国际航运及物流管理理学硕士，天津大学管理学院客座讲师，注册管理咨询师，英国国际专业管理公会(IPMA)授证资深培训师，联合国贸发组织、ITC、国际采购及供应链管理资格认证特聘讲师。曾任职中外运、机械进出口总公司、摩托罗拉、中石油、中石化、天津港、天狮等多家中外企业高管，几十年来从事外贸、报关、物流的工作，使刘老师业务精通、经验丰富。擅长国际贸易、谈判、海关事务、国际运输、物流实务。目前担任商务部培训中心、劳动部培训中心、中国交通运输协会高级培训师。长期的培训与咨询工作，为刘老师积累了各种行业的进出口实务操作经验。 </w:t>
      </w:r>
    </w:p>
    <w:p w14:paraId="2F3A0EFC" w14:textId="77777777" w:rsidR="007A12C5" w:rsidRPr="00F066D7" w:rsidRDefault="007A12C5" w:rsidP="5D1163E0">
      <w:pPr>
        <w:pStyle w:val="af0"/>
        <w:rPr>
          <w:rFonts w:ascii="微软雅黑" w:eastAsia="微软雅黑" w:hAnsi="微软雅黑" w:cs="微软雅黑"/>
          <w:sz w:val="21"/>
          <w:szCs w:val="21"/>
        </w:rPr>
      </w:pPr>
      <w:r w:rsidRPr="00F066D7">
        <w:rPr>
          <w:rFonts w:asciiTheme="minorEastAsia" w:eastAsiaTheme="minorEastAsia" w:hAnsiTheme="minorEastAsia" w:cs="Arial" w:hint="eastAsia"/>
          <w:color w:val="993300"/>
          <w:sz w:val="21"/>
          <w:szCs w:val="21"/>
        </w:rPr>
        <w:sym w:font="Webdings" w:char="00A5"/>
      </w:r>
      <w:r w:rsidRPr="5D1163E0">
        <w:rPr>
          <w:rFonts w:ascii="微软雅黑" w:eastAsia="微软雅黑" w:hAnsi="微软雅黑" w:cs="微软雅黑"/>
          <w:b/>
          <w:bCs/>
          <w:color w:val="993300"/>
          <w:sz w:val="21"/>
          <w:szCs w:val="21"/>
        </w:rPr>
        <w:t>专长领域：</w:t>
      </w:r>
      <w:r w:rsidRPr="5D1163E0">
        <w:rPr>
          <w:rFonts w:ascii="微软雅黑" w:eastAsia="微软雅黑" w:hAnsi="微软雅黑" w:cs="微软雅黑"/>
          <w:sz w:val="21"/>
          <w:szCs w:val="21"/>
        </w:rPr>
        <w:t>国际贸易实务运作、物流及供应链管理、国际结算风险控制、如何应对海关风险、国际运输中的风险及成本控制、外贸单证常见问题处理等相关系列课程。</w:t>
      </w:r>
    </w:p>
    <w:p w14:paraId="615DB4A8" w14:textId="77777777" w:rsidR="007A12C5" w:rsidRPr="00F066D7" w:rsidRDefault="007A12C5" w:rsidP="5D1163E0">
      <w:pPr>
        <w:rPr>
          <w:rFonts w:ascii="微软雅黑" w:eastAsia="微软雅黑" w:hAnsi="微软雅黑" w:cs="微软雅黑"/>
          <w:b/>
          <w:bCs/>
          <w:color w:val="993300"/>
        </w:rPr>
      </w:pPr>
      <w:r w:rsidRPr="00F066D7">
        <w:rPr>
          <w:rFonts w:asciiTheme="minorEastAsia" w:eastAsiaTheme="minorEastAsia" w:hAnsiTheme="minorEastAsia" w:cs="Arial" w:hint="eastAsia"/>
          <w:color w:val="993300"/>
          <w:szCs w:val="21"/>
        </w:rPr>
        <w:sym w:font="Webdings" w:char="00A5"/>
      </w:r>
      <w:r w:rsidRPr="5D1163E0">
        <w:rPr>
          <w:rFonts w:ascii="微软雅黑" w:eastAsia="微软雅黑" w:hAnsi="微软雅黑" w:cs="微软雅黑"/>
          <w:b/>
          <w:bCs/>
          <w:color w:val="993300"/>
        </w:rPr>
        <w:t>曾服务过的企业：</w:t>
      </w:r>
    </w:p>
    <w:p w14:paraId="698B1EF1" w14:textId="4AA65AF4" w:rsidR="00777DA3" w:rsidRPr="000977E7" w:rsidRDefault="007A12C5" w:rsidP="000977E7">
      <w:pPr>
        <w:rPr>
          <w:rFonts w:ascii="微软雅黑" w:eastAsia="微软雅黑" w:hAnsi="微软雅黑" w:cs="微软雅黑"/>
        </w:rPr>
      </w:pPr>
      <w:r w:rsidRPr="5D1163E0">
        <w:rPr>
          <w:rFonts w:ascii="微软雅黑" w:eastAsia="微软雅黑" w:hAnsi="微软雅黑" w:cs="微软雅黑"/>
          <w:kern w:val="0"/>
        </w:rPr>
        <w:t>---德尔福中国有限公司   ---爱克发（中国）有限公司    ---ABB中国有限公司 ---上海康宁光缆有限公司  ---东方地球物理勘探总公司   ---爱普生（中国）有限公司 ---长春</w:t>
      </w:r>
      <w:proofErr w:type="gramStart"/>
      <w:r w:rsidRPr="5D1163E0">
        <w:rPr>
          <w:rFonts w:ascii="微软雅黑" w:eastAsia="微软雅黑" w:hAnsi="微软雅黑" w:cs="微软雅黑"/>
          <w:kern w:val="0"/>
        </w:rPr>
        <w:t>一</w:t>
      </w:r>
      <w:proofErr w:type="gramEnd"/>
      <w:r w:rsidRPr="5D1163E0">
        <w:rPr>
          <w:rFonts w:ascii="微软雅黑" w:eastAsia="微软雅黑" w:hAnsi="微软雅黑" w:cs="微软雅黑"/>
          <w:kern w:val="0"/>
        </w:rPr>
        <w:t>汽进出口招标   ---中国医药进出口公司---</w:t>
      </w:r>
      <w:proofErr w:type="gramStart"/>
      <w:r w:rsidRPr="5D1163E0">
        <w:rPr>
          <w:rFonts w:ascii="微软雅黑" w:eastAsia="微软雅黑" w:hAnsi="微软雅黑" w:cs="微软雅黑"/>
          <w:kern w:val="0"/>
        </w:rPr>
        <w:t>美卓矿机</w:t>
      </w:r>
      <w:proofErr w:type="gramEnd"/>
      <w:r w:rsidRPr="5D1163E0">
        <w:rPr>
          <w:rFonts w:ascii="微软雅黑" w:eastAsia="微软雅黑" w:hAnsi="微软雅黑" w:cs="微软雅黑"/>
          <w:kern w:val="0"/>
        </w:rPr>
        <w:t xml:space="preserve">   ---中国航空技术进出口总公司 ---中外运-DHL    ---松下电子部品有限公司---北京爱芬食品公司  ---联想集团LENOVO    ---中国建筑工程总公司 ---嘉陵-本田发动机有限公司  ---中海油天津公司  ---中国机械进出口总公司---正大实业有限公司 ---尼纳斯石油  ---VOLVO中国投资有限公司.</w:t>
      </w:r>
    </w:p>
    <w:p w14:paraId="372C995D" w14:textId="77777777" w:rsidR="00E47DB4" w:rsidRPr="008774A5" w:rsidRDefault="00E47DB4" w:rsidP="5D1163E0">
      <w:pPr>
        <w:widowControl/>
        <w:adjustRightInd w:val="0"/>
        <w:snapToGrid w:val="0"/>
        <w:ind w:firstLineChars="900" w:firstLine="3240"/>
        <w:rPr>
          <w:rFonts w:ascii="微软雅黑" w:eastAsia="微软雅黑" w:hAnsi="微软雅黑" w:cs="微软雅黑"/>
          <w:sz w:val="36"/>
          <w:szCs w:val="36"/>
        </w:rPr>
      </w:pPr>
      <w:bookmarkStart w:id="0" w:name="OLE_LINK1"/>
      <w:r w:rsidRPr="5D1163E0">
        <w:rPr>
          <w:rFonts w:ascii="微软雅黑" w:eastAsia="微软雅黑" w:hAnsi="微软雅黑" w:cs="微软雅黑"/>
          <w:kern w:val="0"/>
          <w:sz w:val="36"/>
          <w:szCs w:val="36"/>
        </w:rPr>
        <w:t>报 名 回 执 表</w:t>
      </w:r>
    </w:p>
    <w:tbl>
      <w:tblPr>
        <w:tblW w:w="9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991"/>
        <w:gridCol w:w="1133"/>
        <w:gridCol w:w="529"/>
        <w:gridCol w:w="38"/>
        <w:gridCol w:w="1262"/>
        <w:gridCol w:w="33"/>
        <w:gridCol w:w="1823"/>
        <w:gridCol w:w="328"/>
        <w:gridCol w:w="1214"/>
        <w:gridCol w:w="1762"/>
      </w:tblGrid>
      <w:tr w:rsidR="00E47DB4" w:rsidRPr="002A1473" w14:paraId="20C1F456" w14:textId="77777777" w:rsidTr="5D1163E0">
        <w:trPr>
          <w:trHeight w:val="953"/>
          <w:jc w:val="center"/>
        </w:trPr>
        <w:tc>
          <w:tcPr>
            <w:tcW w:w="91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7" w:type="dxa"/>
              <w:left w:w="113" w:type="dxa"/>
              <w:bottom w:w="170" w:type="dxa"/>
              <w:right w:w="113" w:type="dxa"/>
            </w:tcMar>
            <w:vAlign w:val="center"/>
          </w:tcPr>
          <w:p w14:paraId="45044FDE" w14:textId="40D46BC1" w:rsidR="00E47DB4" w:rsidRPr="008774A5" w:rsidRDefault="00E47DB4" w:rsidP="5D1163E0">
            <w:pPr>
              <w:snapToGrid w:val="0"/>
              <w:rPr>
                <w:rFonts w:ascii="微软雅黑" w:eastAsia="微软雅黑" w:hAnsi="微软雅黑" w:cs="微软雅黑"/>
              </w:rPr>
            </w:pPr>
            <w:r w:rsidRPr="5D1163E0">
              <w:rPr>
                <w:rFonts w:ascii="微软雅黑" w:eastAsia="微软雅黑" w:hAnsi="微软雅黑" w:cs="微软雅黑"/>
                <w:kern w:val="0"/>
              </w:rPr>
              <w:t>报名回执请发到：</w:t>
            </w:r>
            <w:hyperlink r:id="rId8" w:history="1">
              <w:r w:rsidR="00D93D0F" w:rsidRPr="5D1163E0">
                <w:rPr>
                  <w:rFonts w:ascii="微软雅黑" w:eastAsia="微软雅黑" w:hAnsi="微软雅黑" w:cs="微软雅黑"/>
                  <w:kern w:val="0"/>
                </w:rPr>
                <w:t>wtt@wtt6.com</w:t>
              </w:r>
            </w:hyperlink>
            <w:r w:rsidR="00D93D0F" w:rsidRPr="5D1163E0">
              <w:rPr>
                <w:rFonts w:ascii="微软雅黑" w:eastAsia="微软雅黑" w:hAnsi="微软雅黑" w:cs="微软雅黑"/>
                <w:kern w:val="0"/>
              </w:rPr>
              <w:t xml:space="preserve">                   </w:t>
            </w:r>
            <w:r w:rsidRPr="5D1163E0">
              <w:rPr>
                <w:rFonts w:ascii="微软雅黑" w:eastAsia="微软雅黑" w:hAnsi="微软雅黑" w:cs="微软雅黑"/>
                <w:kern w:val="0"/>
              </w:rPr>
              <w:t xml:space="preserve"> </w:t>
            </w:r>
            <w:r w:rsidR="00AB3765" w:rsidRPr="5D1163E0">
              <w:rPr>
                <w:rFonts w:ascii="微软雅黑" w:eastAsia="微软雅黑" w:hAnsi="微软雅黑" w:cs="微软雅黑"/>
                <w:kern w:val="0"/>
              </w:rPr>
              <w:t>1</w:t>
            </w:r>
            <w:r w:rsidR="00CF49F7" w:rsidRPr="5D1163E0">
              <w:rPr>
                <w:rFonts w:ascii="微软雅黑" w:eastAsia="微软雅黑" w:hAnsi="微软雅黑" w:cs="微软雅黑"/>
                <w:kern w:val="0"/>
              </w:rPr>
              <w:t>80</w:t>
            </w:r>
            <w:r w:rsidR="00D66C30" w:rsidRPr="5D1163E0">
              <w:rPr>
                <w:rFonts w:ascii="微软雅黑" w:eastAsia="微软雅黑" w:hAnsi="微软雅黑" w:cs="微软雅黑"/>
                <w:kern w:val="0"/>
              </w:rPr>
              <w:t xml:space="preserve"> </w:t>
            </w:r>
            <w:r w:rsidR="00CF49F7" w:rsidRPr="5D1163E0">
              <w:rPr>
                <w:rFonts w:ascii="微软雅黑" w:eastAsia="微软雅黑" w:hAnsi="微软雅黑" w:cs="微软雅黑"/>
                <w:kern w:val="0"/>
              </w:rPr>
              <w:t>9218</w:t>
            </w:r>
            <w:r w:rsidR="00D66C30" w:rsidRPr="5D1163E0">
              <w:rPr>
                <w:rFonts w:ascii="微软雅黑" w:eastAsia="微软雅黑" w:hAnsi="微软雅黑" w:cs="微软雅黑"/>
                <w:kern w:val="0"/>
              </w:rPr>
              <w:t xml:space="preserve"> </w:t>
            </w:r>
            <w:r w:rsidR="00CF49F7" w:rsidRPr="5D1163E0">
              <w:rPr>
                <w:rFonts w:ascii="微软雅黑" w:eastAsia="微软雅黑" w:hAnsi="微软雅黑" w:cs="微软雅黑"/>
                <w:kern w:val="0"/>
              </w:rPr>
              <w:t>60</w:t>
            </w:r>
            <w:r w:rsidR="008774A5" w:rsidRPr="5D1163E0">
              <w:rPr>
                <w:rFonts w:ascii="微软雅黑" w:eastAsia="微软雅黑" w:hAnsi="微软雅黑" w:cs="微软雅黑"/>
                <w:kern w:val="0"/>
              </w:rPr>
              <w:t>88 李悦</w:t>
            </w:r>
            <w:r w:rsidR="00CF49F7" w:rsidRPr="5D1163E0">
              <w:rPr>
                <w:rFonts w:ascii="微软雅黑" w:eastAsia="微软雅黑" w:hAnsi="微软雅黑" w:cs="微软雅黑"/>
                <w:kern w:val="0"/>
              </w:rPr>
              <w:t xml:space="preserve"> 张诚</w:t>
            </w:r>
            <w:r w:rsidRPr="5D1163E0">
              <w:rPr>
                <w:rFonts w:ascii="微软雅黑" w:eastAsia="微软雅黑" w:hAnsi="微软雅黑" w:cs="微软雅黑"/>
                <w:kern w:val="0"/>
              </w:rPr>
              <w:t>（</w:t>
            </w:r>
            <w:r w:rsidR="002F407C" w:rsidRPr="5D1163E0">
              <w:rPr>
                <w:rFonts w:ascii="微软雅黑" w:eastAsia="微软雅黑" w:hAnsi="微软雅黑" w:cs="微软雅黑"/>
                <w:kern w:val="0"/>
              </w:rPr>
              <w:t>会务组</w:t>
            </w:r>
            <w:r w:rsidRPr="5D1163E0">
              <w:rPr>
                <w:rFonts w:ascii="微软雅黑" w:eastAsia="微软雅黑" w:hAnsi="微软雅黑" w:cs="微软雅黑"/>
                <w:kern w:val="0"/>
              </w:rPr>
              <w:t>收）</w:t>
            </w:r>
          </w:p>
          <w:p w14:paraId="5178C247" w14:textId="4E057B30" w:rsidR="00E47DB4" w:rsidRPr="008774A5" w:rsidRDefault="00E47DB4" w:rsidP="5D1163E0">
            <w:pPr>
              <w:snapToGrid w:val="0"/>
              <w:ind w:firstLineChars="200" w:firstLine="420"/>
              <w:rPr>
                <w:rFonts w:ascii="微软雅黑" w:eastAsia="微软雅黑" w:hAnsi="微软雅黑" w:cs="微软雅黑"/>
              </w:rPr>
            </w:pPr>
            <w:r w:rsidRPr="5D1163E0">
              <w:rPr>
                <w:rFonts w:ascii="微软雅黑" w:eastAsia="微软雅黑" w:hAnsi="微软雅黑" w:cs="微软雅黑"/>
                <w:kern w:val="0"/>
              </w:rPr>
              <w:t>我单位共</w:t>
            </w:r>
            <w:r w:rsidR="00D93D0F" w:rsidRPr="5D1163E0">
              <w:rPr>
                <w:rFonts w:ascii="微软雅黑" w:eastAsia="微软雅黑" w:hAnsi="微软雅黑" w:cs="微软雅黑"/>
                <w:kern w:val="0"/>
              </w:rPr>
              <w:t xml:space="preserve"> __</w:t>
            </w:r>
            <w:r w:rsidRPr="5D1163E0">
              <w:rPr>
                <w:rFonts w:ascii="微软雅黑" w:eastAsia="微软雅黑" w:hAnsi="微软雅黑" w:cs="微软雅黑"/>
                <w:kern w:val="0"/>
              </w:rPr>
              <w:t>_ 人确定报名参加201</w:t>
            </w:r>
            <w:r w:rsidR="008774A5" w:rsidRPr="5D1163E0">
              <w:rPr>
                <w:rFonts w:ascii="微软雅黑" w:eastAsia="微软雅黑" w:hAnsi="微软雅黑" w:cs="微软雅黑"/>
                <w:kern w:val="0"/>
              </w:rPr>
              <w:t>9</w:t>
            </w:r>
            <w:r w:rsidRPr="5D1163E0">
              <w:rPr>
                <w:rFonts w:ascii="微软雅黑" w:eastAsia="微软雅黑" w:hAnsi="微软雅黑" w:cs="微软雅黑"/>
                <w:kern w:val="0"/>
              </w:rPr>
              <w:t>年_ _月__  _ 日在 __     _举办的《</w:t>
            </w:r>
            <w:r w:rsidR="007A12C5" w:rsidRPr="5D1163E0">
              <w:rPr>
                <w:rFonts w:ascii="微软雅黑" w:eastAsia="微软雅黑" w:hAnsi="微软雅黑" w:cs="微软雅黑"/>
                <w:kern w:val="0"/>
              </w:rPr>
              <w:t>国际货运代理与进出口通关实务</w:t>
            </w:r>
            <w:r w:rsidRPr="5D1163E0">
              <w:rPr>
                <w:rFonts w:ascii="微软雅黑" w:eastAsia="微软雅黑" w:hAnsi="微软雅黑" w:cs="微软雅黑"/>
                <w:kern w:val="0"/>
              </w:rPr>
              <w:t>》培训班。</w:t>
            </w:r>
          </w:p>
        </w:tc>
      </w:tr>
      <w:tr w:rsidR="00E47DB4" w:rsidRPr="002A1473" w14:paraId="24D5D8D8" w14:textId="77777777" w:rsidTr="5D1163E0">
        <w:trPr>
          <w:trHeight w:val="371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75937" w14:textId="77777777" w:rsidR="00E47DB4" w:rsidRPr="008774A5" w:rsidRDefault="00E47DB4" w:rsidP="5D1163E0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</w:rPr>
            </w:pPr>
            <w:r w:rsidRPr="5D1163E0">
              <w:rPr>
                <w:rFonts w:ascii="微软雅黑" w:eastAsia="微软雅黑" w:hAnsi="微软雅黑" w:cs="微软雅黑"/>
                <w:kern w:val="0"/>
              </w:rPr>
              <w:t>单位名称</w:t>
            </w:r>
          </w:p>
        </w:tc>
        <w:tc>
          <w:tcPr>
            <w:tcW w:w="81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661E1" w14:textId="77777777" w:rsidR="00E47DB4" w:rsidRPr="008774A5" w:rsidRDefault="00E47DB4" w:rsidP="5D1163E0">
            <w:pPr>
              <w:widowControl/>
              <w:adjustRightInd w:val="0"/>
              <w:snapToGrid w:val="0"/>
              <w:rPr>
                <w:rFonts w:ascii="微软雅黑" w:eastAsia="微软雅黑" w:hAnsi="微软雅黑" w:cs="微软雅黑"/>
              </w:rPr>
            </w:pPr>
          </w:p>
        </w:tc>
      </w:tr>
      <w:tr w:rsidR="00E47DB4" w:rsidRPr="002A1473" w14:paraId="039D5604" w14:textId="77777777" w:rsidTr="5D1163E0">
        <w:trPr>
          <w:trHeight w:val="399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A3B8" w14:textId="77777777" w:rsidR="00E47DB4" w:rsidRPr="008774A5" w:rsidRDefault="00E47DB4" w:rsidP="5D1163E0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</w:rPr>
            </w:pPr>
            <w:r w:rsidRPr="5D1163E0">
              <w:rPr>
                <w:rFonts w:ascii="微软雅黑" w:eastAsia="微软雅黑" w:hAnsi="微软雅黑" w:cs="微软雅黑"/>
                <w:kern w:val="0"/>
              </w:rPr>
              <w:t>联系人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1AE1A" w14:textId="77777777" w:rsidR="00E47DB4" w:rsidRPr="008774A5" w:rsidRDefault="00E47DB4" w:rsidP="5D1163E0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0D046" w14:textId="77777777" w:rsidR="00E47DB4" w:rsidRPr="002A1473" w:rsidRDefault="00E47DB4" w:rsidP="5D1163E0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color w:val="595959" w:themeColor="text1" w:themeTint="A6"/>
                <w:sz w:val="18"/>
                <w:szCs w:val="18"/>
              </w:rPr>
            </w:pPr>
            <w:r w:rsidRPr="5D1163E0">
              <w:rPr>
                <w:rFonts w:ascii="微软雅黑" w:eastAsia="微软雅黑" w:hAnsi="微软雅黑" w:cs="微软雅黑"/>
                <w:color w:val="595959"/>
                <w:kern w:val="0"/>
                <w:sz w:val="18"/>
                <w:szCs w:val="18"/>
              </w:rPr>
              <w:t>电 话</w:t>
            </w: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2C314" w14:textId="77777777" w:rsidR="00E47DB4" w:rsidRPr="002A1473" w:rsidRDefault="00E47DB4" w:rsidP="5D1163E0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2B234" w14:textId="77777777" w:rsidR="00E47DB4" w:rsidRPr="002A1473" w:rsidRDefault="002F407C" w:rsidP="5D1163E0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color w:val="595959" w:themeColor="text1" w:themeTint="A6"/>
                <w:sz w:val="18"/>
                <w:szCs w:val="18"/>
              </w:rPr>
            </w:pPr>
            <w:r w:rsidRPr="5D1163E0">
              <w:rPr>
                <w:rFonts w:ascii="微软雅黑" w:eastAsia="微软雅黑" w:hAnsi="微软雅黑" w:cs="微软雅黑"/>
                <w:color w:val="595959"/>
                <w:kern w:val="0"/>
                <w:sz w:val="18"/>
                <w:szCs w:val="18"/>
              </w:rPr>
              <w:t>E-mail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49DD" w14:textId="77777777" w:rsidR="00E47DB4" w:rsidRPr="002A1473" w:rsidRDefault="00E47DB4" w:rsidP="5D1163E0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color w:val="595959" w:themeColor="text1" w:themeTint="A6"/>
                <w:sz w:val="18"/>
                <w:szCs w:val="18"/>
              </w:rPr>
            </w:pPr>
          </w:p>
        </w:tc>
      </w:tr>
      <w:tr w:rsidR="00E47DB4" w:rsidRPr="002A1473" w14:paraId="6181B72B" w14:textId="77777777" w:rsidTr="5D1163E0">
        <w:trPr>
          <w:trHeight w:val="399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989CE" w14:textId="77777777" w:rsidR="00E47DB4" w:rsidRPr="008774A5" w:rsidRDefault="00E47DB4" w:rsidP="5D1163E0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</w:rPr>
            </w:pPr>
            <w:r w:rsidRPr="5D1163E0">
              <w:rPr>
                <w:rFonts w:ascii="微软雅黑" w:eastAsia="微软雅黑" w:hAnsi="微软雅黑" w:cs="微软雅黑"/>
                <w:kern w:val="0"/>
              </w:rPr>
              <w:t>序号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88013" w14:textId="77777777" w:rsidR="00E47DB4" w:rsidRPr="008774A5" w:rsidRDefault="00E47DB4" w:rsidP="5D1163E0">
            <w:pPr>
              <w:widowControl/>
              <w:adjustRightInd w:val="0"/>
              <w:snapToGrid w:val="0"/>
              <w:rPr>
                <w:rFonts w:ascii="微软雅黑" w:eastAsia="微软雅黑" w:hAnsi="微软雅黑" w:cs="微软雅黑"/>
              </w:rPr>
            </w:pPr>
            <w:r w:rsidRPr="5D1163E0">
              <w:rPr>
                <w:rFonts w:ascii="微软雅黑" w:eastAsia="微软雅黑" w:hAnsi="微软雅黑" w:cs="微软雅黑"/>
                <w:kern w:val="0"/>
              </w:rPr>
              <w:t>姓  名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62361" w14:textId="77777777" w:rsidR="00E47DB4" w:rsidRPr="002A1473" w:rsidRDefault="00E47DB4" w:rsidP="5D1163E0">
            <w:pPr>
              <w:widowControl/>
              <w:adjustRightInd w:val="0"/>
              <w:snapToGrid w:val="0"/>
              <w:rPr>
                <w:rFonts w:ascii="微软雅黑" w:eastAsia="微软雅黑" w:hAnsi="微软雅黑" w:cs="微软雅黑"/>
                <w:color w:val="595959" w:themeColor="text1" w:themeTint="A6"/>
                <w:sz w:val="18"/>
                <w:szCs w:val="18"/>
              </w:rPr>
            </w:pPr>
            <w:r w:rsidRPr="5D1163E0">
              <w:rPr>
                <w:rFonts w:ascii="微软雅黑" w:eastAsia="微软雅黑" w:hAnsi="微软雅黑" w:cs="微软雅黑"/>
                <w:color w:val="595959"/>
                <w:kern w:val="0"/>
                <w:sz w:val="18"/>
                <w:szCs w:val="18"/>
              </w:rPr>
              <w:t>性别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2F36" w14:textId="77777777" w:rsidR="00E47DB4" w:rsidRPr="002A1473" w:rsidRDefault="00E47DB4" w:rsidP="5D1163E0">
            <w:pPr>
              <w:adjustRightInd w:val="0"/>
              <w:snapToGrid w:val="0"/>
              <w:ind w:firstLineChars="50" w:firstLine="90"/>
              <w:rPr>
                <w:rFonts w:ascii="微软雅黑" w:eastAsia="微软雅黑" w:hAnsi="微软雅黑" w:cs="微软雅黑"/>
                <w:color w:val="595959" w:themeColor="text1" w:themeTint="A6"/>
                <w:sz w:val="18"/>
                <w:szCs w:val="18"/>
              </w:rPr>
            </w:pPr>
            <w:r w:rsidRPr="5D1163E0">
              <w:rPr>
                <w:rFonts w:ascii="微软雅黑" w:eastAsia="微软雅黑" w:hAnsi="微软雅黑" w:cs="微软雅黑"/>
                <w:color w:val="595959"/>
                <w:kern w:val="0"/>
                <w:sz w:val="18"/>
                <w:szCs w:val="18"/>
              </w:rPr>
              <w:t>部门/职务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7DE77" w14:textId="77777777" w:rsidR="00E47DB4" w:rsidRPr="002A1473" w:rsidRDefault="00E47DB4" w:rsidP="5D1163E0">
            <w:pPr>
              <w:adjustRightInd w:val="0"/>
              <w:snapToGrid w:val="0"/>
              <w:ind w:firstLineChars="200" w:firstLine="360"/>
              <w:rPr>
                <w:rFonts w:ascii="微软雅黑" w:eastAsia="微软雅黑" w:hAnsi="微软雅黑" w:cs="微软雅黑"/>
                <w:color w:val="595959" w:themeColor="text1" w:themeTint="A6"/>
                <w:sz w:val="18"/>
                <w:szCs w:val="18"/>
              </w:rPr>
            </w:pPr>
            <w:r w:rsidRPr="5D1163E0">
              <w:rPr>
                <w:rFonts w:ascii="微软雅黑" w:eastAsia="微软雅黑" w:hAnsi="微软雅黑" w:cs="微软雅黑"/>
                <w:color w:val="595959"/>
                <w:kern w:val="0"/>
                <w:sz w:val="18"/>
                <w:szCs w:val="18"/>
              </w:rPr>
              <w:t>联络手机</w:t>
            </w:r>
          </w:p>
        </w:tc>
        <w:tc>
          <w:tcPr>
            <w:tcW w:w="3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6FBF" w14:textId="77777777" w:rsidR="00E47DB4" w:rsidRPr="002A1473" w:rsidRDefault="00E47DB4" w:rsidP="5D1163E0">
            <w:pPr>
              <w:adjustRightInd w:val="0"/>
              <w:snapToGrid w:val="0"/>
              <w:ind w:firstLineChars="700" w:firstLine="1260"/>
              <w:rPr>
                <w:rFonts w:ascii="微软雅黑" w:eastAsia="微软雅黑" w:hAnsi="微软雅黑" w:cs="微软雅黑"/>
                <w:color w:val="595959" w:themeColor="text1" w:themeTint="A6"/>
                <w:sz w:val="18"/>
                <w:szCs w:val="18"/>
              </w:rPr>
            </w:pPr>
            <w:r w:rsidRPr="5D1163E0">
              <w:rPr>
                <w:rFonts w:ascii="微软雅黑" w:eastAsia="微软雅黑" w:hAnsi="微软雅黑" w:cs="微软雅黑"/>
                <w:color w:val="595959"/>
                <w:kern w:val="0"/>
                <w:sz w:val="18"/>
                <w:szCs w:val="18"/>
              </w:rPr>
              <w:t>E-mail</w:t>
            </w:r>
          </w:p>
        </w:tc>
      </w:tr>
      <w:tr w:rsidR="00E47DB4" w:rsidRPr="002A1473" w14:paraId="6A6704C5" w14:textId="77777777" w:rsidTr="5D1163E0">
        <w:trPr>
          <w:trHeight w:val="371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CE315" w14:textId="77777777" w:rsidR="00E47DB4" w:rsidRPr="008774A5" w:rsidRDefault="00E47DB4" w:rsidP="5D1163E0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</w:rPr>
            </w:pPr>
            <w:r w:rsidRPr="5D1163E0">
              <w:rPr>
                <w:rFonts w:ascii="微软雅黑" w:eastAsia="微软雅黑" w:hAnsi="微软雅黑" w:cs="微软雅黑"/>
                <w:kern w:val="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07D23" w14:textId="77777777" w:rsidR="00E47DB4" w:rsidRPr="008774A5" w:rsidRDefault="00E47DB4" w:rsidP="5D1163E0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7FC2" w14:textId="77777777" w:rsidR="00E47DB4" w:rsidRPr="002A1473" w:rsidRDefault="00E47DB4" w:rsidP="5D1163E0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AF95D" w14:textId="77777777" w:rsidR="00E47DB4" w:rsidRPr="002A1473" w:rsidRDefault="00E47DB4" w:rsidP="5D1163E0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2DFE" w14:textId="77777777" w:rsidR="00E47DB4" w:rsidRPr="002A1473" w:rsidRDefault="00E47DB4" w:rsidP="5D1163E0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3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A2E81" w14:textId="77777777" w:rsidR="00E47DB4" w:rsidRPr="002A1473" w:rsidRDefault="00E47DB4" w:rsidP="5D1163E0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color w:val="595959" w:themeColor="text1" w:themeTint="A6"/>
                <w:sz w:val="18"/>
                <w:szCs w:val="18"/>
              </w:rPr>
            </w:pPr>
          </w:p>
        </w:tc>
      </w:tr>
      <w:tr w:rsidR="00E47DB4" w:rsidRPr="002A1473" w14:paraId="01299744" w14:textId="77777777" w:rsidTr="5D1163E0">
        <w:trPr>
          <w:trHeight w:val="399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EE7B7" w14:textId="77777777" w:rsidR="00E47DB4" w:rsidRPr="008774A5" w:rsidRDefault="00E47DB4" w:rsidP="5D1163E0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</w:rPr>
            </w:pPr>
            <w:r w:rsidRPr="5D1163E0">
              <w:rPr>
                <w:rFonts w:ascii="微软雅黑" w:eastAsia="微软雅黑" w:hAnsi="微软雅黑" w:cs="微软雅黑"/>
                <w:kern w:val="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C0B68" w14:textId="77777777" w:rsidR="00E47DB4" w:rsidRPr="008774A5" w:rsidRDefault="00E47DB4" w:rsidP="5D1163E0">
            <w:pPr>
              <w:widowControl/>
              <w:adjustRightInd w:val="0"/>
              <w:snapToGrid w:val="0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E69E6" w14:textId="77777777" w:rsidR="00E47DB4" w:rsidRPr="002A1473" w:rsidRDefault="00E47DB4" w:rsidP="5D1163E0">
            <w:pPr>
              <w:widowControl/>
              <w:adjustRightInd w:val="0"/>
              <w:snapToGrid w:val="0"/>
              <w:rPr>
                <w:rFonts w:ascii="微软雅黑" w:eastAsia="微软雅黑" w:hAnsi="微软雅黑" w:cs="微软雅黑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18395" w14:textId="77777777" w:rsidR="00E47DB4" w:rsidRPr="002A1473" w:rsidRDefault="00E47DB4" w:rsidP="5D1163E0">
            <w:pPr>
              <w:widowControl/>
              <w:adjustRightInd w:val="0"/>
              <w:snapToGrid w:val="0"/>
              <w:rPr>
                <w:rFonts w:ascii="微软雅黑" w:eastAsia="微软雅黑" w:hAnsi="微软雅黑" w:cs="微软雅黑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1BB9B" w14:textId="77777777" w:rsidR="00E47DB4" w:rsidRPr="002A1473" w:rsidRDefault="00E47DB4" w:rsidP="5D1163E0">
            <w:pPr>
              <w:widowControl/>
              <w:adjustRightInd w:val="0"/>
              <w:snapToGrid w:val="0"/>
              <w:rPr>
                <w:rFonts w:ascii="微软雅黑" w:eastAsia="微软雅黑" w:hAnsi="微软雅黑" w:cs="微软雅黑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3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6DFEF" w14:textId="77777777" w:rsidR="00E47DB4" w:rsidRPr="002A1473" w:rsidRDefault="00E47DB4" w:rsidP="5D1163E0">
            <w:pPr>
              <w:widowControl/>
              <w:adjustRightInd w:val="0"/>
              <w:snapToGrid w:val="0"/>
              <w:rPr>
                <w:rFonts w:ascii="微软雅黑" w:eastAsia="微软雅黑" w:hAnsi="微软雅黑" w:cs="微软雅黑"/>
                <w:color w:val="595959" w:themeColor="text1" w:themeTint="A6"/>
                <w:sz w:val="18"/>
                <w:szCs w:val="18"/>
              </w:rPr>
            </w:pPr>
          </w:p>
        </w:tc>
      </w:tr>
      <w:tr w:rsidR="00E47DB4" w:rsidRPr="002A1473" w14:paraId="2C150D73" w14:textId="77777777" w:rsidTr="5D1163E0">
        <w:trPr>
          <w:trHeight w:val="371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CAB19" w14:textId="77777777" w:rsidR="00E47DB4" w:rsidRPr="008774A5" w:rsidRDefault="00E47DB4" w:rsidP="5D1163E0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</w:rPr>
            </w:pPr>
            <w:r w:rsidRPr="5D1163E0">
              <w:rPr>
                <w:rFonts w:ascii="微软雅黑" w:eastAsia="微软雅黑" w:hAnsi="微软雅黑" w:cs="微软雅黑"/>
                <w:kern w:val="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CBC0C" w14:textId="77777777" w:rsidR="00E47DB4" w:rsidRPr="008774A5" w:rsidRDefault="00E47DB4" w:rsidP="5D1163E0">
            <w:pPr>
              <w:widowControl/>
              <w:adjustRightInd w:val="0"/>
              <w:snapToGrid w:val="0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6CECC" w14:textId="77777777" w:rsidR="00E47DB4" w:rsidRPr="002A1473" w:rsidRDefault="00E47DB4" w:rsidP="5D1163E0">
            <w:pPr>
              <w:widowControl/>
              <w:adjustRightInd w:val="0"/>
              <w:snapToGrid w:val="0"/>
              <w:rPr>
                <w:rFonts w:ascii="微软雅黑" w:eastAsia="微软雅黑" w:hAnsi="微软雅黑" w:cs="微软雅黑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82D4F" w14:textId="77777777" w:rsidR="00E47DB4" w:rsidRPr="002A1473" w:rsidRDefault="00E47DB4" w:rsidP="5D1163E0">
            <w:pPr>
              <w:widowControl/>
              <w:adjustRightInd w:val="0"/>
              <w:snapToGrid w:val="0"/>
              <w:rPr>
                <w:rFonts w:ascii="微软雅黑" w:eastAsia="微软雅黑" w:hAnsi="微软雅黑" w:cs="微软雅黑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EEC94" w14:textId="77777777" w:rsidR="00E47DB4" w:rsidRPr="002A1473" w:rsidRDefault="00E47DB4" w:rsidP="5D1163E0">
            <w:pPr>
              <w:widowControl/>
              <w:adjustRightInd w:val="0"/>
              <w:snapToGrid w:val="0"/>
              <w:rPr>
                <w:rFonts w:ascii="微软雅黑" w:eastAsia="微软雅黑" w:hAnsi="微软雅黑" w:cs="微软雅黑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3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6C6CA" w14:textId="77777777" w:rsidR="00E47DB4" w:rsidRPr="002A1473" w:rsidRDefault="00E47DB4" w:rsidP="5D1163E0">
            <w:pPr>
              <w:widowControl/>
              <w:adjustRightInd w:val="0"/>
              <w:snapToGrid w:val="0"/>
              <w:rPr>
                <w:rFonts w:ascii="微软雅黑" w:eastAsia="微软雅黑" w:hAnsi="微软雅黑" w:cs="微软雅黑"/>
                <w:color w:val="595959" w:themeColor="text1" w:themeTint="A6"/>
                <w:sz w:val="18"/>
                <w:szCs w:val="18"/>
              </w:rPr>
            </w:pPr>
          </w:p>
        </w:tc>
      </w:tr>
      <w:tr w:rsidR="00DA367C" w:rsidRPr="002A1473" w14:paraId="26D41381" w14:textId="77777777" w:rsidTr="5D1163E0">
        <w:trPr>
          <w:trHeight w:val="371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7C4D2" w14:textId="30FD151B" w:rsidR="00DA367C" w:rsidRPr="008774A5" w:rsidRDefault="00DA367C" w:rsidP="5D1163E0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</w:rPr>
            </w:pPr>
            <w:r w:rsidRPr="5D1163E0">
              <w:rPr>
                <w:rFonts w:ascii="微软雅黑" w:eastAsia="微软雅黑" w:hAnsi="微软雅黑" w:cs="微软雅黑"/>
                <w:kern w:val="0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65953" w14:textId="77777777" w:rsidR="00DA367C" w:rsidRPr="008774A5" w:rsidRDefault="00DA367C" w:rsidP="5D1163E0">
            <w:pPr>
              <w:widowControl/>
              <w:adjustRightInd w:val="0"/>
              <w:snapToGrid w:val="0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D7EFF" w14:textId="77777777" w:rsidR="00DA367C" w:rsidRPr="002A1473" w:rsidRDefault="00DA367C" w:rsidP="5D1163E0">
            <w:pPr>
              <w:widowControl/>
              <w:adjustRightInd w:val="0"/>
              <w:snapToGrid w:val="0"/>
              <w:rPr>
                <w:rFonts w:ascii="微软雅黑" w:eastAsia="微软雅黑" w:hAnsi="微软雅黑" w:cs="微软雅黑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DDF2B" w14:textId="77777777" w:rsidR="00DA367C" w:rsidRPr="002A1473" w:rsidRDefault="00DA367C" w:rsidP="5D1163E0">
            <w:pPr>
              <w:widowControl/>
              <w:adjustRightInd w:val="0"/>
              <w:snapToGrid w:val="0"/>
              <w:rPr>
                <w:rFonts w:ascii="微软雅黑" w:eastAsia="微软雅黑" w:hAnsi="微软雅黑" w:cs="微软雅黑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748FE" w14:textId="77777777" w:rsidR="00DA367C" w:rsidRPr="002A1473" w:rsidRDefault="00DA367C" w:rsidP="5D1163E0">
            <w:pPr>
              <w:widowControl/>
              <w:adjustRightInd w:val="0"/>
              <w:snapToGrid w:val="0"/>
              <w:rPr>
                <w:rFonts w:ascii="微软雅黑" w:eastAsia="微软雅黑" w:hAnsi="微软雅黑" w:cs="微软雅黑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3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7FFFA" w14:textId="77777777" w:rsidR="00DA367C" w:rsidRPr="002A1473" w:rsidRDefault="00DA367C" w:rsidP="5D1163E0">
            <w:pPr>
              <w:widowControl/>
              <w:adjustRightInd w:val="0"/>
              <w:snapToGrid w:val="0"/>
              <w:rPr>
                <w:rFonts w:ascii="微软雅黑" w:eastAsia="微软雅黑" w:hAnsi="微软雅黑" w:cs="微软雅黑"/>
                <w:color w:val="595959" w:themeColor="text1" w:themeTint="A6"/>
                <w:sz w:val="18"/>
                <w:szCs w:val="18"/>
              </w:rPr>
            </w:pPr>
          </w:p>
        </w:tc>
      </w:tr>
      <w:tr w:rsidR="00DA367C" w:rsidRPr="002A1473" w14:paraId="01825F3F" w14:textId="77777777" w:rsidTr="5D1163E0">
        <w:trPr>
          <w:trHeight w:val="371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3689" w14:textId="33058F49" w:rsidR="00DA367C" w:rsidRPr="008774A5" w:rsidRDefault="00DA367C" w:rsidP="5D1163E0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</w:rPr>
            </w:pPr>
            <w:r w:rsidRPr="5D1163E0">
              <w:rPr>
                <w:rFonts w:ascii="微软雅黑" w:eastAsia="微软雅黑" w:hAnsi="微软雅黑" w:cs="微软雅黑"/>
                <w:kern w:val="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10C92" w14:textId="77777777" w:rsidR="00DA367C" w:rsidRPr="008774A5" w:rsidRDefault="00DA367C" w:rsidP="5D1163E0">
            <w:pPr>
              <w:widowControl/>
              <w:adjustRightInd w:val="0"/>
              <w:snapToGrid w:val="0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C1EF9" w14:textId="77777777" w:rsidR="00DA367C" w:rsidRPr="002A1473" w:rsidRDefault="00DA367C" w:rsidP="5D1163E0">
            <w:pPr>
              <w:widowControl/>
              <w:adjustRightInd w:val="0"/>
              <w:snapToGrid w:val="0"/>
              <w:rPr>
                <w:rFonts w:ascii="微软雅黑" w:eastAsia="微软雅黑" w:hAnsi="微软雅黑" w:cs="微软雅黑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CF971" w14:textId="77777777" w:rsidR="00DA367C" w:rsidRPr="002A1473" w:rsidRDefault="00DA367C" w:rsidP="5D1163E0">
            <w:pPr>
              <w:widowControl/>
              <w:adjustRightInd w:val="0"/>
              <w:snapToGrid w:val="0"/>
              <w:rPr>
                <w:rFonts w:ascii="微软雅黑" w:eastAsia="微软雅黑" w:hAnsi="微软雅黑" w:cs="微软雅黑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A4CBB" w14:textId="77777777" w:rsidR="00DA367C" w:rsidRPr="002A1473" w:rsidRDefault="00DA367C" w:rsidP="5D1163E0">
            <w:pPr>
              <w:widowControl/>
              <w:adjustRightInd w:val="0"/>
              <w:snapToGrid w:val="0"/>
              <w:rPr>
                <w:rFonts w:ascii="微软雅黑" w:eastAsia="微软雅黑" w:hAnsi="微软雅黑" w:cs="微软雅黑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3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E4BE5" w14:textId="77777777" w:rsidR="00DA367C" w:rsidRPr="002A1473" w:rsidRDefault="00DA367C" w:rsidP="5D1163E0">
            <w:pPr>
              <w:widowControl/>
              <w:adjustRightInd w:val="0"/>
              <w:snapToGrid w:val="0"/>
              <w:rPr>
                <w:rFonts w:ascii="微软雅黑" w:eastAsia="微软雅黑" w:hAnsi="微软雅黑" w:cs="微软雅黑"/>
                <w:color w:val="595959" w:themeColor="text1" w:themeTint="A6"/>
                <w:sz w:val="18"/>
                <w:szCs w:val="18"/>
              </w:rPr>
            </w:pPr>
          </w:p>
        </w:tc>
      </w:tr>
      <w:tr w:rsidR="00080829" w:rsidRPr="002A1473" w14:paraId="45588F57" w14:textId="77777777" w:rsidTr="5D1163E0">
        <w:trPr>
          <w:trHeight w:val="371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1B4FE" w14:textId="77777777" w:rsidR="00080829" w:rsidRPr="008774A5" w:rsidRDefault="00080829" w:rsidP="5D1163E0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</w:rPr>
            </w:pPr>
            <w:r w:rsidRPr="5D1163E0">
              <w:rPr>
                <w:rFonts w:ascii="微软雅黑" w:eastAsia="微软雅黑" w:hAnsi="微软雅黑" w:cs="微软雅黑"/>
                <w:kern w:val="0"/>
              </w:rPr>
              <w:t>缴费方式</w:t>
            </w:r>
          </w:p>
        </w:tc>
        <w:tc>
          <w:tcPr>
            <w:tcW w:w="812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AF652" w14:textId="7BC1D049" w:rsidR="00080829" w:rsidRPr="008774A5" w:rsidRDefault="008760A6" w:rsidP="5D1163E0">
            <w:pPr>
              <w:snapToGrid w:val="0"/>
              <w:rPr>
                <w:rFonts w:ascii="微软雅黑" w:eastAsia="微软雅黑" w:hAnsi="微软雅黑" w:cs="微软雅黑"/>
              </w:rPr>
            </w:pPr>
            <w:r w:rsidRPr="5D1163E0">
              <w:rPr>
                <w:rFonts w:ascii="微软雅黑" w:eastAsia="微软雅黑" w:hAnsi="微软雅黑" w:cs="微软雅黑"/>
                <w:kern w:val="0"/>
              </w:rPr>
              <w:t xml:space="preserve">□电汇 □现金 □支票 付款总金额：           （培训费、资料、讲义、合影、午餐、饮料、茶点）                                      </w:t>
            </w:r>
          </w:p>
        </w:tc>
      </w:tr>
      <w:tr w:rsidR="00080829" w:rsidRPr="002A1473" w14:paraId="156DE0DB" w14:textId="77777777" w:rsidTr="5D1163E0">
        <w:trPr>
          <w:trHeight w:val="291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FD77E" w14:textId="77777777" w:rsidR="00080829" w:rsidRPr="008774A5" w:rsidRDefault="00080829" w:rsidP="5D1163E0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</w:rPr>
            </w:pPr>
            <w:r w:rsidRPr="5D1163E0">
              <w:rPr>
                <w:rFonts w:ascii="微软雅黑" w:eastAsia="微软雅黑" w:hAnsi="微软雅黑" w:cs="微软雅黑"/>
                <w:kern w:val="0"/>
              </w:rPr>
              <w:t>住宿要求</w:t>
            </w:r>
          </w:p>
        </w:tc>
        <w:tc>
          <w:tcPr>
            <w:tcW w:w="81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AE346" w14:textId="77777777" w:rsidR="00080829" w:rsidRPr="008774A5" w:rsidRDefault="00080829" w:rsidP="5D1163E0">
            <w:pPr>
              <w:widowControl/>
              <w:adjustRightInd w:val="0"/>
              <w:snapToGrid w:val="0"/>
              <w:rPr>
                <w:rFonts w:ascii="微软雅黑" w:eastAsia="微软雅黑" w:hAnsi="微软雅黑" w:cs="微软雅黑"/>
              </w:rPr>
            </w:pPr>
            <w:r w:rsidRPr="5D1163E0">
              <w:rPr>
                <w:rFonts w:ascii="微软雅黑" w:eastAsia="微软雅黑" w:hAnsi="微软雅黑" w:cs="微软雅黑"/>
                <w:kern w:val="0"/>
              </w:rPr>
              <w:t>预定：双人房___间；单人房___间，住宿时间：__ 月 __ 至 __ 日(不用</w:t>
            </w:r>
            <w:proofErr w:type="gramStart"/>
            <w:r w:rsidRPr="5D1163E0">
              <w:rPr>
                <w:rFonts w:ascii="微软雅黑" w:eastAsia="微软雅黑" w:hAnsi="微软雅黑" w:cs="微软雅黑"/>
                <w:kern w:val="0"/>
              </w:rPr>
              <w:t>预定请留空</w:t>
            </w:r>
            <w:proofErr w:type="gramEnd"/>
            <w:r w:rsidRPr="5D1163E0">
              <w:rPr>
                <w:rFonts w:ascii="微软雅黑" w:eastAsia="微软雅黑" w:hAnsi="微软雅黑" w:cs="微软雅黑"/>
                <w:kern w:val="0"/>
              </w:rPr>
              <w:t>)</w:t>
            </w:r>
          </w:p>
        </w:tc>
      </w:tr>
      <w:tr w:rsidR="00080829" w:rsidRPr="002A1473" w14:paraId="5D1A4329" w14:textId="77777777" w:rsidTr="5D1163E0">
        <w:trPr>
          <w:trHeight w:val="1363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7DEAB" w14:textId="77777777" w:rsidR="00080829" w:rsidRPr="008774A5" w:rsidRDefault="00080829" w:rsidP="5D1163E0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</w:rPr>
            </w:pPr>
            <w:r w:rsidRPr="5D1163E0">
              <w:rPr>
                <w:rFonts w:ascii="微软雅黑" w:eastAsia="微软雅黑" w:hAnsi="微软雅黑" w:cs="微软雅黑"/>
                <w:kern w:val="0"/>
              </w:rPr>
              <w:t>账户信息</w:t>
            </w:r>
          </w:p>
        </w:tc>
        <w:tc>
          <w:tcPr>
            <w:tcW w:w="81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DD3B" w14:textId="77777777" w:rsidR="00AB3765" w:rsidRPr="008774A5" w:rsidRDefault="00AB3765" w:rsidP="5D1163E0">
            <w:pPr>
              <w:adjustRightInd w:val="0"/>
              <w:snapToGrid w:val="0"/>
              <w:spacing w:line="340" w:lineRule="exact"/>
              <w:rPr>
                <w:rFonts w:ascii="微软雅黑" w:eastAsia="微软雅黑" w:hAnsi="微软雅黑" w:cs="微软雅黑"/>
              </w:rPr>
            </w:pPr>
            <w:r w:rsidRPr="5D1163E0">
              <w:rPr>
                <w:rFonts w:ascii="微软雅黑" w:eastAsia="微软雅黑" w:hAnsi="微软雅黑" w:cs="微软雅黑"/>
                <w:kern w:val="0"/>
              </w:rPr>
              <w:t>开户名：西安世商管理咨询有限公司</w:t>
            </w:r>
          </w:p>
          <w:p w14:paraId="1BE81B8B" w14:textId="77777777" w:rsidR="00AB3765" w:rsidRPr="008774A5" w:rsidRDefault="00AB3765" w:rsidP="5D1163E0">
            <w:pPr>
              <w:adjustRightInd w:val="0"/>
              <w:snapToGrid w:val="0"/>
              <w:spacing w:line="340" w:lineRule="exact"/>
              <w:rPr>
                <w:rFonts w:ascii="微软雅黑" w:eastAsia="微软雅黑" w:hAnsi="微软雅黑" w:cs="微软雅黑"/>
              </w:rPr>
            </w:pPr>
            <w:r w:rsidRPr="5D1163E0">
              <w:rPr>
                <w:rFonts w:ascii="微软雅黑" w:eastAsia="微软雅黑" w:hAnsi="微软雅黑" w:cs="微软雅黑"/>
                <w:kern w:val="0"/>
              </w:rPr>
              <w:t>开户行：华夏银行西安经济技术开发区支行</w:t>
            </w:r>
          </w:p>
          <w:p w14:paraId="327567C2" w14:textId="77777777" w:rsidR="00080829" w:rsidRPr="008774A5" w:rsidRDefault="00AB3765" w:rsidP="5D1163E0">
            <w:pPr>
              <w:snapToGrid w:val="0"/>
              <w:rPr>
                <w:rFonts w:ascii="微软雅黑" w:eastAsia="微软雅黑" w:hAnsi="微软雅黑" w:cs="微软雅黑"/>
              </w:rPr>
            </w:pPr>
            <w:proofErr w:type="gramStart"/>
            <w:r w:rsidRPr="5D1163E0">
              <w:rPr>
                <w:rFonts w:ascii="微软雅黑" w:eastAsia="微软雅黑" w:hAnsi="微软雅黑" w:cs="微软雅黑"/>
                <w:kern w:val="0"/>
              </w:rPr>
              <w:t>账</w:t>
            </w:r>
            <w:proofErr w:type="gramEnd"/>
            <w:r w:rsidRPr="5D1163E0">
              <w:rPr>
                <w:rFonts w:ascii="微软雅黑" w:eastAsia="微软雅黑" w:hAnsi="微软雅黑" w:cs="微软雅黑"/>
                <w:kern w:val="0"/>
              </w:rPr>
              <w:t xml:space="preserve">  户：5631 2000 0181 0200 0181 35</w:t>
            </w:r>
          </w:p>
        </w:tc>
      </w:tr>
      <w:bookmarkEnd w:id="0"/>
    </w:tbl>
    <w:p w14:paraId="3C6BA3E2" w14:textId="50C903DF" w:rsidR="003E464E" w:rsidRPr="002A1473" w:rsidRDefault="003E464E" w:rsidP="5D1163E0">
      <w:pPr>
        <w:widowControl/>
        <w:snapToGrid w:val="0"/>
        <w:jc w:val="left"/>
        <w:rPr>
          <w:rFonts w:ascii="微软雅黑" w:eastAsia="微软雅黑" w:hAnsi="微软雅黑" w:cs="微软雅黑"/>
          <w:color w:val="595959" w:themeColor="text1" w:themeTint="A6"/>
          <w:sz w:val="18"/>
          <w:szCs w:val="18"/>
        </w:rPr>
      </w:pPr>
    </w:p>
    <w:sectPr w:rsidR="003E464E" w:rsidRPr="002A1473" w:rsidSect="00B4235C">
      <w:pgSz w:w="11906" w:h="16838"/>
      <w:pgMar w:top="1440" w:right="991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7E734" w14:textId="77777777" w:rsidR="00B7700B" w:rsidRDefault="00B7700B" w:rsidP="005E5514">
      <w:r>
        <w:separator/>
      </w:r>
    </w:p>
  </w:endnote>
  <w:endnote w:type="continuationSeparator" w:id="0">
    <w:p w14:paraId="6D1B9CDB" w14:textId="77777777" w:rsidR="00B7700B" w:rsidRDefault="00B7700B" w:rsidP="005E5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0F321" w14:textId="77777777" w:rsidR="00B7700B" w:rsidRDefault="00B7700B" w:rsidP="005E5514">
      <w:r>
        <w:separator/>
      </w:r>
    </w:p>
  </w:footnote>
  <w:footnote w:type="continuationSeparator" w:id="0">
    <w:p w14:paraId="78F8D826" w14:textId="77777777" w:rsidR="00B7700B" w:rsidRDefault="00B7700B" w:rsidP="005E5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3F15"/>
    <w:multiLevelType w:val="hybridMultilevel"/>
    <w:tmpl w:val="89504AF2"/>
    <w:lvl w:ilvl="0" w:tplc="62305188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747167D"/>
    <w:multiLevelType w:val="hybridMultilevel"/>
    <w:tmpl w:val="FC1E8CEA"/>
    <w:lvl w:ilvl="0" w:tplc="51022640">
      <w:start w:val="1"/>
      <w:numFmt w:val="japaneseCounting"/>
      <w:lvlText w:val="【第%1天】"/>
      <w:lvlJc w:val="left"/>
      <w:pPr>
        <w:ind w:left="1080" w:hanging="1080"/>
      </w:pPr>
      <w:rPr>
        <w:rFonts w:hint="default"/>
        <w:color w:val="4472C4" w:themeColor="accent5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92E093C"/>
    <w:multiLevelType w:val="hybridMultilevel"/>
    <w:tmpl w:val="279E4A06"/>
    <w:lvl w:ilvl="0" w:tplc="EDE05CBC">
      <w:start w:val="1"/>
      <w:numFmt w:val="japaneseCounting"/>
      <w:lvlText w:val="第%1章"/>
      <w:lvlJc w:val="left"/>
      <w:pPr>
        <w:ind w:left="773" w:hanging="773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A774643"/>
    <w:multiLevelType w:val="hybridMultilevel"/>
    <w:tmpl w:val="86DE579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1592EFC"/>
    <w:multiLevelType w:val="hybridMultilevel"/>
    <w:tmpl w:val="8D4E689E"/>
    <w:lvl w:ilvl="0" w:tplc="62305188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5CC3B6F"/>
    <w:multiLevelType w:val="hybridMultilevel"/>
    <w:tmpl w:val="6AC4563A"/>
    <w:lvl w:ilvl="0" w:tplc="A4D884C8">
      <w:start w:val="2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8037F23"/>
    <w:multiLevelType w:val="hybridMultilevel"/>
    <w:tmpl w:val="568A7E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8223B81"/>
    <w:multiLevelType w:val="hybridMultilevel"/>
    <w:tmpl w:val="F90E4FFC"/>
    <w:lvl w:ilvl="0" w:tplc="62305188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AAA2F68"/>
    <w:multiLevelType w:val="hybridMultilevel"/>
    <w:tmpl w:val="A748F09E"/>
    <w:lvl w:ilvl="0" w:tplc="62305188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CEE1A50"/>
    <w:multiLevelType w:val="hybridMultilevel"/>
    <w:tmpl w:val="6F42C868"/>
    <w:lvl w:ilvl="0" w:tplc="62305188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7"/>
  </w:num>
  <w:num w:numId="5">
    <w:abstractNumId w:val="8"/>
  </w:num>
  <w:num w:numId="6">
    <w:abstractNumId w:val="0"/>
  </w:num>
  <w:num w:numId="7">
    <w:abstractNumId w:val="3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514"/>
    <w:rsid w:val="00014DDC"/>
    <w:rsid w:val="00017AD9"/>
    <w:rsid w:val="000223D5"/>
    <w:rsid w:val="00034908"/>
    <w:rsid w:val="000437D0"/>
    <w:rsid w:val="00047782"/>
    <w:rsid w:val="00047CF4"/>
    <w:rsid w:val="0006396E"/>
    <w:rsid w:val="0006572C"/>
    <w:rsid w:val="00071DFF"/>
    <w:rsid w:val="00074925"/>
    <w:rsid w:val="00080829"/>
    <w:rsid w:val="000821A5"/>
    <w:rsid w:val="00084383"/>
    <w:rsid w:val="00092F90"/>
    <w:rsid w:val="00094C94"/>
    <w:rsid w:val="000977E7"/>
    <w:rsid w:val="000A43A7"/>
    <w:rsid w:val="000A7CDD"/>
    <w:rsid w:val="000B042E"/>
    <w:rsid w:val="000B6683"/>
    <w:rsid w:val="000E7777"/>
    <w:rsid w:val="000F7A5A"/>
    <w:rsid w:val="00107082"/>
    <w:rsid w:val="00113839"/>
    <w:rsid w:val="00115308"/>
    <w:rsid w:val="00123974"/>
    <w:rsid w:val="00127B94"/>
    <w:rsid w:val="001422AC"/>
    <w:rsid w:val="0014522D"/>
    <w:rsid w:val="00150E8F"/>
    <w:rsid w:val="00162240"/>
    <w:rsid w:val="0019368B"/>
    <w:rsid w:val="00197100"/>
    <w:rsid w:val="001C3564"/>
    <w:rsid w:val="001C5CEA"/>
    <w:rsid w:val="001C60ED"/>
    <w:rsid w:val="001D5700"/>
    <w:rsid w:val="001E5156"/>
    <w:rsid w:val="001E7177"/>
    <w:rsid w:val="001F5E0B"/>
    <w:rsid w:val="00214A99"/>
    <w:rsid w:val="0022107E"/>
    <w:rsid w:val="002218CA"/>
    <w:rsid w:val="002220DD"/>
    <w:rsid w:val="00241F36"/>
    <w:rsid w:val="002475D3"/>
    <w:rsid w:val="0025188E"/>
    <w:rsid w:val="00295CFD"/>
    <w:rsid w:val="002A1473"/>
    <w:rsid w:val="002A332F"/>
    <w:rsid w:val="002A6E90"/>
    <w:rsid w:val="002B3CCF"/>
    <w:rsid w:val="002D628C"/>
    <w:rsid w:val="002E2367"/>
    <w:rsid w:val="002F407C"/>
    <w:rsid w:val="00304BCD"/>
    <w:rsid w:val="003140D6"/>
    <w:rsid w:val="003204C9"/>
    <w:rsid w:val="0032052F"/>
    <w:rsid w:val="00324641"/>
    <w:rsid w:val="00330765"/>
    <w:rsid w:val="00334B2B"/>
    <w:rsid w:val="00336C92"/>
    <w:rsid w:val="00347EE9"/>
    <w:rsid w:val="00350DFD"/>
    <w:rsid w:val="003607AD"/>
    <w:rsid w:val="0037293B"/>
    <w:rsid w:val="00372BD9"/>
    <w:rsid w:val="00377774"/>
    <w:rsid w:val="00380843"/>
    <w:rsid w:val="00382FCB"/>
    <w:rsid w:val="00391B46"/>
    <w:rsid w:val="003B1B75"/>
    <w:rsid w:val="003B6CCF"/>
    <w:rsid w:val="003C1E41"/>
    <w:rsid w:val="003C1F25"/>
    <w:rsid w:val="003C3DCF"/>
    <w:rsid w:val="003C41A3"/>
    <w:rsid w:val="003C4776"/>
    <w:rsid w:val="003C51E4"/>
    <w:rsid w:val="003D2DD8"/>
    <w:rsid w:val="003D3B22"/>
    <w:rsid w:val="003D7CDF"/>
    <w:rsid w:val="003E427E"/>
    <w:rsid w:val="003E464E"/>
    <w:rsid w:val="003F794E"/>
    <w:rsid w:val="00416217"/>
    <w:rsid w:val="00461684"/>
    <w:rsid w:val="00462050"/>
    <w:rsid w:val="00484CB8"/>
    <w:rsid w:val="004903D5"/>
    <w:rsid w:val="004A019A"/>
    <w:rsid w:val="004A338F"/>
    <w:rsid w:val="004A49B8"/>
    <w:rsid w:val="004F1ED0"/>
    <w:rsid w:val="00516333"/>
    <w:rsid w:val="005427E9"/>
    <w:rsid w:val="0054366E"/>
    <w:rsid w:val="0054762D"/>
    <w:rsid w:val="005619C8"/>
    <w:rsid w:val="00566506"/>
    <w:rsid w:val="0056688F"/>
    <w:rsid w:val="00577CC2"/>
    <w:rsid w:val="00594A48"/>
    <w:rsid w:val="005C1C91"/>
    <w:rsid w:val="005D3D56"/>
    <w:rsid w:val="005D5A9F"/>
    <w:rsid w:val="005E033D"/>
    <w:rsid w:val="005E5514"/>
    <w:rsid w:val="00632B44"/>
    <w:rsid w:val="00653A69"/>
    <w:rsid w:val="00660F54"/>
    <w:rsid w:val="006627A5"/>
    <w:rsid w:val="006640DF"/>
    <w:rsid w:val="0066549C"/>
    <w:rsid w:val="00667FEF"/>
    <w:rsid w:val="00672118"/>
    <w:rsid w:val="00676598"/>
    <w:rsid w:val="00683740"/>
    <w:rsid w:val="0068489A"/>
    <w:rsid w:val="00687650"/>
    <w:rsid w:val="006A4AB0"/>
    <w:rsid w:val="006A6559"/>
    <w:rsid w:val="006C1A3F"/>
    <w:rsid w:val="006D22C5"/>
    <w:rsid w:val="006D54F7"/>
    <w:rsid w:val="006E08FD"/>
    <w:rsid w:val="006F21DE"/>
    <w:rsid w:val="0071144F"/>
    <w:rsid w:val="007262B8"/>
    <w:rsid w:val="00730A96"/>
    <w:rsid w:val="00735E88"/>
    <w:rsid w:val="00757A3E"/>
    <w:rsid w:val="00772132"/>
    <w:rsid w:val="00773ABB"/>
    <w:rsid w:val="00777DA3"/>
    <w:rsid w:val="00783AFE"/>
    <w:rsid w:val="00794F47"/>
    <w:rsid w:val="007A12C5"/>
    <w:rsid w:val="007B024D"/>
    <w:rsid w:val="007B0486"/>
    <w:rsid w:val="007B14DC"/>
    <w:rsid w:val="007B5BD1"/>
    <w:rsid w:val="007B7171"/>
    <w:rsid w:val="007C0897"/>
    <w:rsid w:val="007C6CCB"/>
    <w:rsid w:val="007C79A2"/>
    <w:rsid w:val="007D1AC7"/>
    <w:rsid w:val="007D56E0"/>
    <w:rsid w:val="007E49F6"/>
    <w:rsid w:val="007F017F"/>
    <w:rsid w:val="007F075F"/>
    <w:rsid w:val="007F2749"/>
    <w:rsid w:val="008003CE"/>
    <w:rsid w:val="0080551F"/>
    <w:rsid w:val="008204C7"/>
    <w:rsid w:val="008242CD"/>
    <w:rsid w:val="00824AA5"/>
    <w:rsid w:val="00825FC4"/>
    <w:rsid w:val="0086124C"/>
    <w:rsid w:val="0087013E"/>
    <w:rsid w:val="008760A6"/>
    <w:rsid w:val="008774A5"/>
    <w:rsid w:val="008A2A1A"/>
    <w:rsid w:val="008A5F19"/>
    <w:rsid w:val="008C5B75"/>
    <w:rsid w:val="009111E6"/>
    <w:rsid w:val="00916061"/>
    <w:rsid w:val="00916887"/>
    <w:rsid w:val="00923BD3"/>
    <w:rsid w:val="009521A5"/>
    <w:rsid w:val="00967884"/>
    <w:rsid w:val="00975A2C"/>
    <w:rsid w:val="009804D9"/>
    <w:rsid w:val="009944B4"/>
    <w:rsid w:val="009A1219"/>
    <w:rsid w:val="009A334F"/>
    <w:rsid w:val="009B57D6"/>
    <w:rsid w:val="009B6670"/>
    <w:rsid w:val="009D380A"/>
    <w:rsid w:val="00A22958"/>
    <w:rsid w:val="00A33B88"/>
    <w:rsid w:val="00A50F34"/>
    <w:rsid w:val="00A51681"/>
    <w:rsid w:val="00A77BD3"/>
    <w:rsid w:val="00A978AE"/>
    <w:rsid w:val="00AB3765"/>
    <w:rsid w:val="00AB4FA5"/>
    <w:rsid w:val="00AC319F"/>
    <w:rsid w:val="00AC6D98"/>
    <w:rsid w:val="00AD1CB7"/>
    <w:rsid w:val="00AE1A40"/>
    <w:rsid w:val="00B3421A"/>
    <w:rsid w:val="00B4235C"/>
    <w:rsid w:val="00B43799"/>
    <w:rsid w:val="00B473AF"/>
    <w:rsid w:val="00B51350"/>
    <w:rsid w:val="00B75764"/>
    <w:rsid w:val="00B75D9A"/>
    <w:rsid w:val="00B76586"/>
    <w:rsid w:val="00B7700B"/>
    <w:rsid w:val="00B77A97"/>
    <w:rsid w:val="00B86176"/>
    <w:rsid w:val="00B956DD"/>
    <w:rsid w:val="00BA184B"/>
    <w:rsid w:val="00BB01C4"/>
    <w:rsid w:val="00BD5752"/>
    <w:rsid w:val="00BE58D2"/>
    <w:rsid w:val="00BE6551"/>
    <w:rsid w:val="00BF05EC"/>
    <w:rsid w:val="00BF7B5B"/>
    <w:rsid w:val="00BF7C54"/>
    <w:rsid w:val="00C05188"/>
    <w:rsid w:val="00C228E7"/>
    <w:rsid w:val="00C3793E"/>
    <w:rsid w:val="00C41644"/>
    <w:rsid w:val="00C52829"/>
    <w:rsid w:val="00C537CB"/>
    <w:rsid w:val="00C60742"/>
    <w:rsid w:val="00C72C24"/>
    <w:rsid w:val="00C779DE"/>
    <w:rsid w:val="00C81238"/>
    <w:rsid w:val="00C81B9E"/>
    <w:rsid w:val="00C824F6"/>
    <w:rsid w:val="00C84070"/>
    <w:rsid w:val="00C85BA5"/>
    <w:rsid w:val="00CB17E1"/>
    <w:rsid w:val="00CB2DCB"/>
    <w:rsid w:val="00CC23B7"/>
    <w:rsid w:val="00CC487E"/>
    <w:rsid w:val="00CC4D33"/>
    <w:rsid w:val="00CC59EA"/>
    <w:rsid w:val="00CD7022"/>
    <w:rsid w:val="00CE5917"/>
    <w:rsid w:val="00CF333B"/>
    <w:rsid w:val="00CF49F7"/>
    <w:rsid w:val="00D05E60"/>
    <w:rsid w:val="00D105A7"/>
    <w:rsid w:val="00D12224"/>
    <w:rsid w:val="00D12ADB"/>
    <w:rsid w:val="00D349EF"/>
    <w:rsid w:val="00D56910"/>
    <w:rsid w:val="00D63786"/>
    <w:rsid w:val="00D66C30"/>
    <w:rsid w:val="00D93D0F"/>
    <w:rsid w:val="00DA03B2"/>
    <w:rsid w:val="00DA367C"/>
    <w:rsid w:val="00DA5ED4"/>
    <w:rsid w:val="00DB77C2"/>
    <w:rsid w:val="00DC07DB"/>
    <w:rsid w:val="00DC3E5D"/>
    <w:rsid w:val="00DC5A77"/>
    <w:rsid w:val="00DD257B"/>
    <w:rsid w:val="00DE31E4"/>
    <w:rsid w:val="00DE7CE1"/>
    <w:rsid w:val="00E13C4A"/>
    <w:rsid w:val="00E31845"/>
    <w:rsid w:val="00E3314B"/>
    <w:rsid w:val="00E42C26"/>
    <w:rsid w:val="00E43F51"/>
    <w:rsid w:val="00E47DB4"/>
    <w:rsid w:val="00E621A9"/>
    <w:rsid w:val="00E63F0D"/>
    <w:rsid w:val="00EA7A14"/>
    <w:rsid w:val="00EC32F2"/>
    <w:rsid w:val="00ED49DD"/>
    <w:rsid w:val="00EE2B63"/>
    <w:rsid w:val="00EE3C54"/>
    <w:rsid w:val="00F2041F"/>
    <w:rsid w:val="00F23C9A"/>
    <w:rsid w:val="00F4176F"/>
    <w:rsid w:val="00F51957"/>
    <w:rsid w:val="00F52D76"/>
    <w:rsid w:val="00F61001"/>
    <w:rsid w:val="00F76882"/>
    <w:rsid w:val="00F81CC4"/>
    <w:rsid w:val="00F93949"/>
    <w:rsid w:val="00FA4C2C"/>
    <w:rsid w:val="00FA720E"/>
    <w:rsid w:val="00FD44A3"/>
    <w:rsid w:val="00FE37B1"/>
    <w:rsid w:val="36F3CBE3"/>
    <w:rsid w:val="5D11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10D8704"/>
  <w15:chartTrackingRefBased/>
  <w15:docId w15:val="{C8EBC031-871D-4A18-891D-4F129F200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5E6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5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5E551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55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5E5514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E5514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5E5514"/>
    <w:rPr>
      <w:sz w:val="18"/>
      <w:szCs w:val="18"/>
    </w:rPr>
  </w:style>
  <w:style w:type="character" w:styleId="a9">
    <w:name w:val="Hyperlink"/>
    <w:uiPriority w:val="99"/>
    <w:unhideWhenUsed/>
    <w:rsid w:val="005E5514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5E5514"/>
    <w:rPr>
      <w:color w:val="800080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3E464E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3E464E"/>
  </w:style>
  <w:style w:type="table" w:styleId="ad">
    <w:name w:val="Table Grid"/>
    <w:basedOn w:val="a1"/>
    <w:uiPriority w:val="59"/>
    <w:rsid w:val="000657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-3">
    <w:name w:val="中等深浅列表 2 - 强调文字颜色 3"/>
    <w:basedOn w:val="a1"/>
    <w:uiPriority w:val="66"/>
    <w:rsid w:val="0006572C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">
    <w:name w:val="中等深浅网格 2 - 强调文字颜色 5"/>
    <w:basedOn w:val="a1"/>
    <w:uiPriority w:val="68"/>
    <w:rsid w:val="00372BD9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1">
    <w:name w:val="中等深浅列表 2 - 强调文字颜色 1"/>
    <w:basedOn w:val="a1"/>
    <w:uiPriority w:val="66"/>
    <w:rsid w:val="00372BD9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CharCharCharCharCharChar">
    <w:name w:val="Char Char Char Char Char Char"/>
    <w:basedOn w:val="a"/>
    <w:rsid w:val="00115308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character" w:customStyle="1" w:styleId="apple-style-span">
    <w:name w:val="apple-style-span"/>
    <w:basedOn w:val="a0"/>
    <w:rsid w:val="00115308"/>
  </w:style>
  <w:style w:type="character" w:styleId="ae">
    <w:name w:val="Strong"/>
    <w:basedOn w:val="a0"/>
    <w:uiPriority w:val="22"/>
    <w:qFormat/>
    <w:rsid w:val="007A12C5"/>
    <w:rPr>
      <w:b/>
      <w:bCs/>
    </w:rPr>
  </w:style>
  <w:style w:type="paragraph" w:styleId="af">
    <w:name w:val="No Spacing"/>
    <w:uiPriority w:val="1"/>
    <w:qFormat/>
    <w:rsid w:val="007A12C5"/>
    <w:pPr>
      <w:adjustRightInd w:val="0"/>
      <w:snapToGrid w:val="0"/>
    </w:pPr>
    <w:rPr>
      <w:rFonts w:ascii="Tahoma" w:eastAsia="微软雅黑" w:hAnsi="Tahoma" w:cstheme="minorBidi"/>
      <w:sz w:val="22"/>
      <w:szCs w:val="22"/>
    </w:rPr>
  </w:style>
  <w:style w:type="paragraph" w:styleId="af0">
    <w:name w:val="Normal (Web)"/>
    <w:basedOn w:val="a"/>
    <w:rsid w:val="007A12C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0"/>
    </w:rPr>
  </w:style>
  <w:style w:type="paragraph" w:styleId="af1">
    <w:name w:val="List Paragraph"/>
    <w:basedOn w:val="a"/>
    <w:uiPriority w:val="34"/>
    <w:qFormat/>
    <w:rsid w:val="007D1AC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45013">
              <w:marLeft w:val="0"/>
              <w:marRight w:val="0"/>
              <w:marTop w:val="850"/>
              <w:marBottom w:val="9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tt@wtt6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799</Words>
  <Characters>4555</Characters>
  <Application>Microsoft Office Word</Application>
  <DocSecurity>0</DocSecurity>
  <Lines>37</Lines>
  <Paragraphs>10</Paragraphs>
  <ScaleCrop>false</ScaleCrop>
  <Company/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国际贸易实务运作研修班</dc:title>
  <dc:subject>国际贸易培训</dc:subject>
  <dc:creator>西安世商管理咨询</dc:creator>
  <cp:keywords/>
  <cp:lastModifiedBy>微软</cp:lastModifiedBy>
  <cp:revision>28</cp:revision>
  <dcterms:created xsi:type="dcterms:W3CDTF">2018-11-22T03:30:00Z</dcterms:created>
  <dcterms:modified xsi:type="dcterms:W3CDTF">2021-12-20T02:28:00Z</dcterms:modified>
</cp:coreProperties>
</file>