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C885" w14:textId="77777777" w:rsidR="008A6145" w:rsidRPr="008A6145" w:rsidRDefault="0006491A" w:rsidP="00EC49D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模范领导力的养成</w:t>
      </w:r>
      <w:r w:rsidR="00E32535">
        <w:rPr>
          <w:rFonts w:hint="eastAsia"/>
          <w:b/>
          <w:sz w:val="32"/>
        </w:rPr>
        <w:t xml:space="preserve"> </w:t>
      </w:r>
    </w:p>
    <w:p w14:paraId="7C8471CD" w14:textId="77777777" w:rsidR="000F51A3" w:rsidRPr="008A6145" w:rsidRDefault="008A6145" w:rsidP="00EC49D3">
      <w:pPr>
        <w:jc w:val="center"/>
        <w:rPr>
          <w:rFonts w:ascii="华文仿宋" w:eastAsia="华文仿宋" w:hAnsi="华文仿宋"/>
          <w:sz w:val="48"/>
          <w:szCs w:val="32"/>
        </w:rPr>
      </w:pPr>
      <w:r>
        <w:rPr>
          <w:rFonts w:hint="eastAsia"/>
        </w:rPr>
        <w:t xml:space="preserve">                               </w:t>
      </w:r>
      <w:r w:rsidRPr="008A6145">
        <w:rPr>
          <w:rFonts w:ascii="华文仿宋" w:eastAsia="华文仿宋" w:hAnsi="华文仿宋" w:hint="eastAsia"/>
          <w:sz w:val="28"/>
        </w:rPr>
        <w:t xml:space="preserve"> </w:t>
      </w:r>
      <w:r>
        <w:rPr>
          <w:rFonts w:ascii="华文仿宋" w:eastAsia="华文仿宋" w:hAnsi="华文仿宋" w:hint="eastAsia"/>
          <w:sz w:val="28"/>
        </w:rPr>
        <w:t xml:space="preserve">    ——</w:t>
      </w:r>
      <w:r w:rsidR="001A0461">
        <w:rPr>
          <w:rFonts w:ascii="华文仿宋" w:eastAsia="华文仿宋" w:hAnsi="华文仿宋" w:hint="eastAsia"/>
          <w:sz w:val="28"/>
        </w:rPr>
        <w:t>成为卓越</w:t>
      </w:r>
      <w:r w:rsidR="0006491A">
        <w:rPr>
          <w:rFonts w:ascii="华文仿宋" w:eastAsia="华文仿宋" w:hAnsi="华文仿宋" w:hint="eastAsia"/>
          <w:sz w:val="28"/>
        </w:rPr>
        <w:t>领导</w:t>
      </w:r>
      <w:r w:rsidRPr="008A6145">
        <w:rPr>
          <w:rFonts w:ascii="华文仿宋" w:eastAsia="华文仿宋" w:hAnsi="华文仿宋" w:hint="eastAsia"/>
          <w:sz w:val="28"/>
        </w:rPr>
        <w:t>者的</w:t>
      </w:r>
      <w:r w:rsidR="00563AC1">
        <w:rPr>
          <w:rFonts w:ascii="华文仿宋" w:eastAsia="华文仿宋" w:hAnsi="华文仿宋" w:hint="eastAsia"/>
          <w:sz w:val="28"/>
        </w:rPr>
        <w:t>五</w:t>
      </w:r>
      <w:r w:rsidR="001A0461">
        <w:rPr>
          <w:rFonts w:ascii="华文仿宋" w:eastAsia="华文仿宋" w:hAnsi="华文仿宋" w:hint="eastAsia"/>
          <w:sz w:val="28"/>
        </w:rPr>
        <w:t>项修炼</w:t>
      </w:r>
    </w:p>
    <w:p w14:paraId="000EBD5D" w14:textId="77777777" w:rsidR="000F51A3" w:rsidRPr="00127566" w:rsidRDefault="00A8042F" w:rsidP="00DC6EAE">
      <w:pPr>
        <w:spacing w:line="380" w:lineRule="exact"/>
        <w:ind w:firstLine="480"/>
        <w:rPr>
          <w:rFonts w:ascii="华文仿宋" w:eastAsia="华文仿宋" w:hAnsi="华文仿宋"/>
          <w:sz w:val="36"/>
          <w:szCs w:val="24"/>
        </w:rPr>
      </w:pPr>
      <w:r>
        <w:rPr>
          <w:rFonts w:ascii="华文仿宋" w:eastAsia="华文仿宋" w:hAnsi="华文仿宋" w:hint="eastAsia"/>
          <w:sz w:val="36"/>
          <w:szCs w:val="24"/>
        </w:rPr>
        <w:t xml:space="preserve"> </w:t>
      </w:r>
    </w:p>
    <w:p w14:paraId="50833DE0" w14:textId="77777777" w:rsidR="000F51A3" w:rsidRPr="008A6145" w:rsidRDefault="000F51A3" w:rsidP="008A6145">
      <w:pPr>
        <w:spacing w:line="460" w:lineRule="exact"/>
        <w:ind w:firstLineChars="222" w:firstLine="622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华文仿宋" w:hAnsi="华文仿宋" w:hint="eastAsia"/>
          <w:bCs/>
          <w:sz w:val="28"/>
          <w:szCs w:val="21"/>
        </w:rPr>
        <w:t>领导的影响力取决于原则，领导人若奉行原则，影响力和道德权威就会提高，并往往因此获得更高形式的权威。领导并不是什么正式职位，而是选择清楚地向人们沟通，让他们能看出自己的价值与潜能。</w:t>
      </w:r>
    </w:p>
    <w:p w14:paraId="55E990D8" w14:textId="77777777" w:rsidR="000F51A3" w:rsidRPr="008A6145" w:rsidRDefault="000F51A3" w:rsidP="008A6145">
      <w:pPr>
        <w:spacing w:line="460" w:lineRule="exact"/>
        <w:ind w:firstLineChars="222" w:firstLine="622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华文仿宋" w:hAnsi="华文仿宋" w:hint="eastAsia"/>
          <w:sz w:val="28"/>
          <w:szCs w:val="21"/>
        </w:rPr>
        <w:t>美国管理专家霍根曾经做过一项调查，他说：“无论是在哪里，无论是在什么时候进行调查，无论你针对的是什么样的行业，</w:t>
      </w:r>
      <w:r w:rsidRPr="008A6145">
        <w:rPr>
          <w:rFonts w:ascii="华文仿宋" w:eastAsia="华文仿宋" w:hAnsi="华文仿宋"/>
          <w:sz w:val="28"/>
          <w:szCs w:val="21"/>
        </w:rPr>
        <w:t>60%</w:t>
      </w:r>
      <w:r w:rsidRPr="008A6145">
        <w:rPr>
          <w:rFonts w:ascii="华文仿宋" w:eastAsia="华文仿宋" w:hAnsi="华文仿宋" w:hint="eastAsia"/>
          <w:sz w:val="28"/>
          <w:szCs w:val="21"/>
        </w:rPr>
        <w:t>～</w:t>
      </w:r>
      <w:r w:rsidRPr="008A6145">
        <w:rPr>
          <w:rFonts w:ascii="华文仿宋" w:eastAsia="华文仿宋" w:hAnsi="华文仿宋"/>
          <w:sz w:val="28"/>
          <w:szCs w:val="21"/>
        </w:rPr>
        <w:t>75%</w:t>
      </w:r>
      <w:r w:rsidRPr="008A6145">
        <w:rPr>
          <w:rFonts w:ascii="华文仿宋" w:eastAsia="华文仿宋" w:hAnsi="华文仿宋" w:hint="eastAsia"/>
          <w:sz w:val="28"/>
          <w:szCs w:val="21"/>
        </w:rPr>
        <w:t>的员工会认为在他们工作中，最大的压力和最糟糕的感受是来自于他们的直接上司。”霍根进一步指出：在美国不称职的经营管理者的比例占到了</w:t>
      </w:r>
      <w:r w:rsidRPr="008A6145">
        <w:rPr>
          <w:rFonts w:ascii="华文仿宋" w:eastAsia="华文仿宋" w:hAnsi="华文仿宋"/>
          <w:sz w:val="28"/>
          <w:szCs w:val="21"/>
        </w:rPr>
        <w:t>60%</w:t>
      </w:r>
      <w:r w:rsidRPr="008A6145">
        <w:rPr>
          <w:rFonts w:ascii="华文仿宋" w:eastAsia="华文仿宋" w:hAnsi="华文仿宋" w:hint="eastAsia"/>
          <w:sz w:val="28"/>
          <w:szCs w:val="21"/>
        </w:rPr>
        <w:t>～</w:t>
      </w:r>
      <w:r w:rsidRPr="008A6145">
        <w:rPr>
          <w:rFonts w:ascii="华文仿宋" w:eastAsia="华文仿宋" w:hAnsi="华文仿宋"/>
          <w:sz w:val="28"/>
          <w:szCs w:val="21"/>
        </w:rPr>
        <w:t>75%</w:t>
      </w:r>
      <w:r w:rsidRPr="008A6145">
        <w:rPr>
          <w:rFonts w:ascii="华文仿宋" w:eastAsia="华文仿宋" w:hAnsi="华文仿宋" w:hint="eastAsia"/>
          <w:sz w:val="28"/>
          <w:szCs w:val="21"/>
        </w:rPr>
        <w:t>；德国人在过去的</w:t>
      </w:r>
      <w:r w:rsidRPr="008A6145">
        <w:rPr>
          <w:rFonts w:ascii="华文仿宋" w:eastAsia="华文仿宋" w:hAnsi="华文仿宋"/>
          <w:sz w:val="28"/>
          <w:szCs w:val="21"/>
        </w:rPr>
        <w:t>10</w:t>
      </w:r>
      <w:r w:rsidRPr="008A6145">
        <w:rPr>
          <w:rFonts w:ascii="华文仿宋" w:eastAsia="华文仿宋" w:hAnsi="华文仿宋" w:hint="eastAsia"/>
          <w:sz w:val="28"/>
          <w:szCs w:val="21"/>
        </w:rPr>
        <w:t>年中，大概有一半的高级主管在管理方面是失败的，对中国企业来说也是同样的问题。如何提高领导者的管理素质，从管理的原则、方法、能力三个方面系统的学习提高领导者的综合素质。</w:t>
      </w:r>
    </w:p>
    <w:p w14:paraId="7C66871B" w14:textId="77777777" w:rsidR="000F51A3" w:rsidRPr="008A6145" w:rsidRDefault="000F51A3" w:rsidP="008A6145">
      <w:pPr>
        <w:spacing w:line="460" w:lineRule="exact"/>
        <w:ind w:firstLineChars="222" w:firstLine="622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华文仿宋" w:hAnsi="华文仿宋" w:hint="eastAsia"/>
          <w:sz w:val="28"/>
          <w:szCs w:val="21"/>
        </w:rPr>
        <w:t>和其他所有的能力一样，领导能力是来自于后天的培育与修炼。只有把领导能力</w:t>
      </w:r>
      <w:proofErr w:type="gramStart"/>
      <w:r w:rsidRPr="008A6145">
        <w:rPr>
          <w:rFonts w:ascii="华文仿宋" w:eastAsia="华文仿宋" w:hAnsi="华文仿宋" w:hint="eastAsia"/>
          <w:sz w:val="28"/>
          <w:szCs w:val="21"/>
        </w:rPr>
        <w:t>看做</w:t>
      </w:r>
      <w:proofErr w:type="gramEnd"/>
      <w:r w:rsidRPr="008A6145">
        <w:rPr>
          <w:rFonts w:ascii="华文仿宋" w:eastAsia="华文仿宋" w:hAnsi="华文仿宋" w:hint="eastAsia"/>
          <w:sz w:val="28"/>
          <w:szCs w:val="21"/>
        </w:rPr>
        <w:t>是一系列可以学会的行为，我们才能真正地揭示众多优秀领导者是如何成就卓越的；只有坚信自己可以通过学习比现在做得更好，你才能充分发现自己的领导潜能。</w:t>
      </w:r>
    </w:p>
    <w:p w14:paraId="045A1272" w14:textId="77777777" w:rsidR="000F51A3" w:rsidRDefault="000F51A3" w:rsidP="009F7B9B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华文仿宋" w:hAnsi="华文仿宋" w:hint="eastAsia"/>
          <w:sz w:val="28"/>
          <w:szCs w:val="21"/>
        </w:rPr>
        <w:t>作为情境实践</w:t>
      </w:r>
      <w:proofErr w:type="gramStart"/>
      <w:r w:rsidRPr="008A6145">
        <w:rPr>
          <w:rFonts w:ascii="华文仿宋" w:eastAsia="华文仿宋" w:hAnsi="华文仿宋" w:hint="eastAsia"/>
          <w:sz w:val="28"/>
          <w:szCs w:val="21"/>
        </w:rPr>
        <w:t>家领导</w:t>
      </w:r>
      <w:proofErr w:type="gramEnd"/>
      <w:r w:rsidRPr="008A6145">
        <w:rPr>
          <w:rFonts w:ascii="华文仿宋" w:eastAsia="华文仿宋" w:hAnsi="华文仿宋" w:hint="eastAsia"/>
          <w:sz w:val="28"/>
          <w:szCs w:val="21"/>
        </w:rPr>
        <w:t>力专题的</w:t>
      </w:r>
      <w:r w:rsidR="0006491A">
        <w:rPr>
          <w:rFonts w:ascii="华文仿宋" w:eastAsia="华文仿宋" w:hAnsi="华文仿宋" w:hint="eastAsia"/>
          <w:sz w:val="28"/>
          <w:szCs w:val="21"/>
        </w:rPr>
        <w:t>高阶</w:t>
      </w:r>
      <w:r w:rsidRPr="008A6145">
        <w:rPr>
          <w:rFonts w:ascii="华文仿宋" w:eastAsia="华文仿宋" w:hAnsi="华文仿宋" w:hint="eastAsia"/>
          <w:sz w:val="28"/>
          <w:szCs w:val="21"/>
        </w:rPr>
        <w:t>课程，本课程</w:t>
      </w:r>
      <w:r w:rsidR="009F7B9B">
        <w:rPr>
          <w:rFonts w:ascii="华文仿宋" w:eastAsia="华文仿宋" w:hAnsi="华文仿宋" w:hint="eastAsia"/>
          <w:sz w:val="28"/>
          <w:szCs w:val="21"/>
        </w:rPr>
        <w:t>从实践出发，按照逆向思考的原则，提供73个</w:t>
      </w:r>
      <w:proofErr w:type="gramStart"/>
      <w:r w:rsidR="009F7B9B">
        <w:rPr>
          <w:rFonts w:ascii="华文仿宋" w:eastAsia="华文仿宋" w:hAnsi="华文仿宋" w:hint="eastAsia"/>
          <w:sz w:val="28"/>
          <w:szCs w:val="21"/>
        </w:rPr>
        <w:t>逆管理</w:t>
      </w:r>
      <w:proofErr w:type="gramEnd"/>
      <w:r w:rsidR="009F7B9B">
        <w:rPr>
          <w:rFonts w:ascii="华文仿宋" w:eastAsia="华文仿宋" w:hAnsi="华文仿宋" w:hint="eastAsia"/>
          <w:sz w:val="28"/>
          <w:szCs w:val="21"/>
        </w:rPr>
        <w:t>守则，进而</w:t>
      </w:r>
      <w:r w:rsidRPr="008A6145">
        <w:rPr>
          <w:rFonts w:ascii="华文仿宋" w:eastAsia="华文仿宋" w:hAnsi="华文仿宋" w:hint="eastAsia"/>
          <w:sz w:val="28"/>
          <w:szCs w:val="21"/>
        </w:rPr>
        <w:t>针对强项继续精益求精、在弱项上勤能补拙以扭转乾坤而成为真正的卓越领导者。</w:t>
      </w:r>
    </w:p>
    <w:p w14:paraId="0E8247CE" w14:textId="77777777" w:rsidR="00016D28" w:rsidRDefault="00016D28" w:rsidP="009F7B9B">
      <w:pPr>
        <w:spacing w:line="460" w:lineRule="exact"/>
        <w:ind w:firstLineChars="200" w:firstLine="560"/>
        <w:rPr>
          <w:rFonts w:ascii="华文仿宋" w:eastAsia="华文仿宋" w:hAnsi="华文仿宋"/>
          <w:sz w:val="28"/>
          <w:szCs w:val="21"/>
        </w:rPr>
      </w:pPr>
    </w:p>
    <w:p w14:paraId="370959A4" w14:textId="77777777" w:rsidR="00016D28" w:rsidRDefault="00016D28" w:rsidP="00016D28">
      <w:pPr>
        <w:spacing w:line="380" w:lineRule="exact"/>
        <w:rPr>
          <w:rFonts w:ascii="华文仿宋" w:eastAsia="华文仿宋" w:hAnsi="华文仿宋" w:cs="宋体"/>
          <w:kern w:val="0"/>
          <w:sz w:val="28"/>
          <w:szCs w:val="21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【</w:t>
      </w:r>
      <w:r>
        <w:rPr>
          <w:rFonts w:ascii="华文仿宋" w:eastAsia="华文仿宋" w:hAnsi="华文仿宋" w:cs="宋体" w:hint="eastAsia"/>
          <w:b/>
          <w:color w:val="FF0000"/>
          <w:kern w:val="0"/>
          <w:sz w:val="28"/>
          <w:szCs w:val="21"/>
        </w:rPr>
        <w:t>课程目标</w:t>
      </w:r>
      <w:r>
        <w:rPr>
          <w:rFonts w:ascii="宋体" w:hAnsi="宋体" w:hint="eastAsia"/>
          <w:b/>
          <w:color w:val="FF0000"/>
          <w:sz w:val="24"/>
          <w:szCs w:val="24"/>
        </w:rPr>
        <w:t>】</w:t>
      </w:r>
    </w:p>
    <w:p w14:paraId="7CC0BE11" w14:textId="77777777" w:rsidR="00016D28" w:rsidRPr="00016D28" w:rsidRDefault="00016D28" w:rsidP="00016D28">
      <w:pPr>
        <w:spacing w:line="460" w:lineRule="exact"/>
        <w:ind w:firstLine="482"/>
        <w:rPr>
          <w:rFonts w:ascii="华文仿宋" w:eastAsia="华文仿宋" w:hAnsi="华文仿宋" w:cs="宋体"/>
          <w:kern w:val="0"/>
          <w:sz w:val="28"/>
          <w:szCs w:val="21"/>
        </w:rPr>
      </w:pPr>
      <w:r w:rsidRPr="00016D28">
        <w:rPr>
          <w:rFonts w:ascii="华文仿宋" w:eastAsia="华文仿宋" w:hAnsi="华文仿宋" w:cs="宋体" w:hint="eastAsia"/>
          <w:kern w:val="0"/>
          <w:sz w:val="28"/>
          <w:szCs w:val="21"/>
        </w:rPr>
        <w:t>1、传统管理不再适用，需要新方法解决新问题；</w:t>
      </w:r>
    </w:p>
    <w:p w14:paraId="09489C0C" w14:textId="77777777" w:rsidR="00016D28" w:rsidRPr="00016D28" w:rsidRDefault="00016D28" w:rsidP="00016D28">
      <w:pPr>
        <w:spacing w:line="460" w:lineRule="exact"/>
        <w:ind w:firstLine="482"/>
        <w:rPr>
          <w:rFonts w:ascii="华文仿宋" w:eastAsia="华文仿宋" w:hAnsi="华文仿宋" w:cs="宋体"/>
          <w:kern w:val="0"/>
          <w:sz w:val="28"/>
          <w:szCs w:val="21"/>
        </w:rPr>
      </w:pPr>
      <w:r>
        <w:rPr>
          <w:rFonts w:ascii="华文仿宋" w:eastAsia="华文仿宋" w:hAnsi="华文仿宋" w:cs="宋体" w:hint="eastAsia"/>
          <w:kern w:val="0"/>
          <w:sz w:val="28"/>
          <w:szCs w:val="21"/>
        </w:rPr>
        <w:t>2</w:t>
      </w:r>
      <w:r w:rsidRPr="00016D28">
        <w:rPr>
          <w:rFonts w:ascii="华文仿宋" w:eastAsia="华文仿宋" w:hAnsi="华文仿宋" w:cs="宋体" w:hint="eastAsia"/>
          <w:kern w:val="0"/>
          <w:sz w:val="28"/>
          <w:szCs w:val="21"/>
        </w:rPr>
        <w:t>、</w:t>
      </w:r>
      <w:r>
        <w:rPr>
          <w:rFonts w:ascii="华文仿宋" w:eastAsia="华文仿宋" w:hAnsi="华文仿宋" w:cs="宋体" w:hint="eastAsia"/>
          <w:kern w:val="0"/>
          <w:sz w:val="28"/>
          <w:szCs w:val="21"/>
        </w:rPr>
        <w:t>面对商业环境带来的急剧挑战，建立一个正确的核心习惯</w:t>
      </w:r>
      <w:r w:rsidRPr="00016D28">
        <w:rPr>
          <w:rFonts w:ascii="华文仿宋" w:eastAsia="华文仿宋" w:hAnsi="华文仿宋" w:cs="宋体" w:hint="eastAsia"/>
          <w:kern w:val="0"/>
          <w:sz w:val="28"/>
          <w:szCs w:val="21"/>
        </w:rPr>
        <w:t>；</w:t>
      </w:r>
    </w:p>
    <w:p w14:paraId="4197343A" w14:textId="77777777" w:rsidR="00016D28" w:rsidRPr="00016D28" w:rsidRDefault="00016D28" w:rsidP="00016D28">
      <w:pPr>
        <w:spacing w:line="460" w:lineRule="exact"/>
        <w:ind w:firstLine="482"/>
        <w:rPr>
          <w:rFonts w:ascii="华文仿宋" w:eastAsia="华文仿宋" w:hAnsi="华文仿宋" w:cs="宋体"/>
          <w:kern w:val="0"/>
          <w:sz w:val="28"/>
          <w:szCs w:val="21"/>
        </w:rPr>
      </w:pPr>
      <w:r>
        <w:rPr>
          <w:rFonts w:ascii="华文仿宋" w:eastAsia="华文仿宋" w:hAnsi="华文仿宋" w:cs="宋体" w:hint="eastAsia"/>
          <w:kern w:val="0"/>
          <w:sz w:val="28"/>
          <w:szCs w:val="21"/>
        </w:rPr>
        <w:t>3</w:t>
      </w:r>
      <w:r w:rsidRPr="00016D28">
        <w:rPr>
          <w:rFonts w:ascii="华文仿宋" w:eastAsia="华文仿宋" w:hAnsi="华文仿宋" w:cs="宋体" w:hint="eastAsia"/>
          <w:kern w:val="0"/>
          <w:sz w:val="28"/>
          <w:szCs w:val="21"/>
        </w:rPr>
        <w:t>、</w:t>
      </w:r>
      <w:r>
        <w:rPr>
          <w:rFonts w:ascii="华文仿宋" w:eastAsia="华文仿宋" w:hAnsi="华文仿宋" w:cs="宋体" w:hint="eastAsia"/>
          <w:kern w:val="0"/>
          <w:sz w:val="28"/>
          <w:szCs w:val="21"/>
        </w:rPr>
        <w:t>掌握体制优势与核心价值，建立长盛不衰的获利模式</w:t>
      </w:r>
      <w:r w:rsidRPr="00016D28">
        <w:rPr>
          <w:rFonts w:ascii="华文仿宋" w:eastAsia="华文仿宋" w:hAnsi="华文仿宋" w:cs="宋体" w:hint="eastAsia"/>
          <w:kern w:val="0"/>
          <w:sz w:val="28"/>
          <w:szCs w:val="21"/>
        </w:rPr>
        <w:t>；</w:t>
      </w:r>
    </w:p>
    <w:p w14:paraId="60BB73EE" w14:textId="77777777" w:rsidR="00016D28" w:rsidRPr="00016D28" w:rsidRDefault="00016D28" w:rsidP="00016D28">
      <w:pPr>
        <w:spacing w:line="460" w:lineRule="exact"/>
        <w:ind w:firstLine="482"/>
        <w:rPr>
          <w:rFonts w:ascii="华文仿宋" w:eastAsia="华文仿宋" w:hAnsi="华文仿宋" w:cs="宋体"/>
          <w:kern w:val="0"/>
          <w:sz w:val="28"/>
          <w:szCs w:val="21"/>
        </w:rPr>
      </w:pPr>
      <w:r>
        <w:rPr>
          <w:rFonts w:ascii="华文仿宋" w:eastAsia="华文仿宋" w:hAnsi="华文仿宋" w:cs="宋体" w:hint="eastAsia"/>
          <w:kern w:val="0"/>
          <w:sz w:val="28"/>
          <w:szCs w:val="21"/>
        </w:rPr>
        <w:t>4</w:t>
      </w:r>
      <w:r w:rsidRPr="00016D28">
        <w:rPr>
          <w:rFonts w:ascii="华文仿宋" w:eastAsia="华文仿宋" w:hAnsi="华文仿宋" w:cs="宋体" w:hint="eastAsia"/>
          <w:kern w:val="0"/>
          <w:sz w:val="28"/>
          <w:szCs w:val="21"/>
        </w:rPr>
        <w:t>、</w:t>
      </w:r>
      <w:r>
        <w:rPr>
          <w:rFonts w:ascii="华文仿宋" w:eastAsia="华文仿宋" w:hAnsi="华文仿宋" w:cs="宋体" w:hint="eastAsia"/>
          <w:kern w:val="0"/>
          <w:sz w:val="28"/>
          <w:szCs w:val="21"/>
        </w:rPr>
        <w:t>学习循序渐进建立一个事业的经营模式</w:t>
      </w:r>
      <w:r w:rsidRPr="00016D28">
        <w:rPr>
          <w:rFonts w:ascii="华文仿宋" w:eastAsia="华文仿宋" w:hAnsi="华文仿宋" w:cs="宋体" w:hint="eastAsia"/>
          <w:kern w:val="0"/>
          <w:sz w:val="28"/>
          <w:szCs w:val="21"/>
        </w:rPr>
        <w:t>；</w:t>
      </w:r>
    </w:p>
    <w:p w14:paraId="125B49A8" w14:textId="77777777" w:rsidR="00016D28" w:rsidRPr="00016D28" w:rsidRDefault="00016D28" w:rsidP="00016D28">
      <w:pPr>
        <w:spacing w:line="460" w:lineRule="exact"/>
        <w:ind w:firstLine="482"/>
        <w:rPr>
          <w:rFonts w:ascii="华文仿宋" w:eastAsia="华文仿宋" w:hAnsi="华文仿宋" w:cs="宋体"/>
          <w:kern w:val="0"/>
          <w:sz w:val="28"/>
          <w:szCs w:val="21"/>
        </w:rPr>
      </w:pPr>
      <w:r>
        <w:rPr>
          <w:rFonts w:ascii="华文仿宋" w:eastAsia="华文仿宋" w:hAnsi="华文仿宋" w:cs="宋体" w:hint="eastAsia"/>
          <w:kern w:val="0"/>
          <w:sz w:val="28"/>
          <w:szCs w:val="21"/>
        </w:rPr>
        <w:t>5</w:t>
      </w:r>
      <w:r w:rsidRPr="00016D28">
        <w:rPr>
          <w:rFonts w:ascii="华文仿宋" w:eastAsia="华文仿宋" w:hAnsi="华文仿宋" w:cs="宋体" w:hint="eastAsia"/>
          <w:kern w:val="0"/>
          <w:sz w:val="28"/>
          <w:szCs w:val="21"/>
        </w:rPr>
        <w:t>、</w:t>
      </w:r>
      <w:r>
        <w:rPr>
          <w:rFonts w:ascii="华文仿宋" w:eastAsia="华文仿宋" w:hAnsi="华文仿宋" w:cs="宋体" w:hint="eastAsia"/>
          <w:kern w:val="0"/>
          <w:sz w:val="28"/>
          <w:szCs w:val="21"/>
        </w:rPr>
        <w:t>打造带领的组织团队，成为稳健获利的“金母鸡”</w:t>
      </w:r>
      <w:r w:rsidRPr="00016D28">
        <w:rPr>
          <w:rFonts w:ascii="华文仿宋" w:eastAsia="华文仿宋" w:hAnsi="华文仿宋" w:cs="宋体" w:hint="eastAsia"/>
          <w:kern w:val="0"/>
          <w:sz w:val="28"/>
          <w:szCs w:val="21"/>
        </w:rPr>
        <w:t>；</w:t>
      </w:r>
    </w:p>
    <w:p w14:paraId="53255D7D" w14:textId="77777777" w:rsidR="00016D28" w:rsidRPr="008A6145" w:rsidRDefault="00016D28" w:rsidP="00EC49D3">
      <w:pPr>
        <w:spacing w:line="460" w:lineRule="exact"/>
        <w:ind w:firstLine="482"/>
        <w:rPr>
          <w:rFonts w:ascii="宋体"/>
          <w:szCs w:val="21"/>
        </w:rPr>
      </w:pPr>
    </w:p>
    <w:p w14:paraId="5B806BBC" w14:textId="77777777" w:rsidR="000F51A3" w:rsidRPr="008A6145" w:rsidRDefault="000F51A3" w:rsidP="00EC49D3">
      <w:pPr>
        <w:spacing w:line="380" w:lineRule="exact"/>
        <w:rPr>
          <w:rFonts w:ascii="宋体"/>
          <w:b/>
          <w:color w:val="FF0000"/>
          <w:sz w:val="28"/>
          <w:szCs w:val="24"/>
        </w:rPr>
      </w:pPr>
      <w:r w:rsidRPr="008A6145">
        <w:rPr>
          <w:rFonts w:ascii="宋体" w:hAnsi="宋体" w:hint="eastAsia"/>
          <w:b/>
          <w:color w:val="FF0000"/>
          <w:sz w:val="28"/>
          <w:szCs w:val="24"/>
        </w:rPr>
        <w:t>【授课时长】</w:t>
      </w:r>
      <w:r w:rsidRPr="008A6145">
        <w:rPr>
          <w:rFonts w:ascii="华文仿宋" w:eastAsia="华文仿宋" w:hAnsi="华文仿宋"/>
          <w:b/>
          <w:sz w:val="28"/>
          <w:szCs w:val="21"/>
        </w:rPr>
        <w:t>1</w:t>
      </w:r>
      <w:r w:rsidR="008A6145" w:rsidRPr="008A6145">
        <w:rPr>
          <w:rFonts w:ascii="华文仿宋" w:eastAsia="华文仿宋" w:hAnsi="华文仿宋" w:hint="eastAsia"/>
          <w:b/>
          <w:sz w:val="28"/>
          <w:szCs w:val="21"/>
        </w:rPr>
        <w:t>2</w:t>
      </w:r>
      <w:r w:rsidRPr="008A6145">
        <w:rPr>
          <w:rFonts w:ascii="华文仿宋" w:eastAsia="华文仿宋" w:hAnsi="华文仿宋" w:hint="eastAsia"/>
          <w:b/>
          <w:sz w:val="28"/>
          <w:szCs w:val="21"/>
        </w:rPr>
        <w:t>小时</w:t>
      </w:r>
      <w:r w:rsidRPr="008A6145">
        <w:rPr>
          <w:rFonts w:ascii="华文仿宋" w:eastAsia="华文仿宋" w:hAnsi="华文仿宋"/>
          <w:b/>
          <w:sz w:val="28"/>
          <w:szCs w:val="21"/>
        </w:rPr>
        <w:t>/</w:t>
      </w:r>
      <w:r w:rsidRPr="008A6145">
        <w:rPr>
          <w:rFonts w:ascii="华文仿宋" w:eastAsia="华文仿宋" w:hAnsi="华文仿宋" w:hint="eastAsia"/>
          <w:b/>
          <w:sz w:val="28"/>
          <w:szCs w:val="21"/>
        </w:rPr>
        <w:t>两天</w:t>
      </w:r>
    </w:p>
    <w:p w14:paraId="68B1F7A4" w14:textId="77777777" w:rsidR="00016D28" w:rsidRDefault="00016D28" w:rsidP="00EC49D3">
      <w:pPr>
        <w:spacing w:line="460" w:lineRule="exact"/>
        <w:ind w:firstLine="480"/>
        <w:jc w:val="center"/>
        <w:rPr>
          <w:rFonts w:ascii="宋体" w:hAnsi="宋体"/>
          <w:b/>
          <w:color w:val="FF0000"/>
          <w:sz w:val="32"/>
          <w:szCs w:val="24"/>
        </w:rPr>
      </w:pPr>
    </w:p>
    <w:p w14:paraId="0E764172" w14:textId="77777777" w:rsidR="009E156E" w:rsidRDefault="009E156E" w:rsidP="00EC49D3">
      <w:pPr>
        <w:spacing w:line="460" w:lineRule="exact"/>
        <w:ind w:firstLine="480"/>
        <w:jc w:val="center"/>
        <w:rPr>
          <w:rFonts w:ascii="宋体" w:hAnsi="宋体"/>
          <w:b/>
          <w:color w:val="FF0000"/>
          <w:sz w:val="32"/>
          <w:szCs w:val="24"/>
        </w:rPr>
      </w:pPr>
    </w:p>
    <w:p w14:paraId="69B97759" w14:textId="77777777" w:rsidR="009E156E" w:rsidRDefault="009E156E" w:rsidP="00EC49D3">
      <w:pPr>
        <w:spacing w:line="460" w:lineRule="exact"/>
        <w:ind w:firstLine="480"/>
        <w:jc w:val="center"/>
        <w:rPr>
          <w:rFonts w:ascii="宋体" w:hAnsi="宋体"/>
          <w:b/>
          <w:color w:val="FF0000"/>
          <w:sz w:val="32"/>
          <w:szCs w:val="24"/>
        </w:rPr>
      </w:pPr>
    </w:p>
    <w:p w14:paraId="0B246F5F" w14:textId="77777777" w:rsidR="009E156E" w:rsidRPr="009E156E" w:rsidRDefault="000F51A3" w:rsidP="009E156E">
      <w:pPr>
        <w:spacing w:line="460" w:lineRule="exact"/>
        <w:ind w:firstLine="480"/>
        <w:jc w:val="center"/>
        <w:rPr>
          <w:rFonts w:ascii="宋体" w:hAnsi="宋体"/>
          <w:b/>
          <w:color w:val="FF0000"/>
          <w:sz w:val="32"/>
          <w:szCs w:val="24"/>
        </w:rPr>
      </w:pPr>
      <w:r w:rsidRPr="008A6145">
        <w:rPr>
          <w:rFonts w:ascii="宋体" w:hAnsi="宋体" w:hint="eastAsia"/>
          <w:b/>
          <w:color w:val="FF0000"/>
          <w:sz w:val="32"/>
          <w:szCs w:val="24"/>
        </w:rPr>
        <w:lastRenderedPageBreak/>
        <w:t>课程大纲</w:t>
      </w:r>
    </w:p>
    <w:p w14:paraId="0FD1416B" w14:textId="77777777" w:rsidR="008A6145" w:rsidRDefault="000F51A3" w:rsidP="00EC49D3">
      <w:pPr>
        <w:spacing w:line="460" w:lineRule="exact"/>
        <w:ind w:firstLine="480"/>
        <w:rPr>
          <w:rFonts w:ascii="宋体" w:hAnsi="宋体"/>
          <w:b/>
          <w:sz w:val="24"/>
          <w:szCs w:val="24"/>
        </w:rPr>
      </w:pPr>
      <w:r w:rsidRPr="00A253A3">
        <w:rPr>
          <w:rFonts w:ascii="宋体" w:hAnsi="宋体"/>
          <w:b/>
          <w:sz w:val="24"/>
          <w:szCs w:val="24"/>
        </w:rPr>
        <w:t xml:space="preserve"> </w:t>
      </w:r>
      <w:r w:rsidR="009E156E">
        <w:rPr>
          <w:rFonts w:ascii="宋体" w:hAnsi="宋体"/>
          <w:b/>
          <w:sz w:val="24"/>
          <w:szCs w:val="24"/>
        </w:rPr>
        <w:t xml:space="preserve">   </w:t>
      </w:r>
    </w:p>
    <w:p w14:paraId="69C7584C" w14:textId="77777777" w:rsidR="009E156E" w:rsidRPr="0014560C" w:rsidRDefault="009E156E" w:rsidP="009E156E">
      <w:pPr>
        <w:spacing w:line="460" w:lineRule="exact"/>
        <w:rPr>
          <w:rFonts w:ascii="华文仿宋" w:eastAsia="华文仿宋" w:hAnsi="华文仿宋"/>
          <w:b/>
          <w:sz w:val="28"/>
        </w:rPr>
      </w:pPr>
      <w:r>
        <w:rPr>
          <w:rFonts w:ascii="宋体" w:hAnsi="宋体" w:hint="eastAsia"/>
          <w:b/>
          <w:sz w:val="24"/>
          <w:szCs w:val="24"/>
        </w:rPr>
        <w:t xml:space="preserve">    </w:t>
      </w:r>
      <w:r w:rsidRPr="0014560C">
        <w:rPr>
          <w:rFonts w:ascii="宋体" w:hAnsi="宋体"/>
          <w:b/>
        </w:rPr>
        <w:t xml:space="preserve">        </w:t>
      </w:r>
      <w:r w:rsidRPr="0014560C">
        <w:rPr>
          <w:rFonts w:ascii="华文仿宋" w:eastAsia="华文仿宋" w:hAnsi="华文仿宋" w:hint="eastAsia"/>
          <w:b/>
          <w:sz w:val="28"/>
        </w:rPr>
        <w:t>序言</w:t>
      </w:r>
      <w:r w:rsidRPr="0014560C">
        <w:rPr>
          <w:rFonts w:ascii="华文仿宋" w:eastAsia="华文仿宋" w:hAnsi="华文仿宋"/>
          <w:b/>
          <w:sz w:val="28"/>
        </w:rPr>
        <w:t xml:space="preserve">   </w:t>
      </w:r>
      <w:r w:rsidRPr="0014560C">
        <w:rPr>
          <w:rFonts w:ascii="华文仿宋" w:eastAsia="华文仿宋" w:hAnsi="华文仿宋" w:hint="eastAsia"/>
          <w:b/>
          <w:sz w:val="28"/>
        </w:rPr>
        <w:t>人人都是领导</w:t>
      </w:r>
    </w:p>
    <w:p w14:paraId="1F933ED1" w14:textId="77777777" w:rsidR="009E156E" w:rsidRPr="0014560C" w:rsidRDefault="009E156E" w:rsidP="009E156E">
      <w:pPr>
        <w:spacing w:line="460" w:lineRule="exact"/>
        <w:ind w:firstLineChars="750" w:firstLine="2100"/>
        <w:rPr>
          <w:rFonts w:ascii="华文仿宋" w:eastAsia="华文仿宋" w:hAnsi="华文仿宋"/>
          <w:sz w:val="28"/>
          <w:szCs w:val="21"/>
        </w:rPr>
      </w:pPr>
      <w:r w:rsidRPr="0014560C">
        <w:rPr>
          <w:rFonts w:ascii="华文仿宋" w:eastAsia="华文仿宋" w:hAnsi="华文仿宋" w:hint="eastAsia"/>
          <w:sz w:val="28"/>
          <w:szCs w:val="21"/>
        </w:rPr>
        <w:t>领导者特质理论</w:t>
      </w:r>
    </w:p>
    <w:p w14:paraId="6EDD9E48" w14:textId="77777777" w:rsidR="009E156E" w:rsidRPr="0014560C" w:rsidRDefault="009E156E" w:rsidP="009E156E">
      <w:pPr>
        <w:spacing w:line="460" w:lineRule="exact"/>
        <w:ind w:firstLineChars="750" w:firstLine="2100"/>
        <w:rPr>
          <w:rFonts w:ascii="华文仿宋" w:eastAsia="华文仿宋" w:hAnsi="华文仿宋"/>
          <w:sz w:val="28"/>
          <w:szCs w:val="21"/>
        </w:rPr>
      </w:pPr>
      <w:r w:rsidRPr="0014560C">
        <w:rPr>
          <w:rFonts w:ascii="华文仿宋" w:eastAsia="华文仿宋" w:hAnsi="华文仿宋" w:hint="eastAsia"/>
          <w:sz w:val="28"/>
          <w:szCs w:val="21"/>
        </w:rPr>
        <w:t>如何做一个好领导</w:t>
      </w:r>
    </w:p>
    <w:p w14:paraId="470E1F80" w14:textId="77777777" w:rsidR="009E156E" w:rsidRDefault="009E156E" w:rsidP="009E156E">
      <w:pPr>
        <w:spacing w:line="460" w:lineRule="exact"/>
        <w:ind w:firstLineChars="750" w:firstLine="2100"/>
        <w:rPr>
          <w:rFonts w:ascii="华文仿宋" w:eastAsia="华文仿宋" w:hAnsi="华文仿宋"/>
          <w:sz w:val="28"/>
          <w:szCs w:val="21"/>
        </w:rPr>
      </w:pPr>
      <w:r>
        <w:rPr>
          <w:rFonts w:ascii="华文仿宋" w:eastAsia="华文仿宋" w:hAnsi="华文仿宋" w:hint="eastAsia"/>
          <w:sz w:val="28"/>
          <w:szCs w:val="21"/>
        </w:rPr>
        <w:t>领导力的本质</w:t>
      </w:r>
    </w:p>
    <w:p w14:paraId="03DB4859" w14:textId="77777777" w:rsidR="009E156E" w:rsidRDefault="009E156E" w:rsidP="009E156E">
      <w:pPr>
        <w:spacing w:line="460" w:lineRule="exact"/>
        <w:ind w:firstLineChars="750" w:firstLine="2100"/>
        <w:rPr>
          <w:rFonts w:ascii="华文仿宋" w:eastAsia="华文仿宋" w:hAnsi="华文仿宋"/>
          <w:sz w:val="28"/>
          <w:szCs w:val="21"/>
        </w:rPr>
      </w:pPr>
      <w:r w:rsidRPr="0014560C">
        <w:rPr>
          <w:rFonts w:ascii="华文仿宋" w:eastAsia="华文仿宋" w:hAnsi="华文仿宋" w:hint="eastAsia"/>
          <w:sz w:val="28"/>
          <w:szCs w:val="21"/>
        </w:rPr>
        <w:t>领导者的</w:t>
      </w:r>
      <w:r>
        <w:rPr>
          <w:rFonts w:ascii="华文仿宋" w:eastAsia="华文仿宋" w:hAnsi="华文仿宋" w:hint="eastAsia"/>
          <w:sz w:val="28"/>
          <w:szCs w:val="21"/>
        </w:rPr>
        <w:t>两种权力</w:t>
      </w:r>
    </w:p>
    <w:p w14:paraId="0E731F74" w14:textId="77777777" w:rsidR="009E156E" w:rsidRDefault="009E156E" w:rsidP="009E156E">
      <w:pPr>
        <w:spacing w:line="460" w:lineRule="exact"/>
        <w:ind w:firstLineChars="750" w:firstLine="2100"/>
        <w:rPr>
          <w:rFonts w:ascii="华文仿宋" w:eastAsia="华文仿宋" w:hAnsi="华文仿宋"/>
          <w:sz w:val="28"/>
          <w:szCs w:val="21"/>
        </w:rPr>
      </w:pPr>
      <w:r>
        <w:rPr>
          <w:rFonts w:ascii="华文仿宋" w:eastAsia="华文仿宋" w:hAnsi="华文仿宋"/>
          <w:sz w:val="28"/>
          <w:szCs w:val="21"/>
        </w:rPr>
        <w:t>领导者的三种角色</w:t>
      </w:r>
    </w:p>
    <w:p w14:paraId="718A638E" w14:textId="77777777" w:rsidR="009E156E" w:rsidRDefault="009E156E" w:rsidP="009E156E">
      <w:pPr>
        <w:spacing w:line="460" w:lineRule="exact"/>
        <w:ind w:firstLineChars="750" w:firstLine="2100"/>
        <w:rPr>
          <w:rFonts w:ascii="华文仿宋" w:eastAsia="华文仿宋" w:hAnsi="华文仿宋"/>
          <w:sz w:val="28"/>
          <w:szCs w:val="21"/>
        </w:rPr>
      </w:pPr>
      <w:r>
        <w:rPr>
          <w:rFonts w:ascii="华文仿宋" w:eastAsia="华文仿宋" w:hAnsi="华文仿宋"/>
          <w:sz w:val="28"/>
          <w:szCs w:val="21"/>
        </w:rPr>
        <w:t>领导者未来的四项挑战</w:t>
      </w:r>
    </w:p>
    <w:p w14:paraId="651A2430" w14:textId="77777777" w:rsidR="0012231D" w:rsidRPr="0012231D" w:rsidRDefault="009E156E" w:rsidP="0012231D">
      <w:pPr>
        <w:spacing w:line="460" w:lineRule="exact"/>
        <w:ind w:firstLineChars="750" w:firstLine="2100"/>
        <w:rPr>
          <w:rFonts w:ascii="华文仿宋" w:eastAsia="华文仿宋" w:hAnsi="华文仿宋"/>
          <w:sz w:val="28"/>
          <w:szCs w:val="21"/>
        </w:rPr>
      </w:pPr>
      <w:r>
        <w:rPr>
          <w:rFonts w:ascii="华文仿宋" w:eastAsia="华文仿宋" w:hAnsi="华文仿宋"/>
          <w:sz w:val="28"/>
          <w:szCs w:val="21"/>
        </w:rPr>
        <w:t>领导者的五层境界</w:t>
      </w:r>
    </w:p>
    <w:p w14:paraId="36EB2AF7" w14:textId="77777777" w:rsidR="009E156E" w:rsidRDefault="009E156E" w:rsidP="00EC49D3">
      <w:pPr>
        <w:spacing w:line="460" w:lineRule="exact"/>
        <w:ind w:firstLine="48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 xml:space="preserve">    </w:t>
      </w:r>
    </w:p>
    <w:p w14:paraId="76DC2449" w14:textId="77777777" w:rsidR="009E156E" w:rsidRPr="008A6145" w:rsidRDefault="009E156E" w:rsidP="009E156E">
      <w:pPr>
        <w:spacing w:line="460" w:lineRule="exact"/>
        <w:ind w:firstLineChars="350" w:firstLine="981"/>
        <w:rPr>
          <w:rFonts w:ascii="华文仿宋" w:eastAsia="华文仿宋" w:hAnsi="华文仿宋"/>
          <w:b/>
          <w:sz w:val="28"/>
          <w:szCs w:val="24"/>
        </w:rPr>
      </w:pPr>
      <w:r>
        <w:rPr>
          <w:rFonts w:ascii="华文仿宋" w:eastAsia="华文仿宋" w:hAnsi="华文仿宋" w:hint="eastAsia"/>
          <w:b/>
          <w:sz w:val="28"/>
          <w:szCs w:val="24"/>
        </w:rPr>
        <w:t>领导力五项修炼</w:t>
      </w:r>
      <w:proofErr w:type="gramStart"/>
      <w:r>
        <w:rPr>
          <w:rFonts w:ascii="华文仿宋" w:eastAsia="华文仿宋" w:hAnsi="华文仿宋" w:hint="eastAsia"/>
          <w:b/>
          <w:sz w:val="28"/>
          <w:szCs w:val="24"/>
        </w:rPr>
        <w:t>一</w:t>
      </w:r>
      <w:proofErr w:type="gramEnd"/>
      <w:r w:rsidRPr="008A6145">
        <w:rPr>
          <w:rFonts w:ascii="华文仿宋" w:eastAsia="华文仿宋" w:hAnsi="华文仿宋" w:hint="eastAsia"/>
          <w:b/>
          <w:sz w:val="28"/>
          <w:szCs w:val="24"/>
        </w:rPr>
        <w:t>：以身作则</w:t>
      </w:r>
    </w:p>
    <w:p w14:paraId="76690D8F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 w:cs="MS Mincho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受敬佩领导人的特质</w:t>
      </w:r>
    </w:p>
    <w:p w14:paraId="373A2FB2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价值观厘清与承诺</w:t>
      </w:r>
    </w:p>
    <w:p w14:paraId="4E44862C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价值观分类卡</w:t>
      </w:r>
    </w:p>
    <w:p w14:paraId="35DC1CE7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领导人如何以身作则</w:t>
      </w:r>
    </w:p>
    <w:p w14:paraId="584D985E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根据价值观来调整行动的范例</w:t>
      </w:r>
    </w:p>
    <w:p w14:paraId="7A9F7ACF" w14:textId="7B7D09D5" w:rsidR="009E156E" w:rsidRPr="00D40C0F" w:rsidRDefault="009E156E" w:rsidP="00D40C0F">
      <w:pPr>
        <w:spacing w:line="460" w:lineRule="exact"/>
        <w:ind w:leftChars="405" w:left="850" w:firstLine="480"/>
        <w:rPr>
          <w:rFonts w:ascii="华文仿宋" w:eastAsia="华文仿宋" w:hAnsi="华文仿宋" w:hint="eastAsia"/>
          <w:b/>
          <w:color w:val="FF0000"/>
          <w:sz w:val="28"/>
          <w:szCs w:val="24"/>
        </w:rPr>
      </w:pPr>
      <w:r w:rsidRPr="008A6145">
        <w:rPr>
          <w:rFonts w:ascii="华文仿宋" w:eastAsia="华文仿宋" w:hAnsi="华文仿宋" w:hint="eastAsia"/>
          <w:b/>
          <w:color w:val="FF0000"/>
          <w:sz w:val="28"/>
          <w:szCs w:val="24"/>
        </w:rPr>
        <w:t>案例讨论：我应该怎么做？</w:t>
      </w:r>
    </w:p>
    <w:p w14:paraId="53375F91" w14:textId="77777777" w:rsidR="009E156E" w:rsidRPr="008A6145" w:rsidRDefault="009E156E" w:rsidP="009E156E">
      <w:pPr>
        <w:spacing w:line="460" w:lineRule="exact"/>
        <w:ind w:firstLineChars="400" w:firstLine="1121"/>
        <w:rPr>
          <w:rFonts w:ascii="华文仿宋" w:eastAsia="华文仿宋" w:hAnsi="华文仿宋"/>
          <w:b/>
          <w:sz w:val="36"/>
          <w:szCs w:val="24"/>
        </w:rPr>
      </w:pPr>
      <w:r>
        <w:rPr>
          <w:rFonts w:ascii="华文仿宋" w:eastAsia="华文仿宋" w:hAnsi="华文仿宋" w:hint="eastAsia"/>
          <w:b/>
          <w:sz w:val="28"/>
          <w:szCs w:val="24"/>
        </w:rPr>
        <w:t>领导力五项</w:t>
      </w:r>
      <w:r w:rsidRPr="008A6145">
        <w:rPr>
          <w:rFonts w:ascii="华文仿宋" w:eastAsia="华文仿宋" w:hAnsi="华文仿宋" w:hint="eastAsia"/>
          <w:b/>
          <w:sz w:val="28"/>
          <w:szCs w:val="24"/>
        </w:rPr>
        <w:t>修炼</w:t>
      </w:r>
      <w:r>
        <w:rPr>
          <w:rFonts w:ascii="华文仿宋" w:eastAsia="华文仿宋" w:hAnsi="华文仿宋" w:hint="eastAsia"/>
          <w:b/>
          <w:sz w:val="28"/>
          <w:szCs w:val="24"/>
        </w:rPr>
        <w:t>二：共</w:t>
      </w:r>
      <w:proofErr w:type="gramStart"/>
      <w:r>
        <w:rPr>
          <w:rFonts w:ascii="华文仿宋" w:eastAsia="华文仿宋" w:hAnsi="华文仿宋" w:hint="eastAsia"/>
          <w:b/>
          <w:sz w:val="28"/>
          <w:szCs w:val="24"/>
        </w:rPr>
        <w:t>启</w:t>
      </w:r>
      <w:r w:rsidRPr="008A6145">
        <w:rPr>
          <w:rFonts w:ascii="华文仿宋" w:eastAsia="华文仿宋" w:hAnsi="华文仿宋" w:hint="eastAsia"/>
          <w:b/>
          <w:sz w:val="28"/>
          <w:szCs w:val="24"/>
        </w:rPr>
        <w:t>愿景</w:t>
      </w:r>
      <w:proofErr w:type="gramEnd"/>
    </w:p>
    <w:p w14:paraId="0E5A2DFF" w14:textId="77777777" w:rsidR="009E156E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>
        <w:rPr>
          <w:rFonts w:ascii="华文仿宋" w:eastAsia="华文仿宋" w:hAnsi="华文仿宋" w:hint="eastAsia"/>
          <w:sz w:val="28"/>
          <w:szCs w:val="24"/>
        </w:rPr>
        <w:t xml:space="preserve">          中国文化与目标设置</w:t>
      </w:r>
    </w:p>
    <w:p w14:paraId="34A34DD4" w14:textId="77777777" w:rsidR="009E156E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 xml:space="preserve">           设置目标的合理化与平衡性</w:t>
      </w:r>
    </w:p>
    <w:p w14:paraId="77ED8EB6" w14:textId="77777777" w:rsidR="009E156E" w:rsidRDefault="009E156E" w:rsidP="009E156E">
      <w:pPr>
        <w:spacing w:line="460" w:lineRule="exact"/>
        <w:ind w:firstLineChars="550" w:firstLine="1540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>与部署设定目标的最佳方式</w:t>
      </w:r>
    </w:p>
    <w:p w14:paraId="6F88CE01" w14:textId="77777777" w:rsidR="009E156E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 xml:space="preserve">           一次就</w:t>
      </w:r>
      <w:proofErr w:type="gramStart"/>
      <w:r>
        <w:rPr>
          <w:rFonts w:ascii="华文仿宋" w:eastAsia="华文仿宋" w:hAnsi="华文仿宋" w:hint="eastAsia"/>
          <w:sz w:val="28"/>
          <w:szCs w:val="24"/>
        </w:rPr>
        <w:t>做对</w:t>
      </w:r>
      <w:proofErr w:type="gramEnd"/>
      <w:r>
        <w:rPr>
          <w:rFonts w:ascii="华文仿宋" w:eastAsia="华文仿宋" w:hAnsi="华文仿宋" w:hint="eastAsia"/>
          <w:sz w:val="28"/>
          <w:szCs w:val="24"/>
        </w:rPr>
        <w:t>目标设置</w:t>
      </w:r>
    </w:p>
    <w:p w14:paraId="6E540029" w14:textId="77777777" w:rsidR="009E156E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 xml:space="preserve">           五个阶段做好专案管理</w:t>
      </w:r>
    </w:p>
    <w:p w14:paraId="69A2A26B" w14:textId="06EF2918" w:rsidR="009E156E" w:rsidRPr="00D40C0F" w:rsidRDefault="009E156E" w:rsidP="00D40C0F">
      <w:pPr>
        <w:spacing w:line="460" w:lineRule="exact"/>
        <w:rPr>
          <w:rFonts w:ascii="华文仿宋" w:eastAsia="华文仿宋" w:hAnsi="华文仿宋" w:hint="eastAsia"/>
          <w:sz w:val="28"/>
          <w:szCs w:val="24"/>
        </w:rPr>
      </w:pPr>
      <w:r>
        <w:rPr>
          <w:rFonts w:ascii="华文仿宋" w:eastAsia="华文仿宋" w:hAnsi="华文仿宋" w:hint="eastAsia"/>
          <w:sz w:val="28"/>
          <w:szCs w:val="24"/>
        </w:rPr>
        <w:t xml:space="preserve">           设定明确的目标，而不是寻找安全牌</w:t>
      </w:r>
    </w:p>
    <w:p w14:paraId="1F3DC5EE" w14:textId="77777777" w:rsidR="009E156E" w:rsidRPr="008A6145" w:rsidRDefault="009E156E" w:rsidP="009E156E">
      <w:pPr>
        <w:spacing w:line="460" w:lineRule="exact"/>
        <w:ind w:firstLineChars="400" w:firstLine="1121"/>
        <w:rPr>
          <w:rFonts w:ascii="华文仿宋" w:eastAsia="华文仿宋" w:hAnsi="华文仿宋"/>
          <w:b/>
          <w:sz w:val="36"/>
          <w:szCs w:val="24"/>
        </w:rPr>
      </w:pPr>
      <w:r>
        <w:rPr>
          <w:rFonts w:ascii="华文仿宋" w:eastAsia="华文仿宋" w:hAnsi="华文仿宋" w:hint="eastAsia"/>
          <w:b/>
          <w:sz w:val="28"/>
          <w:szCs w:val="24"/>
        </w:rPr>
        <w:t>领导力五项</w:t>
      </w:r>
      <w:r w:rsidRPr="008A6145">
        <w:rPr>
          <w:rFonts w:ascii="华文仿宋" w:eastAsia="华文仿宋" w:hAnsi="华文仿宋" w:hint="eastAsia"/>
          <w:b/>
          <w:sz w:val="28"/>
          <w:szCs w:val="24"/>
        </w:rPr>
        <w:t>修炼</w:t>
      </w:r>
      <w:r>
        <w:rPr>
          <w:rFonts w:ascii="华文仿宋" w:eastAsia="华文仿宋" w:hAnsi="华文仿宋" w:hint="eastAsia"/>
          <w:b/>
          <w:sz w:val="28"/>
          <w:szCs w:val="24"/>
        </w:rPr>
        <w:t>三：挑战流程</w:t>
      </w:r>
    </w:p>
    <w:p w14:paraId="1FDEF3E2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掌握主动性</w:t>
      </w:r>
      <w:r>
        <w:rPr>
          <w:rFonts w:ascii="华文仿宋" w:eastAsia="华文仿宋" w:hAnsi="华文仿宋" w:hint="eastAsia"/>
          <w:sz w:val="28"/>
          <w:szCs w:val="21"/>
        </w:rPr>
        <w:t>，抓住控制权</w:t>
      </w:r>
    </w:p>
    <w:p w14:paraId="473EF653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Theme="minorEastAsia" w:hAnsi="华文仿宋"/>
          <w:b/>
          <w:color w:val="FF0000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>
        <w:rPr>
          <w:rFonts w:ascii="华文仿宋" w:eastAsia="华文仿宋" w:hAnsi="华文仿宋" w:hint="eastAsia"/>
          <w:sz w:val="28"/>
          <w:szCs w:val="21"/>
        </w:rPr>
        <w:t>盘点优势，变革前的十大策略</w:t>
      </w:r>
    </w:p>
    <w:p w14:paraId="557CA418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>
        <w:rPr>
          <w:rFonts w:ascii="华文仿宋" w:eastAsia="华文仿宋" w:hAnsi="华文仿宋" w:hint="eastAsia"/>
          <w:sz w:val="28"/>
          <w:szCs w:val="21"/>
        </w:rPr>
        <w:t>创造全胜局势的十大战略</w:t>
      </w:r>
    </w:p>
    <w:p w14:paraId="29B013AC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承担风险，从错误中学习</w:t>
      </w:r>
    </w:p>
    <w:p w14:paraId="62EF76FD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>
        <w:rPr>
          <w:rFonts w:ascii="华文仿宋" w:eastAsia="华文仿宋" w:hAnsi="华文仿宋" w:cs="MS Mincho" w:hint="eastAsia"/>
          <w:sz w:val="28"/>
          <w:szCs w:val="21"/>
        </w:rPr>
        <w:t>打造使命必达团队的十大铁律</w:t>
      </w:r>
    </w:p>
    <w:p w14:paraId="17B4A905" w14:textId="77777777" w:rsidR="009E156E" w:rsidRPr="008A6145" w:rsidRDefault="009E156E" w:rsidP="009E156E">
      <w:pPr>
        <w:spacing w:line="460" w:lineRule="exact"/>
        <w:ind w:leftChars="405" w:left="850" w:firstLineChars="250" w:firstLine="701"/>
        <w:rPr>
          <w:rFonts w:ascii="华文仿宋" w:eastAsia="华文仿宋" w:hAnsi="华文仿宋"/>
          <w:b/>
          <w:color w:val="FF0000"/>
          <w:sz w:val="28"/>
          <w:szCs w:val="21"/>
        </w:rPr>
      </w:pPr>
      <w:r>
        <w:rPr>
          <w:rFonts w:ascii="华文仿宋" w:eastAsia="华文仿宋" w:hAnsi="华文仿宋" w:hint="eastAsia"/>
          <w:b/>
          <w:color w:val="FF0000"/>
          <w:sz w:val="28"/>
          <w:szCs w:val="21"/>
        </w:rPr>
        <w:t>情境体验：商战风云</w:t>
      </w:r>
    </w:p>
    <w:p w14:paraId="08C4E7E2" w14:textId="77777777" w:rsidR="009E156E" w:rsidRPr="008A6145" w:rsidRDefault="009E156E" w:rsidP="009E156E">
      <w:pPr>
        <w:spacing w:line="460" w:lineRule="exact"/>
        <w:ind w:firstLine="480"/>
        <w:rPr>
          <w:rFonts w:ascii="华文仿宋" w:eastAsia="华文仿宋" w:hAnsi="华文仿宋"/>
          <w:sz w:val="36"/>
          <w:szCs w:val="24"/>
        </w:rPr>
      </w:pPr>
    </w:p>
    <w:p w14:paraId="05006C06" w14:textId="77777777" w:rsidR="009E156E" w:rsidRPr="008A6145" w:rsidRDefault="009E156E" w:rsidP="009E156E">
      <w:pPr>
        <w:spacing w:line="460" w:lineRule="exact"/>
        <w:ind w:firstLineChars="450" w:firstLine="1261"/>
        <w:rPr>
          <w:rFonts w:ascii="华文仿宋" w:eastAsia="华文仿宋" w:hAnsi="华文仿宋"/>
          <w:b/>
          <w:sz w:val="28"/>
          <w:szCs w:val="24"/>
        </w:rPr>
      </w:pPr>
      <w:r w:rsidRPr="008A6145">
        <w:rPr>
          <w:rFonts w:ascii="华文仿宋" w:eastAsia="华文仿宋" w:hAnsi="华文仿宋" w:hint="eastAsia"/>
          <w:b/>
          <w:sz w:val="28"/>
          <w:szCs w:val="24"/>
        </w:rPr>
        <w:t>领导力五项修炼四：</w:t>
      </w:r>
      <w:proofErr w:type="gramStart"/>
      <w:r w:rsidRPr="008A6145">
        <w:rPr>
          <w:rFonts w:ascii="华文仿宋" w:eastAsia="华文仿宋" w:hAnsi="华文仿宋" w:hint="eastAsia"/>
          <w:b/>
          <w:sz w:val="28"/>
          <w:szCs w:val="24"/>
        </w:rPr>
        <w:t>灌能他人</w:t>
      </w:r>
      <w:proofErr w:type="gramEnd"/>
    </w:p>
    <w:p w14:paraId="7C3CC804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 w:cs="MS Mincho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>
        <w:rPr>
          <w:rFonts w:ascii="华文仿宋" w:eastAsia="华文仿宋" w:hAnsi="华文仿宋" w:cs="MS Mincho" w:hint="eastAsia"/>
          <w:sz w:val="28"/>
          <w:szCs w:val="21"/>
        </w:rPr>
        <w:t>领导者的选人五原则</w:t>
      </w:r>
    </w:p>
    <w:p w14:paraId="42D2373E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 w:cs="MS Mincho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>
        <w:rPr>
          <w:rFonts w:ascii="华文仿宋" w:eastAsia="华文仿宋" w:hAnsi="华文仿宋" w:cs="MS Mincho" w:hint="eastAsia"/>
          <w:sz w:val="28"/>
          <w:szCs w:val="21"/>
        </w:rPr>
        <w:t>中国古典文学中用人智慧</w:t>
      </w:r>
    </w:p>
    <w:p w14:paraId="159E0DAF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领导人如何强化他人的能力</w:t>
      </w:r>
    </w:p>
    <w:p w14:paraId="6B7FA2FA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培养同舟共济情操</w:t>
      </w:r>
    </w:p>
    <w:p w14:paraId="1A9C37B3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鼓励面对面互动</w:t>
      </w:r>
    </w:p>
    <w:p w14:paraId="761190A3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权责观念的养成</w:t>
      </w:r>
    </w:p>
    <w:p w14:paraId="1DFE0613" w14:textId="200822CF" w:rsidR="009E156E" w:rsidRPr="00D40C0F" w:rsidRDefault="009E156E" w:rsidP="00D40C0F">
      <w:pPr>
        <w:spacing w:line="460" w:lineRule="exact"/>
        <w:ind w:leftChars="405" w:left="850" w:firstLine="480"/>
        <w:rPr>
          <w:rFonts w:ascii="华文仿宋" w:eastAsia="华文仿宋" w:hAnsi="华文仿宋" w:hint="eastAsia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培养胜任能力与自信心</w:t>
      </w:r>
    </w:p>
    <w:p w14:paraId="353BD414" w14:textId="77777777" w:rsidR="009E156E" w:rsidRPr="008A6145" w:rsidRDefault="009E156E" w:rsidP="009E156E">
      <w:pPr>
        <w:spacing w:line="460" w:lineRule="exact"/>
        <w:rPr>
          <w:rFonts w:ascii="华文仿宋" w:eastAsia="华文仿宋" w:hAnsi="华文仿宋"/>
          <w:b/>
          <w:sz w:val="28"/>
          <w:szCs w:val="24"/>
        </w:rPr>
      </w:pPr>
      <w:r w:rsidRPr="008A6145">
        <w:rPr>
          <w:rFonts w:ascii="华文仿宋" w:eastAsia="华文仿宋" w:hAnsi="华文仿宋" w:hint="eastAsia"/>
          <w:b/>
          <w:sz w:val="28"/>
          <w:szCs w:val="24"/>
        </w:rPr>
        <w:t xml:space="preserve">       领导力五项修炼五：鼓舞人心</w:t>
      </w:r>
    </w:p>
    <w:p w14:paraId="5343E08D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b/>
          <w:color w:val="FF0000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b/>
          <w:color w:val="FF0000"/>
          <w:sz w:val="28"/>
          <w:szCs w:val="21"/>
        </w:rPr>
        <w:t>‧</w:t>
      </w:r>
      <w:r w:rsidRPr="008A6145">
        <w:rPr>
          <w:rFonts w:ascii="华文仿宋" w:eastAsia="华文仿宋" w:hAnsi="华文仿宋" w:cs="MS Mincho" w:hint="eastAsia"/>
          <w:b/>
          <w:color w:val="FF0000"/>
          <w:sz w:val="28"/>
          <w:szCs w:val="21"/>
        </w:rPr>
        <w:t>情境模拟：</w:t>
      </w:r>
      <w:r w:rsidRPr="008A6145">
        <w:rPr>
          <w:rFonts w:ascii="华文仿宋" w:eastAsia="华文仿宋" w:hAnsi="华文仿宋" w:hint="eastAsia"/>
          <w:b/>
          <w:color w:val="FF0000"/>
          <w:sz w:val="28"/>
          <w:szCs w:val="21"/>
        </w:rPr>
        <w:t>最有意义的肯定与赞赏活动</w:t>
      </w:r>
    </w:p>
    <w:p w14:paraId="6E0A6087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鼓舞人心的七要素</w:t>
      </w:r>
    </w:p>
    <w:p w14:paraId="1F261D0C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个性化的肯定手法</w:t>
      </w:r>
    </w:p>
    <w:p w14:paraId="14350E88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社群时代的激励方法</w:t>
      </w:r>
    </w:p>
    <w:p w14:paraId="527B4196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领导人如何鼓舞人心</w:t>
      </w:r>
    </w:p>
    <w:p w14:paraId="5D8FEA96" w14:textId="77777777" w:rsidR="009E156E" w:rsidRPr="008A6145" w:rsidRDefault="009E156E" w:rsidP="009E156E">
      <w:pPr>
        <w:spacing w:line="460" w:lineRule="exact"/>
        <w:ind w:leftChars="405" w:left="850" w:firstLine="480"/>
        <w:rPr>
          <w:rFonts w:ascii="华文仿宋" w:eastAsia="华文仿宋" w:hAnsi="华文仿宋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鼓舞人心的故事</w:t>
      </w:r>
    </w:p>
    <w:p w14:paraId="03AE8F75" w14:textId="732C35AA" w:rsidR="009E156E" w:rsidRPr="00D40C0F" w:rsidRDefault="009E156E" w:rsidP="00D40C0F">
      <w:pPr>
        <w:spacing w:line="460" w:lineRule="exact"/>
        <w:ind w:leftChars="405" w:left="850" w:firstLine="480"/>
        <w:rPr>
          <w:rFonts w:ascii="华文仿宋" w:eastAsia="华文仿宋" w:hAnsi="华文仿宋" w:hint="eastAsia"/>
          <w:sz w:val="28"/>
          <w:szCs w:val="21"/>
        </w:rPr>
      </w:pPr>
      <w:r w:rsidRPr="008A6145">
        <w:rPr>
          <w:rFonts w:ascii="华文仿宋" w:eastAsia="MS Mincho" w:hAnsi="华文仿宋" w:cs="MS Mincho" w:hint="eastAsia"/>
          <w:sz w:val="28"/>
          <w:szCs w:val="21"/>
        </w:rPr>
        <w:t>‧</w:t>
      </w:r>
      <w:r w:rsidRPr="008A6145">
        <w:rPr>
          <w:rFonts w:ascii="华文仿宋" w:eastAsia="华文仿宋" w:hAnsi="华文仿宋" w:hint="eastAsia"/>
          <w:sz w:val="28"/>
          <w:szCs w:val="21"/>
        </w:rPr>
        <w:t>树立榜样</w:t>
      </w:r>
    </w:p>
    <w:p w14:paraId="5AC22816" w14:textId="77777777" w:rsidR="009E156E" w:rsidRPr="00F04F66" w:rsidRDefault="009E156E" w:rsidP="009E156E">
      <w:pPr>
        <w:spacing w:line="460" w:lineRule="exact"/>
        <w:rPr>
          <w:rFonts w:ascii="华文仿宋" w:eastAsia="华文仿宋" w:hAnsi="华文仿宋"/>
          <w:b/>
          <w:sz w:val="28"/>
          <w:szCs w:val="24"/>
        </w:rPr>
      </w:pPr>
      <w:r w:rsidRPr="00F04F66">
        <w:rPr>
          <w:rFonts w:ascii="华文仿宋" w:eastAsia="华文仿宋" w:hAnsi="华文仿宋" w:hint="eastAsia"/>
          <w:sz w:val="32"/>
          <w:szCs w:val="24"/>
        </w:rPr>
        <w:t xml:space="preserve">     </w:t>
      </w:r>
      <w:r w:rsidRPr="00F04F66">
        <w:rPr>
          <w:rFonts w:ascii="华文仿宋" w:eastAsia="华文仿宋" w:hAnsi="华文仿宋" w:hint="eastAsia"/>
          <w:b/>
          <w:sz w:val="28"/>
          <w:szCs w:val="24"/>
        </w:rPr>
        <w:t>领导力提升七步骤</w:t>
      </w:r>
    </w:p>
    <w:p w14:paraId="6588B0C0" w14:textId="77777777" w:rsidR="009E156E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 w:rsidRPr="00F04F66">
        <w:rPr>
          <w:rFonts w:ascii="华文仿宋" w:eastAsia="华文仿宋" w:hAnsi="华文仿宋"/>
          <w:sz w:val="28"/>
          <w:szCs w:val="24"/>
        </w:rPr>
        <w:t xml:space="preserve">  </w:t>
      </w:r>
      <w:r>
        <w:rPr>
          <w:rFonts w:ascii="华文仿宋" w:eastAsia="华文仿宋" w:hAnsi="华文仿宋"/>
          <w:sz w:val="28"/>
          <w:szCs w:val="24"/>
        </w:rPr>
        <w:t xml:space="preserve">        1、</w:t>
      </w:r>
      <w:r w:rsidRPr="00F04F66">
        <w:rPr>
          <w:rFonts w:ascii="华文仿宋" w:eastAsia="华文仿宋" w:hAnsi="华文仿宋"/>
          <w:sz w:val="28"/>
          <w:szCs w:val="24"/>
        </w:rPr>
        <w:t>决心改造自己：许下承诺，发现领导</w:t>
      </w:r>
      <w:proofErr w:type="gramStart"/>
      <w:r w:rsidRPr="00F04F66">
        <w:rPr>
          <w:rFonts w:ascii="华文仿宋" w:eastAsia="华文仿宋" w:hAnsi="华文仿宋"/>
          <w:sz w:val="28"/>
          <w:szCs w:val="24"/>
        </w:rPr>
        <w:t>天份</w:t>
      </w:r>
      <w:proofErr w:type="gramEnd"/>
    </w:p>
    <w:p w14:paraId="47F1B102" w14:textId="77777777" w:rsidR="009E156E" w:rsidRDefault="009E156E" w:rsidP="009E156E">
      <w:pPr>
        <w:spacing w:line="460" w:lineRule="exact"/>
        <w:ind w:firstLineChars="500" w:firstLine="1400"/>
        <w:rPr>
          <w:rFonts w:ascii="华文仿宋" w:eastAsia="华文仿宋" w:hAnsi="华文仿宋"/>
          <w:sz w:val="28"/>
          <w:szCs w:val="24"/>
        </w:rPr>
      </w:pPr>
      <w:r>
        <w:rPr>
          <w:rFonts w:ascii="华文仿宋" w:eastAsia="华文仿宋" w:hAnsi="华文仿宋"/>
          <w:sz w:val="28"/>
          <w:szCs w:val="24"/>
        </w:rPr>
        <w:t>2、自我觉醒</w:t>
      </w:r>
      <w:r w:rsidRPr="00F04F66">
        <w:rPr>
          <w:rFonts w:ascii="华文仿宋" w:eastAsia="华文仿宋" w:hAnsi="华文仿宋"/>
          <w:sz w:val="28"/>
          <w:szCs w:val="24"/>
        </w:rPr>
        <w:t>：</w:t>
      </w:r>
      <w:r>
        <w:rPr>
          <w:rFonts w:ascii="华文仿宋" w:eastAsia="华文仿宋" w:hAnsi="华文仿宋"/>
          <w:sz w:val="28"/>
          <w:szCs w:val="24"/>
        </w:rPr>
        <w:t>持续学习</w:t>
      </w:r>
      <w:r w:rsidRPr="00F04F66">
        <w:rPr>
          <w:rFonts w:ascii="华文仿宋" w:eastAsia="华文仿宋" w:hAnsi="华文仿宋"/>
          <w:sz w:val="28"/>
          <w:szCs w:val="24"/>
        </w:rPr>
        <w:t>，</w:t>
      </w:r>
      <w:r>
        <w:rPr>
          <w:rFonts w:ascii="华文仿宋" w:eastAsia="华文仿宋" w:hAnsi="华文仿宋"/>
          <w:sz w:val="28"/>
          <w:szCs w:val="24"/>
        </w:rPr>
        <w:t>追寻更好的自己</w:t>
      </w:r>
    </w:p>
    <w:p w14:paraId="1E206BDA" w14:textId="77777777" w:rsidR="009E156E" w:rsidRPr="00F04F66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 w:rsidRPr="00F04F66">
        <w:rPr>
          <w:rFonts w:ascii="华文仿宋" w:eastAsia="华文仿宋" w:hAnsi="华文仿宋"/>
          <w:sz w:val="28"/>
          <w:szCs w:val="24"/>
        </w:rPr>
        <w:t xml:space="preserve">  </w:t>
      </w:r>
      <w:r>
        <w:rPr>
          <w:rFonts w:ascii="华文仿宋" w:eastAsia="华文仿宋" w:hAnsi="华文仿宋"/>
          <w:sz w:val="28"/>
          <w:szCs w:val="24"/>
        </w:rPr>
        <w:t xml:space="preserve">        3、磨练眼光</w:t>
      </w:r>
      <w:r w:rsidRPr="00F04F66">
        <w:rPr>
          <w:rFonts w:ascii="华文仿宋" w:eastAsia="华文仿宋" w:hAnsi="华文仿宋"/>
          <w:sz w:val="28"/>
          <w:szCs w:val="24"/>
        </w:rPr>
        <w:t>：</w:t>
      </w:r>
      <w:r>
        <w:rPr>
          <w:rFonts w:ascii="华文仿宋" w:eastAsia="华文仿宋" w:hAnsi="华文仿宋"/>
          <w:sz w:val="28"/>
          <w:szCs w:val="24"/>
        </w:rPr>
        <w:t>加入领导者世界，累积经验</w:t>
      </w:r>
    </w:p>
    <w:p w14:paraId="5CD640AB" w14:textId="77777777" w:rsidR="009E156E" w:rsidRPr="00F04F66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 w:rsidRPr="00F04F66">
        <w:rPr>
          <w:rFonts w:ascii="华文仿宋" w:eastAsia="华文仿宋" w:hAnsi="华文仿宋"/>
          <w:sz w:val="28"/>
          <w:szCs w:val="24"/>
        </w:rPr>
        <w:t xml:space="preserve">  </w:t>
      </w:r>
      <w:r>
        <w:rPr>
          <w:rFonts w:ascii="华文仿宋" w:eastAsia="华文仿宋" w:hAnsi="华文仿宋"/>
          <w:sz w:val="28"/>
          <w:szCs w:val="24"/>
        </w:rPr>
        <w:t xml:space="preserve">        4、创新学习</w:t>
      </w:r>
      <w:r w:rsidRPr="00F04F66">
        <w:rPr>
          <w:rFonts w:ascii="华文仿宋" w:eastAsia="华文仿宋" w:hAnsi="华文仿宋"/>
          <w:sz w:val="28"/>
          <w:szCs w:val="24"/>
        </w:rPr>
        <w:t>：</w:t>
      </w:r>
      <w:r>
        <w:rPr>
          <w:rFonts w:ascii="华文仿宋" w:eastAsia="华文仿宋" w:hAnsi="华文仿宋"/>
          <w:sz w:val="28"/>
          <w:szCs w:val="24"/>
        </w:rPr>
        <w:t>不拘泥于常规，独立思考</w:t>
      </w:r>
    </w:p>
    <w:p w14:paraId="227BBBFC" w14:textId="77777777" w:rsidR="009E156E" w:rsidRPr="00F04F66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 w:rsidRPr="00F04F66">
        <w:rPr>
          <w:rFonts w:ascii="华文仿宋" w:eastAsia="华文仿宋" w:hAnsi="华文仿宋"/>
          <w:sz w:val="28"/>
          <w:szCs w:val="24"/>
        </w:rPr>
        <w:t xml:space="preserve">  </w:t>
      </w:r>
      <w:r>
        <w:rPr>
          <w:rFonts w:ascii="华文仿宋" w:eastAsia="华文仿宋" w:hAnsi="华文仿宋"/>
          <w:sz w:val="28"/>
          <w:szCs w:val="24"/>
        </w:rPr>
        <w:t xml:space="preserve">        5、养成洞察力</w:t>
      </w:r>
      <w:r w:rsidRPr="00F04F66">
        <w:rPr>
          <w:rFonts w:ascii="华文仿宋" w:eastAsia="华文仿宋" w:hAnsi="华文仿宋"/>
          <w:sz w:val="28"/>
          <w:szCs w:val="24"/>
        </w:rPr>
        <w:t>：</w:t>
      </w:r>
      <w:r>
        <w:rPr>
          <w:rFonts w:ascii="华文仿宋" w:eastAsia="华文仿宋" w:hAnsi="华文仿宋"/>
          <w:sz w:val="28"/>
          <w:szCs w:val="24"/>
        </w:rPr>
        <w:t>不断试错</w:t>
      </w:r>
      <w:r w:rsidRPr="00F04F66">
        <w:rPr>
          <w:rFonts w:ascii="华文仿宋" w:eastAsia="华文仿宋" w:hAnsi="华文仿宋"/>
          <w:sz w:val="28"/>
          <w:szCs w:val="24"/>
        </w:rPr>
        <w:t>，</w:t>
      </w:r>
      <w:r>
        <w:rPr>
          <w:rFonts w:ascii="华文仿宋" w:eastAsia="华文仿宋" w:hAnsi="华文仿宋"/>
          <w:sz w:val="28"/>
          <w:szCs w:val="24"/>
        </w:rPr>
        <w:t>验证你的直觉</w:t>
      </w:r>
    </w:p>
    <w:p w14:paraId="7FE7808B" w14:textId="77777777" w:rsidR="009E156E" w:rsidRPr="00F04F66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 w:rsidRPr="00F04F66">
        <w:rPr>
          <w:rFonts w:ascii="华文仿宋" w:eastAsia="华文仿宋" w:hAnsi="华文仿宋"/>
          <w:sz w:val="28"/>
          <w:szCs w:val="24"/>
        </w:rPr>
        <w:t xml:space="preserve">  </w:t>
      </w:r>
      <w:r>
        <w:rPr>
          <w:rFonts w:ascii="华文仿宋" w:eastAsia="华文仿宋" w:hAnsi="华文仿宋"/>
          <w:sz w:val="28"/>
          <w:szCs w:val="24"/>
        </w:rPr>
        <w:t xml:space="preserve">        6、收服人心</w:t>
      </w:r>
      <w:r w:rsidRPr="00F04F66">
        <w:rPr>
          <w:rFonts w:ascii="华文仿宋" w:eastAsia="华文仿宋" w:hAnsi="华文仿宋"/>
          <w:sz w:val="28"/>
          <w:szCs w:val="24"/>
        </w:rPr>
        <w:t>：</w:t>
      </w:r>
      <w:proofErr w:type="gramStart"/>
      <w:r>
        <w:rPr>
          <w:rFonts w:ascii="华文仿宋" w:eastAsia="华文仿宋" w:hAnsi="华文仿宋"/>
          <w:sz w:val="28"/>
          <w:szCs w:val="24"/>
        </w:rPr>
        <w:t>同理心</w:t>
      </w:r>
      <w:proofErr w:type="gramEnd"/>
      <w:r>
        <w:rPr>
          <w:rFonts w:ascii="华文仿宋" w:eastAsia="华文仿宋" w:hAnsi="华文仿宋"/>
          <w:sz w:val="28"/>
          <w:szCs w:val="24"/>
        </w:rPr>
        <w:t>赢得信任</w:t>
      </w:r>
      <w:r w:rsidRPr="00F04F66">
        <w:rPr>
          <w:rFonts w:ascii="华文仿宋" w:eastAsia="华文仿宋" w:hAnsi="华文仿宋"/>
          <w:sz w:val="28"/>
          <w:szCs w:val="24"/>
        </w:rPr>
        <w:t>，</w:t>
      </w:r>
      <w:r>
        <w:rPr>
          <w:rFonts w:ascii="华文仿宋" w:eastAsia="华文仿宋" w:hAnsi="华文仿宋"/>
          <w:sz w:val="28"/>
          <w:szCs w:val="24"/>
        </w:rPr>
        <w:t>激励追随</w:t>
      </w:r>
    </w:p>
    <w:p w14:paraId="6F3B5811" w14:textId="77777777" w:rsidR="009E156E" w:rsidRPr="00F04F66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  <w:r w:rsidRPr="00F04F66">
        <w:rPr>
          <w:rFonts w:ascii="华文仿宋" w:eastAsia="华文仿宋" w:hAnsi="华文仿宋"/>
          <w:sz w:val="28"/>
          <w:szCs w:val="24"/>
        </w:rPr>
        <w:t xml:space="preserve">  </w:t>
      </w:r>
      <w:r>
        <w:rPr>
          <w:rFonts w:ascii="华文仿宋" w:eastAsia="华文仿宋" w:hAnsi="华文仿宋"/>
          <w:sz w:val="28"/>
          <w:szCs w:val="24"/>
        </w:rPr>
        <w:t xml:space="preserve">        7、突破逆境</w:t>
      </w:r>
      <w:r w:rsidRPr="00F04F66">
        <w:rPr>
          <w:rFonts w:ascii="华文仿宋" w:eastAsia="华文仿宋" w:hAnsi="华文仿宋"/>
          <w:sz w:val="28"/>
          <w:szCs w:val="24"/>
        </w:rPr>
        <w:t>：</w:t>
      </w:r>
      <w:r>
        <w:rPr>
          <w:rFonts w:ascii="华文仿宋" w:eastAsia="华文仿宋" w:hAnsi="华文仿宋"/>
          <w:sz w:val="28"/>
          <w:szCs w:val="24"/>
        </w:rPr>
        <w:t>每一次考验，都是学习的机会</w:t>
      </w:r>
    </w:p>
    <w:p w14:paraId="52AE82E1" w14:textId="77777777" w:rsidR="009E156E" w:rsidRPr="00F04F66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4"/>
        </w:rPr>
      </w:pPr>
    </w:p>
    <w:p w14:paraId="0BDFD193" w14:textId="77777777" w:rsidR="009E156E" w:rsidRPr="0014560C" w:rsidRDefault="009E156E" w:rsidP="009E156E">
      <w:pPr>
        <w:rPr>
          <w:rFonts w:ascii="华文仿宋" w:eastAsia="华文仿宋" w:hAnsi="华文仿宋"/>
          <w:b/>
          <w:sz w:val="28"/>
          <w:szCs w:val="24"/>
        </w:rPr>
      </w:pPr>
      <w:r w:rsidRPr="0014560C">
        <w:rPr>
          <w:rFonts w:ascii="华文仿宋" w:eastAsia="华文仿宋" w:hAnsi="华文仿宋"/>
          <w:b/>
          <w:sz w:val="28"/>
          <w:szCs w:val="24"/>
        </w:rPr>
        <w:t xml:space="preserve">      </w:t>
      </w:r>
      <w:r w:rsidRPr="0014560C">
        <w:rPr>
          <w:rFonts w:ascii="华文仿宋" w:eastAsia="华文仿宋" w:hAnsi="华文仿宋" w:hint="eastAsia"/>
          <w:b/>
          <w:sz w:val="28"/>
          <w:szCs w:val="24"/>
        </w:rPr>
        <w:t>小结</w:t>
      </w:r>
      <w:r w:rsidRPr="0014560C">
        <w:rPr>
          <w:rFonts w:ascii="华文仿宋" w:eastAsia="华文仿宋" w:hAnsi="华文仿宋"/>
          <w:b/>
          <w:sz w:val="28"/>
          <w:szCs w:val="24"/>
        </w:rPr>
        <w:t xml:space="preserve"> </w:t>
      </w:r>
      <w:r>
        <w:rPr>
          <w:rFonts w:ascii="华文仿宋" w:eastAsia="华文仿宋" w:hAnsi="华文仿宋" w:hint="eastAsia"/>
          <w:b/>
          <w:sz w:val="28"/>
          <w:szCs w:val="24"/>
        </w:rPr>
        <w:t xml:space="preserve">  突破自我：领导者永远的功课</w:t>
      </w:r>
    </w:p>
    <w:p w14:paraId="2477B418" w14:textId="77777777" w:rsidR="009E156E" w:rsidRPr="0014560C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1"/>
        </w:rPr>
      </w:pPr>
      <w:r w:rsidRPr="0014560C">
        <w:rPr>
          <w:rFonts w:ascii="华文仿宋" w:eastAsia="华文仿宋" w:hAnsi="华文仿宋"/>
          <w:sz w:val="28"/>
          <w:szCs w:val="21"/>
        </w:rPr>
        <w:t xml:space="preserve">              </w:t>
      </w:r>
      <w:r>
        <w:rPr>
          <w:rFonts w:ascii="华文仿宋" w:eastAsia="华文仿宋" w:hAnsi="华文仿宋" w:hint="eastAsia"/>
          <w:sz w:val="28"/>
          <w:szCs w:val="21"/>
        </w:rPr>
        <w:t xml:space="preserve">  </w:t>
      </w:r>
      <w:r w:rsidRPr="0014560C">
        <w:rPr>
          <w:rFonts w:ascii="华文仿宋" w:eastAsia="华文仿宋" w:hAnsi="华文仿宋" w:hint="eastAsia"/>
          <w:sz w:val="28"/>
          <w:szCs w:val="21"/>
        </w:rPr>
        <w:t>未来领导趋势与</w:t>
      </w:r>
      <w:r>
        <w:rPr>
          <w:rFonts w:ascii="华文仿宋" w:eastAsia="华文仿宋" w:hAnsi="华文仿宋" w:hint="eastAsia"/>
          <w:sz w:val="28"/>
          <w:szCs w:val="21"/>
        </w:rPr>
        <w:t>机遇</w:t>
      </w:r>
    </w:p>
    <w:p w14:paraId="1F44BF55" w14:textId="77777777" w:rsidR="009E156E" w:rsidRPr="0014560C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1"/>
        </w:rPr>
      </w:pPr>
      <w:r w:rsidRPr="0014560C">
        <w:rPr>
          <w:rFonts w:ascii="华文仿宋" w:eastAsia="华文仿宋" w:hAnsi="华文仿宋"/>
          <w:sz w:val="28"/>
          <w:szCs w:val="21"/>
        </w:rPr>
        <w:t xml:space="preserve">              </w:t>
      </w:r>
      <w:r>
        <w:rPr>
          <w:rFonts w:ascii="华文仿宋" w:eastAsia="华文仿宋" w:hAnsi="华文仿宋" w:hint="eastAsia"/>
          <w:sz w:val="28"/>
          <w:szCs w:val="21"/>
        </w:rPr>
        <w:t xml:space="preserve">  </w:t>
      </w:r>
      <w:r w:rsidRPr="0014560C">
        <w:rPr>
          <w:rFonts w:ascii="华文仿宋" w:eastAsia="华文仿宋" w:hAnsi="华文仿宋" w:hint="eastAsia"/>
          <w:sz w:val="28"/>
          <w:szCs w:val="21"/>
        </w:rPr>
        <w:t>领导者行为习惯的养成</w:t>
      </w:r>
    </w:p>
    <w:p w14:paraId="2B6CE5B7" w14:textId="77777777" w:rsidR="009E156E" w:rsidRDefault="009E156E" w:rsidP="009E156E">
      <w:pPr>
        <w:spacing w:line="460" w:lineRule="exact"/>
        <w:rPr>
          <w:rFonts w:ascii="华文仿宋" w:eastAsia="华文仿宋" w:hAnsi="华文仿宋"/>
          <w:sz w:val="28"/>
          <w:szCs w:val="21"/>
        </w:rPr>
      </w:pPr>
      <w:r w:rsidRPr="0014560C">
        <w:rPr>
          <w:rFonts w:ascii="华文仿宋" w:eastAsia="华文仿宋" w:hAnsi="华文仿宋"/>
          <w:sz w:val="28"/>
          <w:szCs w:val="21"/>
        </w:rPr>
        <w:t xml:space="preserve">              </w:t>
      </w:r>
      <w:r>
        <w:rPr>
          <w:rFonts w:ascii="华文仿宋" w:eastAsia="华文仿宋" w:hAnsi="华文仿宋" w:hint="eastAsia"/>
          <w:sz w:val="28"/>
          <w:szCs w:val="21"/>
        </w:rPr>
        <w:t xml:space="preserve">  </w:t>
      </w:r>
      <w:r w:rsidRPr="0014560C">
        <w:rPr>
          <w:rFonts w:ascii="华文仿宋" w:eastAsia="华文仿宋" w:hAnsi="华文仿宋" w:hint="eastAsia"/>
          <w:sz w:val="28"/>
          <w:szCs w:val="21"/>
        </w:rPr>
        <w:t>从关心和满足成员的个人需求出发</w:t>
      </w:r>
    </w:p>
    <w:p w14:paraId="0BB55C0D" w14:textId="0213AC21" w:rsidR="000F51A3" w:rsidRDefault="000F51A3" w:rsidP="009E156E">
      <w:pPr>
        <w:spacing w:line="460" w:lineRule="exact"/>
        <w:rPr>
          <w:rFonts w:ascii="宋体"/>
          <w:sz w:val="24"/>
          <w:szCs w:val="24"/>
        </w:rPr>
      </w:pPr>
    </w:p>
    <w:p w14:paraId="47BF1AB8" w14:textId="0970EF8C" w:rsidR="00D40C0F" w:rsidRDefault="00D40C0F" w:rsidP="009E156E">
      <w:pPr>
        <w:spacing w:line="460" w:lineRule="exact"/>
        <w:rPr>
          <w:rFonts w:ascii="宋体"/>
          <w:sz w:val="24"/>
          <w:szCs w:val="24"/>
        </w:rPr>
      </w:pPr>
    </w:p>
    <w:p w14:paraId="12C120FA" w14:textId="77777777" w:rsidR="00D40C0F" w:rsidRDefault="00D40C0F" w:rsidP="00D40C0F">
      <w:pPr>
        <w:spacing w:line="360" w:lineRule="auto"/>
        <w:rPr>
          <w:rFonts w:ascii="方正准圆简体" w:eastAsia="方正准圆简体"/>
          <w:b/>
          <w:sz w:val="32"/>
          <w:szCs w:val="24"/>
        </w:rPr>
      </w:pPr>
      <w:r w:rsidRPr="00503BF5">
        <w:rPr>
          <w:rFonts w:ascii="方正准圆简体" w:eastAsia="方正准圆简体" w:hint="eastAsia"/>
          <w:b/>
          <w:sz w:val="32"/>
          <w:szCs w:val="24"/>
        </w:rPr>
        <w:lastRenderedPageBreak/>
        <w:t>王俊华 老师</w:t>
      </w:r>
    </w:p>
    <w:p w14:paraId="161AC714" w14:textId="77777777" w:rsidR="00D40C0F" w:rsidRPr="00503BF5" w:rsidRDefault="00D40C0F" w:rsidP="00D40C0F">
      <w:pPr>
        <w:spacing w:line="360" w:lineRule="auto"/>
        <w:ind w:firstLineChars="300" w:firstLine="630"/>
        <w:rPr>
          <w:rFonts w:ascii="华文细黑" w:eastAsia="华文细黑" w:hAnsi="华文细黑"/>
          <w:b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9D25EE" wp14:editId="43C4F959">
            <wp:simplePos x="0" y="0"/>
            <wp:positionH relativeFrom="column">
              <wp:posOffset>2540</wp:posOffset>
            </wp:positionH>
            <wp:positionV relativeFrom="paragraph">
              <wp:posOffset>82550</wp:posOffset>
            </wp:positionV>
            <wp:extent cx="2063288" cy="2409190"/>
            <wp:effectExtent l="0" t="0" r="0" b="0"/>
            <wp:wrapTight wrapText="bothSides">
              <wp:wrapPolygon edited="0">
                <wp:start x="0" y="0"/>
                <wp:lineTo x="0" y="21349"/>
                <wp:lineTo x="21341" y="21349"/>
                <wp:lineTo x="21341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288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03BF5">
        <w:rPr>
          <w:rFonts w:ascii="华文细黑" w:eastAsia="华文细黑" w:hAnsi="华文细黑" w:hint="eastAsia"/>
          <w:b/>
          <w:sz w:val="32"/>
          <w:szCs w:val="24"/>
        </w:rPr>
        <w:t>情境实践家课程创始人</w:t>
      </w:r>
    </w:p>
    <w:p w14:paraId="1C53FCD8" w14:textId="77777777" w:rsidR="00D40C0F" w:rsidRPr="00503BF5" w:rsidRDefault="00D40C0F" w:rsidP="00D40C0F">
      <w:pPr>
        <w:spacing w:line="360" w:lineRule="auto"/>
        <w:ind w:firstLineChars="196" w:firstLine="628"/>
        <w:rPr>
          <w:rFonts w:ascii="华文细黑" w:eastAsia="华文细黑" w:hAnsi="华文细黑"/>
          <w:b/>
          <w:sz w:val="32"/>
          <w:szCs w:val="24"/>
        </w:rPr>
      </w:pPr>
      <w:r w:rsidRPr="00503BF5">
        <w:rPr>
          <w:rFonts w:ascii="华文细黑" w:eastAsia="华文细黑" w:hAnsi="华文细黑" w:hint="eastAsia"/>
          <w:b/>
          <w:sz w:val="32"/>
          <w:szCs w:val="24"/>
        </w:rPr>
        <w:t>深圳企业培训者发展同盟高级顾问</w:t>
      </w:r>
    </w:p>
    <w:p w14:paraId="5D17B53F" w14:textId="77777777" w:rsidR="00D40C0F" w:rsidRDefault="00D40C0F" w:rsidP="00D40C0F">
      <w:pPr>
        <w:spacing w:line="360" w:lineRule="auto"/>
        <w:ind w:firstLineChars="200" w:firstLine="641"/>
        <w:rPr>
          <w:rFonts w:ascii="华文细黑" w:eastAsia="华文细黑" w:hAnsi="华文细黑"/>
          <w:b/>
          <w:sz w:val="32"/>
          <w:szCs w:val="24"/>
        </w:rPr>
      </w:pPr>
      <w:r w:rsidRPr="00503BF5">
        <w:rPr>
          <w:rFonts w:ascii="华文细黑" w:eastAsia="华文细黑" w:hAnsi="华文细黑" w:hint="eastAsia"/>
          <w:b/>
          <w:sz w:val="32"/>
          <w:szCs w:val="24"/>
        </w:rPr>
        <w:t>高级职业经理人，</w:t>
      </w:r>
    </w:p>
    <w:p w14:paraId="7191165D" w14:textId="77777777" w:rsidR="00D40C0F" w:rsidRPr="00503BF5" w:rsidRDefault="00D40C0F" w:rsidP="00D40C0F">
      <w:pPr>
        <w:spacing w:line="360" w:lineRule="auto"/>
        <w:ind w:firstLineChars="200" w:firstLine="641"/>
        <w:rPr>
          <w:rFonts w:ascii="华文细黑" w:eastAsia="华文细黑" w:hAnsi="华文细黑"/>
          <w:b/>
          <w:sz w:val="32"/>
          <w:szCs w:val="24"/>
        </w:rPr>
      </w:pPr>
      <w:r w:rsidRPr="00503BF5">
        <w:rPr>
          <w:rFonts w:ascii="华文细黑" w:eastAsia="华文细黑" w:hAnsi="华文细黑" w:hint="eastAsia"/>
          <w:b/>
          <w:sz w:val="32"/>
          <w:szCs w:val="24"/>
        </w:rPr>
        <w:t xml:space="preserve">高级人力资源管理师        </w:t>
      </w:r>
    </w:p>
    <w:p w14:paraId="6613DDE0" w14:textId="77777777" w:rsidR="00D40C0F" w:rsidRDefault="00D40C0F" w:rsidP="00D40C0F">
      <w:pPr>
        <w:spacing w:line="360" w:lineRule="auto"/>
        <w:ind w:firstLineChars="196" w:firstLine="628"/>
        <w:rPr>
          <w:rFonts w:ascii="华文细黑" w:eastAsia="华文细黑" w:hAnsi="华文细黑"/>
          <w:b/>
          <w:sz w:val="32"/>
          <w:szCs w:val="24"/>
        </w:rPr>
      </w:pPr>
      <w:r w:rsidRPr="00503BF5">
        <w:rPr>
          <w:rFonts w:ascii="华文细黑" w:eastAsia="华文细黑" w:hAnsi="华文细黑" w:hint="eastAsia"/>
          <w:b/>
          <w:sz w:val="32"/>
          <w:szCs w:val="24"/>
        </w:rPr>
        <w:t>香港人力资源协会认证讲师</w:t>
      </w:r>
    </w:p>
    <w:p w14:paraId="2333D064" w14:textId="77777777" w:rsidR="00D40C0F" w:rsidRDefault="00D40C0F" w:rsidP="00D40C0F">
      <w:pPr>
        <w:spacing w:line="360" w:lineRule="auto"/>
        <w:ind w:firstLineChars="196" w:firstLine="628"/>
        <w:rPr>
          <w:rFonts w:ascii="华文细黑" w:eastAsia="华文细黑" w:hAnsi="华文细黑"/>
          <w:b/>
          <w:sz w:val="32"/>
          <w:szCs w:val="24"/>
        </w:rPr>
      </w:pPr>
      <w:r>
        <w:rPr>
          <w:rFonts w:ascii="华文细黑" w:eastAsia="华文细黑" w:hAnsi="华文细黑"/>
          <w:b/>
          <w:sz w:val="32"/>
          <w:szCs w:val="24"/>
        </w:rPr>
        <w:t>T</w:t>
      </w:r>
      <w:r w:rsidRPr="00503BF5">
        <w:rPr>
          <w:rFonts w:ascii="华文细黑" w:eastAsia="华文细黑" w:hAnsi="华文细黑" w:hint="eastAsia"/>
          <w:b/>
          <w:sz w:val="32"/>
          <w:szCs w:val="24"/>
        </w:rPr>
        <w:t>ET资质认证</w:t>
      </w:r>
      <w:r>
        <w:rPr>
          <w:rFonts w:ascii="华文细黑" w:eastAsia="华文细黑" w:hAnsi="华文细黑" w:hint="eastAsia"/>
          <w:b/>
          <w:sz w:val="32"/>
          <w:szCs w:val="24"/>
        </w:rPr>
        <w:t>讲师</w:t>
      </w:r>
    </w:p>
    <w:p w14:paraId="15CE4307" w14:textId="77777777" w:rsidR="00D40C0F" w:rsidRDefault="00D40C0F" w:rsidP="00D40C0F">
      <w:pPr>
        <w:spacing w:line="360" w:lineRule="auto"/>
        <w:ind w:firstLineChars="196" w:firstLine="628"/>
        <w:rPr>
          <w:rFonts w:ascii="华文细黑" w:eastAsia="华文细黑" w:hAnsi="华文细黑"/>
          <w:b/>
          <w:sz w:val="32"/>
          <w:szCs w:val="24"/>
        </w:rPr>
      </w:pPr>
      <w:r>
        <w:rPr>
          <w:rFonts w:ascii="华文细黑" w:eastAsia="华文细黑" w:hAnsi="华文细黑" w:hint="eastAsia"/>
          <w:b/>
          <w:sz w:val="32"/>
          <w:szCs w:val="24"/>
        </w:rPr>
        <w:t>深圳培训师联合会特聘讲师</w:t>
      </w:r>
    </w:p>
    <w:p w14:paraId="24EE2DF3" w14:textId="77777777" w:rsidR="00D40C0F" w:rsidRDefault="00D40C0F" w:rsidP="00D40C0F">
      <w:pPr>
        <w:spacing w:line="360" w:lineRule="auto"/>
        <w:ind w:firstLineChars="896" w:firstLine="2870"/>
        <w:rPr>
          <w:rFonts w:ascii="华文细黑" w:eastAsia="华文细黑" w:hAnsi="华文细黑"/>
          <w:b/>
          <w:sz w:val="32"/>
          <w:szCs w:val="24"/>
        </w:rPr>
      </w:pPr>
      <w:r>
        <w:rPr>
          <w:rFonts w:ascii="华文细黑" w:eastAsia="华文细黑" w:hAnsi="华文细黑" w:hint="eastAsia"/>
          <w:b/>
          <w:sz w:val="32"/>
          <w:szCs w:val="24"/>
        </w:rPr>
        <w:t>香港亚洲商学院副院长、领导力课程特聘导师</w:t>
      </w:r>
    </w:p>
    <w:p w14:paraId="606584EA" w14:textId="77777777" w:rsidR="00D40C0F" w:rsidRPr="0084645F" w:rsidRDefault="00D40C0F" w:rsidP="00D40C0F">
      <w:pPr>
        <w:spacing w:line="360" w:lineRule="auto"/>
        <w:ind w:firstLineChars="900" w:firstLine="2883"/>
        <w:rPr>
          <w:rFonts w:ascii="华文细黑" w:eastAsia="华文细黑" w:hAnsi="华文细黑"/>
          <w:b/>
          <w:sz w:val="32"/>
          <w:szCs w:val="24"/>
        </w:rPr>
      </w:pPr>
      <w:r w:rsidRPr="0084645F">
        <w:rPr>
          <w:rFonts w:ascii="华文细黑" w:eastAsia="华文细黑" w:hAnsi="华文细黑" w:hint="eastAsia"/>
          <w:b/>
          <w:bCs/>
          <w:sz w:val="32"/>
          <w:szCs w:val="24"/>
        </w:rPr>
        <w:t>西班牙武康大学、比利时列日大学、亚洲城市大学、澳洲阳光海岸大学等</w:t>
      </w:r>
      <w:r w:rsidRPr="0084645F">
        <w:rPr>
          <w:rFonts w:ascii="华文细黑" w:eastAsia="华文细黑" w:hAnsi="华文细黑"/>
          <w:b/>
          <w:bCs/>
          <w:sz w:val="32"/>
          <w:szCs w:val="24"/>
        </w:rPr>
        <w:t>MBA/EMBA</w:t>
      </w:r>
      <w:r w:rsidRPr="0084645F">
        <w:rPr>
          <w:rFonts w:ascii="华文细黑" w:eastAsia="华文细黑" w:hAnsi="华文细黑" w:hint="eastAsia"/>
          <w:b/>
          <w:bCs/>
          <w:sz w:val="32"/>
          <w:szCs w:val="24"/>
        </w:rPr>
        <w:t>（国内班）领导力课程老师</w:t>
      </w:r>
    </w:p>
    <w:p w14:paraId="31A8E358" w14:textId="77777777" w:rsidR="00D40C0F" w:rsidRDefault="00D40C0F" w:rsidP="00D40C0F">
      <w:pPr>
        <w:spacing w:line="240" w:lineRule="atLeast"/>
        <w:ind w:firstLineChars="145" w:firstLine="464"/>
        <w:rPr>
          <w:rFonts w:ascii="方正准圆简体" w:eastAsia="方正准圆简体"/>
          <w:sz w:val="32"/>
          <w:szCs w:val="24"/>
        </w:rPr>
      </w:pPr>
    </w:p>
    <w:p w14:paraId="372674BF" w14:textId="77777777" w:rsidR="00D40C0F" w:rsidRPr="00503BF5" w:rsidRDefault="00D40C0F" w:rsidP="00D40C0F">
      <w:pPr>
        <w:spacing w:line="240" w:lineRule="atLeast"/>
        <w:ind w:firstLineChars="245" w:firstLine="687"/>
        <w:rPr>
          <w:rFonts w:ascii="华文细黑" w:eastAsia="华文细黑" w:hAnsi="华文细黑"/>
          <w:b/>
          <w:sz w:val="28"/>
          <w:szCs w:val="24"/>
        </w:rPr>
      </w:pPr>
      <w:r w:rsidRPr="00503BF5">
        <w:rPr>
          <w:rFonts w:ascii="华文细黑" w:eastAsia="华文细黑" w:hAnsi="华文细黑" w:hint="eastAsia"/>
          <w:b/>
          <w:sz w:val="28"/>
          <w:szCs w:val="24"/>
        </w:rPr>
        <w:t>个人简介</w:t>
      </w:r>
    </w:p>
    <w:p w14:paraId="59598BB1" w14:textId="77777777" w:rsidR="00D40C0F" w:rsidRDefault="00D40C0F" w:rsidP="00D40C0F">
      <w:pPr>
        <w:tabs>
          <w:tab w:val="left" w:pos="227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4"/>
        </w:rPr>
      </w:pPr>
      <w:r w:rsidRPr="00503BF5">
        <w:rPr>
          <w:rFonts w:ascii="华文细黑" w:eastAsia="华文细黑" w:hAnsi="华文细黑" w:hint="eastAsia"/>
          <w:sz w:val="28"/>
          <w:szCs w:val="24"/>
        </w:rPr>
        <w:t>王俊华老师曾先后在中国兵器集团公司、慧通天下科技股份有限公司、</w:t>
      </w:r>
      <w:proofErr w:type="gramStart"/>
      <w:r w:rsidRPr="00503BF5">
        <w:rPr>
          <w:rFonts w:ascii="华文细黑" w:eastAsia="华文细黑" w:hAnsi="华文细黑" w:hint="eastAsia"/>
          <w:sz w:val="28"/>
          <w:szCs w:val="24"/>
        </w:rPr>
        <w:t>顺誉电子</w:t>
      </w:r>
      <w:proofErr w:type="gramEnd"/>
      <w:r w:rsidRPr="00503BF5">
        <w:rPr>
          <w:rFonts w:ascii="华文细黑" w:eastAsia="华文细黑" w:hAnsi="华文细黑" w:hint="eastAsia"/>
          <w:sz w:val="28"/>
          <w:szCs w:val="24"/>
        </w:rPr>
        <w:t>（深圳）有限公司等大中型企业担任中高层管理职务</w:t>
      </w:r>
      <w:r>
        <w:rPr>
          <w:rFonts w:ascii="华文细黑" w:eastAsia="华文细黑" w:hAnsi="华文细黑" w:hint="eastAsia"/>
          <w:sz w:val="28"/>
          <w:szCs w:val="24"/>
        </w:rPr>
        <w:t>；</w:t>
      </w:r>
    </w:p>
    <w:p w14:paraId="5B50EA01" w14:textId="77777777" w:rsidR="00D40C0F" w:rsidRPr="00FA759E" w:rsidRDefault="00D40C0F" w:rsidP="00D40C0F">
      <w:pPr>
        <w:tabs>
          <w:tab w:val="left" w:pos="227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4"/>
        </w:rPr>
      </w:pPr>
      <w:r>
        <w:rPr>
          <w:rFonts w:ascii="华文细黑" w:eastAsia="华文细黑" w:hAnsi="华文细黑" w:hint="eastAsia"/>
          <w:sz w:val="28"/>
          <w:szCs w:val="24"/>
        </w:rPr>
        <w:t>先后担任清华大学、北京大学、云南大学、浙工大、上海交通大学、西安交通大学等高校MBA项目</w:t>
      </w:r>
      <w:r w:rsidRPr="00503BF5">
        <w:rPr>
          <w:rFonts w:ascii="华文细黑" w:eastAsia="华文细黑" w:hAnsi="华文细黑" w:hint="eastAsia"/>
          <w:sz w:val="28"/>
          <w:szCs w:val="24"/>
        </w:rPr>
        <w:t>课程特聘讲师</w:t>
      </w:r>
      <w:r>
        <w:rPr>
          <w:rFonts w:ascii="华文细黑" w:eastAsia="华文细黑" w:hAnsi="华文细黑" w:hint="eastAsia"/>
          <w:sz w:val="28"/>
          <w:szCs w:val="24"/>
        </w:rPr>
        <w:t>，</w:t>
      </w:r>
      <w:r w:rsidRPr="00FA759E">
        <w:rPr>
          <w:rFonts w:ascii="华文细黑" w:eastAsia="华文细黑" w:hAnsi="华文细黑" w:hint="eastAsia"/>
          <w:sz w:val="28"/>
          <w:szCs w:val="24"/>
        </w:rPr>
        <w:t>西班牙武康大学、比利时列日大学、亚洲城市大学、澳洲阳光海岸大学等MBA/EMBA（国内班）领导力课程老师</w:t>
      </w:r>
      <w:r>
        <w:rPr>
          <w:rFonts w:ascii="华文细黑" w:eastAsia="华文细黑" w:hAnsi="华文细黑" w:hint="eastAsia"/>
          <w:sz w:val="28"/>
          <w:szCs w:val="24"/>
        </w:rPr>
        <w:t>。</w:t>
      </w:r>
    </w:p>
    <w:p w14:paraId="4A2E06FF" w14:textId="77777777" w:rsidR="00D40C0F" w:rsidRDefault="00D40C0F" w:rsidP="00D40C0F">
      <w:pPr>
        <w:tabs>
          <w:tab w:val="left" w:pos="227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4"/>
        </w:rPr>
      </w:pPr>
      <w:r>
        <w:rPr>
          <w:rFonts w:ascii="华文细黑" w:eastAsia="华文细黑" w:hAnsi="华文细黑" w:hint="eastAsia"/>
          <w:sz w:val="28"/>
          <w:szCs w:val="24"/>
        </w:rPr>
        <w:t>连续十二</w:t>
      </w:r>
      <w:r w:rsidRPr="00503BF5">
        <w:rPr>
          <w:rFonts w:ascii="华文细黑" w:eastAsia="华文细黑" w:hAnsi="华文细黑" w:hint="eastAsia"/>
          <w:sz w:val="28"/>
          <w:szCs w:val="24"/>
        </w:rPr>
        <w:t>年担任宁波市政府</w:t>
      </w:r>
      <w:r>
        <w:rPr>
          <w:rFonts w:ascii="华文细黑" w:eastAsia="华文细黑" w:hAnsi="华文细黑" w:hint="eastAsia"/>
          <w:sz w:val="28"/>
          <w:szCs w:val="24"/>
        </w:rPr>
        <w:t>人社局培训中心</w:t>
      </w:r>
      <w:r w:rsidRPr="00503BF5">
        <w:rPr>
          <w:rFonts w:ascii="华文细黑" w:eastAsia="华文细黑" w:hAnsi="华文细黑" w:hint="eastAsia"/>
          <w:sz w:val="28"/>
          <w:szCs w:val="24"/>
        </w:rPr>
        <w:t>领导力课程特聘讲师；</w:t>
      </w:r>
    </w:p>
    <w:p w14:paraId="62CF4E49" w14:textId="77777777" w:rsidR="00D40C0F" w:rsidRDefault="00D40C0F" w:rsidP="00D40C0F">
      <w:pPr>
        <w:tabs>
          <w:tab w:val="left" w:pos="227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4"/>
        </w:rPr>
      </w:pPr>
      <w:r>
        <w:rPr>
          <w:rFonts w:ascii="华文细黑" w:eastAsia="华文细黑" w:hAnsi="华文细黑" w:hint="eastAsia"/>
          <w:sz w:val="28"/>
          <w:szCs w:val="24"/>
        </w:rPr>
        <w:t>连续十二</w:t>
      </w:r>
      <w:r w:rsidRPr="00503BF5">
        <w:rPr>
          <w:rFonts w:ascii="华文细黑" w:eastAsia="华文细黑" w:hAnsi="华文细黑" w:hint="eastAsia"/>
          <w:sz w:val="28"/>
          <w:szCs w:val="24"/>
        </w:rPr>
        <w:t>年为中行、建行、招行</w:t>
      </w:r>
      <w:r>
        <w:rPr>
          <w:rFonts w:ascii="华文细黑" w:eastAsia="华文细黑" w:hAnsi="华文细黑" w:hint="eastAsia"/>
          <w:sz w:val="28"/>
          <w:szCs w:val="24"/>
        </w:rPr>
        <w:t>、兴业</w:t>
      </w:r>
      <w:r w:rsidRPr="00503BF5">
        <w:rPr>
          <w:rFonts w:ascii="华文细黑" w:eastAsia="华文细黑" w:hAnsi="华文细黑" w:hint="eastAsia"/>
          <w:sz w:val="28"/>
          <w:szCs w:val="24"/>
        </w:rPr>
        <w:t>、</w:t>
      </w:r>
      <w:r>
        <w:rPr>
          <w:rFonts w:ascii="华文细黑" w:eastAsia="华文细黑" w:hAnsi="华文细黑" w:hint="eastAsia"/>
          <w:sz w:val="28"/>
          <w:szCs w:val="24"/>
        </w:rPr>
        <w:t>南京银行</w:t>
      </w:r>
      <w:r w:rsidRPr="00503BF5">
        <w:rPr>
          <w:rFonts w:ascii="华文细黑" w:eastAsia="华文细黑" w:hAnsi="华文细黑" w:hint="eastAsia"/>
          <w:sz w:val="28"/>
          <w:szCs w:val="24"/>
        </w:rPr>
        <w:t>等国有银行及股份银行提供管理类课程培训；</w:t>
      </w:r>
    </w:p>
    <w:p w14:paraId="45FB24B4" w14:textId="77777777" w:rsidR="00D40C0F" w:rsidRDefault="00D40C0F" w:rsidP="00D40C0F">
      <w:pPr>
        <w:tabs>
          <w:tab w:val="left" w:pos="227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4"/>
        </w:rPr>
      </w:pPr>
      <w:r>
        <w:rPr>
          <w:rFonts w:ascii="华文细黑" w:eastAsia="华文细黑" w:hAnsi="华文细黑" w:hint="eastAsia"/>
          <w:sz w:val="28"/>
          <w:szCs w:val="24"/>
        </w:rPr>
        <w:t>连续十二年中移动、中核集团、中国电信、国家电网、美的集团、中国人寿</w:t>
      </w:r>
      <w:r w:rsidRPr="00503BF5">
        <w:rPr>
          <w:rFonts w:ascii="华文细黑" w:eastAsia="华文细黑" w:hAnsi="华文细黑" w:hint="eastAsia"/>
          <w:sz w:val="28"/>
          <w:szCs w:val="24"/>
        </w:rPr>
        <w:t>等大中型企业提供</w:t>
      </w:r>
      <w:r>
        <w:rPr>
          <w:rFonts w:ascii="华文细黑" w:eastAsia="华文细黑" w:hAnsi="华文细黑" w:hint="eastAsia"/>
          <w:sz w:val="28"/>
          <w:szCs w:val="24"/>
        </w:rPr>
        <w:t>管理类、</w:t>
      </w:r>
      <w:r w:rsidRPr="00503BF5">
        <w:rPr>
          <w:rFonts w:ascii="华文细黑" w:eastAsia="华文细黑" w:hAnsi="华文细黑" w:hint="eastAsia"/>
          <w:sz w:val="28"/>
          <w:szCs w:val="24"/>
        </w:rPr>
        <w:t>职业素养类培训。</w:t>
      </w:r>
    </w:p>
    <w:p w14:paraId="4EBBF398" w14:textId="77777777" w:rsidR="00D40C0F" w:rsidRDefault="00D40C0F" w:rsidP="00D40C0F">
      <w:pPr>
        <w:tabs>
          <w:tab w:val="left" w:pos="227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4"/>
        </w:rPr>
      </w:pPr>
      <w:r w:rsidRPr="00503BF5">
        <w:rPr>
          <w:rFonts w:ascii="华文细黑" w:eastAsia="华文细黑" w:hAnsi="华文细黑" w:hint="eastAsia"/>
          <w:sz w:val="28"/>
          <w:szCs w:val="24"/>
        </w:rPr>
        <w:t>王老师</w:t>
      </w:r>
      <w:r>
        <w:rPr>
          <w:rFonts w:ascii="华文细黑" w:eastAsia="华文细黑" w:hAnsi="华文细黑" w:hint="eastAsia"/>
          <w:sz w:val="28"/>
          <w:szCs w:val="24"/>
        </w:rPr>
        <w:t>十三年的企业管理经验，可谓身经百战，</w:t>
      </w:r>
      <w:proofErr w:type="gramStart"/>
      <w:r>
        <w:rPr>
          <w:rFonts w:ascii="华文细黑" w:eastAsia="华文细黑" w:hAnsi="华文细黑" w:hint="eastAsia"/>
          <w:sz w:val="28"/>
          <w:szCs w:val="24"/>
        </w:rPr>
        <w:t>集</w:t>
      </w:r>
      <w:r w:rsidRPr="00503BF5">
        <w:rPr>
          <w:rFonts w:ascii="华文细黑" w:eastAsia="华文细黑" w:hAnsi="华文细黑" w:hint="eastAsia"/>
          <w:sz w:val="28"/>
          <w:szCs w:val="24"/>
        </w:rPr>
        <w:t>理论</w:t>
      </w:r>
      <w:proofErr w:type="gramEnd"/>
      <w:r w:rsidRPr="00503BF5">
        <w:rPr>
          <w:rFonts w:ascii="华文细黑" w:eastAsia="华文细黑" w:hAnsi="华文细黑" w:hint="eastAsia"/>
          <w:sz w:val="28"/>
          <w:szCs w:val="24"/>
        </w:rPr>
        <w:t>与实务于一身，</w:t>
      </w:r>
      <w:r>
        <w:rPr>
          <w:rFonts w:ascii="华文细黑" w:eastAsia="华文细黑" w:hAnsi="华文细黑" w:hint="eastAsia"/>
          <w:sz w:val="28"/>
          <w:szCs w:val="24"/>
        </w:rPr>
        <w:t>超过</w:t>
      </w:r>
      <w:r>
        <w:rPr>
          <w:rFonts w:ascii="华文细黑" w:eastAsia="华文细黑" w:hAnsi="华文细黑" w:hint="eastAsia"/>
          <w:sz w:val="28"/>
          <w:szCs w:val="24"/>
        </w:rPr>
        <w:lastRenderedPageBreak/>
        <w:t>千场</w:t>
      </w:r>
      <w:r w:rsidRPr="00503BF5">
        <w:rPr>
          <w:rFonts w:ascii="华文细黑" w:eastAsia="华文细黑" w:hAnsi="华文细黑" w:hint="eastAsia"/>
          <w:sz w:val="28"/>
          <w:szCs w:val="24"/>
        </w:rPr>
        <w:t>的企业培训和公开演讲，为企业的可持续发展提供了实际而有效的帮助，赢得了业界良好的口碑和赞誉。</w:t>
      </w:r>
    </w:p>
    <w:p w14:paraId="1B7CDEC5" w14:textId="77777777" w:rsidR="00D40C0F" w:rsidRPr="00503BF5" w:rsidRDefault="00D40C0F" w:rsidP="00D40C0F">
      <w:pPr>
        <w:tabs>
          <w:tab w:val="left" w:pos="227"/>
        </w:tabs>
        <w:autoSpaceDE w:val="0"/>
        <w:autoSpaceDN w:val="0"/>
        <w:adjustRightInd w:val="0"/>
        <w:spacing w:line="360" w:lineRule="auto"/>
        <w:ind w:firstLineChars="200" w:firstLine="560"/>
        <w:rPr>
          <w:rFonts w:ascii="华文细黑" w:eastAsia="华文细黑" w:hAnsi="华文细黑"/>
          <w:sz w:val="28"/>
          <w:szCs w:val="24"/>
        </w:rPr>
      </w:pPr>
    </w:p>
    <w:p w14:paraId="207AE929" w14:textId="77777777" w:rsidR="00D40C0F" w:rsidRPr="00503BF5" w:rsidRDefault="00D40C0F" w:rsidP="00D40C0F">
      <w:pPr>
        <w:spacing w:line="460" w:lineRule="exact"/>
        <w:ind w:firstLineChars="150" w:firstLine="420"/>
        <w:rPr>
          <w:rFonts w:ascii="华文细黑" w:eastAsia="华文细黑" w:hAnsi="华文细黑"/>
          <w:b/>
          <w:sz w:val="28"/>
          <w:szCs w:val="24"/>
        </w:rPr>
      </w:pPr>
      <w:r w:rsidRPr="00503BF5">
        <w:rPr>
          <w:rFonts w:ascii="华文细黑" w:eastAsia="华文细黑" w:hAnsi="华文细黑" w:hint="eastAsia"/>
          <w:b/>
          <w:sz w:val="28"/>
          <w:szCs w:val="24"/>
        </w:rPr>
        <w:t>主要研究方向</w:t>
      </w:r>
    </w:p>
    <w:p w14:paraId="264F8936" w14:textId="77777777" w:rsidR="00D40C0F" w:rsidRDefault="00D40C0F" w:rsidP="00D40C0F">
      <w:pPr>
        <w:spacing w:line="460" w:lineRule="exact"/>
        <w:ind w:firstLineChars="150" w:firstLine="420"/>
        <w:rPr>
          <w:rFonts w:ascii="华文细黑" w:eastAsia="华文细黑" w:hAnsi="华文细黑"/>
          <w:sz w:val="28"/>
          <w:szCs w:val="24"/>
        </w:rPr>
      </w:pPr>
      <w:r w:rsidRPr="00503BF5">
        <w:rPr>
          <w:rFonts w:ascii="华文细黑" w:eastAsia="华文细黑" w:hAnsi="华文细黑" w:hint="eastAsia"/>
          <w:sz w:val="28"/>
          <w:szCs w:val="24"/>
        </w:rPr>
        <w:t>王俊华老师致力于领导力、职业化领域实效性研究，坚持做最负责任的促动者！王老师在领导力提升、管理基本功、职业竞争力、情境式学习等方面有长期的研究和实践。</w:t>
      </w:r>
    </w:p>
    <w:p w14:paraId="544FA2C0" w14:textId="77777777" w:rsidR="00D40C0F" w:rsidRPr="00503BF5" w:rsidRDefault="00D40C0F" w:rsidP="00D40C0F">
      <w:pPr>
        <w:spacing w:line="460" w:lineRule="exact"/>
        <w:ind w:firstLineChars="150" w:firstLine="420"/>
        <w:rPr>
          <w:rFonts w:ascii="华文细黑" w:eastAsia="华文细黑" w:hAnsi="华文细黑"/>
          <w:sz w:val="28"/>
          <w:szCs w:val="24"/>
        </w:rPr>
      </w:pPr>
    </w:p>
    <w:p w14:paraId="0E237A31" w14:textId="77777777" w:rsidR="00D40C0F" w:rsidRPr="00503BF5" w:rsidRDefault="00D40C0F" w:rsidP="00D40C0F">
      <w:pPr>
        <w:spacing w:line="360" w:lineRule="exact"/>
        <w:rPr>
          <w:rFonts w:ascii="华文细黑" w:eastAsia="华文细黑" w:hAnsi="华文细黑"/>
          <w:sz w:val="28"/>
          <w:szCs w:val="24"/>
        </w:rPr>
      </w:pPr>
    </w:p>
    <w:p w14:paraId="0213667F" w14:textId="77777777" w:rsidR="00D40C0F" w:rsidRPr="00503BF5" w:rsidRDefault="00D40C0F" w:rsidP="00D40C0F">
      <w:pPr>
        <w:spacing w:line="360" w:lineRule="exact"/>
        <w:ind w:firstLineChars="147" w:firstLine="412"/>
        <w:rPr>
          <w:rFonts w:ascii="华文细黑" w:eastAsia="华文细黑" w:hAnsi="华文细黑"/>
          <w:b/>
          <w:sz w:val="28"/>
          <w:szCs w:val="24"/>
        </w:rPr>
      </w:pPr>
      <w:r w:rsidRPr="00503BF5">
        <w:rPr>
          <w:rFonts w:ascii="华文细黑" w:eastAsia="华文细黑" w:hAnsi="华文细黑" w:hint="eastAsia"/>
          <w:b/>
          <w:sz w:val="28"/>
          <w:szCs w:val="24"/>
        </w:rPr>
        <w:t>授课风格</w:t>
      </w:r>
    </w:p>
    <w:p w14:paraId="3D4FCE8F" w14:textId="77777777" w:rsidR="00D40C0F" w:rsidRPr="00503BF5" w:rsidRDefault="00D40C0F" w:rsidP="00D40C0F">
      <w:pPr>
        <w:ind w:firstLineChars="250" w:firstLine="700"/>
        <w:jc w:val="left"/>
        <w:rPr>
          <w:rFonts w:ascii="华文细黑" w:eastAsia="华文细黑" w:hAnsi="华文细黑"/>
          <w:sz w:val="28"/>
          <w:szCs w:val="24"/>
        </w:rPr>
      </w:pPr>
      <w:r w:rsidRPr="00503BF5">
        <w:rPr>
          <w:rFonts w:ascii="华文细黑" w:eastAsia="华文细黑" w:hAnsi="华文细黑" w:hint="eastAsia"/>
          <w:sz w:val="28"/>
          <w:szCs w:val="24"/>
        </w:rPr>
        <w:t>王俊华老师</w:t>
      </w:r>
      <w:r w:rsidRPr="00503BF5">
        <w:rPr>
          <w:rFonts w:ascii="华文细黑" w:eastAsia="华文细黑" w:hAnsi="华文细黑"/>
          <w:sz w:val="28"/>
          <w:szCs w:val="24"/>
        </w:rPr>
        <w:t>始终坚持“活动、生动、感动、行动”的四</w:t>
      </w:r>
      <w:proofErr w:type="gramStart"/>
      <w:r w:rsidRPr="00503BF5">
        <w:rPr>
          <w:rFonts w:ascii="华文细黑" w:eastAsia="华文细黑" w:hAnsi="华文细黑"/>
          <w:sz w:val="28"/>
          <w:szCs w:val="24"/>
        </w:rPr>
        <w:t>动培训</w:t>
      </w:r>
      <w:proofErr w:type="gramEnd"/>
      <w:r w:rsidRPr="00503BF5">
        <w:rPr>
          <w:rFonts w:ascii="华文细黑" w:eastAsia="华文细黑" w:hAnsi="华文细黑"/>
          <w:sz w:val="28"/>
          <w:szCs w:val="24"/>
        </w:rPr>
        <w:t>法则，用体验式培训强化学习效果，</w:t>
      </w:r>
      <w:r w:rsidRPr="00503BF5">
        <w:rPr>
          <w:rFonts w:ascii="华文细黑" w:eastAsia="华文细黑" w:hAnsi="华文细黑" w:hint="eastAsia"/>
          <w:sz w:val="28"/>
          <w:szCs w:val="24"/>
        </w:rPr>
        <w:t>视频、游戏、小组讨论、情境模拟、经营仿真等诸多方式为所有的学员呈现快乐中成长、学习中收获的培训大餐，让所有的学员在互动中顿悟，在行动中提升。王俊华老师激情生动、发人深省的讲解风格，完备的理论体系，古今中外的丰富案例，幽默风趣的语言穿插，经常带领学员在轻松的氛围中体会深奥的理论。</w:t>
      </w:r>
    </w:p>
    <w:p w14:paraId="39B4152D" w14:textId="77777777" w:rsidR="00D40C0F" w:rsidRPr="00500836" w:rsidRDefault="00D40C0F" w:rsidP="00D40C0F">
      <w:pPr>
        <w:spacing w:line="360" w:lineRule="exact"/>
        <w:ind w:firstLineChars="150" w:firstLine="420"/>
        <w:rPr>
          <w:rFonts w:ascii="华文细黑" w:eastAsia="华文细黑" w:hAnsi="华文细黑"/>
          <w:sz w:val="28"/>
          <w:szCs w:val="24"/>
        </w:rPr>
      </w:pPr>
    </w:p>
    <w:p w14:paraId="4CA28B26" w14:textId="77777777" w:rsidR="00D40C0F" w:rsidRPr="00D40C0F" w:rsidRDefault="00D40C0F" w:rsidP="009E156E">
      <w:pPr>
        <w:spacing w:line="460" w:lineRule="exact"/>
        <w:rPr>
          <w:rFonts w:ascii="宋体" w:hint="eastAsia"/>
          <w:sz w:val="24"/>
          <w:szCs w:val="24"/>
        </w:rPr>
      </w:pPr>
    </w:p>
    <w:sectPr w:rsidR="00D40C0F" w:rsidRPr="00D40C0F" w:rsidSect="00601E42">
      <w:pgSz w:w="11906" w:h="16838"/>
      <w:pgMar w:top="851" w:right="1080" w:bottom="851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2AD7D" w14:textId="77777777" w:rsidR="003A42A5" w:rsidRDefault="003A42A5" w:rsidP="00DC6EAE">
      <w:r>
        <w:separator/>
      </w:r>
    </w:p>
  </w:endnote>
  <w:endnote w:type="continuationSeparator" w:id="0">
    <w:p w14:paraId="39243DB4" w14:textId="77777777" w:rsidR="003A42A5" w:rsidRDefault="003A42A5" w:rsidP="00DC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准圆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B519" w14:textId="77777777" w:rsidR="003A42A5" w:rsidRDefault="003A42A5" w:rsidP="00DC6EAE">
      <w:r>
        <w:separator/>
      </w:r>
    </w:p>
  </w:footnote>
  <w:footnote w:type="continuationSeparator" w:id="0">
    <w:p w14:paraId="0675BB6A" w14:textId="77777777" w:rsidR="003A42A5" w:rsidRDefault="003A42A5" w:rsidP="00DC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F2BEC"/>
    <w:multiLevelType w:val="hybridMultilevel"/>
    <w:tmpl w:val="422C2326"/>
    <w:lvl w:ilvl="0" w:tplc="3D74D51C">
      <w:start w:val="5"/>
      <w:numFmt w:val="bullet"/>
      <w:lvlText w:val="·"/>
      <w:lvlJc w:val="left"/>
      <w:pPr>
        <w:ind w:left="1050" w:hanging="360"/>
      </w:pPr>
      <w:rPr>
        <w:rFonts w:ascii="华文仿宋" w:eastAsia="华文仿宋" w:hAnsi="华文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372262AA"/>
    <w:multiLevelType w:val="hybridMultilevel"/>
    <w:tmpl w:val="3ED8607C"/>
    <w:lvl w:ilvl="0" w:tplc="25E8B10A">
      <w:start w:val="1"/>
      <w:numFmt w:val="decimal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5FEE7927"/>
    <w:multiLevelType w:val="hybridMultilevel"/>
    <w:tmpl w:val="AF2A4E4E"/>
    <w:lvl w:ilvl="0" w:tplc="DD246290">
      <w:start w:val="1"/>
      <w:numFmt w:val="japaneseCounting"/>
      <w:lvlText w:val="第%1篇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4A0930"/>
    <w:multiLevelType w:val="hybridMultilevel"/>
    <w:tmpl w:val="56C8BAD4"/>
    <w:lvl w:ilvl="0" w:tplc="0409000B">
      <w:start w:val="1"/>
      <w:numFmt w:val="bullet"/>
      <w:lvlText w:val=""/>
      <w:lvlJc w:val="left"/>
      <w:pPr>
        <w:ind w:left="7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2EB"/>
    <w:rsid w:val="00016D28"/>
    <w:rsid w:val="00063630"/>
    <w:rsid w:val="0006491A"/>
    <w:rsid w:val="000D015D"/>
    <w:rsid w:val="000F51A3"/>
    <w:rsid w:val="0012231D"/>
    <w:rsid w:val="00127566"/>
    <w:rsid w:val="001352EB"/>
    <w:rsid w:val="001A0461"/>
    <w:rsid w:val="001A08E4"/>
    <w:rsid w:val="001D574A"/>
    <w:rsid w:val="001D61AE"/>
    <w:rsid w:val="001E7D09"/>
    <w:rsid w:val="00213553"/>
    <w:rsid w:val="00225D9F"/>
    <w:rsid w:val="00274EDB"/>
    <w:rsid w:val="002B1466"/>
    <w:rsid w:val="00324873"/>
    <w:rsid w:val="00367B95"/>
    <w:rsid w:val="003A42A5"/>
    <w:rsid w:val="003B21B7"/>
    <w:rsid w:val="00454CED"/>
    <w:rsid w:val="00462805"/>
    <w:rsid w:val="004B58CE"/>
    <w:rsid w:val="00512092"/>
    <w:rsid w:val="00523554"/>
    <w:rsid w:val="0054376A"/>
    <w:rsid w:val="005527D5"/>
    <w:rsid w:val="00563AC1"/>
    <w:rsid w:val="005876DF"/>
    <w:rsid w:val="005A51AB"/>
    <w:rsid w:val="005A7B29"/>
    <w:rsid w:val="00601E42"/>
    <w:rsid w:val="006228ED"/>
    <w:rsid w:val="006249BC"/>
    <w:rsid w:val="0067521F"/>
    <w:rsid w:val="00683D20"/>
    <w:rsid w:val="006B23BA"/>
    <w:rsid w:val="006D0461"/>
    <w:rsid w:val="006F79D0"/>
    <w:rsid w:val="00737D27"/>
    <w:rsid w:val="00751206"/>
    <w:rsid w:val="007E3574"/>
    <w:rsid w:val="0089437D"/>
    <w:rsid w:val="008A6145"/>
    <w:rsid w:val="008F408D"/>
    <w:rsid w:val="00922F55"/>
    <w:rsid w:val="00947831"/>
    <w:rsid w:val="009B5AD5"/>
    <w:rsid w:val="009D242A"/>
    <w:rsid w:val="009E156E"/>
    <w:rsid w:val="009F7B9B"/>
    <w:rsid w:val="00A11CC5"/>
    <w:rsid w:val="00A253A3"/>
    <w:rsid w:val="00A8042F"/>
    <w:rsid w:val="00A8749A"/>
    <w:rsid w:val="00B0746F"/>
    <w:rsid w:val="00B11750"/>
    <w:rsid w:val="00B705A6"/>
    <w:rsid w:val="00B83A2E"/>
    <w:rsid w:val="00B933E9"/>
    <w:rsid w:val="00BF5E32"/>
    <w:rsid w:val="00C22D38"/>
    <w:rsid w:val="00C64611"/>
    <w:rsid w:val="00C75F6F"/>
    <w:rsid w:val="00C87514"/>
    <w:rsid w:val="00CC669E"/>
    <w:rsid w:val="00D15768"/>
    <w:rsid w:val="00D22D4D"/>
    <w:rsid w:val="00D40C0F"/>
    <w:rsid w:val="00D857A1"/>
    <w:rsid w:val="00DC6EAE"/>
    <w:rsid w:val="00E32535"/>
    <w:rsid w:val="00E34483"/>
    <w:rsid w:val="00E40D1F"/>
    <w:rsid w:val="00EB65C1"/>
    <w:rsid w:val="00EC49D3"/>
    <w:rsid w:val="00F21BC1"/>
    <w:rsid w:val="00F44D9C"/>
    <w:rsid w:val="00F74BC5"/>
    <w:rsid w:val="00FD6D6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B5403C"/>
  <w15:docId w15:val="{6BE482B7-C006-4AB0-AFD8-0EBCA39F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2E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D01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D01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D01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0D01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D015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0D015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D015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D015D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D015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sid w:val="000D015D"/>
    <w:rPr>
      <w:rFonts w:ascii="Cambria" w:eastAsia="宋体" w:hAnsi="Cambria" w:cs="Times New Roman"/>
      <w:b/>
      <w:bCs/>
      <w:color w:val="365F91"/>
      <w:sz w:val="28"/>
      <w:szCs w:val="28"/>
    </w:rPr>
  </w:style>
  <w:style w:type="character" w:customStyle="1" w:styleId="20">
    <w:name w:val="标题 2 字符"/>
    <w:basedOn w:val="a0"/>
    <w:link w:val="2"/>
    <w:uiPriority w:val="99"/>
    <w:semiHidden/>
    <w:locked/>
    <w:rsid w:val="000D015D"/>
    <w:rPr>
      <w:rFonts w:ascii="Cambria" w:eastAsia="宋体" w:hAnsi="Cambria" w:cs="Times New Roman"/>
      <w:b/>
      <w:bCs/>
      <w:color w:val="4F81BD"/>
      <w:sz w:val="26"/>
      <w:szCs w:val="26"/>
    </w:rPr>
  </w:style>
  <w:style w:type="character" w:customStyle="1" w:styleId="30">
    <w:name w:val="标题 3 字符"/>
    <w:basedOn w:val="a0"/>
    <w:link w:val="3"/>
    <w:uiPriority w:val="99"/>
    <w:locked/>
    <w:rsid w:val="000D015D"/>
    <w:rPr>
      <w:rFonts w:ascii="Cambria" w:eastAsia="宋体" w:hAnsi="Cambria" w:cs="Times New Roman"/>
      <w:b/>
      <w:bCs/>
      <w:color w:val="4F81BD"/>
    </w:rPr>
  </w:style>
  <w:style w:type="character" w:customStyle="1" w:styleId="40">
    <w:name w:val="标题 4 字符"/>
    <w:basedOn w:val="a0"/>
    <w:link w:val="4"/>
    <w:uiPriority w:val="99"/>
    <w:locked/>
    <w:rsid w:val="000D015D"/>
    <w:rPr>
      <w:rFonts w:ascii="Cambria" w:eastAsia="宋体" w:hAnsi="Cambria" w:cs="Times New Roman"/>
      <w:b/>
      <w:bCs/>
      <w:i/>
      <w:iCs/>
      <w:color w:val="4F81BD"/>
    </w:rPr>
  </w:style>
  <w:style w:type="character" w:customStyle="1" w:styleId="50">
    <w:name w:val="标题 5 字符"/>
    <w:basedOn w:val="a0"/>
    <w:link w:val="5"/>
    <w:uiPriority w:val="99"/>
    <w:locked/>
    <w:rsid w:val="000D015D"/>
    <w:rPr>
      <w:rFonts w:ascii="Cambria" w:eastAsia="宋体" w:hAnsi="Cambria" w:cs="Times New Roman"/>
      <w:color w:val="243F60"/>
    </w:rPr>
  </w:style>
  <w:style w:type="character" w:customStyle="1" w:styleId="60">
    <w:name w:val="标题 6 字符"/>
    <w:basedOn w:val="a0"/>
    <w:link w:val="6"/>
    <w:uiPriority w:val="99"/>
    <w:locked/>
    <w:rsid w:val="000D015D"/>
    <w:rPr>
      <w:rFonts w:ascii="Cambria" w:eastAsia="宋体" w:hAnsi="Cambria" w:cs="Times New Roman"/>
      <w:i/>
      <w:iCs/>
      <w:color w:val="243F60"/>
    </w:rPr>
  </w:style>
  <w:style w:type="character" w:customStyle="1" w:styleId="70">
    <w:name w:val="标题 7 字符"/>
    <w:basedOn w:val="a0"/>
    <w:link w:val="7"/>
    <w:uiPriority w:val="99"/>
    <w:locked/>
    <w:rsid w:val="000D015D"/>
    <w:rPr>
      <w:rFonts w:ascii="Cambria" w:eastAsia="宋体" w:hAnsi="Cambria" w:cs="Times New Roman"/>
      <w:i/>
      <w:iCs/>
      <w:color w:val="404040"/>
    </w:rPr>
  </w:style>
  <w:style w:type="character" w:customStyle="1" w:styleId="80">
    <w:name w:val="标题 8 字符"/>
    <w:basedOn w:val="a0"/>
    <w:link w:val="8"/>
    <w:uiPriority w:val="99"/>
    <w:locked/>
    <w:rsid w:val="000D015D"/>
    <w:rPr>
      <w:rFonts w:ascii="Cambria" w:eastAsia="宋体" w:hAnsi="Cambria" w:cs="Times New Roman"/>
      <w:color w:val="4F81BD"/>
      <w:sz w:val="20"/>
      <w:szCs w:val="20"/>
    </w:rPr>
  </w:style>
  <w:style w:type="character" w:customStyle="1" w:styleId="90">
    <w:name w:val="标题 9 字符"/>
    <w:basedOn w:val="a0"/>
    <w:link w:val="9"/>
    <w:uiPriority w:val="99"/>
    <w:locked/>
    <w:rsid w:val="000D015D"/>
    <w:rPr>
      <w:rFonts w:ascii="Cambria" w:eastAsia="宋体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D015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D015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标题 字符"/>
    <w:basedOn w:val="a0"/>
    <w:link w:val="a4"/>
    <w:uiPriority w:val="99"/>
    <w:locked/>
    <w:rsid w:val="000D015D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D015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99"/>
    <w:locked/>
    <w:rsid w:val="000D015D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99"/>
    <w:qFormat/>
    <w:rsid w:val="000D015D"/>
    <w:rPr>
      <w:rFonts w:cs="Times New Roman"/>
      <w:b/>
      <w:bCs/>
    </w:rPr>
  </w:style>
  <w:style w:type="character" w:styleId="a9">
    <w:name w:val="Emphasis"/>
    <w:basedOn w:val="a0"/>
    <w:uiPriority w:val="99"/>
    <w:qFormat/>
    <w:rsid w:val="000D015D"/>
    <w:rPr>
      <w:rFonts w:cs="Times New Roman"/>
      <w:i/>
      <w:iCs/>
    </w:rPr>
  </w:style>
  <w:style w:type="paragraph" w:styleId="aa">
    <w:name w:val="No Spacing"/>
    <w:uiPriority w:val="99"/>
    <w:qFormat/>
    <w:rsid w:val="000D015D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15D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0D015D"/>
    <w:rPr>
      <w:i/>
      <w:iCs/>
      <w:color w:val="000000"/>
    </w:rPr>
  </w:style>
  <w:style w:type="character" w:customStyle="1" w:styleId="ad">
    <w:name w:val="引用 字符"/>
    <w:basedOn w:val="a0"/>
    <w:link w:val="ac"/>
    <w:uiPriority w:val="99"/>
    <w:locked/>
    <w:rsid w:val="000D015D"/>
    <w:rPr>
      <w:rFonts w:cs="Times New Roman"/>
      <w:i/>
      <w:iCs/>
      <w:color w:val="000000"/>
    </w:rPr>
  </w:style>
  <w:style w:type="paragraph" w:styleId="ae">
    <w:name w:val="Intense Quote"/>
    <w:basedOn w:val="a"/>
    <w:next w:val="a"/>
    <w:link w:val="af"/>
    <w:uiPriority w:val="99"/>
    <w:qFormat/>
    <w:rsid w:val="000D01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明显引用 字符"/>
    <w:basedOn w:val="a0"/>
    <w:link w:val="ae"/>
    <w:uiPriority w:val="99"/>
    <w:locked/>
    <w:rsid w:val="000D015D"/>
    <w:rPr>
      <w:rFonts w:cs="Times New Roman"/>
      <w:b/>
      <w:bCs/>
      <w:i/>
      <w:iCs/>
      <w:color w:val="4F81BD"/>
    </w:rPr>
  </w:style>
  <w:style w:type="character" w:styleId="af0">
    <w:name w:val="Subtle Emphasis"/>
    <w:basedOn w:val="a0"/>
    <w:uiPriority w:val="99"/>
    <w:qFormat/>
    <w:rsid w:val="000D015D"/>
    <w:rPr>
      <w:rFonts w:cs="Times New Roman"/>
      <w:i/>
      <w:iCs/>
      <w:color w:val="808080"/>
    </w:rPr>
  </w:style>
  <w:style w:type="character" w:styleId="af1">
    <w:name w:val="Intense Emphasis"/>
    <w:basedOn w:val="a0"/>
    <w:uiPriority w:val="99"/>
    <w:qFormat/>
    <w:rsid w:val="000D015D"/>
    <w:rPr>
      <w:rFonts w:cs="Times New Roman"/>
      <w:b/>
      <w:bCs/>
      <w:i/>
      <w:iCs/>
      <w:color w:val="4F81BD"/>
    </w:rPr>
  </w:style>
  <w:style w:type="character" w:styleId="af2">
    <w:name w:val="Subtle Reference"/>
    <w:basedOn w:val="a0"/>
    <w:uiPriority w:val="99"/>
    <w:qFormat/>
    <w:rsid w:val="000D015D"/>
    <w:rPr>
      <w:rFonts w:cs="Times New Roman"/>
      <w:smallCaps/>
      <w:color w:val="C0504D"/>
      <w:u w:val="single"/>
    </w:rPr>
  </w:style>
  <w:style w:type="character" w:styleId="af3">
    <w:name w:val="Intense Reference"/>
    <w:basedOn w:val="a0"/>
    <w:uiPriority w:val="99"/>
    <w:qFormat/>
    <w:rsid w:val="000D015D"/>
    <w:rPr>
      <w:rFonts w:cs="Times New Roman"/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99"/>
    <w:qFormat/>
    <w:rsid w:val="000D015D"/>
    <w:rPr>
      <w:rFonts w:cs="Times New Roman"/>
      <w:b/>
      <w:bCs/>
      <w:smallCaps/>
      <w:spacing w:val="5"/>
    </w:rPr>
  </w:style>
  <w:style w:type="paragraph" w:styleId="TOC">
    <w:name w:val="TOC Heading"/>
    <w:basedOn w:val="1"/>
    <w:next w:val="a"/>
    <w:uiPriority w:val="99"/>
    <w:qFormat/>
    <w:rsid w:val="000D015D"/>
    <w:pPr>
      <w:outlineLvl w:val="9"/>
    </w:pPr>
  </w:style>
  <w:style w:type="paragraph" w:styleId="af5">
    <w:name w:val="Balloon Text"/>
    <w:basedOn w:val="a"/>
    <w:link w:val="af6"/>
    <w:uiPriority w:val="99"/>
    <w:semiHidden/>
    <w:rsid w:val="001352EB"/>
    <w:rPr>
      <w:sz w:val="18"/>
      <w:szCs w:val="18"/>
    </w:rPr>
  </w:style>
  <w:style w:type="character" w:customStyle="1" w:styleId="af6">
    <w:name w:val="批注框文本 字符"/>
    <w:basedOn w:val="a0"/>
    <w:link w:val="af5"/>
    <w:uiPriority w:val="99"/>
    <w:semiHidden/>
    <w:locked/>
    <w:rsid w:val="001352EB"/>
    <w:rPr>
      <w:rFonts w:ascii="Calibri" w:eastAsia="宋体" w:hAnsi="Calibri" w:cs="Times New Roman"/>
      <w:kern w:val="2"/>
      <w:sz w:val="18"/>
      <w:szCs w:val="18"/>
      <w:lang w:eastAsia="zh-CN" w:bidi="ar-SA"/>
    </w:rPr>
  </w:style>
  <w:style w:type="paragraph" w:styleId="af7">
    <w:name w:val="header"/>
    <w:basedOn w:val="a"/>
    <w:link w:val="af8"/>
    <w:uiPriority w:val="99"/>
    <w:semiHidden/>
    <w:rsid w:val="00DC6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0"/>
    <w:link w:val="af7"/>
    <w:uiPriority w:val="99"/>
    <w:semiHidden/>
    <w:locked/>
    <w:rsid w:val="00DC6EAE"/>
    <w:rPr>
      <w:rFonts w:ascii="Calibri" w:eastAsia="宋体" w:hAnsi="Calibri" w:cs="Times New Roman"/>
      <w:kern w:val="2"/>
      <w:sz w:val="18"/>
      <w:szCs w:val="18"/>
      <w:lang w:eastAsia="zh-CN" w:bidi="ar-SA"/>
    </w:rPr>
  </w:style>
  <w:style w:type="paragraph" w:styleId="af9">
    <w:name w:val="footer"/>
    <w:basedOn w:val="a"/>
    <w:link w:val="afa"/>
    <w:uiPriority w:val="99"/>
    <w:semiHidden/>
    <w:rsid w:val="00DC6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0"/>
    <w:link w:val="af9"/>
    <w:uiPriority w:val="99"/>
    <w:semiHidden/>
    <w:locked/>
    <w:rsid w:val="00DC6EAE"/>
    <w:rPr>
      <w:rFonts w:ascii="Calibri" w:eastAsia="宋体" w:hAnsi="Calibri" w:cs="Times New Roman"/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372</Words>
  <Characters>2122</Characters>
  <Application>Microsoft Office Word</Application>
  <DocSecurity>0</DocSecurity>
  <Lines>17</Lines>
  <Paragraphs>4</Paragraphs>
  <ScaleCrop>false</ScaleCrop>
  <Company>Lenovo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爱辉 温</cp:lastModifiedBy>
  <cp:revision>23</cp:revision>
  <dcterms:created xsi:type="dcterms:W3CDTF">2012-12-09T09:36:00Z</dcterms:created>
  <dcterms:modified xsi:type="dcterms:W3CDTF">2021-11-24T08:51:00Z</dcterms:modified>
</cp:coreProperties>
</file>