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targetscreensize="1024,768">
      <v:fill r:id="rId5" o:title="背景副本3" recolor="t" type="frame"/>
    </v:background>
  </w:background>
  <w:body>
    <w:p w14:paraId="3CA64E68" w14:textId="77777777" w:rsidR="00EB7169" w:rsidRPr="006E28C0" w:rsidRDefault="00562ACC" w:rsidP="006E28C0">
      <w:pPr>
        <w:adjustRightInd w:val="0"/>
        <w:snapToGrid w:val="0"/>
        <w:jc w:val="center"/>
        <w:rPr>
          <w:rFonts w:ascii="Microsoft YaHei Light" w:eastAsia="Microsoft YaHei Light" w:hAnsi="Microsoft YaHei Light"/>
          <w:b/>
          <w:bCs/>
          <w:color w:val="0000FF"/>
          <w:sz w:val="36"/>
          <w:szCs w:val="36"/>
        </w:rPr>
      </w:pPr>
      <w:r w:rsidRPr="006E28C0">
        <w:rPr>
          <w:rFonts w:ascii="Microsoft YaHei Light" w:eastAsia="Microsoft YaHei Light" w:hAnsi="Microsoft YaHei Light" w:hint="eastAsia"/>
          <w:b/>
          <w:sz w:val="36"/>
          <w:szCs w:val="36"/>
        </w:rPr>
        <w:t>《以精益为导向的生产成本控制与改进》</w:t>
      </w:r>
    </w:p>
    <w:p w14:paraId="531ACE50" w14:textId="727A0461" w:rsidR="00EB7169" w:rsidRPr="006E28C0" w:rsidRDefault="00562ACC" w:rsidP="006E28C0">
      <w:pPr>
        <w:adjustRightInd w:val="0"/>
        <w:snapToGrid w:val="0"/>
        <w:rPr>
          <w:rFonts w:ascii="Microsoft YaHei Light" w:eastAsia="Microsoft YaHei Light" w:hAnsi="Microsoft YaHei Light" w:cs="微软雅黑"/>
          <w:b/>
          <w:bCs/>
          <w:sz w:val="24"/>
          <w:szCs w:val="24"/>
        </w:rPr>
      </w:pPr>
      <w:r w:rsidRPr="006E28C0">
        <w:rPr>
          <w:rFonts w:ascii="Microsoft YaHei Light" w:eastAsia="Microsoft YaHei Light" w:hAnsi="Microsoft YaHei Light" w:cs="微软雅黑" w:hint="eastAsia"/>
          <w:b/>
          <w:bCs/>
          <w:sz w:val="24"/>
          <w:szCs w:val="24"/>
        </w:rPr>
        <w:t>课程时间</w:t>
      </w:r>
      <w:r w:rsidR="006E28C0" w:rsidRPr="006E28C0">
        <w:rPr>
          <w:rFonts w:ascii="Microsoft YaHei Light" w:eastAsia="Microsoft YaHei Light" w:hAnsi="Microsoft YaHei Light" w:cs="微软雅黑" w:hint="eastAsia"/>
          <w:b/>
          <w:bCs/>
          <w:sz w:val="24"/>
          <w:szCs w:val="24"/>
        </w:rPr>
        <w:t>:</w:t>
      </w:r>
      <w:r w:rsidRPr="006E28C0">
        <w:rPr>
          <w:rFonts w:ascii="Microsoft YaHei Light" w:eastAsia="Microsoft YaHei Light" w:hAnsi="Microsoft YaHei Light" w:hint="eastAsia"/>
          <w:iCs/>
          <w:sz w:val="24"/>
          <w:szCs w:val="24"/>
        </w:rPr>
        <w:t>5</w:t>
      </w:r>
      <w:r w:rsidRPr="006E28C0">
        <w:rPr>
          <w:rFonts w:ascii="Microsoft YaHei Light" w:eastAsia="Microsoft YaHei Light" w:hAnsi="Microsoft YaHei Light" w:hint="eastAsia"/>
          <w:iCs/>
          <w:sz w:val="24"/>
          <w:szCs w:val="24"/>
        </w:rPr>
        <w:t>月</w:t>
      </w:r>
      <w:r w:rsidRPr="006E28C0">
        <w:rPr>
          <w:rFonts w:ascii="Microsoft YaHei Light" w:eastAsia="Microsoft YaHei Light" w:hAnsi="Microsoft YaHei Light" w:hint="eastAsia"/>
          <w:iCs/>
          <w:sz w:val="24"/>
          <w:szCs w:val="24"/>
        </w:rPr>
        <w:t>2</w:t>
      </w:r>
      <w:r w:rsidR="006E28C0" w:rsidRPr="006E28C0">
        <w:rPr>
          <w:rFonts w:ascii="Microsoft YaHei Light" w:eastAsia="Microsoft YaHei Light" w:hAnsi="Microsoft YaHei Light"/>
          <w:iCs/>
          <w:sz w:val="24"/>
          <w:szCs w:val="24"/>
        </w:rPr>
        <w:t>7</w:t>
      </w:r>
      <w:r w:rsidRPr="006E28C0">
        <w:rPr>
          <w:rFonts w:ascii="Microsoft YaHei Light" w:eastAsia="Microsoft YaHei Light" w:hAnsi="Microsoft YaHei Light" w:hint="eastAsia"/>
          <w:iCs/>
          <w:sz w:val="24"/>
          <w:szCs w:val="24"/>
        </w:rPr>
        <w:t>-2</w:t>
      </w:r>
      <w:r w:rsidR="006E28C0" w:rsidRPr="006E28C0">
        <w:rPr>
          <w:rFonts w:ascii="Microsoft YaHei Light" w:eastAsia="Microsoft YaHei Light" w:hAnsi="Microsoft YaHei Light"/>
          <w:iCs/>
          <w:sz w:val="24"/>
          <w:szCs w:val="24"/>
        </w:rPr>
        <w:t>8</w:t>
      </w:r>
      <w:r w:rsidRPr="006E28C0">
        <w:rPr>
          <w:rFonts w:ascii="Microsoft YaHei Light" w:eastAsia="Microsoft YaHei Light" w:hAnsi="Microsoft YaHei Light" w:hint="eastAsia"/>
          <w:iCs/>
          <w:sz w:val="24"/>
          <w:szCs w:val="24"/>
        </w:rPr>
        <w:t>日</w:t>
      </w:r>
      <w:r w:rsidR="006E28C0" w:rsidRPr="006E28C0">
        <w:rPr>
          <w:rFonts w:ascii="Microsoft YaHei Light" w:eastAsia="Microsoft YaHei Light" w:hAnsi="Microsoft YaHei Light" w:hint="eastAsia"/>
          <w:iCs/>
          <w:sz w:val="24"/>
          <w:szCs w:val="24"/>
        </w:rPr>
        <w:t>济南</w:t>
      </w:r>
    </w:p>
    <w:p w14:paraId="4669A76F" w14:textId="4FBD2684" w:rsidR="00EB7169" w:rsidRPr="006E28C0" w:rsidRDefault="00562ACC" w:rsidP="006E28C0">
      <w:pPr>
        <w:adjustRightInd w:val="0"/>
        <w:snapToGrid w:val="0"/>
        <w:rPr>
          <w:rFonts w:ascii="Microsoft YaHei Light" w:eastAsia="Microsoft YaHei Light" w:hAnsi="Microsoft YaHei Light" w:cs="微软雅黑" w:hint="eastAsia"/>
          <w:b/>
          <w:bCs/>
          <w:sz w:val="24"/>
          <w:szCs w:val="24"/>
        </w:rPr>
      </w:pPr>
      <w:r w:rsidRPr="006E28C0">
        <w:rPr>
          <w:rFonts w:ascii="Microsoft YaHei Light" w:eastAsia="Microsoft YaHei Light" w:hAnsi="Microsoft YaHei Light" w:cs="微软雅黑" w:hint="eastAsia"/>
          <w:b/>
          <w:bCs/>
          <w:sz w:val="24"/>
          <w:szCs w:val="24"/>
        </w:rPr>
        <w:t>课程费用</w:t>
      </w:r>
      <w:r w:rsidR="006E28C0" w:rsidRPr="006E28C0">
        <w:rPr>
          <w:rFonts w:ascii="Microsoft YaHei Light" w:eastAsia="Microsoft YaHei Light" w:hAnsi="Microsoft YaHei Light" w:cs="微软雅黑" w:hint="eastAsia"/>
          <w:b/>
          <w:bCs/>
          <w:sz w:val="24"/>
          <w:szCs w:val="24"/>
        </w:rPr>
        <w:t>:</w:t>
      </w:r>
      <w:r w:rsidRPr="006E28C0">
        <w:rPr>
          <w:rFonts w:ascii="Microsoft YaHei Light" w:eastAsia="Microsoft YaHei Light" w:hAnsi="Microsoft YaHei Light" w:hint="eastAsia"/>
          <w:iCs/>
          <w:sz w:val="24"/>
          <w:szCs w:val="24"/>
        </w:rPr>
        <w:t>3</w:t>
      </w:r>
      <w:r w:rsidRPr="006E28C0">
        <w:rPr>
          <w:rFonts w:ascii="Microsoft YaHei Light" w:eastAsia="Microsoft YaHei Light" w:hAnsi="Microsoft YaHei Light" w:hint="eastAsia"/>
          <w:iCs/>
          <w:sz w:val="24"/>
          <w:szCs w:val="24"/>
        </w:rPr>
        <w:t>680</w:t>
      </w:r>
      <w:r w:rsidRPr="006E28C0">
        <w:rPr>
          <w:rFonts w:ascii="Microsoft YaHei Light" w:eastAsia="Microsoft YaHei Light" w:hAnsi="Microsoft YaHei Light" w:hint="eastAsia"/>
          <w:iCs/>
          <w:sz w:val="24"/>
          <w:szCs w:val="24"/>
        </w:rPr>
        <w:t>元</w:t>
      </w:r>
      <w:r w:rsidRPr="006E28C0">
        <w:rPr>
          <w:rFonts w:ascii="Microsoft YaHei Light" w:eastAsia="Microsoft YaHei Light" w:hAnsi="Microsoft YaHei Light" w:hint="eastAsia"/>
          <w:iCs/>
          <w:sz w:val="24"/>
          <w:szCs w:val="24"/>
        </w:rPr>
        <w:t>/</w:t>
      </w:r>
      <w:r w:rsidRPr="006E28C0">
        <w:rPr>
          <w:rFonts w:ascii="Microsoft YaHei Light" w:eastAsia="Microsoft YaHei Light" w:hAnsi="Microsoft YaHei Light" w:hint="eastAsia"/>
          <w:iCs/>
          <w:sz w:val="24"/>
          <w:szCs w:val="24"/>
        </w:rPr>
        <w:t>人</w:t>
      </w:r>
      <w:bookmarkStart w:id="0" w:name="_Hlk93569211"/>
      <w:r w:rsidR="006E28C0" w:rsidRPr="006E28C0">
        <w:rPr>
          <w:rFonts w:ascii="Microsoft YaHei Light" w:eastAsia="Microsoft YaHei Light" w:hAnsi="Microsoft YaHei Light" w:hint="eastAsia"/>
          <w:iCs/>
          <w:sz w:val="24"/>
          <w:szCs w:val="24"/>
        </w:rPr>
        <w:t>(包括培训、培训教材、场地费等)</w:t>
      </w:r>
      <w:bookmarkEnd w:id="0"/>
    </w:p>
    <w:p w14:paraId="5E491507" w14:textId="77777777" w:rsidR="00EB7169" w:rsidRPr="006E28C0" w:rsidRDefault="00562ACC" w:rsidP="006E28C0">
      <w:pPr>
        <w:adjustRightInd w:val="0"/>
        <w:snapToGrid w:val="0"/>
        <w:jc w:val="left"/>
        <w:rPr>
          <w:rFonts w:ascii="Microsoft YaHei Light" w:eastAsia="Microsoft YaHei Light" w:hAnsi="Microsoft YaHei Light" w:cs="微软雅黑"/>
          <w:b/>
          <w:bCs/>
          <w:sz w:val="24"/>
          <w:szCs w:val="24"/>
          <w:u w:val="single"/>
        </w:rPr>
      </w:pPr>
      <w:r w:rsidRPr="006E28C0">
        <w:rPr>
          <w:rFonts w:ascii="Microsoft YaHei Light" w:eastAsia="Microsoft YaHei Light" w:hAnsi="Microsoft YaHei Light" w:cs="微软雅黑" w:hint="eastAsia"/>
          <w:b/>
          <w:bCs/>
          <w:sz w:val="24"/>
          <w:szCs w:val="24"/>
          <w:u w:val="single"/>
        </w:rPr>
        <w:t>课程前言：</w:t>
      </w:r>
    </w:p>
    <w:p w14:paraId="34B8A73A" w14:textId="77777777" w:rsidR="00EB7169" w:rsidRPr="006E28C0" w:rsidRDefault="00562ACC" w:rsidP="006E28C0">
      <w:pPr>
        <w:adjustRightInd w:val="0"/>
        <w:snapToGrid w:val="0"/>
        <w:ind w:firstLineChars="200" w:firstLine="48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企业生产经营的目的是追求利润最大化，要追求利润最大化必须最大限度地降低成本，而降低成本的关键点是降低生产成本，生产成本是企业经济运行质量的集中反映，成本高低反映企业经营管理的好坏，是企业整体素质的综合表现。企业成本管理，是企业全员、全过程、全环节、全方位的管理，也是经济与技术相结合的管理。但目前大多数企业这种成本管理工作的力度不够，多数企业成本管理体系没有形成，全面成本管理工作也没有做好。而在成本管理工作中，降低成本又是其主要任务。</w:t>
      </w:r>
    </w:p>
    <w:p w14:paraId="2AF43550" w14:textId="77777777" w:rsidR="00EB7169" w:rsidRPr="006E28C0" w:rsidRDefault="00562ACC" w:rsidP="006E28C0">
      <w:pPr>
        <w:adjustRightInd w:val="0"/>
        <w:snapToGrid w:val="0"/>
        <w:ind w:firstLineChars="200" w:firstLine="48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在日新月异产品高度同质化的今天，企业的竞争归根结底还是成本的竞争，而生产成本中的企业成本管理的核心与重点。如何从成本的形成过程对生产成本的系统控制，一直是企业成本管理难点。为此，课程将从如何树立成本观念，从生产现场开设，通过精益生产的理念，多种科学有效的先进工具和方法的学习运用，深入探讨减低成本的各种手段与方法，从价值流的维</w:t>
      </w:r>
      <w:proofErr w:type="gramStart"/>
      <w:r w:rsidRPr="006E28C0">
        <w:rPr>
          <w:rFonts w:ascii="Microsoft YaHei Light" w:eastAsia="Microsoft YaHei Light" w:hAnsi="Microsoft YaHei Light" w:cs="微软雅黑" w:hint="eastAsia"/>
          <w:sz w:val="24"/>
          <w:szCs w:val="24"/>
        </w:rPr>
        <w:t>度分析</w:t>
      </w:r>
      <w:proofErr w:type="gramEnd"/>
      <w:r w:rsidRPr="006E28C0">
        <w:rPr>
          <w:rFonts w:ascii="Microsoft YaHei Light" w:eastAsia="Microsoft YaHei Light" w:hAnsi="Microsoft YaHei Light" w:cs="微软雅黑" w:hint="eastAsia"/>
          <w:sz w:val="24"/>
          <w:szCs w:val="24"/>
        </w:rPr>
        <w:t>全面降低生产成本的空间，使学员多维度、全面了解降低生产成本的技术。</w:t>
      </w:r>
    </w:p>
    <w:p w14:paraId="75ADFE59" w14:textId="77777777" w:rsidR="00EB7169" w:rsidRPr="006E28C0" w:rsidRDefault="00562ACC" w:rsidP="006E28C0">
      <w:pPr>
        <w:adjustRightInd w:val="0"/>
        <w:snapToGrid w:val="0"/>
        <w:ind w:firstLineChars="200" w:firstLine="48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提高了员工降本增效的能力，提高并强化企业成本意识，重视企业的成本管理和过程成本管理，增强企业的竞争力，提高经济效</w:t>
      </w:r>
      <w:r w:rsidRPr="006E28C0">
        <w:rPr>
          <w:rFonts w:ascii="Microsoft YaHei Light" w:eastAsia="Microsoft YaHei Light" w:hAnsi="Microsoft YaHei Light" w:cs="微软雅黑" w:hint="eastAsia"/>
          <w:sz w:val="24"/>
          <w:szCs w:val="24"/>
        </w:rPr>
        <w:t>益，采取各种有效措施降低产品成本，从而实现企业价值最大化。</w:t>
      </w:r>
    </w:p>
    <w:p w14:paraId="2F0396B1" w14:textId="77777777" w:rsidR="00EB7169" w:rsidRPr="006E28C0" w:rsidRDefault="00562ACC" w:rsidP="006E28C0">
      <w:pPr>
        <w:adjustRightInd w:val="0"/>
        <w:snapToGrid w:val="0"/>
        <w:jc w:val="left"/>
        <w:rPr>
          <w:rFonts w:ascii="Microsoft YaHei Light" w:eastAsia="Microsoft YaHei Light" w:hAnsi="Microsoft YaHei Light" w:cs="微软雅黑"/>
          <w:b/>
          <w:bCs/>
          <w:sz w:val="24"/>
          <w:szCs w:val="24"/>
          <w:u w:val="single"/>
        </w:rPr>
      </w:pPr>
      <w:r w:rsidRPr="006E28C0">
        <w:rPr>
          <w:rFonts w:ascii="Microsoft YaHei Light" w:eastAsia="Microsoft YaHei Light" w:hAnsi="Microsoft YaHei Light" w:cs="微软雅黑" w:hint="eastAsia"/>
          <w:b/>
          <w:bCs/>
          <w:sz w:val="24"/>
          <w:szCs w:val="24"/>
          <w:u w:val="single"/>
        </w:rPr>
        <w:t>课程收益：</w:t>
      </w:r>
    </w:p>
    <w:p w14:paraId="37B8CF9B" w14:textId="77777777" w:rsidR="00EB7169" w:rsidRPr="006E28C0" w:rsidRDefault="00562ACC" w:rsidP="006E28C0">
      <w:pPr>
        <w:adjustRightInd w:val="0"/>
        <w:snapToGrid w:val="0"/>
        <w:ind w:left="480" w:hangingChars="200" w:hanging="48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 xml:space="preserve">  1</w:t>
      </w:r>
      <w:r w:rsidRPr="006E28C0">
        <w:rPr>
          <w:rFonts w:ascii="Microsoft YaHei Light" w:eastAsia="Microsoft YaHei Light" w:hAnsi="Microsoft YaHei Light" w:cs="微软雅黑" w:hint="eastAsia"/>
          <w:sz w:val="24"/>
          <w:szCs w:val="24"/>
        </w:rPr>
        <w:t>、通过学习更加深刻理解了成本在企业生产经营重点重要性，掌握了更多的消除浪费，降低成本，提高效率的科学方法和工作技巧</w:t>
      </w:r>
    </w:p>
    <w:p w14:paraId="480135D7" w14:textId="77777777" w:rsidR="00EB7169" w:rsidRPr="006E28C0" w:rsidRDefault="00562ACC" w:rsidP="006E28C0">
      <w:pPr>
        <w:adjustRightInd w:val="0"/>
        <w:snapToGrid w:val="0"/>
        <w:ind w:left="360" w:hangingChars="150" w:hanging="36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 xml:space="preserve">  2</w:t>
      </w:r>
      <w:r w:rsidRPr="006E28C0">
        <w:rPr>
          <w:rFonts w:ascii="Microsoft YaHei Light" w:eastAsia="Microsoft YaHei Light" w:hAnsi="Microsoft YaHei Light" w:cs="微软雅黑" w:hint="eastAsia"/>
          <w:sz w:val="24"/>
          <w:szCs w:val="24"/>
        </w:rPr>
        <w:t>、掌握了更多的现场生产工作中如何运用精益生产的思维方式和工具，通过拉动式生产方式理念的运用，更好地节约成本，提高工作效率的方法</w:t>
      </w:r>
    </w:p>
    <w:p w14:paraId="717B4C59" w14:textId="77777777" w:rsidR="00EB7169" w:rsidRPr="006E28C0" w:rsidRDefault="00562ACC" w:rsidP="006E28C0">
      <w:pPr>
        <w:adjustRightInd w:val="0"/>
        <w:snapToGrid w:val="0"/>
        <w:ind w:left="360" w:hangingChars="150" w:hanging="36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 xml:space="preserve">  3</w:t>
      </w:r>
      <w:r w:rsidRPr="006E28C0">
        <w:rPr>
          <w:rFonts w:ascii="Microsoft YaHei Light" w:eastAsia="Microsoft YaHei Light" w:hAnsi="Microsoft YaHei Light" w:cs="微软雅黑" w:hint="eastAsia"/>
          <w:sz w:val="24"/>
          <w:szCs w:val="24"/>
        </w:rPr>
        <w:t>、提高了在工作中识别、分析、解决问题的综合能力，掌握了生产线的平衡分析、均衡化生产与快速更换模具等精益方法和工具的使用</w:t>
      </w:r>
    </w:p>
    <w:p w14:paraId="222CEAF8" w14:textId="77777777" w:rsidR="00EB7169" w:rsidRPr="006E28C0" w:rsidRDefault="00562ACC" w:rsidP="006E28C0">
      <w:pPr>
        <w:adjustRightInd w:val="0"/>
        <w:snapToGrid w:val="0"/>
        <w:ind w:left="360" w:hangingChars="150" w:hanging="36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 xml:space="preserve">  4</w:t>
      </w:r>
      <w:r w:rsidRPr="006E28C0">
        <w:rPr>
          <w:rFonts w:ascii="Microsoft YaHei Light" w:eastAsia="Microsoft YaHei Light" w:hAnsi="Microsoft YaHei Light" w:cs="微软雅黑" w:hint="eastAsia"/>
          <w:sz w:val="24"/>
          <w:szCs w:val="24"/>
        </w:rPr>
        <w:t>、提高了发现企业现场中的常见的浪费的能力、掌握了更多科学有效现场改善和消除浪费的有效方法</w:t>
      </w:r>
    </w:p>
    <w:p w14:paraId="303EF0A8" w14:textId="77777777" w:rsidR="00EB7169" w:rsidRPr="006E28C0" w:rsidRDefault="00562ACC" w:rsidP="006E28C0">
      <w:pPr>
        <w:adjustRightInd w:val="0"/>
        <w:snapToGrid w:val="0"/>
        <w:ind w:left="360" w:hangingChars="150" w:hanging="36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 xml:space="preserve">  5</w:t>
      </w:r>
      <w:r w:rsidRPr="006E28C0">
        <w:rPr>
          <w:rFonts w:ascii="Microsoft YaHei Light" w:eastAsia="Microsoft YaHei Light" w:hAnsi="Microsoft YaHei Light" w:cs="微软雅黑" w:hint="eastAsia"/>
          <w:sz w:val="24"/>
          <w:szCs w:val="24"/>
        </w:rPr>
        <w:t>、通过学习更加深刻认识到企业推行精细生产</w:t>
      </w:r>
      <w:r w:rsidRPr="006E28C0">
        <w:rPr>
          <w:rFonts w:ascii="Microsoft YaHei Light" w:eastAsia="Microsoft YaHei Light" w:hAnsi="Microsoft YaHei Light" w:cs="微软雅黑" w:hint="eastAsia"/>
          <w:sz w:val="24"/>
          <w:szCs w:val="24"/>
        </w:rPr>
        <w:t>JIT</w:t>
      </w:r>
      <w:r w:rsidRPr="006E28C0">
        <w:rPr>
          <w:rFonts w:ascii="Microsoft YaHei Light" w:eastAsia="Microsoft YaHei Light" w:hAnsi="Microsoft YaHei Light" w:cs="微软雅黑" w:hint="eastAsia"/>
          <w:sz w:val="24"/>
          <w:szCs w:val="24"/>
        </w:rPr>
        <w:t>的必要性，不断提高安全、质量、成本、设备、现场等的管理水平，提高生产效率，降低成本，提升企业的综合竞争力</w:t>
      </w:r>
    </w:p>
    <w:p w14:paraId="79A31839" w14:textId="77777777" w:rsidR="00EB7169" w:rsidRPr="006E28C0" w:rsidRDefault="00562ACC" w:rsidP="006E28C0">
      <w:pPr>
        <w:adjustRightInd w:val="0"/>
        <w:snapToGrid w:val="0"/>
        <w:ind w:left="360" w:hangingChars="150" w:hanging="36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 xml:space="preserve">  6</w:t>
      </w:r>
      <w:r w:rsidRPr="006E28C0">
        <w:rPr>
          <w:rFonts w:ascii="Microsoft YaHei Light" w:eastAsia="Microsoft YaHei Light" w:hAnsi="Microsoft YaHei Light" w:cs="微软雅黑" w:hint="eastAsia"/>
          <w:sz w:val="24"/>
          <w:szCs w:val="24"/>
        </w:rPr>
        <w:t>、更加深刻认识到</w:t>
      </w:r>
      <w:r w:rsidRPr="006E28C0">
        <w:rPr>
          <w:rFonts w:ascii="Microsoft YaHei Light" w:eastAsia="Microsoft YaHei Light" w:hAnsi="Microsoft YaHei Light" w:cs="微软雅黑" w:hint="eastAsia"/>
          <w:sz w:val="24"/>
          <w:szCs w:val="24"/>
        </w:rPr>
        <w:t>5S</w:t>
      </w:r>
      <w:r w:rsidRPr="006E28C0">
        <w:rPr>
          <w:rFonts w:ascii="Microsoft YaHei Light" w:eastAsia="Microsoft YaHei Light" w:hAnsi="Microsoft YaHei Light" w:cs="微软雅黑" w:hint="eastAsia"/>
          <w:sz w:val="24"/>
          <w:szCs w:val="24"/>
        </w:rPr>
        <w:t>现场管理是企业管理的基础，只有通过</w:t>
      </w:r>
      <w:r w:rsidRPr="006E28C0">
        <w:rPr>
          <w:rFonts w:ascii="Microsoft YaHei Light" w:eastAsia="Microsoft YaHei Light" w:hAnsi="Microsoft YaHei Light" w:cs="微软雅黑" w:hint="eastAsia"/>
          <w:sz w:val="24"/>
          <w:szCs w:val="24"/>
        </w:rPr>
        <w:t>5S</w:t>
      </w:r>
      <w:r w:rsidRPr="006E28C0">
        <w:rPr>
          <w:rFonts w:ascii="Microsoft YaHei Light" w:eastAsia="Microsoft YaHei Light" w:hAnsi="Microsoft YaHei Light" w:cs="微软雅黑" w:hint="eastAsia"/>
          <w:sz w:val="24"/>
          <w:szCs w:val="24"/>
        </w:rPr>
        <w:t>活动的推进。不断提高员工自觉遵守企业各项制度、规定，提升企业管理水平</w:t>
      </w:r>
      <w:r w:rsidRPr="006E28C0">
        <w:rPr>
          <w:rFonts w:ascii="Microsoft YaHei Light" w:eastAsia="Microsoft YaHei Light" w:hAnsi="Microsoft YaHei Light" w:cs="微软雅黑" w:hint="eastAsia"/>
          <w:sz w:val="24"/>
          <w:szCs w:val="24"/>
        </w:rPr>
        <w:t>。实现持续推进消除浪费、降本增效活动的开展</w:t>
      </w:r>
    </w:p>
    <w:p w14:paraId="00E52F95" w14:textId="77777777" w:rsidR="00EB7169" w:rsidRPr="006E28C0" w:rsidRDefault="00562ACC" w:rsidP="006E28C0">
      <w:pPr>
        <w:adjustRightInd w:val="0"/>
        <w:snapToGrid w:val="0"/>
        <w:ind w:left="360" w:hangingChars="150" w:hanging="36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 xml:space="preserve">  7</w:t>
      </w:r>
      <w:r w:rsidRPr="006E28C0">
        <w:rPr>
          <w:rFonts w:ascii="Microsoft YaHei Light" w:eastAsia="Microsoft YaHei Light" w:hAnsi="Microsoft YaHei Light" w:cs="微软雅黑" w:hint="eastAsia"/>
          <w:sz w:val="24"/>
          <w:szCs w:val="24"/>
        </w:rPr>
        <w:t>、普及学习和应用</w:t>
      </w:r>
      <w:r w:rsidRPr="006E28C0">
        <w:rPr>
          <w:rFonts w:ascii="Microsoft YaHei Light" w:eastAsia="Microsoft YaHei Light" w:hAnsi="Microsoft YaHei Light" w:cs="微软雅黑" w:hint="eastAsia"/>
          <w:sz w:val="24"/>
          <w:szCs w:val="24"/>
        </w:rPr>
        <w:t>IE</w:t>
      </w:r>
      <w:r w:rsidRPr="006E28C0">
        <w:rPr>
          <w:rFonts w:ascii="Microsoft YaHei Light" w:eastAsia="Microsoft YaHei Light" w:hAnsi="Microsoft YaHei Light" w:cs="微软雅黑" w:hint="eastAsia"/>
          <w:sz w:val="24"/>
          <w:szCs w:val="24"/>
        </w:rPr>
        <w:t>手法，提高生产效率和质量将</w:t>
      </w:r>
      <w:r w:rsidRPr="006E28C0">
        <w:rPr>
          <w:rFonts w:ascii="Microsoft YaHei Light" w:eastAsia="Microsoft YaHei Light" w:hAnsi="Microsoft YaHei Light" w:cs="微软雅黑" w:hint="eastAsia"/>
          <w:sz w:val="24"/>
          <w:szCs w:val="24"/>
        </w:rPr>
        <w:t>IE</w:t>
      </w:r>
      <w:r w:rsidRPr="006E28C0">
        <w:rPr>
          <w:rFonts w:ascii="Microsoft YaHei Light" w:eastAsia="Microsoft YaHei Light" w:hAnsi="Microsoft YaHei Light" w:cs="微软雅黑" w:hint="eastAsia"/>
          <w:sz w:val="24"/>
          <w:szCs w:val="24"/>
        </w:rPr>
        <w:t>技术与管理有机的结合，压缩成本，追求生产系统整体优化和效率的提升</w:t>
      </w:r>
    </w:p>
    <w:p w14:paraId="735F17C1" w14:textId="77777777" w:rsidR="00EB7169" w:rsidRPr="006E28C0" w:rsidRDefault="00562ACC" w:rsidP="006E28C0">
      <w:pPr>
        <w:adjustRightInd w:val="0"/>
        <w:snapToGrid w:val="0"/>
        <w:ind w:left="360" w:hangingChars="150" w:hanging="36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 xml:space="preserve">  8</w:t>
      </w:r>
      <w:r w:rsidRPr="006E28C0">
        <w:rPr>
          <w:rFonts w:ascii="Microsoft YaHei Light" w:eastAsia="Microsoft YaHei Light" w:hAnsi="Microsoft YaHei Light" w:cs="微软雅黑" w:hint="eastAsia"/>
          <w:sz w:val="24"/>
          <w:szCs w:val="24"/>
        </w:rPr>
        <w:t>、掌握更多工厂成本降低的管理实战技巧，为您的企业找到降低成本的可行方案</w:t>
      </w:r>
    </w:p>
    <w:p w14:paraId="221F42E6" w14:textId="77777777" w:rsidR="00EB7169" w:rsidRPr="006E28C0" w:rsidRDefault="00562ACC" w:rsidP="006E28C0">
      <w:pPr>
        <w:adjustRightInd w:val="0"/>
        <w:snapToGrid w:val="0"/>
        <w:jc w:val="left"/>
        <w:rPr>
          <w:rFonts w:ascii="Microsoft YaHei Light" w:eastAsia="Microsoft YaHei Light" w:hAnsi="Microsoft YaHei Light" w:cs="微软雅黑"/>
          <w:b/>
          <w:bCs/>
          <w:sz w:val="24"/>
          <w:szCs w:val="24"/>
          <w:u w:val="single"/>
        </w:rPr>
      </w:pPr>
      <w:r w:rsidRPr="006E28C0">
        <w:rPr>
          <w:rFonts w:ascii="Microsoft YaHei Light" w:eastAsia="Microsoft YaHei Light" w:hAnsi="Microsoft YaHei Light" w:cs="微软雅黑" w:hint="eastAsia"/>
          <w:b/>
          <w:bCs/>
          <w:sz w:val="24"/>
          <w:szCs w:val="24"/>
          <w:u w:val="single"/>
        </w:rPr>
        <w:t>课程对象</w:t>
      </w:r>
    </w:p>
    <w:p w14:paraId="18091F62" w14:textId="50778017" w:rsidR="00EB7169" w:rsidRPr="006E28C0" w:rsidRDefault="00562ACC" w:rsidP="006E28C0">
      <w:pPr>
        <w:adjustRightInd w:val="0"/>
        <w:snapToGrid w:val="0"/>
        <w:ind w:firstLineChars="200" w:firstLine="480"/>
        <w:jc w:val="left"/>
        <w:rPr>
          <w:rFonts w:ascii="Microsoft YaHei Light" w:eastAsia="Microsoft YaHei Light" w:hAnsi="Microsoft YaHei Light" w:cs="微软雅黑"/>
          <w:color w:val="000000"/>
          <w:sz w:val="24"/>
          <w:szCs w:val="24"/>
        </w:rPr>
      </w:pPr>
      <w:r w:rsidRPr="006E28C0">
        <w:rPr>
          <w:rFonts w:ascii="Microsoft YaHei Light" w:eastAsia="Microsoft YaHei Light" w:hAnsi="Microsoft YaHei Light" w:cs="微软雅黑" w:hint="eastAsia"/>
          <w:color w:val="000000"/>
          <w:sz w:val="24"/>
          <w:szCs w:val="24"/>
        </w:rPr>
        <w:t>1</w:t>
      </w:r>
      <w:r w:rsidRPr="006E28C0">
        <w:rPr>
          <w:rFonts w:ascii="Microsoft YaHei Light" w:eastAsia="Microsoft YaHei Light" w:hAnsi="Microsoft YaHei Light" w:cs="微软雅黑" w:hint="eastAsia"/>
          <w:color w:val="000000"/>
          <w:sz w:val="24"/>
          <w:szCs w:val="24"/>
        </w:rPr>
        <w:t>、企业中层管理人员</w:t>
      </w:r>
      <w:r w:rsidR="006E28C0">
        <w:rPr>
          <w:rFonts w:ascii="Microsoft YaHei Light" w:eastAsia="Microsoft YaHei Light" w:hAnsi="Microsoft YaHei Light" w:cs="微软雅黑" w:hint="eastAsia"/>
          <w:color w:val="000000"/>
          <w:sz w:val="24"/>
          <w:szCs w:val="24"/>
        </w:rPr>
        <w:t xml:space="preserve"> </w:t>
      </w:r>
      <w:r w:rsidR="006E28C0">
        <w:rPr>
          <w:rFonts w:ascii="Microsoft YaHei Light" w:eastAsia="Microsoft YaHei Light" w:hAnsi="Microsoft YaHei Light" w:cs="微软雅黑"/>
          <w:color w:val="000000"/>
          <w:sz w:val="24"/>
          <w:szCs w:val="24"/>
        </w:rPr>
        <w:t xml:space="preserve"> </w:t>
      </w:r>
      <w:r w:rsidRPr="006E28C0">
        <w:rPr>
          <w:rFonts w:ascii="Microsoft YaHei Light" w:eastAsia="Microsoft YaHei Light" w:hAnsi="Microsoft YaHei Light" w:cs="微软雅黑" w:hint="eastAsia"/>
          <w:color w:val="000000"/>
          <w:sz w:val="24"/>
          <w:szCs w:val="24"/>
        </w:rPr>
        <w:t>2</w:t>
      </w:r>
      <w:r w:rsidRPr="006E28C0">
        <w:rPr>
          <w:rFonts w:ascii="Microsoft YaHei Light" w:eastAsia="Microsoft YaHei Light" w:hAnsi="Microsoft YaHei Light" w:cs="微软雅黑" w:hint="eastAsia"/>
          <w:color w:val="000000"/>
          <w:sz w:val="24"/>
          <w:szCs w:val="24"/>
        </w:rPr>
        <w:t>、企业班组长、主管</w:t>
      </w:r>
      <w:r w:rsidR="006E28C0">
        <w:rPr>
          <w:rFonts w:ascii="Microsoft YaHei Light" w:eastAsia="Microsoft YaHei Light" w:hAnsi="Microsoft YaHei Light" w:cs="微软雅黑" w:hint="eastAsia"/>
          <w:color w:val="000000"/>
          <w:sz w:val="24"/>
          <w:szCs w:val="24"/>
        </w:rPr>
        <w:t xml:space="preserve"> </w:t>
      </w:r>
      <w:r w:rsidR="006E28C0">
        <w:rPr>
          <w:rFonts w:ascii="Microsoft YaHei Light" w:eastAsia="Microsoft YaHei Light" w:hAnsi="Microsoft YaHei Light" w:cs="微软雅黑"/>
          <w:color w:val="000000"/>
          <w:sz w:val="24"/>
          <w:szCs w:val="24"/>
        </w:rPr>
        <w:t xml:space="preserve"> </w:t>
      </w:r>
      <w:r w:rsidRPr="006E28C0">
        <w:rPr>
          <w:rFonts w:ascii="Microsoft YaHei Light" w:eastAsia="Microsoft YaHei Light" w:hAnsi="Microsoft YaHei Light" w:cs="微软雅黑" w:hint="eastAsia"/>
          <w:color w:val="000000"/>
          <w:sz w:val="24"/>
          <w:szCs w:val="24"/>
        </w:rPr>
        <w:t>3</w:t>
      </w:r>
      <w:r w:rsidRPr="006E28C0">
        <w:rPr>
          <w:rFonts w:ascii="Microsoft YaHei Light" w:eastAsia="Microsoft YaHei Light" w:hAnsi="Microsoft YaHei Light" w:cs="微软雅黑" w:hint="eastAsia"/>
          <w:color w:val="000000"/>
          <w:sz w:val="24"/>
          <w:szCs w:val="24"/>
        </w:rPr>
        <w:t>、企业储备干部</w:t>
      </w:r>
    </w:p>
    <w:p w14:paraId="3105BB49" w14:textId="77777777" w:rsidR="00EB7169" w:rsidRPr="006E28C0" w:rsidRDefault="00562ACC" w:rsidP="006E28C0">
      <w:pPr>
        <w:adjustRightInd w:val="0"/>
        <w:snapToGrid w:val="0"/>
        <w:jc w:val="left"/>
        <w:rPr>
          <w:rFonts w:ascii="Microsoft YaHei Light" w:eastAsia="Microsoft YaHei Light" w:hAnsi="Microsoft YaHei Light" w:cs="微软雅黑"/>
          <w:b/>
          <w:bCs/>
          <w:sz w:val="24"/>
          <w:szCs w:val="24"/>
          <w:u w:val="single"/>
        </w:rPr>
      </w:pPr>
      <w:r w:rsidRPr="006E28C0">
        <w:rPr>
          <w:rFonts w:ascii="Microsoft YaHei Light" w:eastAsia="Microsoft YaHei Light" w:hAnsi="Microsoft YaHei Light" w:cs="微软雅黑" w:hint="eastAsia"/>
          <w:b/>
          <w:bCs/>
          <w:sz w:val="24"/>
          <w:szCs w:val="24"/>
          <w:u w:val="single"/>
        </w:rPr>
        <w:lastRenderedPageBreak/>
        <w:t>课程形式</w:t>
      </w:r>
    </w:p>
    <w:p w14:paraId="43EE9A57" w14:textId="77777777" w:rsidR="00EB7169" w:rsidRPr="006E28C0" w:rsidRDefault="00562ACC" w:rsidP="006E28C0">
      <w:pPr>
        <w:adjustRightInd w:val="0"/>
        <w:snapToGrid w:val="0"/>
        <w:ind w:firstLineChars="200" w:firstLine="48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讲授法，案例分析法，视频教学法，现场研讨法</w:t>
      </w:r>
    </w:p>
    <w:p w14:paraId="33A3C5A3" w14:textId="7777777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b/>
          <w:bCs/>
          <w:color w:val="000000"/>
          <w:kern w:val="2"/>
          <w:u w:val="single"/>
        </w:rPr>
      </w:pPr>
      <w:r w:rsidRPr="006E28C0">
        <w:rPr>
          <w:rFonts w:ascii="Microsoft YaHei Light" w:eastAsia="Microsoft YaHei Light" w:hAnsi="Microsoft YaHei Light" w:cs="微软雅黑" w:hint="eastAsia"/>
          <w:b/>
          <w:bCs/>
          <w:color w:val="000000"/>
          <w:kern w:val="2"/>
          <w:u w:val="single"/>
        </w:rPr>
        <w:t>课程纲要</w:t>
      </w:r>
    </w:p>
    <w:p w14:paraId="2CE1C360" w14:textId="77777777" w:rsidR="00EB7169" w:rsidRPr="006E28C0" w:rsidRDefault="00562ACC" w:rsidP="006E28C0">
      <w:pPr>
        <w:adjustRightInd w:val="0"/>
        <w:snapToGrid w:val="0"/>
        <w:jc w:val="left"/>
        <w:rPr>
          <w:rFonts w:ascii="Microsoft YaHei Light" w:eastAsia="Microsoft YaHei Light" w:hAnsi="Microsoft YaHei Light" w:cs="微软雅黑"/>
          <w:b/>
          <w:bCs/>
          <w:sz w:val="24"/>
          <w:szCs w:val="24"/>
        </w:rPr>
      </w:pPr>
      <w:r w:rsidRPr="006E28C0">
        <w:rPr>
          <w:rFonts w:ascii="Microsoft YaHei Light" w:eastAsia="Microsoft YaHei Light" w:hAnsi="Microsoft YaHei Light" w:cs="微软雅黑" w:hint="eastAsia"/>
          <w:b/>
          <w:bCs/>
          <w:sz w:val="24"/>
          <w:szCs w:val="24"/>
        </w:rPr>
        <w:t>第一节、现代生产企业成本控制</w:t>
      </w:r>
    </w:p>
    <w:p w14:paraId="6C110673" w14:textId="77777777" w:rsidR="00EB7169" w:rsidRPr="006E28C0" w:rsidRDefault="00562ACC" w:rsidP="006E28C0">
      <w:pPr>
        <w:adjustRightInd w:val="0"/>
        <w:snapToGrid w:val="0"/>
        <w:jc w:val="left"/>
        <w:rPr>
          <w:rFonts w:ascii="Microsoft YaHei Light" w:eastAsia="Microsoft YaHei Light" w:hAnsi="Microsoft YaHei Light" w:cs="微软雅黑"/>
          <w:color w:val="000000"/>
          <w:sz w:val="24"/>
          <w:szCs w:val="24"/>
        </w:rPr>
      </w:pPr>
      <w:r w:rsidRPr="006E28C0">
        <w:rPr>
          <w:rFonts w:ascii="Microsoft YaHei Light" w:eastAsia="Microsoft YaHei Light" w:hAnsi="Microsoft YaHei Light" w:cs="微软雅黑" w:hint="eastAsia"/>
          <w:color w:val="000000"/>
          <w:sz w:val="24"/>
          <w:szCs w:val="24"/>
        </w:rPr>
        <w:t>生产企业成本控制措施——七大方法</w:t>
      </w:r>
    </w:p>
    <w:p w14:paraId="64315C0B" w14:textId="77777777" w:rsidR="00EB7169" w:rsidRPr="006E28C0" w:rsidRDefault="00562ACC" w:rsidP="006E28C0">
      <w:pPr>
        <w:adjustRightInd w:val="0"/>
        <w:snapToGrid w:val="0"/>
        <w:jc w:val="left"/>
        <w:rPr>
          <w:rFonts w:ascii="Microsoft YaHei Light" w:eastAsia="Microsoft YaHei Light" w:hAnsi="Microsoft YaHei Light" w:cs="微软雅黑"/>
          <w:color w:val="000000"/>
          <w:sz w:val="24"/>
          <w:szCs w:val="24"/>
        </w:rPr>
      </w:pPr>
      <w:r w:rsidRPr="006E28C0">
        <w:rPr>
          <w:rFonts w:ascii="Microsoft YaHei Light" w:eastAsia="Microsoft YaHei Light" w:hAnsi="Microsoft YaHei Light" w:cs="微软雅黑" w:hint="eastAsia"/>
          <w:color w:val="000000"/>
          <w:sz w:val="24"/>
          <w:szCs w:val="24"/>
        </w:rPr>
        <w:t>生产企业如何进行质量成本控制</w:t>
      </w:r>
    </w:p>
    <w:p w14:paraId="54A4EBFC"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企业经营中的成本管理</w:t>
      </w:r>
    </w:p>
    <w:p w14:paraId="55FE0228"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企业成本管理的重要性及特点</w:t>
      </w:r>
    </w:p>
    <w:p w14:paraId="0CA589AF"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企业进行成本管理的路径认识和理解</w:t>
      </w:r>
    </w:p>
    <w:p w14:paraId="459FA72F" w14:textId="77777777" w:rsidR="00EB7169" w:rsidRPr="006E28C0" w:rsidRDefault="00562ACC" w:rsidP="006E28C0">
      <w:pPr>
        <w:adjustRightInd w:val="0"/>
        <w:snapToGrid w:val="0"/>
        <w:jc w:val="left"/>
        <w:rPr>
          <w:rFonts w:ascii="Microsoft YaHei Light" w:eastAsia="Microsoft YaHei Light" w:hAnsi="Microsoft YaHei Light" w:cs="微软雅黑"/>
          <w:b/>
          <w:bCs/>
          <w:sz w:val="24"/>
          <w:szCs w:val="24"/>
        </w:rPr>
      </w:pPr>
      <w:r w:rsidRPr="006E28C0">
        <w:rPr>
          <w:rFonts w:ascii="Microsoft YaHei Light" w:eastAsia="Microsoft YaHei Light" w:hAnsi="Microsoft YaHei Light" w:cs="微软雅黑" w:hint="eastAsia"/>
          <w:b/>
          <w:bCs/>
          <w:sz w:val="24"/>
          <w:szCs w:val="24"/>
        </w:rPr>
        <w:t>第二节、持续推进精益生产降本增效控制与改进</w:t>
      </w:r>
    </w:p>
    <w:p w14:paraId="18DDA126"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精益思想及起源</w:t>
      </w:r>
    </w:p>
    <w:p w14:paraId="097BF7F0"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精益思想原则思想</w:t>
      </w:r>
    </w:p>
    <w:p w14:paraId="73E37073"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七大浪费发现与消除浪费</w:t>
      </w:r>
    </w:p>
    <w:p w14:paraId="775DE9CE"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精益生产方式——拉动式生产</w:t>
      </w:r>
    </w:p>
    <w:p w14:paraId="68DF71C1"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精益流程管理原则</w:t>
      </w:r>
    </w:p>
    <w:p w14:paraId="5F1BE4EF"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proofErr w:type="gramStart"/>
      <w:r w:rsidRPr="006E28C0">
        <w:rPr>
          <w:rFonts w:ascii="Microsoft YaHei Light" w:eastAsia="Microsoft YaHei Light" w:hAnsi="Microsoft YaHei Light" w:cs="微软雅黑" w:hint="eastAsia"/>
          <w:sz w:val="24"/>
          <w:szCs w:val="24"/>
        </w:rPr>
        <w:t>线平衡</w:t>
      </w:r>
      <w:proofErr w:type="gramEnd"/>
      <w:r w:rsidRPr="006E28C0">
        <w:rPr>
          <w:rFonts w:ascii="Microsoft YaHei Light" w:eastAsia="Microsoft YaHei Light" w:hAnsi="Microsoft YaHei Light" w:cs="微软雅黑" w:hint="eastAsia"/>
          <w:sz w:val="24"/>
          <w:szCs w:val="24"/>
        </w:rPr>
        <w:t>改善的有效利用原则</w:t>
      </w:r>
    </w:p>
    <w:p w14:paraId="4C2A8D46"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精益生产的</w:t>
      </w:r>
      <w:r w:rsidRPr="006E28C0">
        <w:rPr>
          <w:rFonts w:ascii="Microsoft YaHei Light" w:eastAsia="Microsoft YaHei Light" w:hAnsi="Microsoft YaHei Light" w:cs="微软雅黑" w:hint="eastAsia"/>
          <w:sz w:val="24"/>
          <w:szCs w:val="24"/>
        </w:rPr>
        <w:t>U</w:t>
      </w:r>
      <w:r w:rsidRPr="006E28C0">
        <w:rPr>
          <w:rFonts w:ascii="Microsoft YaHei Light" w:eastAsia="Microsoft YaHei Light" w:hAnsi="Microsoft YaHei Light" w:cs="微软雅黑" w:hint="eastAsia"/>
          <w:sz w:val="24"/>
          <w:szCs w:val="24"/>
        </w:rPr>
        <w:t>型布局</w:t>
      </w:r>
    </w:p>
    <w:p w14:paraId="177A9837"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bookmarkStart w:id="1" w:name="_Hlk77652809"/>
      <w:r w:rsidRPr="006E28C0">
        <w:rPr>
          <w:rFonts w:ascii="Microsoft YaHei Light" w:eastAsia="Microsoft YaHei Light" w:hAnsi="Microsoft YaHei Light" w:cs="微软雅黑" w:hint="eastAsia"/>
          <w:sz w:val="24"/>
          <w:szCs w:val="24"/>
        </w:rPr>
        <w:t>均衡化生产与快速更换模具</w:t>
      </w:r>
    </w:p>
    <w:bookmarkEnd w:id="1"/>
    <w:p w14:paraId="552E2B07"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全员参与的持续改善——降本增效</w:t>
      </w:r>
    </w:p>
    <w:p w14:paraId="67359C75" w14:textId="77777777" w:rsidR="00EB7169" w:rsidRPr="006E28C0" w:rsidRDefault="00562ACC" w:rsidP="006E28C0">
      <w:pPr>
        <w:adjustRightInd w:val="0"/>
        <w:snapToGrid w:val="0"/>
        <w:jc w:val="left"/>
        <w:rPr>
          <w:rFonts w:ascii="Microsoft YaHei Light" w:eastAsia="Microsoft YaHei Light" w:hAnsi="Microsoft YaHei Light" w:cs="微软雅黑"/>
          <w:b/>
          <w:bCs/>
          <w:sz w:val="24"/>
          <w:szCs w:val="24"/>
        </w:rPr>
      </w:pPr>
      <w:r w:rsidRPr="006E28C0">
        <w:rPr>
          <w:rFonts w:ascii="Microsoft YaHei Light" w:eastAsia="Microsoft YaHei Light" w:hAnsi="Microsoft YaHei Light" w:cs="微软雅黑" w:hint="eastAsia"/>
          <w:b/>
          <w:bCs/>
          <w:sz w:val="24"/>
          <w:szCs w:val="24"/>
        </w:rPr>
        <w:t>第三节：企业成本降低工作的改进与实施路径</w:t>
      </w:r>
    </w:p>
    <w:p w14:paraId="0EC02A72"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提升企业效益的主要方法与工具</w:t>
      </w:r>
    </w:p>
    <w:p w14:paraId="7D290724"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精益材料采购的方法</w:t>
      </w:r>
    </w:p>
    <w:p w14:paraId="2A03E4F8"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精益工艺改善与精益设计</w:t>
      </w:r>
    </w:p>
    <w:p w14:paraId="7273BF5B"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多技能员工与人员优化的人工成本降低</w:t>
      </w:r>
    </w:p>
    <w:p w14:paraId="5D80E7EA"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精益流程优化减少成本降低</w:t>
      </w:r>
    </w:p>
    <w:p w14:paraId="354DDE8A"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安全库存与在制品成本控制</w:t>
      </w:r>
    </w:p>
    <w:p w14:paraId="075F2881" w14:textId="77777777" w:rsidR="00EB7169" w:rsidRPr="006E28C0" w:rsidRDefault="00562ACC" w:rsidP="006E28C0">
      <w:pPr>
        <w:adjustRightInd w:val="0"/>
        <w:snapToGrid w:val="0"/>
        <w:jc w:val="left"/>
        <w:rPr>
          <w:rFonts w:ascii="Microsoft YaHei Light" w:eastAsia="Microsoft YaHei Light" w:hAnsi="Microsoft YaHei Light" w:cs="微软雅黑"/>
          <w:bCs/>
          <w:sz w:val="24"/>
          <w:szCs w:val="24"/>
        </w:rPr>
      </w:pPr>
      <w:r w:rsidRPr="006E28C0">
        <w:rPr>
          <w:rFonts w:ascii="Microsoft YaHei Light" w:eastAsia="Microsoft YaHei Light" w:hAnsi="Microsoft YaHei Light" w:cs="微软雅黑" w:hint="eastAsia"/>
          <w:bCs/>
          <w:sz w:val="24"/>
          <w:szCs w:val="24"/>
        </w:rPr>
        <w:t>现场安全生产改善与成本控制降低</w:t>
      </w:r>
    </w:p>
    <w:p w14:paraId="68A1A491"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产品族标准工时</w:t>
      </w:r>
    </w:p>
    <w:p w14:paraId="1C33485D" w14:textId="77777777" w:rsidR="00EB7169" w:rsidRPr="006E28C0" w:rsidRDefault="00562ACC" w:rsidP="006E28C0">
      <w:pPr>
        <w:adjustRightInd w:val="0"/>
        <w:snapToGrid w:val="0"/>
        <w:jc w:val="left"/>
        <w:rPr>
          <w:rFonts w:ascii="Microsoft YaHei Light" w:eastAsia="Microsoft YaHei Light" w:hAnsi="Microsoft YaHei Light" w:cs="微软雅黑"/>
          <w:b/>
          <w:bCs/>
          <w:sz w:val="24"/>
          <w:szCs w:val="24"/>
        </w:rPr>
      </w:pPr>
      <w:r w:rsidRPr="006E28C0">
        <w:rPr>
          <w:rFonts w:ascii="Microsoft YaHei Light" w:eastAsia="Microsoft YaHei Light" w:hAnsi="Microsoft YaHei Light" w:cs="微软雅黑" w:hint="eastAsia"/>
          <w:b/>
          <w:bCs/>
          <w:sz w:val="24"/>
          <w:szCs w:val="24"/>
        </w:rPr>
        <w:t>第四节：现代企业成本降低的主要方法与管理工具</w:t>
      </w:r>
    </w:p>
    <w:p w14:paraId="766BCAA9"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推行精细生产</w:t>
      </w:r>
      <w:r w:rsidRPr="006E28C0">
        <w:rPr>
          <w:rFonts w:ascii="Microsoft YaHei Light" w:eastAsia="Microsoft YaHei Light" w:hAnsi="Microsoft YaHei Light" w:cs="微软雅黑" w:hint="eastAsia"/>
          <w:sz w:val="24"/>
          <w:szCs w:val="24"/>
        </w:rPr>
        <w:t>JIT</w:t>
      </w:r>
      <w:r w:rsidRPr="006E28C0">
        <w:rPr>
          <w:rFonts w:ascii="Microsoft YaHei Light" w:eastAsia="Microsoft YaHei Light" w:hAnsi="Microsoft YaHei Light" w:cs="微软雅黑" w:hint="eastAsia"/>
          <w:sz w:val="24"/>
          <w:szCs w:val="24"/>
        </w:rPr>
        <w:t>的必要性</w:t>
      </w:r>
    </w:p>
    <w:p w14:paraId="204A9C0C"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PDCA</w:t>
      </w:r>
      <w:r w:rsidRPr="006E28C0">
        <w:rPr>
          <w:rFonts w:ascii="Microsoft YaHei Light" w:eastAsia="Microsoft YaHei Light" w:hAnsi="Microsoft YaHei Light" w:cs="微软雅黑" w:hint="eastAsia"/>
          <w:sz w:val="24"/>
          <w:szCs w:val="24"/>
        </w:rPr>
        <w:t>循环管理</w:t>
      </w:r>
    </w:p>
    <w:p w14:paraId="69514C80"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5Why</w:t>
      </w:r>
      <w:r w:rsidRPr="006E28C0">
        <w:rPr>
          <w:rFonts w:ascii="Microsoft YaHei Light" w:eastAsia="Microsoft YaHei Light" w:hAnsi="Microsoft YaHei Light" w:cs="微软雅黑" w:hint="eastAsia"/>
          <w:sz w:val="24"/>
          <w:szCs w:val="24"/>
        </w:rPr>
        <w:t>分析法</w:t>
      </w:r>
    </w:p>
    <w:p w14:paraId="6EF0CA07"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5S</w:t>
      </w:r>
      <w:r w:rsidRPr="006E28C0">
        <w:rPr>
          <w:rFonts w:ascii="Microsoft YaHei Light" w:eastAsia="Microsoft YaHei Light" w:hAnsi="Microsoft YaHei Light" w:cs="微软雅黑" w:hint="eastAsia"/>
          <w:sz w:val="24"/>
          <w:szCs w:val="24"/>
        </w:rPr>
        <w:t>现场管理改善与目视化看板管理</w:t>
      </w:r>
    </w:p>
    <w:p w14:paraId="26834E3A"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防错管理</w:t>
      </w:r>
    </w:p>
    <w:p w14:paraId="165CDF44"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标准作业指导书（</w:t>
      </w:r>
      <w:r w:rsidRPr="006E28C0">
        <w:rPr>
          <w:rFonts w:ascii="Microsoft YaHei Light" w:eastAsia="Microsoft YaHei Light" w:hAnsi="Microsoft YaHei Light" w:cs="微软雅黑" w:hint="eastAsia"/>
          <w:sz w:val="24"/>
          <w:szCs w:val="24"/>
        </w:rPr>
        <w:t>SOP</w:t>
      </w:r>
      <w:r w:rsidRPr="006E28C0">
        <w:rPr>
          <w:rFonts w:ascii="Microsoft YaHei Light" w:eastAsia="Microsoft YaHei Light" w:hAnsi="Microsoft YaHei Light" w:cs="微软雅黑" w:hint="eastAsia"/>
          <w:sz w:val="24"/>
          <w:szCs w:val="24"/>
        </w:rPr>
        <w:t>）</w:t>
      </w:r>
    </w:p>
    <w:p w14:paraId="03EDDF2A"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TPM-</w:t>
      </w:r>
      <w:r w:rsidRPr="006E28C0">
        <w:rPr>
          <w:rFonts w:ascii="Microsoft YaHei Light" w:eastAsia="Microsoft YaHei Light" w:hAnsi="Microsoft YaHei Light" w:cs="微软雅黑" w:hint="eastAsia"/>
          <w:sz w:val="24"/>
          <w:szCs w:val="24"/>
        </w:rPr>
        <w:t>全员设备保养体制</w:t>
      </w:r>
    </w:p>
    <w:p w14:paraId="57970F38" w14:textId="77777777" w:rsidR="00EB7169" w:rsidRPr="006E28C0" w:rsidRDefault="00562ACC" w:rsidP="006E28C0">
      <w:pPr>
        <w:adjustRightInd w:val="0"/>
        <w:snapToGrid w:val="0"/>
        <w:jc w:val="left"/>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IE</w:t>
      </w:r>
      <w:r w:rsidRPr="006E28C0">
        <w:rPr>
          <w:rFonts w:ascii="Microsoft YaHei Light" w:eastAsia="Microsoft YaHei Light" w:hAnsi="Microsoft YaHei Light" w:cs="微软雅黑" w:hint="eastAsia"/>
          <w:sz w:val="24"/>
          <w:szCs w:val="24"/>
        </w:rPr>
        <w:t>七手法简介</w:t>
      </w:r>
    </w:p>
    <w:p w14:paraId="592FC3B0" w14:textId="77777777" w:rsidR="00EB7169" w:rsidRPr="006E28C0" w:rsidRDefault="00EB7169" w:rsidP="006E28C0">
      <w:pPr>
        <w:pStyle w:val="a9"/>
        <w:adjustRightInd w:val="0"/>
        <w:snapToGrid w:val="0"/>
        <w:spacing w:before="0" w:beforeAutospacing="0" w:after="0" w:afterAutospacing="0"/>
        <w:jc w:val="center"/>
        <w:rPr>
          <w:rFonts w:ascii="Microsoft YaHei Light" w:eastAsia="Microsoft YaHei Light" w:hAnsi="Microsoft YaHei Light" w:cs="微软雅黑"/>
          <w:b/>
        </w:rPr>
      </w:pPr>
    </w:p>
    <w:p w14:paraId="187329CE" w14:textId="77777777" w:rsidR="00EB7169" w:rsidRPr="006E28C0" w:rsidRDefault="00562ACC" w:rsidP="006E28C0">
      <w:pPr>
        <w:pStyle w:val="a9"/>
        <w:adjustRightInd w:val="0"/>
        <w:snapToGrid w:val="0"/>
        <w:spacing w:before="0" w:beforeAutospacing="0" w:after="0" w:afterAutospacing="0"/>
        <w:jc w:val="both"/>
        <w:rPr>
          <w:rFonts w:ascii="Microsoft YaHei Light" w:eastAsia="Microsoft YaHei Light" w:hAnsi="Microsoft YaHei Light" w:cs="微软雅黑"/>
        </w:rPr>
      </w:pPr>
      <w:r w:rsidRPr="006E28C0">
        <w:rPr>
          <w:rFonts w:ascii="Microsoft YaHei Light" w:eastAsia="Microsoft YaHei Light" w:hAnsi="Microsoft YaHei Light" w:cs="微软雅黑" w:hint="eastAsia"/>
          <w:b/>
        </w:rPr>
        <w:lastRenderedPageBreak/>
        <w:t>贾老师</w:t>
      </w:r>
      <w:r w:rsidRPr="006E28C0">
        <w:rPr>
          <w:rFonts w:ascii="Microsoft YaHei Light" w:eastAsia="Microsoft YaHei Light" w:hAnsi="Microsoft YaHei Light" w:cs="微软雅黑" w:hint="eastAsia"/>
          <w:b/>
          <w:bCs/>
          <w:color w:val="333333"/>
        </w:rPr>
        <w:t>【专业资质】</w:t>
      </w:r>
    </w:p>
    <w:p w14:paraId="151788C6" w14:textId="7777777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rPr>
      </w:pPr>
      <w:r w:rsidRPr="006E28C0">
        <w:rPr>
          <w:rFonts w:ascii="Microsoft YaHei Light" w:eastAsia="Microsoft YaHei Light" w:hAnsi="Microsoft YaHei Light" w:cs="微软雅黑" w:hint="eastAsia"/>
        </w:rPr>
        <w:t>实战生产运营管理专家</w:t>
      </w:r>
    </w:p>
    <w:p w14:paraId="42E6CB9A" w14:textId="77777777" w:rsidR="00EB7169" w:rsidRPr="006E28C0" w:rsidRDefault="00562ACC" w:rsidP="006E28C0">
      <w:pPr>
        <w:pStyle w:val="11"/>
        <w:adjustRightInd w:val="0"/>
        <w:snapToGrid w:val="0"/>
        <w:ind w:firstLineChars="0" w:firstLine="0"/>
        <w:rPr>
          <w:rFonts w:ascii="Microsoft YaHei Light" w:eastAsia="Microsoft YaHei Light" w:hAnsi="Microsoft YaHei Light" w:cs="微软雅黑"/>
          <w:kern w:val="0"/>
          <w:sz w:val="24"/>
          <w:szCs w:val="24"/>
        </w:rPr>
      </w:pPr>
      <w:r w:rsidRPr="006E28C0">
        <w:rPr>
          <w:rFonts w:ascii="Microsoft YaHei Light" w:eastAsia="Microsoft YaHei Light" w:hAnsi="Microsoft YaHei Light" w:cs="微软雅黑" w:hint="eastAsia"/>
          <w:kern w:val="0"/>
          <w:sz w:val="24"/>
          <w:szCs w:val="24"/>
        </w:rPr>
        <w:t>特变电工高级精益生产专家</w:t>
      </w:r>
      <w:r w:rsidRPr="006E28C0">
        <w:rPr>
          <w:rFonts w:ascii="Microsoft YaHei Light" w:eastAsia="Microsoft YaHei Light" w:hAnsi="Microsoft YaHei Light" w:cs="微软雅黑" w:hint="eastAsia"/>
          <w:kern w:val="0"/>
          <w:sz w:val="24"/>
          <w:szCs w:val="24"/>
        </w:rPr>
        <w:t xml:space="preserve">   </w:t>
      </w:r>
    </w:p>
    <w:p w14:paraId="2B1DAB36" w14:textId="77777777" w:rsidR="00EB7169" w:rsidRPr="006E28C0" w:rsidRDefault="00562ACC" w:rsidP="006E28C0">
      <w:pPr>
        <w:pStyle w:val="11"/>
        <w:adjustRightInd w:val="0"/>
        <w:snapToGrid w:val="0"/>
        <w:ind w:firstLineChars="0" w:firstLine="0"/>
        <w:rPr>
          <w:rFonts w:ascii="Microsoft YaHei Light" w:eastAsia="Microsoft YaHei Light" w:hAnsi="Microsoft YaHei Light" w:cs="微软雅黑"/>
          <w:kern w:val="0"/>
          <w:sz w:val="24"/>
          <w:szCs w:val="24"/>
        </w:rPr>
      </w:pPr>
      <w:r w:rsidRPr="006E28C0">
        <w:rPr>
          <w:rFonts w:ascii="Microsoft YaHei Light" w:eastAsia="Microsoft YaHei Light" w:hAnsi="Microsoft YaHei Light" w:cs="微软雅黑" w:hint="eastAsia"/>
          <w:kern w:val="0"/>
          <w:sz w:val="24"/>
          <w:szCs w:val="24"/>
        </w:rPr>
        <w:t>六西格玛黑带大师</w:t>
      </w:r>
    </w:p>
    <w:p w14:paraId="2C3E0F69" w14:textId="77777777" w:rsidR="00EB7169" w:rsidRPr="006E28C0" w:rsidRDefault="00562ACC" w:rsidP="006E28C0">
      <w:pPr>
        <w:pStyle w:val="11"/>
        <w:adjustRightInd w:val="0"/>
        <w:snapToGrid w:val="0"/>
        <w:ind w:firstLineChars="0" w:firstLine="0"/>
        <w:rPr>
          <w:rFonts w:ascii="Microsoft YaHei Light" w:eastAsia="Microsoft YaHei Light" w:hAnsi="Microsoft YaHei Light" w:cs="微软雅黑"/>
          <w:kern w:val="0"/>
          <w:sz w:val="24"/>
          <w:szCs w:val="24"/>
        </w:rPr>
      </w:pPr>
      <w:r w:rsidRPr="006E28C0">
        <w:rPr>
          <w:rFonts w:ascii="Microsoft YaHei Light" w:eastAsia="Microsoft YaHei Light" w:hAnsi="Microsoft YaHei Light" w:cs="微软雅黑" w:hint="eastAsia"/>
          <w:kern w:val="0"/>
          <w:sz w:val="24"/>
          <w:szCs w:val="24"/>
        </w:rPr>
        <w:t>德国西门子公司</w:t>
      </w:r>
      <w:r w:rsidRPr="006E28C0">
        <w:rPr>
          <w:rFonts w:ascii="Microsoft YaHei Light" w:eastAsia="Microsoft YaHei Light" w:hAnsi="Microsoft YaHei Light" w:cs="微软雅黑" w:hint="eastAsia"/>
          <w:kern w:val="0"/>
          <w:sz w:val="24"/>
          <w:szCs w:val="24"/>
        </w:rPr>
        <w:t>20</w:t>
      </w:r>
      <w:r w:rsidRPr="006E28C0">
        <w:rPr>
          <w:rFonts w:ascii="Microsoft YaHei Light" w:eastAsia="Microsoft YaHei Light" w:hAnsi="Microsoft YaHei Light" w:cs="微软雅黑" w:hint="eastAsia"/>
          <w:kern w:val="0"/>
          <w:sz w:val="24"/>
          <w:szCs w:val="24"/>
        </w:rPr>
        <w:t>年生产运营管理工作经历</w:t>
      </w:r>
    </w:p>
    <w:p w14:paraId="63E1EBFC" w14:textId="77777777" w:rsidR="00EB7169" w:rsidRPr="006E28C0" w:rsidRDefault="00562ACC" w:rsidP="006E28C0">
      <w:pPr>
        <w:pStyle w:val="11"/>
        <w:adjustRightInd w:val="0"/>
        <w:snapToGrid w:val="0"/>
        <w:ind w:firstLineChars="0" w:firstLine="0"/>
        <w:rPr>
          <w:rFonts w:ascii="Microsoft YaHei Light" w:eastAsia="Microsoft YaHei Light" w:hAnsi="Microsoft YaHei Light" w:cs="微软雅黑"/>
          <w:kern w:val="0"/>
          <w:sz w:val="24"/>
          <w:szCs w:val="24"/>
        </w:rPr>
      </w:pPr>
      <w:r w:rsidRPr="006E28C0">
        <w:rPr>
          <w:rFonts w:ascii="Microsoft YaHei Light" w:eastAsia="Microsoft YaHei Light" w:hAnsi="Microsoft YaHei Light" w:cs="微软雅黑" w:hint="eastAsia"/>
          <w:kern w:val="0"/>
          <w:sz w:val="24"/>
          <w:szCs w:val="24"/>
        </w:rPr>
        <w:t>国有大型企业</w:t>
      </w:r>
      <w:r w:rsidRPr="006E28C0">
        <w:rPr>
          <w:rFonts w:ascii="Microsoft YaHei Light" w:eastAsia="Microsoft YaHei Light" w:hAnsi="Microsoft YaHei Light" w:cs="微软雅黑" w:hint="eastAsia"/>
          <w:kern w:val="0"/>
          <w:sz w:val="24"/>
          <w:szCs w:val="24"/>
        </w:rPr>
        <w:t>10</w:t>
      </w:r>
      <w:r w:rsidRPr="006E28C0">
        <w:rPr>
          <w:rFonts w:ascii="Microsoft YaHei Light" w:eastAsia="Microsoft YaHei Light" w:hAnsi="Microsoft YaHei Light" w:cs="微软雅黑" w:hint="eastAsia"/>
          <w:kern w:val="0"/>
          <w:sz w:val="24"/>
          <w:szCs w:val="24"/>
        </w:rPr>
        <w:t>年工作经历</w:t>
      </w:r>
      <w:r w:rsidRPr="006E28C0">
        <w:rPr>
          <w:rFonts w:ascii="Microsoft YaHei Light" w:eastAsia="Microsoft YaHei Light" w:hAnsi="Microsoft YaHei Light" w:cs="微软雅黑" w:hint="eastAsia"/>
          <w:kern w:val="0"/>
          <w:sz w:val="24"/>
          <w:szCs w:val="24"/>
        </w:rPr>
        <w:t xml:space="preserve">  </w:t>
      </w:r>
    </w:p>
    <w:p w14:paraId="6D270F44" w14:textId="77777777" w:rsidR="00EB7169" w:rsidRPr="006E28C0" w:rsidRDefault="00562ACC" w:rsidP="006E28C0">
      <w:pPr>
        <w:pStyle w:val="11"/>
        <w:adjustRightInd w:val="0"/>
        <w:snapToGrid w:val="0"/>
        <w:ind w:firstLine="480"/>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贾老师</w:t>
      </w:r>
      <w:r w:rsidRPr="006E28C0">
        <w:rPr>
          <w:rFonts w:ascii="Microsoft YaHei Light" w:eastAsia="Microsoft YaHei Light" w:hAnsi="Microsoft YaHei Light" w:cs="微软雅黑" w:hint="eastAsia"/>
          <w:sz w:val="24"/>
          <w:szCs w:val="24"/>
        </w:rPr>
        <w:t>90</w:t>
      </w:r>
      <w:r w:rsidRPr="006E28C0">
        <w:rPr>
          <w:rFonts w:ascii="Microsoft YaHei Light" w:eastAsia="Microsoft YaHei Light" w:hAnsi="Microsoft YaHei Light" w:cs="微软雅黑" w:hint="eastAsia"/>
          <w:sz w:val="24"/>
          <w:szCs w:val="24"/>
        </w:rPr>
        <w:t>年代起开始学习运用丰田管理模式、</w:t>
      </w:r>
      <w:r w:rsidRPr="006E28C0">
        <w:rPr>
          <w:rFonts w:ascii="Microsoft YaHei Light" w:eastAsia="Microsoft YaHei Light" w:hAnsi="Microsoft YaHei Light" w:cs="微软雅黑" w:hint="eastAsia"/>
          <w:sz w:val="24"/>
          <w:szCs w:val="24"/>
        </w:rPr>
        <w:t>KAIZEN</w:t>
      </w:r>
      <w:r w:rsidRPr="006E28C0">
        <w:rPr>
          <w:rFonts w:ascii="Microsoft YaHei Light" w:eastAsia="Microsoft YaHei Light" w:hAnsi="Microsoft YaHei Light" w:cs="微软雅黑" w:hint="eastAsia"/>
          <w:sz w:val="24"/>
          <w:szCs w:val="24"/>
        </w:rPr>
        <w:t>、</w:t>
      </w:r>
      <w:r w:rsidRPr="006E28C0">
        <w:rPr>
          <w:rFonts w:ascii="Microsoft YaHei Light" w:eastAsia="Microsoft YaHei Light" w:hAnsi="Microsoft YaHei Light" w:cs="微软雅黑" w:hint="eastAsia"/>
          <w:sz w:val="24"/>
          <w:szCs w:val="24"/>
        </w:rPr>
        <w:t>Crosby</w:t>
      </w:r>
      <w:r w:rsidRPr="006E28C0">
        <w:rPr>
          <w:rFonts w:ascii="Microsoft YaHei Light" w:eastAsia="Microsoft YaHei Light" w:hAnsi="Microsoft YaHei Light" w:cs="微软雅黑" w:hint="eastAsia"/>
          <w:sz w:val="24"/>
          <w:szCs w:val="24"/>
        </w:rPr>
        <w:t>、精益生产等管理方法和理念，有过多</w:t>
      </w:r>
      <w:proofErr w:type="gramStart"/>
      <w:r w:rsidRPr="006E28C0">
        <w:rPr>
          <w:rFonts w:ascii="Microsoft YaHei Light" w:eastAsia="Microsoft YaHei Light" w:hAnsi="Microsoft YaHei Light" w:cs="微软雅黑" w:hint="eastAsia"/>
          <w:sz w:val="24"/>
          <w:szCs w:val="24"/>
        </w:rPr>
        <w:t>年国外</w:t>
      </w:r>
      <w:proofErr w:type="gramEnd"/>
      <w:r w:rsidRPr="006E28C0">
        <w:rPr>
          <w:rFonts w:ascii="Microsoft YaHei Light" w:eastAsia="Microsoft YaHei Light" w:hAnsi="Microsoft YaHei Light" w:cs="微软雅黑" w:hint="eastAsia"/>
          <w:sz w:val="24"/>
          <w:szCs w:val="24"/>
        </w:rPr>
        <w:t>工作学习经历，曾获得</w:t>
      </w:r>
      <w:proofErr w:type="gramStart"/>
      <w:r w:rsidRPr="006E28C0">
        <w:rPr>
          <w:rFonts w:ascii="Microsoft YaHei Light" w:eastAsia="Microsoft YaHei Light" w:hAnsi="Microsoft YaHei Light" w:cs="微软雅黑" w:hint="eastAsia"/>
          <w:sz w:val="24"/>
          <w:szCs w:val="24"/>
        </w:rPr>
        <w:t>西门子六西格玛</w:t>
      </w:r>
      <w:proofErr w:type="gramEnd"/>
      <w:r w:rsidRPr="006E28C0">
        <w:rPr>
          <w:rFonts w:ascii="Microsoft YaHei Light" w:eastAsia="Microsoft YaHei Light" w:hAnsi="Microsoft YaHei Light" w:cs="微软雅黑" w:hint="eastAsia"/>
          <w:sz w:val="24"/>
          <w:szCs w:val="24"/>
        </w:rPr>
        <w:t>绿带和黑带大师荣誉。曾任职生产一线班组长、车间主任、生产副总及运营副总等职，对生产运营体系的管理由独特的管理理念和先进的管理方法。</w:t>
      </w:r>
    </w:p>
    <w:p w14:paraId="0E81930D" w14:textId="77777777" w:rsidR="00EB7169" w:rsidRPr="006E28C0" w:rsidRDefault="00562ACC" w:rsidP="006E28C0">
      <w:pPr>
        <w:adjustRightInd w:val="0"/>
        <w:snapToGrid w:val="0"/>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贾老师尤其对精益管理和精益工具在实际生产运营管理中的运用有多年的实战经验。熟练掌握了精益管理理论与实践相结合的正确方法，引用世界一流先进的精益生产现场管理经验结核国</w:t>
      </w:r>
      <w:r w:rsidRPr="006E28C0">
        <w:rPr>
          <w:rFonts w:ascii="Microsoft YaHei Light" w:eastAsia="Microsoft YaHei Light" w:hAnsi="Microsoft YaHei Light" w:cs="微软雅黑" w:hint="eastAsia"/>
          <w:sz w:val="24"/>
          <w:szCs w:val="24"/>
        </w:rPr>
        <w:t>企和民企的本土化改进，围绕“质量”、“效率”、“成本”等方面开展降本增效工作。开展自合同签约到售后服务</w:t>
      </w:r>
      <w:proofErr w:type="gramStart"/>
      <w:r w:rsidRPr="006E28C0">
        <w:rPr>
          <w:rFonts w:ascii="Microsoft YaHei Light" w:eastAsia="Microsoft YaHei Light" w:hAnsi="Microsoft YaHei Light" w:cs="微软雅黑" w:hint="eastAsia"/>
          <w:sz w:val="24"/>
          <w:szCs w:val="24"/>
        </w:rPr>
        <w:t>全价值流跨</w:t>
      </w:r>
      <w:proofErr w:type="gramEnd"/>
      <w:r w:rsidRPr="006E28C0">
        <w:rPr>
          <w:rFonts w:ascii="Microsoft YaHei Light" w:eastAsia="Microsoft YaHei Light" w:hAnsi="Microsoft YaHei Light" w:cs="微软雅黑" w:hint="eastAsia"/>
          <w:sz w:val="24"/>
          <w:szCs w:val="24"/>
        </w:rPr>
        <w:t>部门团队协作改善活动，从事了多年的专职精益管理持续改进的培训指导工作，目前每年完成</w:t>
      </w:r>
      <w:r w:rsidRPr="006E28C0">
        <w:rPr>
          <w:rFonts w:ascii="Microsoft YaHei Light" w:eastAsia="Microsoft YaHei Light" w:hAnsi="Microsoft YaHei Light" w:cs="微软雅黑" w:hint="eastAsia"/>
          <w:sz w:val="24"/>
          <w:szCs w:val="24"/>
        </w:rPr>
        <w:t>10</w:t>
      </w:r>
      <w:r w:rsidRPr="006E28C0">
        <w:rPr>
          <w:rFonts w:ascii="Microsoft YaHei Light" w:eastAsia="Microsoft YaHei Light" w:hAnsi="Microsoft YaHei Light" w:cs="微软雅黑" w:hint="eastAsia"/>
          <w:sz w:val="24"/>
          <w:szCs w:val="24"/>
        </w:rPr>
        <w:t>多家企业的持续改善工作。贾老师在生产运营管理上游刃有余。擅长建立精益</w:t>
      </w:r>
      <w:proofErr w:type="gramStart"/>
      <w:r w:rsidRPr="006E28C0">
        <w:rPr>
          <w:rFonts w:ascii="Microsoft YaHei Light" w:eastAsia="Microsoft YaHei Light" w:hAnsi="Microsoft YaHei Light" w:cs="微软雅黑" w:hint="eastAsia"/>
          <w:sz w:val="24"/>
          <w:szCs w:val="24"/>
        </w:rPr>
        <w:t>生产生产</w:t>
      </w:r>
      <w:proofErr w:type="gramEnd"/>
      <w:r w:rsidRPr="006E28C0">
        <w:rPr>
          <w:rFonts w:ascii="Microsoft YaHei Light" w:eastAsia="Microsoft YaHei Light" w:hAnsi="Microsoft YaHei Light" w:cs="微软雅黑" w:hint="eastAsia"/>
          <w:sz w:val="24"/>
          <w:szCs w:val="24"/>
        </w:rPr>
        <w:t>运营体系与安全管理；质量管理；成本管理；专业研究和推广全面改善企业的生产运营体系，降低成本，消除浪费，提高生产效率和增加利润。</w:t>
      </w:r>
    </w:p>
    <w:p w14:paraId="1BF30A34" w14:textId="7777777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b/>
        </w:rPr>
      </w:pPr>
      <w:r w:rsidRPr="006E28C0">
        <w:rPr>
          <w:rFonts w:ascii="Microsoft YaHei Light" w:eastAsia="Microsoft YaHei Light" w:hAnsi="Microsoft YaHei Light" w:cs="微软雅黑" w:hint="eastAsia"/>
          <w:b/>
        </w:rPr>
        <w:t>【授课风格】</w:t>
      </w:r>
    </w:p>
    <w:p w14:paraId="55DB345F" w14:textId="77777777" w:rsidR="00EB7169" w:rsidRPr="006E28C0" w:rsidRDefault="00562ACC" w:rsidP="006E28C0">
      <w:pPr>
        <w:adjustRightInd w:val="0"/>
        <w:snapToGrid w:val="0"/>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贾老师授课风格实用有效，是一位极具个人魅力的实力</w:t>
      </w:r>
      <w:proofErr w:type="gramStart"/>
      <w:r w:rsidRPr="006E28C0">
        <w:rPr>
          <w:rFonts w:ascii="Microsoft YaHei Light" w:eastAsia="Microsoft YaHei Light" w:hAnsi="Microsoft YaHei Light" w:cs="微软雅黑" w:hint="eastAsia"/>
          <w:sz w:val="24"/>
          <w:szCs w:val="24"/>
        </w:rPr>
        <w:t>型培训</w:t>
      </w:r>
      <w:proofErr w:type="gramEnd"/>
      <w:r w:rsidRPr="006E28C0">
        <w:rPr>
          <w:rFonts w:ascii="Microsoft YaHei Light" w:eastAsia="Microsoft YaHei Light" w:hAnsi="Microsoft YaHei Light" w:cs="微软雅黑" w:hint="eastAsia"/>
          <w:sz w:val="24"/>
          <w:szCs w:val="24"/>
        </w:rPr>
        <w:t>导师：</w:t>
      </w:r>
    </w:p>
    <w:p w14:paraId="5575054A" w14:textId="77777777" w:rsidR="00EB7169" w:rsidRPr="006E28C0" w:rsidRDefault="00562ACC" w:rsidP="006E28C0">
      <w:pPr>
        <w:pStyle w:val="af"/>
        <w:numPr>
          <w:ilvl w:val="0"/>
          <w:numId w:val="2"/>
        </w:numPr>
        <w:adjustRightInd w:val="0"/>
        <w:snapToGrid w:val="0"/>
        <w:ind w:firstLineChars="0"/>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所有课程内容均来自于生产一线，</w:t>
      </w:r>
      <w:proofErr w:type="gramStart"/>
      <w:r w:rsidRPr="006E28C0">
        <w:rPr>
          <w:rFonts w:ascii="Microsoft YaHei Light" w:eastAsia="Microsoft YaHei Light" w:hAnsi="Microsoft YaHei Light" w:cs="微软雅黑" w:hint="eastAsia"/>
          <w:sz w:val="24"/>
          <w:szCs w:val="24"/>
        </w:rPr>
        <w:t>融汇</w:t>
      </w:r>
      <w:proofErr w:type="gramEnd"/>
      <w:r w:rsidRPr="006E28C0">
        <w:rPr>
          <w:rFonts w:ascii="Microsoft YaHei Light" w:eastAsia="Microsoft YaHei Light" w:hAnsi="Microsoft YaHei Light" w:cs="微软雅黑" w:hint="eastAsia"/>
          <w:sz w:val="24"/>
          <w:szCs w:val="24"/>
        </w:rPr>
        <w:t>实战经验；</w:t>
      </w:r>
    </w:p>
    <w:p w14:paraId="0558CD7D" w14:textId="77777777" w:rsidR="00EB7169" w:rsidRPr="006E28C0" w:rsidRDefault="00562ACC" w:rsidP="006E28C0">
      <w:pPr>
        <w:pStyle w:val="af"/>
        <w:numPr>
          <w:ilvl w:val="0"/>
          <w:numId w:val="2"/>
        </w:numPr>
        <w:adjustRightInd w:val="0"/>
        <w:snapToGrid w:val="0"/>
        <w:ind w:firstLineChars="0"/>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视野独特，思维开阔，可操作</w:t>
      </w:r>
      <w:r w:rsidRPr="006E28C0">
        <w:rPr>
          <w:rFonts w:ascii="Microsoft YaHei Light" w:eastAsia="Microsoft YaHei Light" w:hAnsi="Microsoft YaHei Light" w:cs="微软雅黑" w:hint="eastAsia"/>
          <w:sz w:val="24"/>
          <w:szCs w:val="24"/>
        </w:rPr>
        <w:t>.</w:t>
      </w:r>
      <w:r w:rsidRPr="006E28C0">
        <w:rPr>
          <w:rFonts w:ascii="Microsoft YaHei Light" w:eastAsia="Microsoft YaHei Light" w:hAnsi="Microsoft YaHei Light" w:cs="微软雅黑" w:hint="eastAsia"/>
          <w:sz w:val="24"/>
          <w:szCs w:val="24"/>
        </w:rPr>
        <w:t>性强；</w:t>
      </w:r>
    </w:p>
    <w:p w14:paraId="3ACFF393" w14:textId="77777777" w:rsidR="00EB7169" w:rsidRPr="006E28C0" w:rsidRDefault="00562ACC" w:rsidP="006E28C0">
      <w:pPr>
        <w:pStyle w:val="af"/>
        <w:numPr>
          <w:ilvl w:val="0"/>
          <w:numId w:val="2"/>
        </w:numPr>
        <w:adjustRightInd w:val="0"/>
        <w:snapToGrid w:val="0"/>
        <w:ind w:firstLineChars="0"/>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不讲理论，内容通俗易懂，学会就用，实战性强；</w:t>
      </w:r>
    </w:p>
    <w:p w14:paraId="56C02CF6" w14:textId="77777777" w:rsidR="00EB7169" w:rsidRPr="006E28C0" w:rsidRDefault="00562ACC" w:rsidP="006E28C0">
      <w:pPr>
        <w:pStyle w:val="af"/>
        <w:numPr>
          <w:ilvl w:val="0"/>
          <w:numId w:val="2"/>
        </w:numPr>
        <w:adjustRightInd w:val="0"/>
        <w:snapToGrid w:val="0"/>
        <w:ind w:firstLineChars="0"/>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现场诊断，找出问题，给予解决办法，管理技术全面，专业性强；</w:t>
      </w:r>
    </w:p>
    <w:p w14:paraId="2589BC0D" w14:textId="77777777" w:rsidR="00EB7169" w:rsidRPr="006E28C0" w:rsidRDefault="00562ACC" w:rsidP="006E28C0">
      <w:pPr>
        <w:pStyle w:val="af"/>
        <w:numPr>
          <w:ilvl w:val="0"/>
          <w:numId w:val="2"/>
        </w:numPr>
        <w:adjustRightInd w:val="0"/>
        <w:snapToGrid w:val="0"/>
        <w:ind w:firstLineChars="0"/>
        <w:rPr>
          <w:rFonts w:ascii="Microsoft YaHei Light" w:eastAsia="Microsoft YaHei Light" w:hAnsi="Microsoft YaHei Light" w:cs="微软雅黑"/>
          <w:sz w:val="24"/>
          <w:szCs w:val="24"/>
        </w:rPr>
      </w:pPr>
      <w:r w:rsidRPr="006E28C0">
        <w:rPr>
          <w:rFonts w:ascii="Microsoft YaHei Light" w:eastAsia="Microsoft YaHei Light" w:hAnsi="Microsoft YaHei Light" w:cs="微软雅黑" w:hint="eastAsia"/>
          <w:sz w:val="24"/>
          <w:szCs w:val="24"/>
        </w:rPr>
        <w:t>大量现场图片和视频供学员分析和揣摩；</w:t>
      </w:r>
    </w:p>
    <w:p w14:paraId="2FFFFAAB" w14:textId="77777777" w:rsidR="00EB7169" w:rsidRPr="006E28C0" w:rsidRDefault="00562ACC" w:rsidP="006E28C0">
      <w:pPr>
        <w:pStyle w:val="af"/>
        <w:numPr>
          <w:ilvl w:val="0"/>
          <w:numId w:val="2"/>
        </w:numPr>
        <w:adjustRightInd w:val="0"/>
        <w:snapToGrid w:val="0"/>
        <w:ind w:firstLineChars="0"/>
        <w:rPr>
          <w:rFonts w:ascii="Microsoft YaHei Light" w:eastAsia="Microsoft YaHei Light" w:hAnsi="Microsoft YaHei Light" w:cs="微软雅黑"/>
          <w:b/>
          <w:sz w:val="24"/>
          <w:szCs w:val="24"/>
        </w:rPr>
      </w:pPr>
      <w:r w:rsidRPr="006E28C0">
        <w:rPr>
          <w:rFonts w:ascii="Microsoft YaHei Light" w:eastAsia="Microsoft YaHei Light" w:hAnsi="Microsoft YaHei Light" w:cs="微软雅黑" w:hint="eastAsia"/>
          <w:sz w:val="24"/>
          <w:szCs w:val="24"/>
        </w:rPr>
        <w:t>案例分析丰富，在轻松的气氛中完成教学。</w:t>
      </w:r>
    </w:p>
    <w:p w14:paraId="0A403197" w14:textId="7777777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b/>
        </w:rPr>
      </w:pPr>
      <w:r w:rsidRPr="006E28C0">
        <w:rPr>
          <w:rFonts w:ascii="Microsoft YaHei Light" w:eastAsia="Microsoft YaHei Light" w:hAnsi="Microsoft YaHei Light" w:cs="微软雅黑" w:hint="eastAsia"/>
          <w:b/>
        </w:rPr>
        <w:t>【主讲课程】</w:t>
      </w:r>
    </w:p>
    <w:p w14:paraId="5BBB1B8F" w14:textId="7777777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b/>
        </w:rPr>
      </w:pPr>
      <w:r w:rsidRPr="006E28C0">
        <w:rPr>
          <w:rFonts w:ascii="Microsoft YaHei Light" w:eastAsia="Microsoft YaHei Light" w:hAnsi="Microsoft YaHei Light" w:cs="微软雅黑" w:hint="eastAsia"/>
          <w:b/>
        </w:rPr>
        <w:t>精益生产类：</w:t>
      </w:r>
    </w:p>
    <w:p w14:paraId="341D3583" w14:textId="7777777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rPr>
      </w:pPr>
      <w:r w:rsidRPr="006E28C0">
        <w:rPr>
          <w:rFonts w:ascii="Microsoft YaHei Light" w:eastAsia="Microsoft YaHei Light" w:hAnsi="Microsoft YaHei Light" w:cs="微软雅黑" w:hint="eastAsia"/>
        </w:rPr>
        <w:t>《精益生产基础》《价值和浪费》《工位设计和时间研究》《目视化看板管理》</w:t>
      </w:r>
    </w:p>
    <w:p w14:paraId="5F9AA008" w14:textId="7777777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rPr>
      </w:pPr>
      <w:r w:rsidRPr="006E28C0">
        <w:rPr>
          <w:rFonts w:ascii="Microsoft YaHei Light" w:eastAsia="Microsoft YaHei Light" w:hAnsi="Microsoft YaHei Light" w:cs="微软雅黑" w:hint="eastAsia"/>
        </w:rPr>
        <w:t>《现场</w:t>
      </w:r>
      <w:r w:rsidRPr="006E28C0">
        <w:rPr>
          <w:rFonts w:ascii="Microsoft YaHei Light" w:eastAsia="Microsoft YaHei Light" w:hAnsi="Microsoft YaHei Light" w:cs="微软雅黑" w:hint="eastAsia"/>
        </w:rPr>
        <w:t>5S</w:t>
      </w:r>
      <w:r w:rsidRPr="006E28C0">
        <w:rPr>
          <w:rFonts w:ascii="Microsoft YaHei Light" w:eastAsia="Microsoft YaHei Light" w:hAnsi="Microsoft YaHei Light" w:cs="微软雅黑" w:hint="eastAsia"/>
        </w:rPr>
        <w:t>管理》《办公室</w:t>
      </w:r>
      <w:r w:rsidRPr="006E28C0">
        <w:rPr>
          <w:rFonts w:ascii="Microsoft YaHei Light" w:eastAsia="Microsoft YaHei Light" w:hAnsi="Microsoft YaHei Light" w:cs="微软雅黑" w:hint="eastAsia"/>
        </w:rPr>
        <w:t>5S</w:t>
      </w:r>
      <w:r w:rsidRPr="006E28C0">
        <w:rPr>
          <w:rFonts w:ascii="Microsoft YaHei Light" w:eastAsia="Microsoft YaHei Light" w:hAnsi="Microsoft YaHei Light" w:cs="微软雅黑" w:hint="eastAsia"/>
        </w:rPr>
        <w:t>管理》《采购成本分析与降低策略》《采购谈判技巧》《从技术走向管理》《高效执行力》《目标管理务实》《目标管理与计划管理》《双赢销售谈判技巧》《职场压力情绪</w:t>
      </w:r>
      <w:r w:rsidRPr="006E28C0">
        <w:rPr>
          <w:rFonts w:ascii="Microsoft YaHei Light" w:eastAsia="Microsoft YaHei Light" w:hAnsi="Microsoft YaHei Light" w:cs="微软雅黑" w:hint="eastAsia"/>
        </w:rPr>
        <w:t>管理》《中高层管理者的管理技能提升》</w:t>
      </w:r>
    </w:p>
    <w:p w14:paraId="49FA2AA6" w14:textId="7777777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b/>
          <w:bCs/>
        </w:rPr>
      </w:pPr>
      <w:proofErr w:type="gramStart"/>
      <w:r w:rsidRPr="006E28C0">
        <w:rPr>
          <w:rFonts w:ascii="Microsoft YaHei Light" w:eastAsia="Microsoft YaHei Light" w:hAnsi="Microsoft YaHei Light" w:cs="微软雅黑" w:hint="eastAsia"/>
          <w:b/>
          <w:bCs/>
        </w:rPr>
        <w:t>国网电力</w:t>
      </w:r>
      <w:proofErr w:type="gramEnd"/>
      <w:r w:rsidRPr="006E28C0">
        <w:rPr>
          <w:rFonts w:ascii="Microsoft YaHei Light" w:eastAsia="Microsoft YaHei Light" w:hAnsi="Microsoft YaHei Light" w:cs="微软雅黑" w:hint="eastAsia"/>
          <w:b/>
          <w:bCs/>
        </w:rPr>
        <w:t>系统类</w:t>
      </w:r>
      <w:r w:rsidRPr="006E28C0">
        <w:rPr>
          <w:rFonts w:ascii="Microsoft YaHei Light" w:eastAsia="Microsoft YaHei Light" w:hAnsi="Microsoft YaHei Light" w:cs="微软雅黑" w:hint="eastAsia"/>
          <w:b/>
          <w:bCs/>
        </w:rPr>
        <w:t>:</w:t>
      </w:r>
    </w:p>
    <w:p w14:paraId="1D42F0AF" w14:textId="7777777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b/>
          <w:bCs/>
        </w:rPr>
      </w:pPr>
      <w:r w:rsidRPr="006E28C0">
        <w:rPr>
          <w:rFonts w:ascii="Microsoft YaHei Light" w:eastAsia="Microsoft YaHei Light" w:hAnsi="Microsoft YaHei Light" w:cs="微软雅黑" w:hint="eastAsia"/>
        </w:rPr>
        <w:t>《“全能型”供电所建设》《“三型一化”电力营业厅建设》《“新电改”——供电所新型业务扩展》《安全生产——有限空间、触电高处作业培训》《班组绩效管理》《班组生命体建设》《电力系统安全生产工作票三种人培训》《电力职工安全警示教育培训》《电能替代》《发电企业标准化作业管理》《精益化管理——供电企业》《台区经理催缴电费、远程费控推广技巧》《新形势下电力体制改革》《营商环境优化、业扩报装实施的工作要求》</w:t>
      </w:r>
    </w:p>
    <w:p w14:paraId="2C181CE7" w14:textId="7777777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b/>
        </w:rPr>
      </w:pPr>
      <w:r w:rsidRPr="006E28C0">
        <w:rPr>
          <w:rFonts w:ascii="Microsoft YaHei Light" w:eastAsia="Microsoft YaHei Light" w:hAnsi="Microsoft YaHei Light" w:cs="微软雅黑" w:hint="eastAsia"/>
          <w:b/>
        </w:rPr>
        <w:t>精益生产班组管理类：</w:t>
      </w:r>
    </w:p>
    <w:p w14:paraId="34198DA7" w14:textId="7777777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rPr>
      </w:pPr>
      <w:r w:rsidRPr="006E28C0">
        <w:rPr>
          <w:rFonts w:ascii="Microsoft YaHei Light" w:eastAsia="Microsoft YaHei Light" w:hAnsi="Microsoft YaHei Light" w:cs="微软雅黑" w:hint="eastAsia"/>
        </w:rPr>
        <w:lastRenderedPageBreak/>
        <w:t>《车间班组标准化管理》《精益质量原则》《精益运营》《</w:t>
      </w:r>
      <w:r w:rsidRPr="006E28C0">
        <w:rPr>
          <w:rFonts w:ascii="Microsoft YaHei Light" w:eastAsia="Microsoft YaHei Light" w:hAnsi="Microsoft YaHei Light" w:cs="微软雅黑" w:hint="eastAsia"/>
        </w:rPr>
        <w:t>TPM</w:t>
      </w:r>
      <w:r w:rsidRPr="006E28C0">
        <w:rPr>
          <w:rFonts w:ascii="Microsoft YaHei Light" w:eastAsia="Microsoft YaHei Light" w:hAnsi="Microsoft YaHei Light" w:cs="微软雅黑" w:hint="eastAsia"/>
        </w:rPr>
        <w:t>全员设备管理》《班组绩效管理》《班组生命体建设》《班组长防错管理培训》《班组长管理能力提升》《精益生产基础》《精益运营管理》《精益质量原则》《全面质量管理》《现代班组安全管理规范》</w:t>
      </w:r>
    </w:p>
    <w:p w14:paraId="535C214C" w14:textId="7777777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b/>
        </w:rPr>
      </w:pPr>
      <w:r w:rsidRPr="006E28C0">
        <w:rPr>
          <w:rFonts w:ascii="Microsoft YaHei Light" w:eastAsia="Microsoft YaHei Light" w:hAnsi="Microsoft YaHei Light" w:cs="微软雅黑" w:hint="eastAsia"/>
          <w:b/>
        </w:rPr>
        <w:t>【部分知名服务客户】</w:t>
      </w:r>
    </w:p>
    <w:p w14:paraId="0F5FEE36" w14:textId="1379C527" w:rsidR="00EB7169" w:rsidRPr="006E28C0" w:rsidRDefault="00562ACC" w:rsidP="006E28C0">
      <w:pPr>
        <w:pStyle w:val="a9"/>
        <w:adjustRightInd w:val="0"/>
        <w:snapToGrid w:val="0"/>
        <w:spacing w:before="0" w:beforeAutospacing="0" w:after="0" w:afterAutospacing="0"/>
        <w:rPr>
          <w:rFonts w:ascii="Microsoft YaHei Light" w:eastAsia="Microsoft YaHei Light" w:hAnsi="Microsoft YaHei Light" w:cs="微软雅黑"/>
          <w:b/>
          <w:color w:val="000000"/>
        </w:rPr>
      </w:pPr>
      <w:r w:rsidRPr="006E28C0">
        <w:rPr>
          <w:rFonts w:ascii="Microsoft YaHei Light" w:eastAsia="Microsoft YaHei Light" w:hAnsi="Microsoft YaHei Light" w:cs="微软雅黑" w:hint="eastAsia"/>
          <w:b/>
          <w:bCs/>
          <w:color w:val="000000"/>
        </w:rPr>
        <w:t>其他行业：</w:t>
      </w:r>
      <w:r w:rsidRPr="006E28C0">
        <w:rPr>
          <w:rFonts w:ascii="Microsoft YaHei Light" w:eastAsia="Microsoft YaHei Light" w:hAnsi="Microsoft YaHei Light" w:cs="微软雅黑" w:hint="eastAsia"/>
          <w:color w:val="000000"/>
        </w:rPr>
        <w:t>北京三的普华科技有限公司、北京国能子金科技有限公司、新疆众和股份有限公司、</w:t>
      </w:r>
      <w:r w:rsidRPr="006E28C0">
        <w:rPr>
          <w:rFonts w:ascii="Microsoft YaHei Light" w:eastAsia="Microsoft YaHei Light" w:hAnsi="Microsoft YaHei Light" w:cs="微软雅黑" w:hint="eastAsia"/>
          <w:b/>
          <w:bCs/>
          <w:color w:val="000000"/>
        </w:rPr>
        <w:t>山东爱普电器有限公司</w:t>
      </w:r>
      <w:r w:rsidRPr="006E28C0">
        <w:rPr>
          <w:rFonts w:ascii="Microsoft YaHei Light" w:eastAsia="Microsoft YaHei Light" w:hAnsi="Microsoft YaHei Light" w:cs="微软雅黑" w:hint="eastAsia"/>
          <w:color w:val="000000"/>
        </w:rPr>
        <w:t>、新疆新特能源股份有限公司、乌鲁木齐华泰龙化学助剂有限公司、西安印钞厂、唐俊汽车、中</w:t>
      </w:r>
      <w:proofErr w:type="gramStart"/>
      <w:r w:rsidRPr="006E28C0">
        <w:rPr>
          <w:rFonts w:ascii="Microsoft YaHei Light" w:eastAsia="Microsoft YaHei Light" w:hAnsi="Microsoft YaHei Light" w:cs="微软雅黑" w:hint="eastAsia"/>
          <w:color w:val="000000"/>
        </w:rPr>
        <w:t>铝大学</w:t>
      </w:r>
      <w:proofErr w:type="gramEnd"/>
      <w:r w:rsidRPr="006E28C0">
        <w:rPr>
          <w:rFonts w:ascii="Microsoft YaHei Light" w:eastAsia="Microsoft YaHei Light" w:hAnsi="Microsoft YaHei Light" w:cs="微软雅黑" w:hint="eastAsia"/>
          <w:color w:val="000000"/>
        </w:rPr>
        <w:t>银川分校、中</w:t>
      </w:r>
      <w:proofErr w:type="gramStart"/>
      <w:r w:rsidRPr="006E28C0">
        <w:rPr>
          <w:rFonts w:ascii="Microsoft YaHei Light" w:eastAsia="Microsoft YaHei Light" w:hAnsi="Microsoft YaHei Light" w:cs="微软雅黑" w:hint="eastAsia"/>
          <w:color w:val="000000"/>
        </w:rPr>
        <w:t>铝大学</w:t>
      </w:r>
      <w:proofErr w:type="gramEnd"/>
      <w:r w:rsidRPr="006E28C0">
        <w:rPr>
          <w:rFonts w:ascii="Microsoft YaHei Light" w:eastAsia="Microsoft YaHei Light" w:hAnsi="Microsoft YaHei Light" w:cs="微软雅黑" w:hint="eastAsia"/>
          <w:color w:val="000000"/>
        </w:rPr>
        <w:t>威海分校、</w:t>
      </w:r>
      <w:r w:rsidRPr="006E28C0">
        <w:rPr>
          <w:rFonts w:ascii="Microsoft YaHei Light" w:eastAsia="Microsoft YaHei Light" w:hAnsi="Microsoft YaHei Light" w:cs="微软雅黑" w:hint="eastAsia"/>
          <w:b/>
          <w:bCs/>
          <w:color w:val="000000"/>
        </w:rPr>
        <w:t>南山集团</w:t>
      </w:r>
      <w:r w:rsidRPr="006E28C0">
        <w:rPr>
          <w:rFonts w:ascii="Microsoft YaHei Light" w:eastAsia="Microsoft YaHei Light" w:hAnsi="Microsoft YaHei Light" w:cs="微软雅黑" w:hint="eastAsia"/>
          <w:color w:val="000000"/>
        </w:rPr>
        <w:t>、天津中移在线、中</w:t>
      </w:r>
      <w:proofErr w:type="gramStart"/>
      <w:r w:rsidRPr="006E28C0">
        <w:rPr>
          <w:rFonts w:ascii="Microsoft YaHei Light" w:eastAsia="Microsoft YaHei Light" w:hAnsi="Microsoft YaHei Light" w:cs="微软雅黑" w:hint="eastAsia"/>
          <w:color w:val="000000"/>
        </w:rPr>
        <w:t>铝</w:t>
      </w:r>
      <w:r w:rsidRPr="006E28C0">
        <w:rPr>
          <w:rFonts w:ascii="Microsoft YaHei Light" w:eastAsia="Microsoft YaHei Light" w:hAnsi="Microsoft YaHei Light" w:cs="微软雅黑" w:hint="eastAsia"/>
          <w:color w:val="000000"/>
        </w:rPr>
        <w:t>大学</w:t>
      </w:r>
      <w:proofErr w:type="gramEnd"/>
      <w:r w:rsidRPr="006E28C0">
        <w:rPr>
          <w:rFonts w:ascii="Microsoft YaHei Light" w:eastAsia="Microsoft YaHei Light" w:hAnsi="Microsoft YaHei Light" w:cs="微软雅黑" w:hint="eastAsia"/>
          <w:color w:val="000000"/>
        </w:rPr>
        <w:t>山西分校、中国铝业公司北戴河培训中心、</w:t>
      </w:r>
      <w:proofErr w:type="gramStart"/>
      <w:r w:rsidRPr="006E28C0">
        <w:rPr>
          <w:rFonts w:ascii="Microsoft YaHei Light" w:eastAsia="Microsoft YaHei Light" w:hAnsi="Microsoft YaHei Light" w:cs="微软雅黑" w:hint="eastAsia"/>
          <w:color w:val="000000"/>
        </w:rPr>
        <w:t>北燃热力</w:t>
      </w:r>
      <w:proofErr w:type="gramEnd"/>
      <w:r w:rsidRPr="006E28C0">
        <w:rPr>
          <w:rFonts w:ascii="Microsoft YaHei Light" w:eastAsia="Microsoft YaHei Light" w:hAnsi="Microsoft YaHei Light" w:cs="微软雅黑" w:hint="eastAsia"/>
          <w:color w:val="000000"/>
        </w:rPr>
        <w:t>、</w:t>
      </w:r>
      <w:r w:rsidRPr="006E28C0">
        <w:rPr>
          <w:rFonts w:ascii="Microsoft YaHei Light" w:eastAsia="Microsoft YaHei Light" w:hAnsi="Microsoft YaHei Light" w:cs="微软雅黑" w:hint="eastAsia"/>
          <w:b/>
          <w:bCs/>
          <w:color w:val="000000"/>
        </w:rPr>
        <w:t>山东玻纤集团</w:t>
      </w:r>
      <w:r w:rsidRPr="006E28C0">
        <w:rPr>
          <w:rFonts w:ascii="Microsoft YaHei Light" w:eastAsia="Microsoft YaHei Light" w:hAnsi="Microsoft YaHei Light" w:cs="微软雅黑" w:hint="eastAsia"/>
          <w:color w:val="000000"/>
        </w:rPr>
        <w:t>、</w:t>
      </w:r>
      <w:r w:rsidRPr="006E28C0">
        <w:rPr>
          <w:rFonts w:ascii="Microsoft YaHei Light" w:eastAsia="Microsoft YaHei Light" w:hAnsi="Microsoft YaHei Light" w:cs="微软雅黑" w:hint="eastAsia"/>
          <w:b/>
          <w:bCs/>
          <w:color w:val="000000"/>
        </w:rPr>
        <w:t>青岛水务集团</w:t>
      </w:r>
      <w:r w:rsidRPr="006E28C0">
        <w:rPr>
          <w:rFonts w:ascii="Microsoft YaHei Light" w:eastAsia="Microsoft YaHei Light" w:hAnsi="Microsoft YaHei Light" w:cs="微软雅黑" w:hint="eastAsia"/>
          <w:color w:val="000000"/>
        </w:rPr>
        <w:t>、</w:t>
      </w:r>
      <w:r w:rsidRPr="006E28C0">
        <w:rPr>
          <w:rFonts w:ascii="Microsoft YaHei Light" w:eastAsia="Microsoft YaHei Light" w:hAnsi="Microsoft YaHei Light" w:cs="微软雅黑" w:hint="eastAsia"/>
          <w:b/>
          <w:bCs/>
          <w:color w:val="000000"/>
        </w:rPr>
        <w:t>小松山推</w:t>
      </w:r>
      <w:r w:rsidRPr="006E28C0">
        <w:rPr>
          <w:rFonts w:ascii="Microsoft YaHei Light" w:eastAsia="Microsoft YaHei Light" w:hAnsi="Microsoft YaHei Light" w:cs="微软雅黑" w:hint="eastAsia"/>
          <w:color w:val="000000"/>
        </w:rPr>
        <w:t>、石家庄旭辉集团、航天集团</w:t>
      </w:r>
      <w:r w:rsidRPr="006E28C0">
        <w:rPr>
          <w:rFonts w:ascii="Microsoft YaHei Light" w:eastAsia="Microsoft YaHei Light" w:hAnsi="Microsoft YaHei Light" w:cs="微软雅黑" w:hint="eastAsia"/>
        </w:rPr>
        <w:t>......</w:t>
      </w:r>
    </w:p>
    <w:sectPr w:rsidR="00EB7169" w:rsidRPr="006E28C0" w:rsidSect="006E28C0">
      <w:headerReference w:type="even" r:id="rId10"/>
      <w:footerReference w:type="default" r:id="rId11"/>
      <w:headerReference w:type="first" r:id="rId12"/>
      <w:pgSz w:w="11906" w:h="16838"/>
      <w:pgMar w:top="1135" w:right="849" w:bottom="426" w:left="851" w:header="850" w:footer="23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12225" w14:textId="77777777" w:rsidR="00562ACC" w:rsidRDefault="00562ACC">
      <w:r>
        <w:separator/>
      </w:r>
    </w:p>
  </w:endnote>
  <w:endnote w:type="continuationSeparator" w:id="0">
    <w:p w14:paraId="69218272" w14:textId="77777777" w:rsidR="00562ACC" w:rsidRDefault="0056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Microsoft YaHei Light">
    <w:altName w:val="Microsoft YaHei Light"/>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B1901" w14:textId="77777777" w:rsidR="00EB7169" w:rsidRDefault="00EB7169">
    <w:pPr>
      <w:jc w:val="center"/>
      <w:rPr>
        <w:rFonts w:ascii="微软雅黑" w:eastAsia="微软雅黑" w:hAnsi="微软雅黑"/>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10F38" w14:textId="77777777" w:rsidR="00562ACC" w:rsidRDefault="00562ACC">
      <w:r>
        <w:separator/>
      </w:r>
    </w:p>
  </w:footnote>
  <w:footnote w:type="continuationSeparator" w:id="0">
    <w:p w14:paraId="47C35745" w14:textId="77777777" w:rsidR="00562ACC" w:rsidRDefault="00562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9483E" w14:textId="77777777" w:rsidR="00EB7169" w:rsidRDefault="00562ACC">
    <w:pPr>
      <w:pStyle w:val="a7"/>
    </w:pPr>
    <w:r>
      <w:pict w14:anchorId="75C02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55219" o:spid="_x0000_s1026" type="#_x0000_t75" style="position:absolute;left:0;text-align:left;margin-left:0;margin-top:0;width:415.4pt;height:587.6pt;z-index:-251656192;mso-position-horizontal:center;mso-position-horizontal-relative:margin;mso-position-vertical:center;mso-position-vertical-relative:margin;mso-width-relative:page;mso-height-relative:page" o:allowincell="f">
          <v:imagedata r:id="rId1" o:title="未标题-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A63B" w14:textId="77777777" w:rsidR="00EB7169" w:rsidRDefault="00562ACC">
    <w:pPr>
      <w:pStyle w:val="a7"/>
    </w:pPr>
    <w:r>
      <w:pict w14:anchorId="68754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55218" o:spid="_x0000_s1025" type="#_x0000_t75" style="position:absolute;left:0;text-align:left;margin-left:0;margin-top:0;width:415.4pt;height:587.6pt;z-index:-251657216;mso-position-horizontal:center;mso-position-horizontal-relative:margin;mso-position-vertical:center;mso-position-vertical-relative:margin;mso-width-relative:page;mso-height-relative:page" o:allowincell="f">
          <v:imagedata r:id="rId1" o:title="未标题-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A433BD"/>
    <w:multiLevelType w:val="singleLevel"/>
    <w:tmpl w:val="39A433BD"/>
    <w:lvl w:ilvl="0">
      <w:start w:val="1"/>
      <w:numFmt w:val="bullet"/>
      <w:lvlText w:val=""/>
      <w:lvlJc w:val="left"/>
      <w:pPr>
        <w:ind w:left="420" w:hanging="420"/>
      </w:pPr>
      <w:rPr>
        <w:rFonts w:ascii="Wingdings" w:hAnsi="Wingdings" w:hint="default"/>
      </w:rPr>
    </w:lvl>
  </w:abstractNum>
  <w:abstractNum w:abstractNumId="1" w15:restartNumberingAfterBreak="0">
    <w:nsid w:val="3F1A7E71"/>
    <w:multiLevelType w:val="hybridMultilevel"/>
    <w:tmpl w:val="2A86A6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0E0"/>
    <w:rsid w:val="000664CC"/>
    <w:rsid w:val="00071357"/>
    <w:rsid w:val="000B4EE7"/>
    <w:rsid w:val="000D3047"/>
    <w:rsid w:val="000E5C3B"/>
    <w:rsid w:val="000F6E44"/>
    <w:rsid w:val="00100C3C"/>
    <w:rsid w:val="001226E1"/>
    <w:rsid w:val="00145EA8"/>
    <w:rsid w:val="00145FA9"/>
    <w:rsid w:val="00153EE0"/>
    <w:rsid w:val="00181F27"/>
    <w:rsid w:val="001A157E"/>
    <w:rsid w:val="001C0B3D"/>
    <w:rsid w:val="00282FF7"/>
    <w:rsid w:val="00285EE7"/>
    <w:rsid w:val="00316FF3"/>
    <w:rsid w:val="00336C72"/>
    <w:rsid w:val="00355717"/>
    <w:rsid w:val="00366655"/>
    <w:rsid w:val="00383D97"/>
    <w:rsid w:val="00392BF2"/>
    <w:rsid w:val="003F08C9"/>
    <w:rsid w:val="00401ABF"/>
    <w:rsid w:val="00401BAB"/>
    <w:rsid w:val="0044290C"/>
    <w:rsid w:val="00472AE2"/>
    <w:rsid w:val="00562ACC"/>
    <w:rsid w:val="005E761A"/>
    <w:rsid w:val="005F5FBD"/>
    <w:rsid w:val="005F7979"/>
    <w:rsid w:val="00617003"/>
    <w:rsid w:val="00630F64"/>
    <w:rsid w:val="0063721C"/>
    <w:rsid w:val="00657AFB"/>
    <w:rsid w:val="006B2B02"/>
    <w:rsid w:val="006C261A"/>
    <w:rsid w:val="006C2983"/>
    <w:rsid w:val="006E2510"/>
    <w:rsid w:val="006E28C0"/>
    <w:rsid w:val="006F0644"/>
    <w:rsid w:val="007040EE"/>
    <w:rsid w:val="007F5702"/>
    <w:rsid w:val="0080307A"/>
    <w:rsid w:val="00826EEB"/>
    <w:rsid w:val="00866F64"/>
    <w:rsid w:val="0089310F"/>
    <w:rsid w:val="009052B0"/>
    <w:rsid w:val="00913BC2"/>
    <w:rsid w:val="00971AE1"/>
    <w:rsid w:val="009C4D91"/>
    <w:rsid w:val="009D3A8D"/>
    <w:rsid w:val="00A311CF"/>
    <w:rsid w:val="00A3438C"/>
    <w:rsid w:val="00A960E0"/>
    <w:rsid w:val="00AC01A1"/>
    <w:rsid w:val="00AC62DF"/>
    <w:rsid w:val="00AE684D"/>
    <w:rsid w:val="00B443AC"/>
    <w:rsid w:val="00B50AC0"/>
    <w:rsid w:val="00B86B72"/>
    <w:rsid w:val="00BA3FDB"/>
    <w:rsid w:val="00BA7ABB"/>
    <w:rsid w:val="00BC0A5A"/>
    <w:rsid w:val="00C34BFD"/>
    <w:rsid w:val="00C400F6"/>
    <w:rsid w:val="00C52AFE"/>
    <w:rsid w:val="00C6778B"/>
    <w:rsid w:val="00C97B9E"/>
    <w:rsid w:val="00D10407"/>
    <w:rsid w:val="00D1202D"/>
    <w:rsid w:val="00D122B0"/>
    <w:rsid w:val="00D37030"/>
    <w:rsid w:val="00D52EB8"/>
    <w:rsid w:val="00D7577B"/>
    <w:rsid w:val="00D82D46"/>
    <w:rsid w:val="00DB0580"/>
    <w:rsid w:val="00DC6EBB"/>
    <w:rsid w:val="00DE229F"/>
    <w:rsid w:val="00E06D61"/>
    <w:rsid w:val="00EB3CF7"/>
    <w:rsid w:val="00EB7169"/>
    <w:rsid w:val="00F41F31"/>
    <w:rsid w:val="00F61AE1"/>
    <w:rsid w:val="00FD0C55"/>
    <w:rsid w:val="00FE5629"/>
    <w:rsid w:val="048418F0"/>
    <w:rsid w:val="0CDC1867"/>
    <w:rsid w:val="10182D96"/>
    <w:rsid w:val="4D514E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C94B2"/>
  <w15:docId w15:val="{22DB77C5-8D67-4C34-8646-D935FAAFA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ab"/>
    <w:uiPriority w:val="10"/>
    <w:qFormat/>
    <w:pPr>
      <w:spacing w:before="240" w:after="60"/>
      <w:jc w:val="center"/>
      <w:outlineLvl w:val="0"/>
    </w:pPr>
    <w:rPr>
      <w:rFonts w:asciiTheme="majorHAnsi" w:eastAsiaTheme="majorEastAsia" w:hAnsiTheme="majorHAnsi" w:cstheme="majorBidi"/>
      <w:b/>
      <w:bCs/>
      <w:sz w:val="32"/>
      <w:szCs w:val="32"/>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rPr>
  </w:style>
  <w:style w:type="character" w:styleId="ae">
    <w:name w:val="Hyperlink"/>
    <w:basedOn w:val="a0"/>
    <w:uiPriority w:val="99"/>
    <w:semiHidden/>
    <w:unhideWhenUsed/>
    <w:qFormat/>
    <w:rPr>
      <w:color w:val="0000FF"/>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b">
    <w:name w:val="标题 字符"/>
    <w:basedOn w:val="a0"/>
    <w:link w:val="aa"/>
    <w:uiPriority w:val="10"/>
    <w:qFormat/>
    <w:rPr>
      <w:rFonts w:asciiTheme="majorHAnsi" w:eastAsiaTheme="majorEastAsia" w:hAnsiTheme="majorHAnsi" w:cstheme="majorBidi"/>
      <w:b/>
      <w:bCs/>
      <w:sz w:val="32"/>
      <w:szCs w:val="32"/>
    </w:rPr>
  </w:style>
  <w:style w:type="paragraph" w:styleId="af">
    <w:name w:val="List Paragraph"/>
    <w:basedOn w:val="a"/>
    <w:uiPriority w:val="34"/>
    <w:qFormat/>
    <w:pPr>
      <w:ind w:firstLineChars="200" w:firstLine="420"/>
    </w:pPr>
  </w:style>
  <w:style w:type="character" w:customStyle="1" w:styleId="a4">
    <w:name w:val="批注框文本 字符"/>
    <w:basedOn w:val="a0"/>
    <w:link w:val="a3"/>
    <w:uiPriority w:val="99"/>
    <w:semiHidden/>
    <w:qFormat/>
    <w:rPr>
      <w:sz w:val="18"/>
      <w:szCs w:val="18"/>
    </w:rPr>
  </w:style>
  <w:style w:type="paragraph" w:customStyle="1" w:styleId="p0">
    <w:name w:val="p0"/>
    <w:basedOn w:val="a"/>
    <w:qFormat/>
    <w:pPr>
      <w:widowControl/>
    </w:pPr>
    <w:rPr>
      <w:rFonts w:ascii="Times New Roman" w:eastAsia="宋体" w:hAnsi="Times New Roman" w:cs="Times New Roman" w:hint="eastAsia"/>
      <w:szCs w:val="24"/>
    </w:rPr>
  </w:style>
  <w:style w:type="character" w:customStyle="1" w:styleId="20">
    <w:name w:val="标题 2 字符"/>
    <w:basedOn w:val="a0"/>
    <w:link w:val="2"/>
    <w:uiPriority w:val="9"/>
    <w:qFormat/>
    <w:rPr>
      <w:rFonts w:ascii="宋体" w:eastAsia="宋体" w:hAnsi="宋体" w:cs="宋体"/>
      <w:b/>
      <w:bCs/>
      <w:kern w:val="0"/>
      <w:sz w:val="36"/>
      <w:szCs w:val="36"/>
    </w:rPr>
  </w:style>
  <w:style w:type="paragraph" w:customStyle="1" w:styleId="1">
    <w:name w:val="列表段落1"/>
    <w:basedOn w:val="a"/>
    <w:uiPriority w:val="99"/>
    <w:unhideWhenUsed/>
    <w:qFormat/>
    <w:pPr>
      <w:ind w:firstLineChars="200" w:firstLine="420"/>
    </w:pPr>
    <w:rPr>
      <w:rFonts w:ascii="Times New Roman" w:eastAsia="宋体" w:hAnsi="Times New Roman" w:cs="Times New Roman"/>
      <w:szCs w:val="24"/>
    </w:rPr>
  </w:style>
  <w:style w:type="table" w:customStyle="1" w:styleId="10">
    <w:name w:val="网格型浅色1"/>
    <w:basedOn w:val="a1"/>
    <w:uiPriority w:val="40"/>
    <w:qFormat/>
    <w:rPr>
      <w:rFonts w:ascii="Calibri" w:eastAsia="宋体"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ntentlisttext3">
    <w:name w:val="content_list_text3"/>
    <w:basedOn w:val="a0"/>
    <w:qFormat/>
    <w:rPr>
      <w:rFonts w:ascii="Verdana" w:eastAsia="仿宋_GB2312" w:hAnsi="Verdana"/>
      <w:color w:val="000000"/>
      <w:kern w:val="0"/>
      <w:sz w:val="18"/>
      <w:szCs w:val="18"/>
      <w:u w:val="none"/>
      <w:lang w:eastAsia="en-US"/>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11">
    <w:name w:val="列出段落1"/>
    <w:basedOn w:val="a"/>
    <w:uiPriority w:val="99"/>
    <w:qFormat/>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336A39ED-A45D-4DE6-9050-38B1015F5AD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444</Words>
  <Characters>2537</Characters>
  <Application>Microsoft Office Word</Application>
  <DocSecurity>0</DocSecurity>
  <Lines>21</Lines>
  <Paragraphs>5</Paragraphs>
  <ScaleCrop>false</ScaleCrop>
  <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博衍</cp:lastModifiedBy>
  <cp:revision>7</cp:revision>
  <dcterms:created xsi:type="dcterms:W3CDTF">2021-07-14T10:00:00Z</dcterms:created>
  <dcterms:modified xsi:type="dcterms:W3CDTF">2022-01-20T03:39:00Z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24A95718E023447B8C4439E1BF81317A</vt:lpwstr>
  </property>
</Properties>
</file>