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6" w:type="dxa"/>
        <w:tblLook w:val="04A0" w:firstRow="1" w:lastRow="0" w:firstColumn="1" w:lastColumn="0" w:noHBand="0" w:noVBand="1"/>
      </w:tblPr>
      <w:tblGrid>
        <w:gridCol w:w="10474"/>
        <w:gridCol w:w="222"/>
        <w:gridCol w:w="222"/>
      </w:tblGrid>
      <w:tr w:rsidR="00E774A0" w:rsidRPr="00E774A0" w14:paraId="0778242D" w14:textId="77777777" w:rsidTr="00E774A0">
        <w:trPr>
          <w:gridAfter w:val="1"/>
          <w:wAfter w:w="16" w:type="dxa"/>
          <w:trHeight w:val="66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EF23E" w14:textId="7DDC2151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4A0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02CC8D0" wp14:editId="67B74B99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19050</wp:posOffset>
                      </wp:positionV>
                      <wp:extent cx="2106313" cy="91448"/>
                      <wp:effectExtent l="0" t="0" r="0" b="0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313" cy="91448"/>
                                <a:chOff x="0" y="0"/>
                                <a:chExt cx="2106313" cy="91448"/>
                              </a:xfrm>
                            </wpg:grpSpPr>
                            <wps:wsp>
                              <wps:cNvPr id="7" name="AutoShape 2">
                                <a:extLst>
                                  <a:ext uri="{FF2B5EF4-FFF2-40B4-BE49-F238E27FC236}">
                                    <a16:creationId xmlns:a16="http://schemas.microsoft.com/office/drawing/2014/main" id="{AF5AD85D-3997-907E-6019-D70118303A7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" cy="45"/>
                                </a:xfrm>
                                <a:prstGeom prst="homePlate">
                                  <a:avLst>
                                    <a:gd name="adj" fmla="val 7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" name="WordArt 3">
                                <a:hlinkClick r:id="rId4"/>
                                <a:extLst>
                                  <a:ext uri="{FF2B5EF4-FFF2-40B4-BE49-F238E27FC236}">
                                    <a16:creationId xmlns:a16="http://schemas.microsoft.com/office/drawing/2014/main" id="{79023354-960D-B850-A97C-573B3F1AEFCC}"/>
                                  </a:ext>
                                </a:extLst>
                              </wps:cNvPr>
                              <wps:cNvSpPr>
                                <a:spLocks noChangeArrowheads="1" noChangeShapeType="1"/>
                              </wps:cNvSpPr>
                              <wps:spPr>
                                <a:xfrm>
                                  <a:off x="18" y="8"/>
                                  <a:ext cx="2106295" cy="914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9BCB449" w14:textId="77777777" w:rsidR="00E774A0" w:rsidRPr="00E774A0" w:rsidRDefault="00E774A0" w:rsidP="00E774A0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outline/>
                                        <w:color w:val="000000"/>
                                        <w:kern w:val="0"/>
                                        <w:sz w:val="72"/>
                                        <w:szCs w:val="72"/>
                                        <w14:shadow w14:blurRad="0" w14:dist="35941" w14:dir="2700000" w14:sx="100000" w14:sy="100000" w14:kx="0" w14:ky="0" w14:algn="ctr">
                                          <w14:srgbClr w14:val="808080">
                                            <w14:alpha w14:val="2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 w:rsidRPr="00E774A0">
                                      <w:rPr>
                                        <w:rFonts w:hint="eastAsia"/>
                                        <w:i/>
                                        <w:iCs/>
                                        <w:outline/>
                                        <w:color w:val="000000"/>
                                        <w:sz w:val="72"/>
                                        <w:szCs w:val="72"/>
                                        <w14:shadow w14:blurRad="0" w14:dist="35941" w14:dir="2700000" w14:sx="100000" w14:sy="100000" w14:kx="0" w14:ky="0" w14:algn="ctr">
                                          <w14:srgbClr w14:val="808080">
                                            <w14:alpha w14:val="2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返回总表</w:t>
                                    </w:r>
                                  </w:p>
                                </w:txbxContent>
                              </wps:txbx>
                              <wps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CC8D0" id="组合 6" o:spid="_x0000_s1026" style="position:absolute;margin-left:424pt;margin-top:1.5pt;width:165.85pt;height:7.2pt;z-index:251658240" coordsize="2106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2" o:spid="_x0000_s1027" type="#_x0000_t15" style="position:absolute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"/>
                      <v:rect id="WordArt 3" o:spid="_x0000_s1028" href="#课程菜单!A1" style="position:absolute;width:21063;height:9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" o:button="t" filled="f" stroked="f">
                        <v:fill o:detectmouseclick="t"/>
                        <o:lock v:ext="edit" shapetype="t"/>
                        <v:textbox>
                          <w:txbxContent>
                            <w:p w14:paraId="69BCB449" w14:textId="77777777" w:rsidR="00E774A0" w:rsidRPr="00E774A0" w:rsidRDefault="00E774A0" w:rsidP="00E774A0">
                              <w:pPr>
                                <w:jc w:val="center"/>
                                <w:rPr>
                                  <w:i/>
                                  <w:iCs/>
                                  <w:outline/>
                                  <w:color w:val="000000"/>
                                  <w:kern w:val="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E774A0">
                                <w:rPr>
                                  <w:rFonts w:hint="eastAsia"/>
                                  <w:i/>
                                  <w:iCs/>
                                  <w:outline/>
                                  <w:color w:val="00000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返回总表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0"/>
            </w:tblGrid>
            <w:tr w:rsidR="00E774A0" w:rsidRPr="00E774A0" w14:paraId="57F59D76" w14:textId="77777777">
              <w:trPr>
                <w:trHeight w:val="660"/>
                <w:tblCellSpacing w:w="0" w:type="dxa"/>
              </w:trPr>
              <w:tc>
                <w:tcPr>
                  <w:tcW w:w="104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99CC00"/>
                  <w:noWrap/>
                  <w:vAlign w:val="center"/>
                  <w:hideMark/>
                </w:tcPr>
                <w:p w14:paraId="12801D6D" w14:textId="77777777" w:rsidR="00E774A0" w:rsidRPr="00E774A0" w:rsidRDefault="00E774A0" w:rsidP="00E774A0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36"/>
                      <w:szCs w:val="36"/>
                    </w:rPr>
                  </w:pPr>
                  <w:bookmarkStart w:id="0" w:name="RANGE!A1"/>
                  <w:r w:rsidRPr="00E774A0"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36"/>
                      <w:szCs w:val="36"/>
                    </w:rPr>
                    <w:t>如沐春风—商务礼仪与职业形象打造</w:t>
                  </w:r>
                  <w:bookmarkEnd w:id="0"/>
                </w:p>
              </w:tc>
            </w:tr>
          </w:tbl>
          <w:p w14:paraId="04A6A0EC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74A0" w:rsidRPr="00E774A0" w14:paraId="40F6154C" w14:textId="77777777" w:rsidTr="00E774A0">
        <w:trPr>
          <w:gridAfter w:val="1"/>
          <w:wAfter w:w="16" w:type="dxa"/>
          <w:trHeight w:val="51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27108CCB" w14:textId="77777777" w:rsidR="00E774A0" w:rsidRPr="00E774A0" w:rsidRDefault="00E774A0" w:rsidP="00E774A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24"/>
                <w:szCs w:val="24"/>
              </w:rPr>
            </w:pPr>
            <w:r w:rsidRPr="00E774A0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培训背景：</w:t>
            </w:r>
          </w:p>
        </w:tc>
      </w:tr>
      <w:tr w:rsidR="00E774A0" w:rsidRPr="00E774A0" w14:paraId="65AED394" w14:textId="77777777" w:rsidTr="00E774A0">
        <w:trPr>
          <w:gridAfter w:val="1"/>
          <w:wAfter w:w="16" w:type="dxa"/>
          <w:trHeight w:val="208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9BDE60" w14:textId="77777777" w:rsidR="00E774A0" w:rsidRPr="00E774A0" w:rsidRDefault="00E774A0" w:rsidP="00E774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E774A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如何在国际商务往来的场合中，体现您的礼仪风范？</w:t>
            </w:r>
            <w:r w:rsidRPr="00E774A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如何在涉外交往中展现您的风度与魅力？</w:t>
            </w:r>
            <w:r w:rsidRPr="00E774A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如何妥善处理日常公司事务，从而推动您企业的发展？</w:t>
            </w:r>
            <w:r w:rsidRPr="00E774A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在商务交往中，个人便代表了整体，一个人的素养高低对企业的发展非常重要！一举一动，一言一行，就是企业的典型活体广告。良好礼仪同时还是人际关系的润滑剂。好的商务礼仪在人际交往中会给人一种亲和力，增进情感交流，增强信任和了解。因此，个人形象是构筑企业公众形象的基石，商务人员在工作及社交往来中，不仅反映出商务人员自身的素质，而且直接反映出企业的对外形象。</w:t>
            </w:r>
          </w:p>
        </w:tc>
      </w:tr>
      <w:tr w:rsidR="00E774A0" w:rsidRPr="00E774A0" w14:paraId="7F7F1BA4" w14:textId="77777777" w:rsidTr="00E774A0">
        <w:trPr>
          <w:gridAfter w:val="1"/>
          <w:wAfter w:w="16" w:type="dxa"/>
          <w:trHeight w:val="5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7EF7B246" w14:textId="77777777" w:rsidR="00E774A0" w:rsidRPr="00E774A0" w:rsidRDefault="00E774A0" w:rsidP="00E774A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E774A0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课程收益：</w:t>
            </w:r>
          </w:p>
        </w:tc>
      </w:tr>
      <w:tr w:rsidR="00E774A0" w:rsidRPr="00E774A0" w14:paraId="20CBF683" w14:textId="77777777" w:rsidTr="00E774A0">
        <w:trPr>
          <w:gridAfter w:val="1"/>
          <w:wAfter w:w="16" w:type="dxa"/>
          <w:trHeight w:val="141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54584A" w14:textId="77777777" w:rsidR="00E774A0" w:rsidRPr="00E774A0" w:rsidRDefault="00E774A0" w:rsidP="00E774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E774A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● 从商务人员的实际工作，掌握商务形象管理的方法，用形象力展示个人素质</w:t>
            </w:r>
            <w:r w:rsidRPr="00E774A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● 通过行为举止训练，塑造端庄美好气质，体现企业精神面貌，</w:t>
            </w:r>
            <w:r w:rsidRPr="00E774A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● 掌握商务拜访.商务接待及社交的礼仪规范，得体应对，提升企业的品牌形象</w:t>
            </w:r>
            <w:r w:rsidRPr="00E774A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● 提升职业化素养，从而提升精神面貌，进一步将文化精神理念与商务礼仪落实到行为</w:t>
            </w:r>
            <w:r w:rsidRPr="00E774A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● 通过训练使人人成为效能点，为企业创造更好的经济效益和社会效益</w:t>
            </w:r>
          </w:p>
        </w:tc>
      </w:tr>
      <w:tr w:rsidR="00E774A0" w:rsidRPr="00E774A0" w14:paraId="2261F703" w14:textId="77777777" w:rsidTr="00E774A0">
        <w:trPr>
          <w:gridAfter w:val="1"/>
          <w:wAfter w:w="16" w:type="dxa"/>
          <w:trHeight w:val="43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4BBCBB15" w14:textId="77777777" w:rsidR="00E774A0" w:rsidRPr="00E774A0" w:rsidRDefault="00E774A0" w:rsidP="00E774A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E774A0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授课对象：</w:t>
            </w:r>
          </w:p>
        </w:tc>
      </w:tr>
      <w:tr w:rsidR="00E774A0" w:rsidRPr="00E774A0" w14:paraId="00AA88A2" w14:textId="77777777" w:rsidTr="00E774A0">
        <w:trPr>
          <w:gridAfter w:val="1"/>
          <w:wAfter w:w="16" w:type="dxa"/>
          <w:trHeight w:val="6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DF486" w14:textId="77777777" w:rsidR="00E774A0" w:rsidRPr="00E774A0" w:rsidRDefault="00E774A0" w:rsidP="00E774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E774A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高中层管理者、市场部、商务部、公关部等</w:t>
            </w:r>
          </w:p>
        </w:tc>
      </w:tr>
      <w:tr w:rsidR="00E774A0" w:rsidRPr="00E774A0" w14:paraId="57DA2EBB" w14:textId="77777777" w:rsidTr="00E774A0">
        <w:trPr>
          <w:gridAfter w:val="1"/>
          <w:wAfter w:w="16" w:type="dxa"/>
          <w:trHeight w:val="39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29485B10" w14:textId="77777777" w:rsidR="00E774A0" w:rsidRPr="00E774A0" w:rsidRDefault="00E774A0" w:rsidP="00E774A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E774A0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课程提纲：</w:t>
            </w:r>
          </w:p>
        </w:tc>
      </w:tr>
      <w:tr w:rsidR="00E774A0" w:rsidRPr="00E774A0" w14:paraId="148EC11A" w14:textId="77777777" w:rsidTr="00E774A0">
        <w:trPr>
          <w:gridAfter w:val="1"/>
          <w:wAfter w:w="16" w:type="dxa"/>
          <w:trHeight w:val="7160"/>
        </w:trPr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B0EF" w14:textId="50738C2E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774A0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20C95A" wp14:editId="592373A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101600</wp:posOffset>
                      </wp:positionV>
                      <wp:extent cx="3149600" cy="4191000"/>
                      <wp:effectExtent l="0" t="0" r="0" b="0"/>
                      <wp:wrapNone/>
                      <wp:docPr id="5" name="文本框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45E699-F229-269F-DA66-3830949A2A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7535" cy="4188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C67E16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第一讲：知礼——礼仪的立场及内核</w:t>
                                  </w:r>
                                </w:p>
                                <w:p w14:paraId="11DFDB93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一、礼仪的核心应用价值</w:t>
                                  </w:r>
                                </w:p>
                                <w:p w14:paraId="53F7581D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二、礼文化对个人修养及职业素养的影响</w:t>
                                  </w:r>
                                </w:p>
                                <w:p w14:paraId="52FC35D6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三、为什么说礼仪是企业提升绩效的一剂良药</w:t>
                                  </w:r>
                                </w:p>
                                <w:p w14:paraId="30AA42C3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第二讲：有礼——强化商务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人士职场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IP形象</w:t>
                                  </w:r>
                                </w:p>
                                <w:p w14:paraId="0ECFFB86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一、商务精英形象修炼——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职场魅力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形象理论</w:t>
                                  </w:r>
                                </w:p>
                                <w:p w14:paraId="5BF0FE7F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二、商务精英形象修炼——仪容礼仪</w:t>
                                  </w:r>
                                </w:p>
                                <w:p w14:paraId="47603E87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个人形象是成功不可或缺的因素</w:t>
                                  </w:r>
                                </w:p>
                                <w:p w14:paraId="524BAC90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三、商务精英形象修炼——仪表礼仪</w:t>
                                  </w:r>
                                </w:p>
                                <w:p w14:paraId="3C280341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四、商务精英形象修炼——行为仪态礼仪在商务场合的应用</w:t>
                                  </w:r>
                                </w:p>
                                <w:p w14:paraId="6611A083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图片解析：表情与视觉</w:t>
                                  </w:r>
                                </w:p>
                                <w:p w14:paraId="4D47C1DE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体验：小细节显大尊重</w:t>
                                  </w:r>
                                </w:p>
                                <w:p w14:paraId="54E53A4A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第三讲：用礼——商务社交礼仪</w:t>
                                  </w:r>
                                </w:p>
                                <w:p w14:paraId="78F9FE26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敬而不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中礼谓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之野，恭而不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中礼谓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之给，勇而不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中礼谓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之逆。《礼记》</w:t>
                                  </w:r>
                                </w:p>
                                <w:p w14:paraId="2997ECC5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一、商务会面的礼仪</w:t>
                                  </w:r>
                                </w:p>
                                <w:p w14:paraId="446309DF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二、通讯的礼仪</w:t>
                                  </w:r>
                                </w:p>
                                <w:p w14:paraId="267E94B8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三、位次排序的礼仪</w:t>
                                  </w:r>
                                </w:p>
                                <w:p w14:paraId="611C0F1D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情景演练：《乘车》</w:t>
                                  </w:r>
                                </w:p>
                                <w:p w14:paraId="0C7CB530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四、商务接待的礼仪</w:t>
                                  </w:r>
                                </w:p>
                                <w:p w14:paraId="273FAA43" w14:textId="77777777" w:rsidR="00E774A0" w:rsidRDefault="00E774A0" w:rsidP="00E774A0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五、商务拜访的礼仪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0C9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9" type="#_x0000_t202" style="position:absolute;margin-left:5.5pt;margin-top:8pt;width:248pt;height:3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" fillcolor="white [3201]" stroked="f">
                      <v:textbox>
                        <w:txbxContent>
                          <w:p w14:paraId="18C67E16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第一讲：知礼——礼仪的立场及内核</w:t>
                            </w:r>
                          </w:p>
                          <w:p w14:paraId="11DFDB93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一、礼仪的核心应用价值</w:t>
                            </w:r>
                          </w:p>
                          <w:p w14:paraId="53F7581D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二、礼文化对个人修养及职业素养的影响</w:t>
                            </w:r>
                          </w:p>
                          <w:p w14:paraId="52FC35D6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三、为什么说礼仪是企业提升绩效的一剂良药</w:t>
                            </w:r>
                          </w:p>
                          <w:p w14:paraId="30AA42C3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第二讲：有礼——强化商务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人士职场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IP形象</w:t>
                            </w:r>
                          </w:p>
                          <w:p w14:paraId="0ECFFB86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一、商务精英形象修炼——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职场魅力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形象理论</w:t>
                            </w:r>
                          </w:p>
                          <w:p w14:paraId="5BF0FE7F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二、商务精英形象修炼——仪容礼仪</w:t>
                            </w:r>
                          </w:p>
                          <w:p w14:paraId="47603E87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个人形象是成功不可或缺的因素</w:t>
                            </w:r>
                          </w:p>
                          <w:p w14:paraId="524BAC90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三、商务精英形象修炼——仪表礼仪</w:t>
                            </w:r>
                          </w:p>
                          <w:p w14:paraId="3C280341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四、商务精英形象修炼——行为仪态礼仪在商务场合的应用</w:t>
                            </w:r>
                          </w:p>
                          <w:p w14:paraId="6611A083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图片解析：表情与视觉</w:t>
                            </w:r>
                          </w:p>
                          <w:p w14:paraId="4D47C1DE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体验：小细节显大尊重</w:t>
                            </w:r>
                          </w:p>
                          <w:p w14:paraId="54E53A4A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第三讲：用礼——商务社交礼仪</w:t>
                            </w:r>
                          </w:p>
                          <w:p w14:paraId="78F9FE26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敬而不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中礼谓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之野，恭而不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中礼谓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之给，勇而不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中礼谓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之逆。《礼记》</w:t>
                            </w:r>
                          </w:p>
                          <w:p w14:paraId="2997ECC5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一、商务会面的礼仪</w:t>
                            </w:r>
                          </w:p>
                          <w:p w14:paraId="446309DF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二、通讯的礼仪</w:t>
                            </w:r>
                          </w:p>
                          <w:p w14:paraId="267E94B8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三、位次排序的礼仪</w:t>
                            </w:r>
                          </w:p>
                          <w:p w14:paraId="611C0F1D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情景演练：《乘车》</w:t>
                            </w:r>
                          </w:p>
                          <w:p w14:paraId="0C7CB530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四、商务接待的礼仪</w:t>
                            </w:r>
                          </w:p>
                          <w:p w14:paraId="273FAA43" w14:textId="77777777" w:rsidR="00E774A0" w:rsidRDefault="00E774A0" w:rsidP="00E774A0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五、商务拜访的礼仪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74A0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D949DA" wp14:editId="2B4599F8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31750</wp:posOffset>
                      </wp:positionV>
                      <wp:extent cx="3003550" cy="3898900"/>
                      <wp:effectExtent l="0" t="0" r="6350" b="6350"/>
                      <wp:wrapNone/>
                      <wp:docPr id="4" name="文本框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12BE79-591E-35A4-3ED5-BA46DB205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3894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E447B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五、商务拜访的礼仪</w:t>
                                  </w:r>
                                </w:p>
                                <w:p w14:paraId="7CD60BBB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六、商务宴请的礼仪</w:t>
                                  </w:r>
                                </w:p>
                                <w:p w14:paraId="3A8CF840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互动：不同客户类型的点菜技巧实战演练</w:t>
                                  </w:r>
                                </w:p>
                                <w:p w14:paraId="4D1C77B5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七、礼品馈赠的礼仪</w:t>
                                  </w:r>
                                </w:p>
                                <w:p w14:paraId="58292708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讨论：《最好的礼品》</w:t>
                                  </w:r>
                                </w:p>
                                <w:p w14:paraId="3DCB344D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本节结束，分组情景演练+小组竞赛+督导纠偏</w:t>
                                  </w:r>
                                </w:p>
                                <w:p w14:paraId="37A23202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第四讲：用礼——赢得尊重 掌控谈话</w:t>
                                  </w:r>
                                </w:p>
                                <w:p w14:paraId="64654DDE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一、常见的沟通现象</w:t>
                                  </w:r>
                                </w:p>
                                <w:p w14:paraId="1D692101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二、谈谈那些不尊重的沟通方式 </w:t>
                                  </w:r>
                                </w:p>
                                <w:p w14:paraId="6523F7A8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三、高情商沟通的要素</w:t>
                                  </w:r>
                                </w:p>
                                <w:p w14:paraId="2FE0CF22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案例分析+现场互动体验</w:t>
                                  </w:r>
                                </w:p>
                                <w:p w14:paraId="5E7722CB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四、高情商沟通的技巧</w:t>
                                  </w:r>
                                </w:p>
                                <w:p w14:paraId="1B7E9E9D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五、如何让客户喜欢你</w:t>
                                  </w:r>
                                </w:p>
                                <w:p w14:paraId="6397B0D8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六、沟通中如何掌控谈话</w:t>
                                  </w:r>
                                </w:p>
                                <w:p w14:paraId="4D683711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第五讲：心是最高的主载</w:t>
                                  </w:r>
                                </w:p>
                                <w:p w14:paraId="321576E5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一、终身成长——知识与见识是两回事</w:t>
                                  </w:r>
                                </w:p>
                                <w:p w14:paraId="7C7F025C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二、复盘总结</w:t>
                                  </w:r>
                                </w:p>
                                <w:p w14:paraId="2F8A7517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三、情景模拟训练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949DA" id="文本框 4" o:spid="_x0000_s1030" type="#_x0000_t202" style="position:absolute;margin-left:258pt;margin-top:2.5pt;width:236.5pt;height:3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" fillcolor="white [3201]" stroked="f">
                      <v:textbox>
                        <w:txbxContent>
                          <w:p w14:paraId="713E447B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五、商务拜访的礼仪</w:t>
                            </w:r>
                          </w:p>
                          <w:p w14:paraId="7CD60BBB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六、商务宴请的礼仪</w:t>
                            </w:r>
                          </w:p>
                          <w:p w14:paraId="3A8CF840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互动：不同客户类型的点菜技巧实战演练</w:t>
                            </w:r>
                          </w:p>
                          <w:p w14:paraId="4D1C77B5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七、礼品馈赠的礼仪</w:t>
                            </w:r>
                          </w:p>
                          <w:p w14:paraId="58292708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讨论：《最好的礼品》</w:t>
                            </w:r>
                          </w:p>
                          <w:p w14:paraId="3DCB344D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本节结束，分组情景演练+小组竞赛+督导纠偏</w:t>
                            </w:r>
                          </w:p>
                          <w:p w14:paraId="37A23202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第四讲：用礼——赢得尊重 掌控谈话</w:t>
                            </w:r>
                          </w:p>
                          <w:p w14:paraId="64654DDE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一、常见的沟通现象</w:t>
                            </w:r>
                          </w:p>
                          <w:p w14:paraId="1D692101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二、谈谈那些不尊重的沟通方式 </w:t>
                            </w:r>
                          </w:p>
                          <w:p w14:paraId="6523F7A8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三、高情商沟通的要素</w:t>
                            </w:r>
                          </w:p>
                          <w:p w14:paraId="2FE0CF22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案例分析+现场互动体验</w:t>
                            </w:r>
                          </w:p>
                          <w:p w14:paraId="5E7722CB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四、高情商沟通的技巧</w:t>
                            </w:r>
                          </w:p>
                          <w:p w14:paraId="1B7E9E9D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五、如何让客户喜欢你</w:t>
                            </w:r>
                          </w:p>
                          <w:p w14:paraId="6397B0D8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六、沟通中如何掌控谈话</w:t>
                            </w:r>
                          </w:p>
                          <w:p w14:paraId="4D683711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第五讲：心是最高的主载</w:t>
                            </w:r>
                          </w:p>
                          <w:p w14:paraId="321576E5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一、终身成长——知识与见识是两回事</w:t>
                            </w:r>
                          </w:p>
                          <w:p w14:paraId="7C7F025C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二、复盘总结</w:t>
                            </w:r>
                          </w:p>
                          <w:p w14:paraId="2F8A7517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三、情景模拟训练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0"/>
            </w:tblGrid>
            <w:tr w:rsidR="00E774A0" w:rsidRPr="00E774A0" w14:paraId="64C1D4C3" w14:textId="77777777">
              <w:trPr>
                <w:trHeight w:val="7160"/>
                <w:tblCellSpacing w:w="0" w:type="dxa"/>
              </w:trPr>
              <w:tc>
                <w:tcPr>
                  <w:tcW w:w="50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39FAE" w14:textId="77777777" w:rsidR="00E774A0" w:rsidRPr="00E774A0" w:rsidRDefault="00E774A0" w:rsidP="00E774A0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</w:pPr>
                  <w:r w:rsidRPr="00E774A0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7B0C3519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EE61" w14:textId="77777777" w:rsidR="00E774A0" w:rsidRPr="00E774A0" w:rsidRDefault="00E774A0" w:rsidP="00E774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774A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74A0" w:rsidRPr="00E774A0" w14:paraId="72286490" w14:textId="77777777" w:rsidTr="00E774A0">
        <w:trPr>
          <w:gridAfter w:val="1"/>
          <w:wAfter w:w="16" w:type="dxa"/>
          <w:trHeight w:val="39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4392CF52" w14:textId="77777777" w:rsidR="00E774A0" w:rsidRPr="00E774A0" w:rsidRDefault="00E774A0" w:rsidP="00E774A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E774A0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培训讲师：孙老师</w:t>
            </w:r>
          </w:p>
        </w:tc>
      </w:tr>
      <w:tr w:rsidR="00E774A0" w:rsidRPr="00E774A0" w14:paraId="3B250534" w14:textId="77777777" w:rsidTr="00E774A0">
        <w:trPr>
          <w:gridAfter w:val="1"/>
          <w:wAfter w:w="16" w:type="dxa"/>
          <w:trHeight w:val="330"/>
        </w:trPr>
        <w:tc>
          <w:tcPr>
            <w:tcW w:w="1049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6D81C" w14:textId="52813DC9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774A0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F306F7" wp14:editId="5983AE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6350000" cy="4356100"/>
                      <wp:effectExtent l="0" t="0" r="0" b="6350"/>
                      <wp:wrapNone/>
                      <wp:docPr id="10" name="文本框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7A3B1E-1C95-F243-704E-0479DB0234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4305" cy="4345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81BDA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教育及资格认证：</w:t>
                                  </w:r>
                                </w:p>
                                <w:p w14:paraId="5F616617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英国CMB国际色彩形象顾问讲师</w:t>
                                  </w:r>
                                </w:p>
                                <w:p w14:paraId="36966FC6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华夏礼友会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全球礼仪事业联盟合伙人</w:t>
                                  </w:r>
                                </w:p>
                                <w:p w14:paraId="444ADC97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ISE国际服务效能提升培训中心高级督导师</w:t>
                                  </w:r>
                                </w:p>
                                <w:p w14:paraId="06FD68A5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华夏盛德礼学书院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全国公益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巡讲讲师团成员</w:t>
                                  </w:r>
                                </w:p>
                                <w:p w14:paraId="42A448F9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人力资源社会保障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部国家人才网高级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礼仪培训师</w:t>
                                  </w:r>
                                </w:p>
                                <w:p w14:paraId="339059CA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IPA国际注册礼仪培训师专家委员会委员/认证中心导师</w:t>
                                  </w:r>
                                </w:p>
                                <w:p w14:paraId="43D17259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讲师经历及专长：</w:t>
                                  </w:r>
                                </w:p>
                                <w:p w14:paraId="551CA39C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现任：康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桥色彩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形象美仪 | 创始人</w:t>
                                  </w:r>
                                </w:p>
                                <w:p w14:paraId="46BD8B5C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曾任：联华国际集团 | 客户经理/营销策划</w:t>
                                  </w:r>
                                </w:p>
                                <w:p w14:paraId="709833A4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曾任：帝豪花园酒店 | 高级销售经理／市场销售部经理</w:t>
                                  </w:r>
                                </w:p>
                                <w:p w14:paraId="1A021803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曾任：智高宝国际贸易（香港）有限公司 | 董事长助理／市场部经理</w:t>
                                  </w:r>
                                </w:p>
                                <w:p w14:paraId="5D5FE143" w14:textId="77777777" w:rsidR="00E774A0" w:rsidRDefault="00E774A0" w:rsidP="00E774A0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孙老师拥有十二年企业实战工作经验，具备了丰富的从业经验及专业落地的商业礼仪经验。从业期间老师一直专注于系统的礼仪、形象、礼学等礼仪相关专业知识学习，曾接受过系统的色彩形象、职业礼仪、公共关系等专业化训练与研习，并取得了可观性的证书成果。</w:t>
                                  </w:r>
                                </w:p>
                                <w:p w14:paraId="4251ADB1" w14:textId="77777777" w:rsidR="00E774A0" w:rsidRDefault="00E774A0" w:rsidP="00E774A0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孙老师用优雅的台风，亲和的感染力，完美地将色彩形象、中国传统文化与礼仪相融合。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秉承着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“严细练变 ”的授课理念，将礼学思想与专业知识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践行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到礼仪课堂，将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多年职场实战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经验进行知识转化、案例萃取，结合各行业特色呈现到培训中，使众学员内外兼顾，实现由内而外的整体蜕变。累计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授课近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200场，学员6000人，每次课程后，都能够与客户产生长期合作，获得了良好的口碑。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306F7" id="文本框 10" o:spid="_x0000_s1031" type="#_x0000_t202" style="position:absolute;margin-left:0;margin-top:4pt;width:500pt;height:3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" fillcolor="white [3201]" stroked="f">
                      <v:textbox>
                        <w:txbxContent>
                          <w:p w14:paraId="6E481BDA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教育及资格认证：</w:t>
                            </w:r>
                          </w:p>
                          <w:p w14:paraId="5F616617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英国CMB国际色彩形象顾问讲师</w:t>
                            </w:r>
                          </w:p>
                          <w:p w14:paraId="36966FC6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华夏礼友会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全球礼仪事业联盟合伙人</w:t>
                            </w:r>
                          </w:p>
                          <w:p w14:paraId="444ADC97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ISE国际服务效能提升培训中心高级督导师</w:t>
                            </w:r>
                          </w:p>
                          <w:p w14:paraId="06FD68A5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华夏盛德礼学书院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全国公益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巡讲讲师团成员</w:t>
                            </w:r>
                          </w:p>
                          <w:p w14:paraId="42A448F9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人力资源社会保障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部国家人才网高级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礼仪培训师</w:t>
                            </w:r>
                          </w:p>
                          <w:p w14:paraId="339059CA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IPA国际注册礼仪培训师专家委员会委员/认证中心导师</w:t>
                            </w:r>
                          </w:p>
                          <w:p w14:paraId="43D17259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讲师经历及专长：</w:t>
                            </w:r>
                          </w:p>
                          <w:p w14:paraId="551CA39C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现任：康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桥色彩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形象美仪 | 创始人</w:t>
                            </w:r>
                          </w:p>
                          <w:p w14:paraId="46BD8B5C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曾任：联华国际集团 | 客户经理/营销策划</w:t>
                            </w:r>
                          </w:p>
                          <w:p w14:paraId="709833A4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曾任：帝豪花园酒店 | 高级销售经理／市场销售部经理</w:t>
                            </w:r>
                          </w:p>
                          <w:p w14:paraId="1A021803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曾任：智高宝国际贸易（香港）有限公司 | 董事长助理／市场部经理</w:t>
                            </w:r>
                          </w:p>
                          <w:p w14:paraId="5D5FE143" w14:textId="77777777" w:rsidR="00E774A0" w:rsidRDefault="00E774A0" w:rsidP="00E774A0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孙老师拥有十二年企业实战工作经验，具备了丰富的从业经验及专业落地的商业礼仪经验。从业期间老师一直专注于系统的礼仪、形象、礼学等礼仪相关专业知识学习，曾接受过系统的色彩形象、职业礼仪、公共关系等专业化训练与研习，并取得了可观性的证书成果。</w:t>
                            </w:r>
                          </w:p>
                          <w:p w14:paraId="4251ADB1" w14:textId="77777777" w:rsidR="00E774A0" w:rsidRDefault="00E774A0" w:rsidP="00E774A0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孙老师用优雅的台风，亲和的感染力，完美地将色彩形象、中国传统文化与礼仪相融合。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秉承着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“严细练变 ”的授课理念，将礼学思想与专业知识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践行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到礼仪课堂，将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多年职场实战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经验进行知识转化、案例萃取，结合各行业特色呈现到培训中，使众学员内外兼顾，实现由内而外的整体蜕变。累计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授课近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200场，学员6000人，每次课程后，都能够与客户产生长期合作，获得了良好的口碑。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0"/>
            </w:tblGrid>
            <w:tr w:rsidR="00E774A0" w:rsidRPr="00E774A0" w14:paraId="6CC9FA75" w14:textId="77777777">
              <w:trPr>
                <w:trHeight w:val="312"/>
                <w:tblCellSpacing w:w="0" w:type="dxa"/>
              </w:trPr>
              <w:tc>
                <w:tcPr>
                  <w:tcW w:w="1042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BD5DF3" w14:textId="77777777" w:rsidR="00E774A0" w:rsidRPr="00E774A0" w:rsidRDefault="00E774A0" w:rsidP="00E774A0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774A0" w:rsidRPr="00E774A0" w14:paraId="090D00BB" w14:textId="77777777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B9A49C6" w14:textId="77777777" w:rsidR="00E774A0" w:rsidRPr="00E774A0" w:rsidRDefault="00E774A0" w:rsidP="00E774A0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2E1CA91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74A0" w:rsidRPr="00E774A0" w14:paraId="43B693EC" w14:textId="77777777" w:rsidTr="00E774A0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55E48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A115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74A0" w:rsidRPr="00E774A0" w14:paraId="79317968" w14:textId="77777777" w:rsidTr="00E774A0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590C9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56DF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74A0" w:rsidRPr="00E774A0" w14:paraId="547DA062" w14:textId="77777777" w:rsidTr="00E774A0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B8729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1DD1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74A0" w:rsidRPr="00E774A0" w14:paraId="5E51AC59" w14:textId="77777777" w:rsidTr="00E774A0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EB80D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AC82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74A0" w:rsidRPr="00E774A0" w14:paraId="697F8E05" w14:textId="77777777" w:rsidTr="00E774A0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DCA37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A8CE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74A0" w:rsidRPr="00E774A0" w14:paraId="69465DE8" w14:textId="77777777" w:rsidTr="00E774A0">
        <w:trPr>
          <w:trHeight w:val="27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855F1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EF9D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74A0" w:rsidRPr="00E774A0" w14:paraId="38EF00BA" w14:textId="77777777" w:rsidTr="00E774A0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D817F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B46A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74A0" w:rsidRPr="00E774A0" w14:paraId="29AD2FC6" w14:textId="77777777" w:rsidTr="00E774A0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BBE94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19E5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74A0" w:rsidRPr="00E774A0" w14:paraId="5B7DBFC1" w14:textId="77777777" w:rsidTr="00E774A0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E80A4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F8E1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74A0" w:rsidRPr="00E774A0" w14:paraId="3F9C5167" w14:textId="77777777" w:rsidTr="00E774A0">
        <w:trPr>
          <w:trHeight w:val="1845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23E3C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4595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74A0" w:rsidRPr="00E774A0" w14:paraId="159A44E9" w14:textId="77777777" w:rsidTr="00E774A0">
        <w:trPr>
          <w:trHeight w:val="221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BB8F4" w14:textId="77777777" w:rsidR="00E774A0" w:rsidRPr="00E774A0" w:rsidRDefault="00E774A0" w:rsidP="00E77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4EFD" w14:textId="77777777" w:rsidR="00E774A0" w:rsidRPr="00E774A0" w:rsidRDefault="00E774A0" w:rsidP="00E77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D4F8ED3" w14:textId="77777777" w:rsidR="00DE1519" w:rsidRPr="00E774A0" w:rsidRDefault="00DE1519" w:rsidP="00E774A0"/>
    <w:sectPr w:rsidR="00DE1519" w:rsidRPr="00E7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8E"/>
    <w:rsid w:val="0026288E"/>
    <w:rsid w:val="002767F9"/>
    <w:rsid w:val="003073CA"/>
    <w:rsid w:val="00403B7B"/>
    <w:rsid w:val="005B0FAC"/>
    <w:rsid w:val="00BD4CEB"/>
    <w:rsid w:val="00BD7283"/>
    <w:rsid w:val="00C67475"/>
    <w:rsid w:val="00DC1E85"/>
    <w:rsid w:val="00DE1519"/>
    <w:rsid w:val="00E27D94"/>
    <w:rsid w:val="00E774A0"/>
    <w:rsid w:val="00E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C10D2-6B8A-45AA-91A4-A8FC5C3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#&#35838;&#31243;&#33756;&#21333;!A1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358690908@qq.com</dc:creator>
  <cp:keywords/>
  <dc:description/>
  <cp:lastModifiedBy>358690908@qq.com</cp:lastModifiedBy>
  <cp:revision>11</cp:revision>
  <dcterms:created xsi:type="dcterms:W3CDTF">2022-11-26T06:50:00Z</dcterms:created>
  <dcterms:modified xsi:type="dcterms:W3CDTF">2022-11-26T07:35:00Z</dcterms:modified>
</cp:coreProperties>
</file>