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1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bookmarkStart w:id="0" w:name="_GoBack" w:colFirst="0" w:colLast="1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bdr w:val="single" w:color="000000" w:sz="8" w:space="0"/>
                <w:shd w:val="clear" w:fill="99CC0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6086475</wp:posOffset>
                  </wp:positionH>
                  <wp:positionV relativeFrom="paragraph">
                    <wp:posOffset>19050</wp:posOffset>
                  </wp:positionV>
                  <wp:extent cx="1191260" cy="352425"/>
                  <wp:effectExtent l="0" t="0" r="8890" b="9525"/>
                  <wp:wrapNone/>
                  <wp:docPr id="56" name="Grou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oup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lang w:val="en-US" w:eastAsia="zh-CN" w:bidi="ar"/>
              </w:rPr>
              <w:t>工厂5S推进与目视化管理（高阶版）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10" w:hRule="atLeast"/>
        </w:trPr>
        <w:tc>
          <w:tcPr>
            <w:tcW w:w="113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培训目标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运用5S技能，针对现场绩效指标Q（质量） C（成本） D（交货期） S（安全） M（改善与员工士气）等方面，现场各项工作关键绩效指标（KPI）完成能力与每一位员工的工作效率。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Symbol" w:hAnsi="Symbol" w:eastAsia="微软雅黑" w:cs="Symbo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通过5S的开展，企业生产现场能够达到规范，稳定，有序的状况，减少各种异常情况的出现，利于各类改善项目的实施和达成。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Symbol" w:hAnsi="Symbol" w:eastAsia="微软雅黑" w:cs="Symbo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通过5S学习，使每一位学习者感知到作为企业人社会人应该具备何种素质，养成在各类场合自觉遵守规定的习惯。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这也就是说，通过学习和开展5S，提高员工技能，规范生产现场，以提高企业和人员的素质。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35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35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35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5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授课对象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Symbol" w:hAnsi="Symbol" w:eastAsia="宋体" w:cs="Symbo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企业内部生产经理及生产主管，生产工程师，车间主任领班，班组长，以及公司5S推进人员及相关人员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课程大纲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FF"/>
                <w:kern w:val="0"/>
                <w:sz w:val="18"/>
                <w:szCs w:val="18"/>
                <w:u w:val="none"/>
                <w:bdr w:val="single" w:color="000000" w:sz="8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3562350" cy="10534650"/>
                  <wp:effectExtent l="0" t="0" r="0" b="0"/>
                  <wp:wrapNone/>
                  <wp:docPr id="57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Box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1053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FF"/>
                <w:kern w:val="0"/>
                <w:sz w:val="18"/>
                <w:szCs w:val="18"/>
                <w:u w:val="none"/>
                <w:bdr w:val="single" w:color="000000" w:sz="8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3498850</wp:posOffset>
                  </wp:positionH>
                  <wp:positionV relativeFrom="paragraph">
                    <wp:posOffset>28575</wp:posOffset>
                  </wp:positionV>
                  <wp:extent cx="3730625" cy="11658600"/>
                  <wp:effectExtent l="0" t="0" r="3175" b="0"/>
                  <wp:wrapNone/>
                  <wp:docPr id="58" name="Text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Box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1165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6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6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6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/>
            <w:noWrap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bottom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4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/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22B43196"/>
    <w:rsid w:val="018274A4"/>
    <w:rsid w:val="02B01E88"/>
    <w:rsid w:val="02FF699A"/>
    <w:rsid w:val="032D0A75"/>
    <w:rsid w:val="05C2407D"/>
    <w:rsid w:val="07203AC8"/>
    <w:rsid w:val="0CB97A5E"/>
    <w:rsid w:val="0E776A8E"/>
    <w:rsid w:val="10524FFB"/>
    <w:rsid w:val="20C52DD8"/>
    <w:rsid w:val="22B43196"/>
    <w:rsid w:val="2E714B25"/>
    <w:rsid w:val="358257FA"/>
    <w:rsid w:val="38F21F6F"/>
    <w:rsid w:val="3D446905"/>
    <w:rsid w:val="45370B90"/>
    <w:rsid w:val="481D7ECC"/>
    <w:rsid w:val="4AAD05E2"/>
    <w:rsid w:val="4E99164D"/>
    <w:rsid w:val="56A10D2B"/>
    <w:rsid w:val="581549CD"/>
    <w:rsid w:val="5F2E7EEE"/>
    <w:rsid w:val="681F3395"/>
    <w:rsid w:val="6B0E7E3B"/>
    <w:rsid w:val="6B880C18"/>
    <w:rsid w:val="6F884CD6"/>
    <w:rsid w:val="6FE22F1F"/>
    <w:rsid w:val="717A6225"/>
    <w:rsid w:val="723E2357"/>
    <w:rsid w:val="73E23154"/>
    <w:rsid w:val="767F2854"/>
    <w:rsid w:val="78B21E46"/>
    <w:rsid w:val="7AF95E48"/>
    <w:rsid w:val="7BF02229"/>
    <w:rsid w:val="7D07273E"/>
    <w:rsid w:val="7D764B72"/>
    <w:rsid w:val="7ED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7">
    <w:name w:val="font71"/>
    <w:basedOn w:val="5"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8">
    <w:name w:val="font8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101"/>
    <w:basedOn w:val="5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1">
    <w:name w:val="font41"/>
    <w:basedOn w:val="5"/>
    <w:uiPriority w:val="0"/>
    <w:rPr>
      <w:rFonts w:hint="default" w:ascii="Symbol" w:hAnsi="Symbol" w:cs="Symbol"/>
      <w:color w:val="000000"/>
      <w:sz w:val="20"/>
      <w:szCs w:val="20"/>
      <w:u w:val="none"/>
    </w:rPr>
  </w:style>
  <w:style w:type="character" w:customStyle="1" w:styleId="12">
    <w:name w:val="font91"/>
    <w:basedOn w:val="5"/>
    <w:qFormat/>
    <w:uiPriority w:val="0"/>
    <w:rPr>
      <w:rFonts w:ascii="Wingdings 2" w:hAnsi="Wingdings 2" w:eastAsia="Wingdings 2" w:cs="Wingdings 2"/>
      <w:b/>
      <w:bCs/>
      <w:color w:val="000000"/>
      <w:sz w:val="20"/>
      <w:szCs w:val="20"/>
      <w:u w:val="none"/>
    </w:rPr>
  </w:style>
  <w:style w:type="character" w:customStyle="1" w:styleId="13">
    <w:name w:val="font31"/>
    <w:basedOn w:val="5"/>
    <w:uiPriority w:val="0"/>
    <w:rPr>
      <w:rFonts w:ascii="Symbol" w:hAnsi="Symbol" w:cs="Symbol"/>
      <w:color w:val="000000"/>
      <w:sz w:val="20"/>
      <w:szCs w:val="20"/>
      <w:u w:val="none"/>
    </w:rPr>
  </w:style>
  <w:style w:type="character" w:customStyle="1" w:styleId="14">
    <w:name w:val="font121"/>
    <w:basedOn w:val="5"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15">
    <w:name w:val="font131"/>
    <w:basedOn w:val="5"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16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7">
    <w:name w:val="font51"/>
    <w:basedOn w:val="5"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8">
    <w:name w:val="font112"/>
    <w:basedOn w:val="5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9">
    <w:name w:val="font01"/>
    <w:basedOn w:val="5"/>
    <w:uiPriority w:val="0"/>
    <w:rPr>
      <w:rFonts w:hint="default" w:ascii="Symbol" w:hAnsi="Symbol" w:cs="Symbo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533</Words>
  <Characters>539</Characters>
  <Lines>0</Lines>
  <Paragraphs>0</Paragraphs>
  <TotalTime>0</TotalTime>
  <ScaleCrop>false</ScaleCrop>
  <LinksUpToDate>false</LinksUpToDate>
  <CharactersWithSpaces>556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2022-11-28T02:56:00Z</dcterms:created>
  <dc:creator>企赢彭老师（渠道）18820199517</dc:creator>
  <cp:lastModifiedBy>企赢彭老师（渠道）18820199517</cp:lastModifiedBy>
  <dcterms:modified xsi:type="dcterms:W3CDTF">2022-11-28T08:18:31Z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C6181B64D9CE49B288542900D65EF56C</vt:lpwstr>
  </property>
</Properties>
</file>