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1144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1445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single" w:color="000000" w:sz="8" w:space="0"/>
                <w:shd w:val="clear" w:fill="99CC0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5942330</wp:posOffset>
                  </wp:positionH>
                  <wp:positionV relativeFrom="paragraph">
                    <wp:posOffset>0</wp:posOffset>
                  </wp:positionV>
                  <wp:extent cx="962660" cy="342265"/>
                  <wp:effectExtent l="0" t="0" r="8890" b="635"/>
                  <wp:wrapNone/>
                  <wp:docPr id="284" name="Grou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Group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40"/>
                <w:szCs w:val="40"/>
                <w:u w:val="none"/>
                <w:bdr w:val="none" w:color="auto" w:sz="0" w:space="0"/>
                <w:lang w:val="en-US" w:eastAsia="zh-CN" w:bidi="ar"/>
              </w:rPr>
              <w:t xml:space="preserve">多品种小批量的生产计划与排程管理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课程背景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4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39370</wp:posOffset>
                  </wp:positionV>
                  <wp:extent cx="7076440" cy="2077720"/>
                  <wp:effectExtent l="0" t="0" r="0" b="0"/>
                  <wp:wrapNone/>
                  <wp:docPr id="283" name="AutoShape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AutoShape_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6440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“计划又要改！你们计划怎么搞的”—车间主管怨声载道： 要么忙得要死：制造部门天天救火！！产能不够！人力不够！材料告急！！客户催货！！要么闲得要死：设备闲置，工人放假！生产停线！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随着市场竞争的激烈，工厂品种不断增多，批量不断减少，生产计划不但要以市场需求和客户个性化的要求来确定，还要根据企业制造资源的实际能力和库存、生产进度的动态变化来调整，制造过程的优化和监控成为提高企业核心竞争力不可回避的环节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如何做好需求管理，获得较为准确的预测？如何做好主生产计划？以应对不准确的预测和不断变化的客户需求？当内部能力发生变化时如何进行主生产计划排程与调整？如何妥善安排进度，既保证生产指标的实现，又保证企业生产秩序与生产线的相对稳定？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针对以上难题，冠卓顾问推出了品牌课程《柔性生产计划与排程》，旨在帮助企业理顺生产管理，提高生产计划的柔性，以应对复杂多变的市场环境。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内容系统完整、实务剖析、注重实战与操作技巧，将是本次培训的最大特色！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培训目标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13970</wp:posOffset>
                  </wp:positionV>
                  <wp:extent cx="6960870" cy="967105"/>
                  <wp:effectExtent l="0" t="0" r="0" b="0"/>
                  <wp:wrapNone/>
                  <wp:docPr id="286" name="Text_Box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Text_Box_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87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授课对象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制造性企业的生产主管、生产计划人员、物料计划人员、运营主管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课程大纲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74295</wp:posOffset>
                  </wp:positionV>
                  <wp:extent cx="3089910" cy="5183505"/>
                  <wp:effectExtent l="0" t="0" r="0" b="0"/>
                  <wp:wrapNone/>
                  <wp:docPr id="285" name="Text_Box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Text_Box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10" cy="518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>
              <w:rPr>
                <w:rFonts w:hint="default" w:ascii="Wingdings" w:hAnsi="Wingdings" w:eastAsia="宋体" w:cs="Wingdings"/>
                <w:i w:val="0"/>
                <w:iCs w:val="0"/>
                <w:color w:val="0000FF"/>
                <w:kern w:val="0"/>
                <w:sz w:val="18"/>
                <w:szCs w:val="18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3450590</wp:posOffset>
                  </wp:positionH>
                  <wp:positionV relativeFrom="paragraph">
                    <wp:posOffset>73025</wp:posOffset>
                  </wp:positionV>
                  <wp:extent cx="3502660" cy="5184775"/>
                  <wp:effectExtent l="0" t="0" r="0" b="0"/>
                  <wp:wrapNone/>
                  <wp:docPr id="282" name="Text_Box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Text_Box_7_SpCnt_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660" cy="518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bottom"/>
          </w:tcPr>
          <w:p>
            <w:pPr>
              <w:jc w:val="both"/>
              <w:rPr>
                <w:rFonts w:hint="default" w:ascii="Wingdings" w:hAnsi="Wingdings" w:eastAsia="宋体" w:cs="Wingdings"/>
                <w:i w:val="0"/>
                <w:iCs w:val="0"/>
                <w:color w:val="0000FF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14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99CC0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FF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讲师介绍：高老师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8" w:space="0"/>
                <w:shd w:val="clear" w:fill="FFFFFF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8890</wp:posOffset>
                  </wp:positionV>
                  <wp:extent cx="7210425" cy="5588000"/>
                  <wp:effectExtent l="0" t="0" r="0" b="0"/>
                  <wp:wrapNone/>
                  <wp:docPr id="287" name="Text_Box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Text_Box_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425" cy="55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0" w:hRule="atLeast"/>
        </w:trPr>
        <w:tc>
          <w:tcPr>
            <w:tcW w:w="11445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nev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MTlhN2U1ZDIxM2QwYjBlYTgxYzAyYTQ1Yzk5MjQifQ=="/>
  </w:docVars>
  <w:rsids>
    <w:rsidRoot w:val="22B43196"/>
    <w:rsid w:val="018274A4"/>
    <w:rsid w:val="02B01E88"/>
    <w:rsid w:val="02FF699A"/>
    <w:rsid w:val="032D0A75"/>
    <w:rsid w:val="0547340E"/>
    <w:rsid w:val="05C2407D"/>
    <w:rsid w:val="07203AC8"/>
    <w:rsid w:val="076F37CC"/>
    <w:rsid w:val="078735B9"/>
    <w:rsid w:val="07883BE7"/>
    <w:rsid w:val="08D639B1"/>
    <w:rsid w:val="09765351"/>
    <w:rsid w:val="0AD3361A"/>
    <w:rsid w:val="0CB97A5E"/>
    <w:rsid w:val="0E776A8E"/>
    <w:rsid w:val="0FAE7D24"/>
    <w:rsid w:val="0FF06A83"/>
    <w:rsid w:val="10524FFB"/>
    <w:rsid w:val="106F039E"/>
    <w:rsid w:val="17107FB0"/>
    <w:rsid w:val="19AE68D1"/>
    <w:rsid w:val="1B6E16CC"/>
    <w:rsid w:val="20C52DD8"/>
    <w:rsid w:val="222675C1"/>
    <w:rsid w:val="22B43196"/>
    <w:rsid w:val="23483364"/>
    <w:rsid w:val="25FB7DFA"/>
    <w:rsid w:val="26F81DAC"/>
    <w:rsid w:val="293B561A"/>
    <w:rsid w:val="2E714B25"/>
    <w:rsid w:val="2FC54AE7"/>
    <w:rsid w:val="3080259E"/>
    <w:rsid w:val="312E639D"/>
    <w:rsid w:val="31E87920"/>
    <w:rsid w:val="32371736"/>
    <w:rsid w:val="3260465F"/>
    <w:rsid w:val="33BE2D19"/>
    <w:rsid w:val="358257FA"/>
    <w:rsid w:val="381D3CC3"/>
    <w:rsid w:val="38F21F6F"/>
    <w:rsid w:val="39241B86"/>
    <w:rsid w:val="3D446905"/>
    <w:rsid w:val="41062CDB"/>
    <w:rsid w:val="45370B90"/>
    <w:rsid w:val="480F755D"/>
    <w:rsid w:val="481D7ECC"/>
    <w:rsid w:val="4AAD05E2"/>
    <w:rsid w:val="4C6850EC"/>
    <w:rsid w:val="4E99164D"/>
    <w:rsid w:val="563D3AD3"/>
    <w:rsid w:val="56A10D2B"/>
    <w:rsid w:val="5789500F"/>
    <w:rsid w:val="581549CD"/>
    <w:rsid w:val="5A2D6806"/>
    <w:rsid w:val="5AB71DD6"/>
    <w:rsid w:val="5F2E7EEE"/>
    <w:rsid w:val="67DF4D46"/>
    <w:rsid w:val="681F3395"/>
    <w:rsid w:val="6A5221B2"/>
    <w:rsid w:val="6B0E7E3B"/>
    <w:rsid w:val="6B880C18"/>
    <w:rsid w:val="6DEE2C6E"/>
    <w:rsid w:val="6E5E705D"/>
    <w:rsid w:val="6F884CD6"/>
    <w:rsid w:val="6FE22F1F"/>
    <w:rsid w:val="717A6225"/>
    <w:rsid w:val="719C27DC"/>
    <w:rsid w:val="723E2357"/>
    <w:rsid w:val="73E23154"/>
    <w:rsid w:val="749F682B"/>
    <w:rsid w:val="76185E83"/>
    <w:rsid w:val="767F2854"/>
    <w:rsid w:val="782F2836"/>
    <w:rsid w:val="78B21E46"/>
    <w:rsid w:val="7AF95E48"/>
    <w:rsid w:val="7BF02229"/>
    <w:rsid w:val="7D07273E"/>
    <w:rsid w:val="7D764B72"/>
    <w:rsid w:val="7E4D10A5"/>
    <w:rsid w:val="7ED7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6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7">
    <w:name w:val="font7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8">
    <w:name w:val="font8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9">
    <w:name w:val="font2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0">
    <w:name w:val="font10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1">
    <w:name w:val="font4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12">
    <w:name w:val="font91"/>
    <w:basedOn w:val="5"/>
    <w:qFormat/>
    <w:uiPriority w:val="0"/>
    <w:rPr>
      <w:rFonts w:ascii="Wingdings 2" w:hAnsi="Wingdings 2" w:eastAsia="Wingdings 2" w:cs="Wingdings 2"/>
      <w:b/>
      <w:bCs/>
      <w:color w:val="000000"/>
      <w:sz w:val="20"/>
      <w:szCs w:val="20"/>
      <w:u w:val="none"/>
    </w:rPr>
  </w:style>
  <w:style w:type="character" w:customStyle="1" w:styleId="13">
    <w:name w:val="font31"/>
    <w:basedOn w:val="5"/>
    <w:uiPriority w:val="0"/>
    <w:rPr>
      <w:rFonts w:ascii="Symbol" w:hAnsi="Symbol" w:cs="Symbol"/>
      <w:color w:val="000000"/>
      <w:sz w:val="20"/>
      <w:szCs w:val="20"/>
      <w:u w:val="none"/>
    </w:rPr>
  </w:style>
  <w:style w:type="character" w:customStyle="1" w:styleId="14">
    <w:name w:val="font121"/>
    <w:basedOn w:val="5"/>
    <w:uiPriority w:val="0"/>
    <w:rPr>
      <w:rFonts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5">
    <w:name w:val="font131"/>
    <w:basedOn w:val="5"/>
    <w:uiPriority w:val="0"/>
    <w:rPr>
      <w:rFonts w:hint="default" w:ascii="Wingdings 2" w:hAnsi="Wingdings 2" w:eastAsia="Wingdings 2" w:cs="Wingdings 2"/>
      <w:color w:val="000000"/>
      <w:sz w:val="20"/>
      <w:szCs w:val="20"/>
      <w:u w:val="none"/>
    </w:rPr>
  </w:style>
  <w:style w:type="character" w:customStyle="1" w:styleId="16">
    <w:name w:val="font11"/>
    <w:basedOn w:val="5"/>
    <w:qFormat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7">
    <w:name w:val="font51"/>
    <w:basedOn w:val="5"/>
    <w:qFormat/>
    <w:uiPriority w:val="0"/>
    <w:rPr>
      <w:rFonts w:hint="eastAsia" w:ascii="微软雅黑" w:hAnsi="微软雅黑" w:eastAsia="微软雅黑" w:cs="微软雅黑"/>
      <w:b/>
      <w:bCs/>
      <w:color w:val="000000"/>
      <w:sz w:val="20"/>
      <w:szCs w:val="20"/>
      <w:u w:val="none"/>
    </w:rPr>
  </w:style>
  <w:style w:type="character" w:customStyle="1" w:styleId="18">
    <w:name w:val="font112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  <w:style w:type="character" w:customStyle="1" w:styleId="19">
    <w:name w:val="font01"/>
    <w:basedOn w:val="5"/>
    <w:uiPriority w:val="0"/>
    <w:rPr>
      <w:rFonts w:hint="default" w:ascii="Symbol" w:hAnsi="Symbol" w:cs="Symbol"/>
      <w:color w:val="000000"/>
      <w:sz w:val="20"/>
      <w:szCs w:val="20"/>
      <w:u w:val="none"/>
    </w:rPr>
  </w:style>
  <w:style w:type="character" w:customStyle="1" w:styleId="20">
    <w:name w:val="font111"/>
    <w:basedOn w:val="5"/>
    <w:uiPriority w:val="0"/>
    <w:rPr>
      <w:rFonts w:hint="eastAsia" w:ascii="微软雅黑" w:hAnsi="微软雅黑" w:eastAsia="微软雅黑" w:cs="微软雅黑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176</Words>
  <Characters>183</Characters>
  <Lines>0</Lines>
  <Paragraphs>0</Paragraphs>
  <TotalTime>6</TotalTime>
  <ScaleCrop>false</ScaleCrop>
  <LinksUpToDate>false</LinksUpToDate>
  <CharactersWithSpaces>185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2022-11-28T02:56:00Z</dcterms:created>
  <dc:creator>企赢彭老师（渠道）18820199517</dc:creator>
  <cp:lastModifiedBy>企赢彭老师（渠道）18820199517</cp:lastModifiedBy>
  <dcterms:modified xsi:type="dcterms:W3CDTF">2022-11-29T03:13:50Z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C6181B64D9CE49B288542900D65EF56C</vt:lpwstr>
  </property>
</Properties>
</file>