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Cs/>
          <w:color w:val="00000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333333"/>
          <w:kern w:val="36"/>
          <w:sz w:val="52"/>
          <w:szCs w:val="52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000000"/>
          <w:sz w:val="40"/>
          <w:szCs w:val="40"/>
        </w:rPr>
        <w:t>中基层销售人员技能提升必修课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微软雅黑" w:hAnsi="微软雅黑" w:eastAsia="微软雅黑" w:cs="宋体"/>
          <w:b/>
          <w:bCs/>
          <w:color w:val="0070C0"/>
          <w:kern w:val="36"/>
          <w:sz w:val="28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4"/>
          <w:szCs w:val="32"/>
          <w:lang w:val="en-US" w:eastAsia="zh-CN"/>
        </w:rPr>
        <w:t>--</w:t>
      </w:r>
      <w:r>
        <w:rPr>
          <w:rFonts w:hint="eastAsia" w:ascii="微软雅黑" w:hAnsi="微软雅黑" w:eastAsia="微软雅黑" w:cs="微软雅黑"/>
          <w:b/>
          <w:bCs/>
          <w:color w:val="0070C0"/>
          <w:sz w:val="24"/>
          <w:szCs w:val="32"/>
        </w:rPr>
        <w:t>轻轻松松做销冠</w:t>
      </w:r>
    </w:p>
    <w:p>
      <w:pPr>
        <w:spacing w:line="40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Cs w:val="21"/>
        </w:rPr>
        <w:t>【课程时间】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2023年5月26日周五（9:00-12:00 13:30-16:30）</w:t>
      </w:r>
    </w:p>
    <w:p>
      <w:pPr>
        <w:tabs>
          <w:tab w:val="left" w:pos="5384"/>
        </w:tabs>
        <w:spacing w:line="400" w:lineRule="exact"/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Cs w:val="21"/>
        </w:rPr>
        <w:t>【课程对象】</w:t>
      </w:r>
      <w:r>
        <w:rPr>
          <w:rFonts w:hint="eastAsia" w:ascii="微软雅黑" w:hAnsi="微软雅黑" w:eastAsia="微软雅黑" w:cs="微软雅黑"/>
          <w:szCs w:val="21"/>
        </w:rPr>
        <w:t>销售经理、销售主管、绩优销售人员等</w:t>
      </w:r>
      <w:r>
        <w:rPr>
          <w:rFonts w:hint="eastAsia" w:ascii="微软雅黑" w:hAnsi="微软雅黑" w:eastAsia="微软雅黑" w:cs="微软雅黑"/>
          <w:szCs w:val="21"/>
          <w:lang w:eastAsia="zh-CN"/>
        </w:rPr>
        <w:tab/>
      </w:r>
    </w:p>
    <w:p>
      <w:pPr>
        <w:spacing w:line="400" w:lineRule="exact"/>
        <w:rPr>
          <w:rFonts w:hint="eastAsia" w:ascii="微软雅黑" w:hAnsi="微软雅黑" w:eastAsia="微软雅黑" w:cs="微软雅黑"/>
          <w:bCs/>
          <w:color w:val="000000"/>
          <w:sz w:val="22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Cs w:val="21"/>
        </w:rPr>
        <w:t>【课程特色】</w:t>
      </w:r>
      <w:r>
        <w:rPr>
          <w:rFonts w:hint="eastAsia" w:ascii="微软雅黑" w:hAnsi="微软雅黑" w:eastAsia="微软雅黑" w:cs="微软雅黑"/>
          <w:szCs w:val="21"/>
        </w:rPr>
        <w:t>干货，没有废话；科学，逻辑清晰；实战，学之能用；投入，案例精彩</w:t>
      </w:r>
    </w:p>
    <w:p>
      <w:pPr>
        <w:widowControl/>
        <w:spacing w:line="360" w:lineRule="auto"/>
        <w:jc w:val="left"/>
        <w:rPr>
          <w:rFonts w:ascii="微软雅黑" w:hAnsi="微软雅黑" w:eastAsia="微软雅黑" w:cs="微软雅黑"/>
          <w:b/>
          <w:bCs/>
          <w:color w:val="0070C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Cs w:val="21"/>
        </w:rPr>
        <w:t>【</w:t>
      </w:r>
      <w:r>
        <w:rPr>
          <w:rFonts w:ascii="微软雅黑" w:hAnsi="微软雅黑" w:eastAsia="微软雅黑" w:cs="微软雅黑"/>
          <w:b/>
          <w:bCs/>
          <w:color w:val="0070C0"/>
          <w:szCs w:val="21"/>
        </w:rPr>
        <w:t>课程背景</w:t>
      </w:r>
      <w:r>
        <w:rPr>
          <w:rFonts w:hint="eastAsia" w:ascii="微软雅黑" w:hAnsi="微软雅黑" w:eastAsia="微软雅黑" w:cs="微软雅黑"/>
          <w:b/>
          <w:bCs/>
          <w:color w:val="0070C0"/>
          <w:szCs w:val="21"/>
        </w:rPr>
        <w:t>】</w:t>
      </w:r>
    </w:p>
    <w:p>
      <w:pPr>
        <w:spacing w:line="460" w:lineRule="exac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对于任何行业而言，营销是非常重要的市场活动，企业的业绩与营销密不可分。然而随着时代的发展，传统的营销模式已经无法充分满足企业的需求，营销正在面临从“销售导向”到“用户导向”的转型。</w:t>
      </w:r>
    </w:p>
    <w:p>
      <w:pPr>
        <w:numPr>
          <w:ilvl w:val="0"/>
          <w:numId w:val="1"/>
        </w:numPr>
        <w:spacing w:line="460" w:lineRule="exac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如何让业务人员坦然面对拒绝，防止人员脱落？</w:t>
      </w:r>
    </w:p>
    <w:p>
      <w:pPr>
        <w:numPr>
          <w:ilvl w:val="0"/>
          <w:numId w:val="1"/>
        </w:numPr>
        <w:spacing w:line="460" w:lineRule="exac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如何快速拉近关系，获得客户的认同，与客户同频？</w:t>
      </w:r>
    </w:p>
    <w:p>
      <w:pPr>
        <w:numPr>
          <w:ilvl w:val="0"/>
          <w:numId w:val="1"/>
        </w:numPr>
        <w:spacing w:line="460" w:lineRule="exac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如何控制聊天节奏，引导话题走向？</w:t>
      </w:r>
    </w:p>
    <w:p>
      <w:pPr>
        <w:numPr>
          <w:ilvl w:val="0"/>
          <w:numId w:val="1"/>
        </w:numPr>
        <w:spacing w:line="460" w:lineRule="exac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如何发现需求，创造需求，让客户购买产品？</w:t>
      </w:r>
    </w:p>
    <w:p>
      <w:pPr>
        <w:numPr>
          <w:ilvl w:val="0"/>
          <w:numId w:val="1"/>
        </w:numPr>
        <w:spacing w:line="460" w:lineRule="exac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如何变劣势为优势，增强产品的竞争力？</w:t>
      </w:r>
    </w:p>
    <w:p>
      <w:pPr>
        <w:numPr>
          <w:ilvl w:val="0"/>
          <w:numId w:val="1"/>
        </w:numPr>
        <w:spacing w:line="460" w:lineRule="exac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如何对客户进行潜移默化，让客户自己说出我们想要的答案？</w:t>
      </w:r>
    </w:p>
    <w:p>
      <w:pPr>
        <w:numPr>
          <w:ilvl w:val="0"/>
          <w:numId w:val="1"/>
        </w:numPr>
        <w:spacing w:line="460" w:lineRule="exac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如何成为客户之间的纽带，资源整合，扩大自己的影响圈？</w:t>
      </w:r>
    </w:p>
    <w:p>
      <w:pPr>
        <w:spacing w:line="460" w:lineRule="exac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本课程从实战出发，还原现实销售过程中的销售难题并一一解决，培养销售人员的专业能力。打造一支卓越的销售团队，规模倍增。</w:t>
      </w:r>
    </w:p>
    <w:p>
      <w:pPr>
        <w:spacing w:line="460" w:lineRule="exact"/>
        <w:rPr>
          <w:rFonts w:ascii="微软雅黑" w:hAnsi="微软雅黑" w:eastAsia="微软雅黑" w:cs="微软雅黑"/>
          <w:b/>
          <w:bCs/>
          <w:color w:val="0070C0"/>
          <w:sz w:val="22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2"/>
        </w:rPr>
        <w:t>【课程收益】</w:t>
      </w:r>
    </w:p>
    <w:p>
      <w:pPr>
        <w:numPr>
          <w:ilvl w:val="0"/>
          <w:numId w:val="2"/>
        </w:numPr>
        <w:spacing w:line="460" w:lineRule="exac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坚定业务人员的从业信心，改变认知，打破思维的墙；</w:t>
      </w:r>
    </w:p>
    <w:p>
      <w:pPr>
        <w:numPr>
          <w:ilvl w:val="0"/>
          <w:numId w:val="2"/>
        </w:numPr>
        <w:spacing w:line="460" w:lineRule="exac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发现倾听障碍，掌握倾听法则；</w:t>
      </w:r>
    </w:p>
    <w:p>
      <w:pPr>
        <w:numPr>
          <w:ilvl w:val="0"/>
          <w:numId w:val="2"/>
        </w:numPr>
        <w:spacing w:line="460" w:lineRule="exac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学会如何说好第一句话，掌握SAF万能接话技巧，控制聊天的方向与节奏；</w:t>
      </w:r>
    </w:p>
    <w:p>
      <w:pPr>
        <w:numPr>
          <w:ilvl w:val="0"/>
          <w:numId w:val="2"/>
        </w:numPr>
        <w:spacing w:line="460" w:lineRule="exac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掌握赞美的技巧，夸到对方向别人炫耀；</w:t>
      </w:r>
    </w:p>
    <w:p>
      <w:pPr>
        <w:numPr>
          <w:ilvl w:val="0"/>
          <w:numId w:val="2"/>
        </w:numPr>
        <w:spacing w:line="460" w:lineRule="exac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学会营造产品卖点，锁定客户心理期望值，让产品成为客户最佳选择；</w:t>
      </w:r>
    </w:p>
    <w:p>
      <w:pPr>
        <w:numPr>
          <w:ilvl w:val="0"/>
          <w:numId w:val="2"/>
        </w:numPr>
        <w:spacing w:line="460" w:lineRule="exac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掌握“产品组合”的技巧及注意点，实现销售规模倍增；</w:t>
      </w:r>
    </w:p>
    <w:p>
      <w:pPr>
        <w:numPr>
          <w:ilvl w:val="0"/>
          <w:numId w:val="2"/>
        </w:numPr>
        <w:spacing w:line="460" w:lineRule="exac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掌握提问技巧及</w:t>
      </w:r>
      <w:r>
        <w:rPr>
          <w:rFonts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</w:rPr>
        <w:t>FABE</w:t>
      </w:r>
      <w:r>
        <w:rPr>
          <w:rFonts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</w:rPr>
        <w:t>产品讲解方法，让成交变的简单；</w:t>
      </w:r>
    </w:p>
    <w:p>
      <w:pPr>
        <w:numPr>
          <w:ilvl w:val="0"/>
          <w:numId w:val="2"/>
        </w:numPr>
        <w:spacing w:line="460" w:lineRule="exac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发现并掌握成交的3种信息、促成的5种技巧，解决常见的10种异议；</w:t>
      </w:r>
    </w:p>
    <w:p>
      <w:pPr>
        <w:numPr>
          <w:ilvl w:val="0"/>
          <w:numId w:val="2"/>
        </w:numPr>
        <w:spacing w:line="460" w:lineRule="exac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改变思维，从“产品不能满足客户需求，到成交并转介绍31单”案例中，分析别样的异议处理</w:t>
      </w:r>
    </w:p>
    <w:p>
      <w:pPr>
        <w:numPr>
          <w:ilvl w:val="0"/>
          <w:numId w:val="2"/>
        </w:numPr>
        <w:spacing w:line="460" w:lineRule="exac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微软雅黑"/>
        </w:rPr>
        <w:t>学会经营老客户，让老客户持续购买并进行转介绍</w:t>
      </w:r>
      <w:r>
        <w:rPr>
          <w:rFonts w:ascii="宋体" w:hAnsi="宋体" w:eastAsia="宋体" w:cs="宋体"/>
          <w:b/>
          <w:bCs/>
          <w:color w:val="333333"/>
          <w:kern w:val="0"/>
          <w:szCs w:val="21"/>
        </w:rPr>
        <w:t> </w:t>
      </w:r>
    </w:p>
    <w:p>
      <w:pPr>
        <w:spacing w:line="460" w:lineRule="exact"/>
        <w:rPr>
          <w:rFonts w:ascii="微软雅黑" w:hAnsi="微软雅黑" w:eastAsia="微软雅黑" w:cs="微软雅黑"/>
          <w:b/>
          <w:bCs/>
          <w:color w:val="0070C0"/>
          <w:sz w:val="22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2"/>
          <w:szCs w:val="24"/>
        </w:rPr>
        <w:t>【</w:t>
      </w:r>
      <w:r>
        <w:rPr>
          <w:rFonts w:ascii="微软雅黑" w:hAnsi="微软雅黑" w:eastAsia="微软雅黑" w:cs="微软雅黑"/>
          <w:b/>
          <w:bCs/>
          <w:color w:val="0070C0"/>
          <w:sz w:val="22"/>
          <w:szCs w:val="24"/>
        </w:rPr>
        <w:t>课程大纲</w:t>
      </w:r>
      <w:r>
        <w:rPr>
          <w:rFonts w:hint="eastAsia" w:ascii="微软雅黑" w:hAnsi="微软雅黑" w:eastAsia="微软雅黑" w:cs="微软雅黑"/>
          <w:b/>
          <w:bCs/>
          <w:color w:val="0070C0"/>
          <w:sz w:val="22"/>
          <w:szCs w:val="24"/>
        </w:rPr>
        <w:t>】</w:t>
      </w:r>
    </w:p>
    <w:p>
      <w:pPr>
        <w:spacing w:line="460" w:lineRule="exact"/>
        <w:rPr>
          <w:rFonts w:ascii="微软雅黑" w:hAnsi="微软雅黑" w:eastAsia="微软雅黑" w:cs="微软雅黑"/>
          <w:b/>
          <w:bCs/>
          <w:color w:val="0070C0"/>
          <w:sz w:val="22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2"/>
          <w:szCs w:val="24"/>
        </w:rPr>
        <w:t>一、是困境还是机遇？</w:t>
      </w:r>
    </w:p>
    <w:p>
      <w:pPr>
        <w:tabs>
          <w:tab w:val="left" w:pos="312"/>
        </w:tabs>
        <w:spacing w:line="460" w:lineRule="exact"/>
        <w:rPr>
          <w:rFonts w:ascii="微软雅黑" w:hAnsi="微软雅黑" w:eastAsia="微软雅黑" w:cs="微软雅黑"/>
          <w:b/>
          <w:szCs w:val="24"/>
        </w:rPr>
      </w:pPr>
      <w:r>
        <w:rPr>
          <w:rFonts w:hint="eastAsia" w:ascii="微软雅黑" w:hAnsi="微软雅黑" w:eastAsia="微软雅黑" w:cs="微软雅黑"/>
          <w:b/>
          <w:szCs w:val="24"/>
        </w:rPr>
        <w:t>1、环境差，客户挑剔，销售业绩是否还有大幅提升的可能</w:t>
      </w:r>
    </w:p>
    <w:p>
      <w:pPr>
        <w:tabs>
          <w:tab w:val="left" w:pos="312"/>
        </w:tabs>
        <w:spacing w:line="460" w:lineRule="exact"/>
        <w:ind w:left="420"/>
        <w:rPr>
          <w:rFonts w:ascii="微软雅黑" w:hAnsi="微软雅黑" w:eastAsia="微软雅黑" w:cs="微软雅黑"/>
          <w:color w:val="0070C0"/>
          <w:szCs w:val="24"/>
        </w:rPr>
      </w:pPr>
      <w:r>
        <w:rPr>
          <w:rFonts w:hint="eastAsia" w:ascii="微软雅黑" w:hAnsi="微软雅黑" w:eastAsia="微软雅黑" w:cs="微软雅黑"/>
          <w:color w:val="0070C0"/>
          <w:szCs w:val="24"/>
        </w:rPr>
        <w:t>互动：打破思维的墙</w:t>
      </w:r>
    </w:p>
    <w:p>
      <w:pPr>
        <w:tabs>
          <w:tab w:val="left" w:pos="312"/>
        </w:tabs>
        <w:spacing w:line="460" w:lineRule="exact"/>
        <w:rPr>
          <w:rFonts w:ascii="微软雅黑" w:hAnsi="微软雅黑" w:eastAsia="微软雅黑" w:cs="微软雅黑"/>
          <w:b/>
          <w:szCs w:val="24"/>
        </w:rPr>
      </w:pPr>
      <w:r>
        <w:rPr>
          <w:rFonts w:hint="eastAsia" w:ascii="微软雅黑" w:hAnsi="微软雅黑" w:eastAsia="微软雅黑" w:cs="微软雅黑"/>
          <w:b/>
          <w:szCs w:val="24"/>
        </w:rPr>
        <w:t>2、销售如同恋爱</w:t>
      </w:r>
    </w:p>
    <w:p>
      <w:pPr>
        <w:spacing w:line="460" w:lineRule="exact"/>
        <w:rPr>
          <w:rFonts w:ascii="微软雅黑" w:hAnsi="微软雅黑" w:eastAsia="微软雅黑" w:cs="微软雅黑"/>
          <w:b/>
          <w:bCs/>
          <w:color w:val="0070C0"/>
          <w:sz w:val="22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2"/>
          <w:szCs w:val="24"/>
        </w:rPr>
        <w:t>二、拜访前我们要做好那些工作？</w:t>
      </w:r>
    </w:p>
    <w:p>
      <w:pPr>
        <w:tabs>
          <w:tab w:val="left" w:pos="312"/>
        </w:tabs>
        <w:spacing w:line="460" w:lineRule="exact"/>
        <w:rPr>
          <w:rFonts w:ascii="微软雅黑" w:hAnsi="微软雅黑" w:eastAsia="微软雅黑" w:cs="微软雅黑"/>
          <w:b/>
          <w:szCs w:val="24"/>
        </w:rPr>
      </w:pPr>
      <w:r>
        <w:rPr>
          <w:rFonts w:ascii="微软雅黑" w:hAnsi="微软雅黑" w:eastAsia="微软雅黑" w:cs="微软雅黑"/>
          <w:b/>
          <w:szCs w:val="24"/>
        </w:rPr>
        <w:t>1</w:t>
      </w:r>
      <w:r>
        <w:rPr>
          <w:rFonts w:hint="eastAsia" w:ascii="微软雅黑" w:hAnsi="微软雅黑" w:eastAsia="微软雅黑" w:cs="微软雅黑"/>
          <w:b/>
          <w:szCs w:val="24"/>
        </w:rPr>
        <w:t>、摆正心态</w:t>
      </w:r>
    </w:p>
    <w:p>
      <w:pPr>
        <w:numPr>
          <w:ilvl w:val="0"/>
          <w:numId w:val="3"/>
        </w:numPr>
        <w:tabs>
          <w:tab w:val="left" w:pos="312"/>
        </w:tabs>
        <w:spacing w:line="460" w:lineRule="exact"/>
        <w:rPr>
          <w:rFonts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克服恐惧</w:t>
      </w:r>
    </w:p>
    <w:p>
      <w:pPr>
        <w:numPr>
          <w:ilvl w:val="0"/>
          <w:numId w:val="3"/>
        </w:numPr>
        <w:tabs>
          <w:tab w:val="left" w:pos="312"/>
        </w:tabs>
        <w:spacing w:line="460" w:lineRule="exact"/>
        <w:rPr>
          <w:rFonts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树立正确的甲方、乙方心态</w:t>
      </w:r>
    </w:p>
    <w:p>
      <w:pPr>
        <w:tabs>
          <w:tab w:val="left" w:pos="312"/>
        </w:tabs>
        <w:spacing w:line="460" w:lineRule="exact"/>
        <w:rPr>
          <w:rFonts w:ascii="微软雅黑" w:hAnsi="微软雅黑" w:eastAsia="微软雅黑" w:cs="微软雅黑"/>
          <w:b/>
          <w:szCs w:val="24"/>
        </w:rPr>
      </w:pPr>
      <w:r>
        <w:rPr>
          <w:rFonts w:ascii="微软雅黑" w:hAnsi="微软雅黑" w:eastAsia="微软雅黑" w:cs="微软雅黑"/>
          <w:b/>
          <w:szCs w:val="24"/>
        </w:rPr>
        <w:t>2</w:t>
      </w:r>
      <w:r>
        <w:rPr>
          <w:rFonts w:hint="eastAsia" w:ascii="微软雅黑" w:hAnsi="微软雅黑" w:eastAsia="微软雅黑" w:cs="微软雅黑"/>
          <w:b/>
          <w:szCs w:val="24"/>
        </w:rPr>
        <w:t>、做好形象</w:t>
      </w:r>
    </w:p>
    <w:p>
      <w:pPr>
        <w:numPr>
          <w:ilvl w:val="0"/>
          <w:numId w:val="3"/>
        </w:numPr>
        <w:tabs>
          <w:tab w:val="left" w:pos="312"/>
        </w:tabs>
        <w:spacing w:line="460" w:lineRule="exact"/>
        <w:rPr>
          <w:rFonts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没有人愿意透过你邋遢的外表，了解你高尚的灵魂</w:t>
      </w:r>
    </w:p>
    <w:p>
      <w:pPr>
        <w:tabs>
          <w:tab w:val="left" w:pos="312"/>
        </w:tabs>
        <w:spacing w:line="460" w:lineRule="exact"/>
        <w:ind w:firstLine="315" w:firstLineChars="150"/>
        <w:rPr>
          <w:rFonts w:ascii="微软雅黑" w:hAnsi="微软雅黑" w:eastAsia="微软雅黑" w:cs="微软雅黑"/>
          <w:color w:val="0070C0"/>
          <w:szCs w:val="24"/>
        </w:rPr>
      </w:pPr>
      <w:r>
        <w:rPr>
          <w:rFonts w:hint="eastAsia" w:ascii="微软雅黑" w:hAnsi="微软雅黑" w:eastAsia="微软雅黑" w:cs="微软雅黑"/>
          <w:color w:val="0070C0"/>
          <w:szCs w:val="24"/>
        </w:rPr>
        <w:t>案例：“讨钱”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 xml:space="preserve"> </w:t>
      </w:r>
    </w:p>
    <w:p>
      <w:pPr>
        <w:tabs>
          <w:tab w:val="left" w:pos="312"/>
        </w:tabs>
        <w:spacing w:line="460" w:lineRule="exact"/>
        <w:rPr>
          <w:rFonts w:ascii="微软雅黑" w:hAnsi="微软雅黑" w:eastAsia="微软雅黑" w:cs="微软雅黑"/>
          <w:b/>
          <w:szCs w:val="24"/>
        </w:rPr>
      </w:pPr>
      <w:r>
        <w:rPr>
          <w:rFonts w:hint="eastAsia" w:ascii="微软雅黑" w:hAnsi="微软雅黑" w:eastAsia="微软雅黑" w:cs="微软雅黑"/>
          <w:b/>
          <w:szCs w:val="24"/>
        </w:rPr>
        <w:t>3、专业</w:t>
      </w:r>
      <w:r>
        <w:rPr>
          <w:rFonts w:ascii="微软雅黑" w:hAnsi="微软雅黑" w:eastAsia="微软雅黑" w:cs="微软雅黑"/>
          <w:b/>
          <w:szCs w:val="24"/>
        </w:rPr>
        <w:t>准备</w:t>
      </w:r>
    </w:p>
    <w:p>
      <w:pPr>
        <w:numPr>
          <w:ilvl w:val="0"/>
          <w:numId w:val="3"/>
        </w:numPr>
        <w:tabs>
          <w:tab w:val="left" w:pos="312"/>
        </w:tabs>
        <w:spacing w:line="460" w:lineRule="exact"/>
        <w:rPr>
          <w:rFonts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合理运用工具</w:t>
      </w:r>
    </w:p>
    <w:p>
      <w:pPr>
        <w:numPr>
          <w:ilvl w:val="0"/>
          <w:numId w:val="3"/>
        </w:numPr>
        <w:tabs>
          <w:tab w:val="left" w:pos="312"/>
        </w:tabs>
        <w:spacing w:line="460" w:lineRule="exact"/>
        <w:rPr>
          <w:rFonts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 xml:space="preserve">专业知识娴熟 </w:t>
      </w:r>
    </w:p>
    <w:p>
      <w:pPr>
        <w:spacing w:line="460" w:lineRule="exact"/>
        <w:rPr>
          <w:rFonts w:ascii="微软雅黑" w:hAnsi="微软雅黑" w:eastAsia="微软雅黑" w:cs="微软雅黑"/>
          <w:b/>
          <w:bCs/>
          <w:color w:val="0070C0"/>
          <w:sz w:val="22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2"/>
          <w:szCs w:val="24"/>
        </w:rPr>
        <w:t>三、如何快速与客户拉近关系？</w:t>
      </w:r>
    </w:p>
    <w:p>
      <w:pPr>
        <w:tabs>
          <w:tab w:val="left" w:pos="312"/>
        </w:tabs>
        <w:spacing w:line="460" w:lineRule="exact"/>
        <w:rPr>
          <w:rFonts w:ascii="微软雅黑" w:hAnsi="微软雅黑" w:eastAsia="微软雅黑" w:cs="微软雅黑"/>
          <w:b/>
          <w:szCs w:val="24"/>
        </w:rPr>
      </w:pPr>
      <w:r>
        <w:rPr>
          <w:rFonts w:ascii="微软雅黑" w:hAnsi="微软雅黑" w:eastAsia="微软雅黑" w:cs="微软雅黑"/>
          <w:b/>
          <w:szCs w:val="24"/>
        </w:rPr>
        <w:t>1</w:t>
      </w:r>
      <w:r>
        <w:rPr>
          <w:rFonts w:hint="eastAsia" w:ascii="微软雅黑" w:hAnsi="微软雅黑" w:eastAsia="微软雅黑" w:cs="微软雅黑"/>
          <w:b/>
          <w:szCs w:val="24"/>
        </w:rPr>
        <w:t>、如何快速建立良好印象</w:t>
      </w:r>
    </w:p>
    <w:p>
      <w:pPr>
        <w:numPr>
          <w:ilvl w:val="0"/>
          <w:numId w:val="3"/>
        </w:numPr>
        <w:tabs>
          <w:tab w:val="left" w:pos="312"/>
        </w:tabs>
        <w:spacing w:line="460" w:lineRule="exact"/>
        <w:rPr>
          <w:rFonts w:hint="eastAsia"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微笑</w:t>
      </w:r>
    </w:p>
    <w:p>
      <w:pPr>
        <w:numPr>
          <w:ilvl w:val="0"/>
          <w:numId w:val="3"/>
        </w:numPr>
        <w:tabs>
          <w:tab w:val="left" w:pos="312"/>
        </w:tabs>
        <w:spacing w:line="460" w:lineRule="exact"/>
        <w:rPr>
          <w:rFonts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目光</w:t>
      </w:r>
    </w:p>
    <w:p>
      <w:pPr>
        <w:numPr>
          <w:ilvl w:val="0"/>
          <w:numId w:val="3"/>
        </w:numPr>
        <w:tabs>
          <w:tab w:val="left" w:pos="312"/>
        </w:tabs>
        <w:spacing w:line="460" w:lineRule="exact"/>
        <w:rPr>
          <w:rFonts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礼仪（介绍礼仪、握手礼仪、同行礼仪、电梯礼仪）</w:t>
      </w:r>
    </w:p>
    <w:p>
      <w:pPr>
        <w:tabs>
          <w:tab w:val="left" w:pos="312"/>
        </w:tabs>
        <w:spacing w:line="460" w:lineRule="exact"/>
        <w:rPr>
          <w:rFonts w:ascii="微软雅黑" w:hAnsi="微软雅黑" w:eastAsia="微软雅黑" w:cs="微软雅黑"/>
          <w:b/>
          <w:szCs w:val="24"/>
        </w:rPr>
      </w:pPr>
      <w:r>
        <w:rPr>
          <w:rFonts w:hint="eastAsia" w:ascii="微软雅黑" w:hAnsi="微软雅黑" w:eastAsia="微软雅黑" w:cs="微软雅黑"/>
          <w:b/>
          <w:szCs w:val="24"/>
        </w:rPr>
        <w:t>2、倾听</w:t>
      </w:r>
      <w:r>
        <w:rPr>
          <w:rFonts w:ascii="微软雅黑" w:hAnsi="微软雅黑" w:eastAsia="微软雅黑" w:cs="微软雅黑"/>
          <w:b/>
          <w:szCs w:val="24"/>
        </w:rPr>
        <w:t>要</w:t>
      </w:r>
      <w:r>
        <w:rPr>
          <w:rFonts w:hint="eastAsia" w:ascii="微软雅黑" w:hAnsi="微软雅黑" w:eastAsia="微软雅黑" w:cs="微软雅黑"/>
          <w:b/>
          <w:szCs w:val="24"/>
        </w:rPr>
        <w:t>用心</w:t>
      </w:r>
    </w:p>
    <w:p>
      <w:pPr>
        <w:tabs>
          <w:tab w:val="left" w:pos="312"/>
        </w:tabs>
        <w:spacing w:line="460" w:lineRule="exact"/>
        <w:ind w:left="425"/>
        <w:rPr>
          <w:rFonts w:ascii="微软雅黑" w:hAnsi="微软雅黑" w:eastAsia="微软雅黑" w:cs="微软雅黑"/>
          <w:color w:val="0070C0"/>
          <w:szCs w:val="24"/>
        </w:rPr>
      </w:pPr>
      <w:r>
        <w:rPr>
          <w:rFonts w:hint="eastAsia" w:ascii="微软雅黑" w:hAnsi="微软雅黑" w:eastAsia="微软雅黑" w:cs="微软雅黑"/>
          <w:color w:val="0070C0"/>
          <w:szCs w:val="24"/>
        </w:rPr>
        <w:t>现场互动：倾听测评</w:t>
      </w:r>
    </w:p>
    <w:p>
      <w:pPr>
        <w:numPr>
          <w:ilvl w:val="0"/>
          <w:numId w:val="3"/>
        </w:numPr>
        <w:tabs>
          <w:tab w:val="left" w:pos="312"/>
        </w:tabs>
        <w:spacing w:line="460" w:lineRule="exact"/>
        <w:rPr>
          <w:rFonts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倾听的五个层次</w:t>
      </w:r>
    </w:p>
    <w:p>
      <w:pPr>
        <w:numPr>
          <w:ilvl w:val="0"/>
          <w:numId w:val="3"/>
        </w:numPr>
        <w:tabs>
          <w:tab w:val="left" w:pos="312"/>
        </w:tabs>
        <w:spacing w:line="460" w:lineRule="exact"/>
        <w:rPr>
          <w:rFonts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沟通的五大障碍</w:t>
      </w:r>
    </w:p>
    <w:p>
      <w:pPr>
        <w:numPr>
          <w:ilvl w:val="0"/>
          <w:numId w:val="3"/>
        </w:numPr>
        <w:tabs>
          <w:tab w:val="left" w:pos="312"/>
        </w:tabs>
        <w:spacing w:line="460" w:lineRule="exact"/>
        <w:rPr>
          <w:rFonts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高效倾听四步骤</w:t>
      </w:r>
    </w:p>
    <w:p>
      <w:pPr>
        <w:widowControl/>
        <w:spacing w:line="360" w:lineRule="auto"/>
        <w:jc w:val="left"/>
        <w:rPr>
          <w:rFonts w:ascii="微软雅黑" w:hAnsi="微软雅黑" w:eastAsia="微软雅黑" w:cs="微软雅黑"/>
          <w:b/>
          <w:szCs w:val="24"/>
        </w:rPr>
      </w:pPr>
      <w:r>
        <w:rPr>
          <w:rFonts w:hint="eastAsia" w:ascii="微软雅黑" w:hAnsi="微软雅黑" w:eastAsia="微软雅黑" w:cs="微软雅黑"/>
          <w:b/>
          <w:szCs w:val="24"/>
        </w:rPr>
        <w:t>3、说话要得体</w:t>
      </w:r>
    </w:p>
    <w:p>
      <w:pPr>
        <w:numPr>
          <w:ilvl w:val="0"/>
          <w:numId w:val="3"/>
        </w:numPr>
        <w:tabs>
          <w:tab w:val="left" w:pos="312"/>
        </w:tabs>
        <w:spacing w:line="460" w:lineRule="exact"/>
        <w:rPr>
          <w:rFonts w:hint="eastAsia"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如何说好第一句话</w:t>
      </w:r>
    </w:p>
    <w:p>
      <w:pPr>
        <w:numPr>
          <w:ilvl w:val="0"/>
          <w:numId w:val="3"/>
        </w:numPr>
        <w:tabs>
          <w:tab w:val="left" w:pos="312"/>
        </w:tabs>
        <w:spacing w:line="460" w:lineRule="exact"/>
        <w:rPr>
          <w:rFonts w:hint="eastAsia"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SAF万能接话术</w:t>
      </w:r>
    </w:p>
    <w:p>
      <w:pPr>
        <w:numPr>
          <w:ilvl w:val="0"/>
          <w:numId w:val="3"/>
        </w:numPr>
        <w:tabs>
          <w:tab w:val="left" w:pos="312"/>
        </w:tabs>
        <w:spacing w:line="460" w:lineRule="exact"/>
        <w:rPr>
          <w:rFonts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会赞美</w:t>
      </w:r>
    </w:p>
    <w:p>
      <w:pPr>
        <w:tabs>
          <w:tab w:val="left" w:pos="312"/>
        </w:tabs>
        <w:spacing w:line="460" w:lineRule="exact"/>
        <w:ind w:firstLine="315" w:firstLineChars="150"/>
        <w:rPr>
          <w:rFonts w:hint="eastAsia" w:ascii="微软雅黑" w:hAnsi="微软雅黑" w:eastAsia="微软雅黑" w:cs="微软雅黑"/>
          <w:color w:val="0070C0"/>
          <w:szCs w:val="24"/>
        </w:rPr>
      </w:pPr>
      <w:r>
        <w:rPr>
          <w:rFonts w:hint="eastAsia" w:ascii="微软雅黑" w:hAnsi="微软雅黑" w:eastAsia="微软雅黑" w:cs="微软雅黑"/>
          <w:color w:val="0070C0"/>
          <w:szCs w:val="24"/>
        </w:rPr>
        <w:t>视频分享</w:t>
      </w:r>
    </w:p>
    <w:p>
      <w:pPr>
        <w:numPr>
          <w:ilvl w:val="0"/>
          <w:numId w:val="3"/>
        </w:numPr>
        <w:tabs>
          <w:tab w:val="left" w:pos="312"/>
        </w:tabs>
        <w:spacing w:line="460" w:lineRule="exact"/>
        <w:rPr>
          <w:rFonts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聊天的三大雷区</w:t>
      </w:r>
    </w:p>
    <w:p>
      <w:pPr>
        <w:tabs>
          <w:tab w:val="left" w:pos="312"/>
        </w:tabs>
        <w:spacing w:line="460" w:lineRule="exact"/>
        <w:rPr>
          <w:rFonts w:ascii="微软雅黑" w:hAnsi="微软雅黑" w:eastAsia="微软雅黑" w:cs="微软雅黑"/>
          <w:b/>
          <w:szCs w:val="24"/>
        </w:rPr>
      </w:pPr>
      <w:r>
        <w:rPr>
          <w:rFonts w:ascii="微软雅黑" w:hAnsi="微软雅黑" w:eastAsia="微软雅黑" w:cs="微软雅黑"/>
          <w:b/>
          <w:szCs w:val="24"/>
        </w:rPr>
        <w:t>4</w:t>
      </w:r>
      <w:r>
        <w:rPr>
          <w:rFonts w:hint="eastAsia" w:ascii="微软雅黑" w:hAnsi="微软雅黑" w:eastAsia="微软雅黑" w:cs="微软雅黑"/>
          <w:b/>
          <w:szCs w:val="24"/>
        </w:rPr>
        <w:t>、与客户共频</w:t>
      </w:r>
    </w:p>
    <w:p>
      <w:pPr>
        <w:numPr>
          <w:ilvl w:val="0"/>
          <w:numId w:val="3"/>
        </w:numPr>
        <w:tabs>
          <w:tab w:val="left" w:pos="312"/>
        </w:tabs>
        <w:spacing w:line="460" w:lineRule="exact"/>
        <w:rPr>
          <w:rFonts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说话速度</w:t>
      </w:r>
    </w:p>
    <w:p>
      <w:pPr>
        <w:numPr>
          <w:ilvl w:val="0"/>
          <w:numId w:val="3"/>
        </w:numPr>
        <w:tabs>
          <w:tab w:val="left" w:pos="312"/>
        </w:tabs>
        <w:spacing w:line="460" w:lineRule="exact"/>
        <w:rPr>
          <w:rFonts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表达习惯</w:t>
      </w:r>
    </w:p>
    <w:p>
      <w:pPr>
        <w:numPr>
          <w:ilvl w:val="0"/>
          <w:numId w:val="3"/>
        </w:numPr>
        <w:tabs>
          <w:tab w:val="left" w:pos="312"/>
        </w:tabs>
        <w:spacing w:line="460" w:lineRule="exac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微软雅黑"/>
          <w:szCs w:val="24"/>
        </w:rPr>
        <w:t>肢体动作</w:t>
      </w:r>
    </w:p>
    <w:p>
      <w:pPr>
        <w:numPr>
          <w:ilvl w:val="0"/>
          <w:numId w:val="3"/>
        </w:numPr>
        <w:tabs>
          <w:tab w:val="left" w:pos="312"/>
        </w:tabs>
        <w:spacing w:line="460" w:lineRule="exac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微软雅黑"/>
          <w:szCs w:val="24"/>
        </w:rPr>
        <w:t>情绪表现</w:t>
      </w:r>
    </w:p>
    <w:p>
      <w:pPr>
        <w:widowControl/>
        <w:spacing w:line="360" w:lineRule="auto"/>
        <w:ind w:firstLine="315" w:firstLineChars="150"/>
        <w:jc w:val="left"/>
        <w:rPr>
          <w:rFonts w:ascii="微软雅黑" w:hAnsi="微软雅黑" w:eastAsia="微软雅黑" w:cs="微软雅黑"/>
          <w:color w:val="0070C0"/>
          <w:szCs w:val="24"/>
        </w:rPr>
      </w:pPr>
      <w:r>
        <w:rPr>
          <w:rFonts w:hint="eastAsia" w:ascii="微软雅黑" w:hAnsi="微软雅黑" w:eastAsia="微软雅黑" w:cs="微软雅黑"/>
          <w:color w:val="0070C0"/>
          <w:szCs w:val="24"/>
        </w:rPr>
        <w:t>案例：一次握手，初视变知己</w:t>
      </w:r>
    </w:p>
    <w:p>
      <w:pPr>
        <w:spacing w:line="460" w:lineRule="exact"/>
        <w:rPr>
          <w:rFonts w:ascii="微软雅黑" w:hAnsi="微软雅黑" w:eastAsia="微软雅黑" w:cs="微软雅黑"/>
          <w:b/>
          <w:bCs/>
          <w:color w:val="0070C0"/>
          <w:sz w:val="22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2"/>
          <w:szCs w:val="24"/>
        </w:rPr>
        <w:t>四、客户为什么要购买？</w:t>
      </w:r>
    </w:p>
    <w:p>
      <w:pPr>
        <w:tabs>
          <w:tab w:val="left" w:pos="312"/>
        </w:tabs>
        <w:spacing w:line="460" w:lineRule="exact"/>
        <w:rPr>
          <w:rFonts w:ascii="微软雅黑" w:hAnsi="微软雅黑" w:eastAsia="微软雅黑" w:cs="微软雅黑"/>
          <w:b/>
          <w:szCs w:val="24"/>
        </w:rPr>
      </w:pPr>
      <w:r>
        <w:rPr>
          <w:rFonts w:ascii="微软雅黑" w:hAnsi="微软雅黑" w:eastAsia="微软雅黑" w:cs="微软雅黑"/>
          <w:b/>
          <w:szCs w:val="24"/>
        </w:rPr>
        <w:t>1</w:t>
      </w:r>
      <w:r>
        <w:rPr>
          <w:rFonts w:hint="eastAsia" w:ascii="微软雅黑" w:hAnsi="微软雅黑" w:eastAsia="微软雅黑" w:cs="微软雅黑"/>
          <w:b/>
          <w:szCs w:val="24"/>
        </w:rPr>
        <w:t>、营销的底层逻辑</w:t>
      </w:r>
    </w:p>
    <w:p>
      <w:pPr>
        <w:tabs>
          <w:tab w:val="left" w:pos="312"/>
        </w:tabs>
        <w:spacing w:line="460" w:lineRule="exact"/>
        <w:ind w:left="425"/>
        <w:rPr>
          <w:rFonts w:ascii="微软雅黑" w:hAnsi="微软雅黑" w:eastAsia="微软雅黑" w:cs="微软雅黑"/>
          <w:color w:val="0070C0"/>
          <w:szCs w:val="24"/>
        </w:rPr>
      </w:pPr>
      <w:r>
        <w:rPr>
          <w:rFonts w:hint="eastAsia" w:ascii="微软雅黑" w:hAnsi="微软雅黑" w:eastAsia="微软雅黑" w:cs="微软雅黑"/>
          <w:color w:val="0070C0"/>
          <w:szCs w:val="24"/>
        </w:rPr>
        <w:t>案例：无人超市</w:t>
      </w:r>
    </w:p>
    <w:p>
      <w:pPr>
        <w:tabs>
          <w:tab w:val="left" w:pos="312"/>
        </w:tabs>
        <w:spacing w:line="460" w:lineRule="exact"/>
        <w:rPr>
          <w:rFonts w:ascii="微软雅黑" w:hAnsi="微软雅黑" w:eastAsia="微软雅黑" w:cs="微软雅黑"/>
          <w:b/>
          <w:szCs w:val="24"/>
        </w:rPr>
      </w:pPr>
      <w:r>
        <w:rPr>
          <w:rFonts w:hint="eastAsia" w:ascii="微软雅黑" w:hAnsi="微软雅黑" w:eastAsia="微软雅黑" w:cs="微软雅黑"/>
          <w:b/>
          <w:szCs w:val="24"/>
        </w:rPr>
        <w:t>2、销售就是需求导向</w:t>
      </w:r>
    </w:p>
    <w:p>
      <w:pPr>
        <w:numPr>
          <w:ilvl w:val="0"/>
          <w:numId w:val="3"/>
        </w:numPr>
        <w:tabs>
          <w:tab w:val="left" w:pos="312"/>
        </w:tabs>
        <w:spacing w:line="460" w:lineRule="exac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微软雅黑"/>
          <w:szCs w:val="24"/>
        </w:rPr>
        <w:t>有需求，放大需求</w:t>
      </w:r>
    </w:p>
    <w:p>
      <w:pPr>
        <w:numPr>
          <w:ilvl w:val="0"/>
          <w:numId w:val="3"/>
        </w:numPr>
        <w:tabs>
          <w:tab w:val="left" w:pos="312"/>
        </w:tabs>
        <w:spacing w:line="460" w:lineRule="exac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微软雅黑"/>
          <w:szCs w:val="24"/>
        </w:rPr>
        <w:t>无需求，制造需求</w:t>
      </w:r>
    </w:p>
    <w:p>
      <w:pPr>
        <w:tabs>
          <w:tab w:val="left" w:pos="312"/>
        </w:tabs>
        <w:spacing w:line="460" w:lineRule="exact"/>
        <w:rPr>
          <w:rFonts w:ascii="微软雅黑" w:hAnsi="微软雅黑" w:eastAsia="微软雅黑" w:cs="微软雅黑"/>
          <w:b/>
          <w:szCs w:val="24"/>
        </w:rPr>
      </w:pPr>
      <w:r>
        <w:rPr>
          <w:rFonts w:hint="eastAsia" w:ascii="微软雅黑" w:hAnsi="微软雅黑" w:eastAsia="微软雅黑" w:cs="微软雅黑"/>
          <w:b/>
          <w:szCs w:val="24"/>
        </w:rPr>
        <w:t>3、营造产品卖点，打造核心竞争力</w:t>
      </w:r>
    </w:p>
    <w:p>
      <w:pPr>
        <w:tabs>
          <w:tab w:val="left" w:pos="312"/>
        </w:tabs>
        <w:spacing w:line="460" w:lineRule="exact"/>
        <w:rPr>
          <w:rFonts w:ascii="微软雅黑" w:hAnsi="微软雅黑" w:eastAsia="微软雅黑" w:cs="微软雅黑"/>
          <w:b/>
          <w:szCs w:val="24"/>
        </w:rPr>
      </w:pPr>
      <w:r>
        <w:rPr>
          <w:rFonts w:hint="eastAsia" w:ascii="微软雅黑" w:hAnsi="微软雅黑" w:eastAsia="微软雅黑" w:cs="微软雅黑"/>
          <w:b/>
          <w:szCs w:val="24"/>
        </w:rPr>
        <w:t>4、正确组合，规模倍增</w:t>
      </w:r>
    </w:p>
    <w:p>
      <w:pPr>
        <w:tabs>
          <w:tab w:val="left" w:pos="312"/>
        </w:tabs>
        <w:spacing w:line="460" w:lineRule="exact"/>
        <w:rPr>
          <w:rFonts w:ascii="微软雅黑" w:hAnsi="微软雅黑" w:eastAsia="微软雅黑" w:cs="微软雅黑"/>
          <w:color w:val="0070C0"/>
          <w:szCs w:val="24"/>
        </w:rPr>
      </w:pPr>
      <w:r>
        <w:rPr>
          <w:rFonts w:hint="eastAsia" w:ascii="微软雅黑" w:hAnsi="微软雅黑" w:eastAsia="微软雅黑" w:cs="微软雅黑"/>
          <w:color w:val="0070C0"/>
          <w:szCs w:val="24"/>
        </w:rPr>
        <w:t xml:space="preserve">   销售案例分析</w:t>
      </w:r>
    </w:p>
    <w:p>
      <w:pPr>
        <w:tabs>
          <w:tab w:val="left" w:pos="312"/>
        </w:tabs>
        <w:spacing w:line="460" w:lineRule="exact"/>
        <w:rPr>
          <w:rFonts w:hint="eastAsia" w:ascii="微软雅黑" w:hAnsi="微软雅黑" w:eastAsia="微软雅黑" w:cs="微软雅黑"/>
          <w:b/>
          <w:szCs w:val="24"/>
        </w:rPr>
      </w:pPr>
      <w:r>
        <w:rPr>
          <w:rFonts w:hint="eastAsia" w:ascii="微软雅黑" w:hAnsi="微软雅黑" w:eastAsia="微软雅黑" w:cs="微软雅黑"/>
          <w:b/>
          <w:szCs w:val="24"/>
        </w:rPr>
        <w:t>5、学会提问，让客户进行自我洗脑</w:t>
      </w:r>
    </w:p>
    <w:p>
      <w:pPr>
        <w:tabs>
          <w:tab w:val="left" w:pos="312"/>
        </w:tabs>
        <w:spacing w:line="460" w:lineRule="exact"/>
        <w:rPr>
          <w:rFonts w:ascii="微软雅黑" w:hAnsi="微软雅黑" w:eastAsia="微软雅黑" w:cs="微软雅黑"/>
          <w:b/>
          <w:szCs w:val="24"/>
        </w:rPr>
      </w:pPr>
      <w:r>
        <w:rPr>
          <w:rFonts w:hint="eastAsia" w:ascii="微软雅黑" w:hAnsi="微软雅黑" w:eastAsia="微软雅黑" w:cs="微软雅黑"/>
          <w:b/>
          <w:szCs w:val="24"/>
        </w:rPr>
        <w:t>6、F</w:t>
      </w:r>
      <w:r>
        <w:rPr>
          <w:rFonts w:ascii="微软雅黑" w:hAnsi="微软雅黑" w:eastAsia="微软雅黑" w:cs="微软雅黑"/>
          <w:b/>
          <w:szCs w:val="24"/>
        </w:rPr>
        <w:t>ABE</w:t>
      </w:r>
      <w:r>
        <w:rPr>
          <w:rFonts w:hint="eastAsia" w:ascii="微软雅黑" w:hAnsi="微软雅黑" w:eastAsia="微软雅黑" w:cs="微软雅黑"/>
          <w:b/>
          <w:szCs w:val="24"/>
        </w:rPr>
        <w:t>销售法</w:t>
      </w:r>
    </w:p>
    <w:p>
      <w:pPr>
        <w:numPr>
          <w:ilvl w:val="0"/>
          <w:numId w:val="3"/>
        </w:numPr>
        <w:tabs>
          <w:tab w:val="left" w:pos="312"/>
        </w:tabs>
        <w:spacing w:line="460" w:lineRule="exact"/>
        <w:rPr>
          <w:rFonts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FABE详细讲解；</w:t>
      </w:r>
    </w:p>
    <w:p>
      <w:pPr>
        <w:numPr>
          <w:ilvl w:val="0"/>
          <w:numId w:val="3"/>
        </w:numPr>
        <w:tabs>
          <w:tab w:val="left" w:pos="312"/>
        </w:tabs>
        <w:spacing w:line="460" w:lineRule="exact"/>
        <w:rPr>
          <w:rFonts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FABE逻辑公式</w:t>
      </w:r>
    </w:p>
    <w:p>
      <w:pPr>
        <w:tabs>
          <w:tab w:val="left" w:pos="312"/>
        </w:tabs>
        <w:spacing w:line="460" w:lineRule="exact"/>
        <w:ind w:firstLine="315" w:firstLineChars="150"/>
        <w:rPr>
          <w:rFonts w:ascii="微软雅黑" w:hAnsi="微软雅黑" w:eastAsia="微软雅黑" w:cs="微软雅黑"/>
          <w:color w:val="0070C0"/>
          <w:szCs w:val="24"/>
        </w:rPr>
      </w:pPr>
      <w:r>
        <w:rPr>
          <w:rFonts w:hint="eastAsia" w:ascii="微软雅黑" w:hAnsi="微软雅黑" w:eastAsia="微软雅黑" w:cs="微软雅黑"/>
          <w:color w:val="0070C0"/>
          <w:szCs w:val="24"/>
        </w:rPr>
        <w:t>互动：主要产品FABE运用</w:t>
      </w:r>
    </w:p>
    <w:p>
      <w:pPr>
        <w:spacing w:line="460" w:lineRule="exact"/>
        <w:rPr>
          <w:rFonts w:ascii="微软雅黑" w:hAnsi="微软雅黑" w:eastAsia="微软雅黑" w:cs="微软雅黑"/>
          <w:b/>
          <w:bCs/>
          <w:color w:val="0070C0"/>
          <w:sz w:val="22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2"/>
          <w:szCs w:val="24"/>
        </w:rPr>
        <w:t>五、如何进行销售促成？</w:t>
      </w:r>
    </w:p>
    <w:p>
      <w:pPr>
        <w:tabs>
          <w:tab w:val="left" w:pos="312"/>
        </w:tabs>
        <w:spacing w:line="460" w:lineRule="exact"/>
        <w:rPr>
          <w:rFonts w:ascii="微软雅黑" w:hAnsi="微软雅黑" w:eastAsia="微软雅黑" w:cs="微软雅黑"/>
          <w:b/>
          <w:szCs w:val="24"/>
        </w:rPr>
      </w:pPr>
      <w:r>
        <w:rPr>
          <w:rFonts w:ascii="微软雅黑" w:hAnsi="微软雅黑" w:eastAsia="微软雅黑" w:cs="微软雅黑"/>
          <w:b/>
          <w:szCs w:val="24"/>
        </w:rPr>
        <w:t>1</w:t>
      </w:r>
      <w:r>
        <w:rPr>
          <w:rFonts w:hint="eastAsia" w:ascii="微软雅黑" w:hAnsi="微软雅黑" w:eastAsia="微软雅黑" w:cs="微软雅黑"/>
          <w:b/>
          <w:szCs w:val="24"/>
        </w:rPr>
        <w:t>、促成的三个关键时刻</w:t>
      </w:r>
    </w:p>
    <w:p>
      <w:pPr>
        <w:tabs>
          <w:tab w:val="left" w:pos="312"/>
        </w:tabs>
        <w:spacing w:line="460" w:lineRule="exact"/>
        <w:rPr>
          <w:rFonts w:ascii="微软雅黑" w:hAnsi="微软雅黑" w:eastAsia="微软雅黑" w:cs="微软雅黑"/>
          <w:b/>
          <w:szCs w:val="24"/>
        </w:rPr>
      </w:pPr>
      <w:r>
        <w:rPr>
          <w:rFonts w:hint="eastAsia" w:ascii="微软雅黑" w:hAnsi="微软雅黑" w:eastAsia="微软雅黑" w:cs="微软雅黑"/>
          <w:b/>
          <w:szCs w:val="24"/>
        </w:rPr>
        <w:t>2、销售成交的五个技巧</w:t>
      </w:r>
    </w:p>
    <w:p>
      <w:pPr>
        <w:numPr>
          <w:ilvl w:val="0"/>
          <w:numId w:val="3"/>
        </w:numPr>
        <w:tabs>
          <w:tab w:val="left" w:pos="312"/>
        </w:tabs>
        <w:spacing w:line="460" w:lineRule="exact"/>
        <w:rPr>
          <w:rFonts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假定成交法</w:t>
      </w:r>
    </w:p>
    <w:p>
      <w:pPr>
        <w:tabs>
          <w:tab w:val="left" w:pos="312"/>
        </w:tabs>
        <w:spacing w:line="460" w:lineRule="exact"/>
        <w:ind w:firstLine="315" w:firstLineChars="150"/>
        <w:rPr>
          <w:rFonts w:ascii="微软雅黑" w:hAnsi="微软雅黑" w:eastAsia="微软雅黑" w:cs="微软雅黑"/>
          <w:color w:val="0070C0"/>
          <w:szCs w:val="24"/>
        </w:rPr>
      </w:pPr>
      <w:r>
        <w:rPr>
          <w:rFonts w:hint="eastAsia" w:ascii="微软雅黑" w:hAnsi="微软雅黑" w:eastAsia="微软雅黑" w:cs="微软雅黑"/>
          <w:color w:val="0070C0"/>
          <w:szCs w:val="24"/>
        </w:rPr>
        <w:t>案例：吃饭、买西服</w:t>
      </w:r>
    </w:p>
    <w:p>
      <w:pPr>
        <w:numPr>
          <w:ilvl w:val="0"/>
          <w:numId w:val="3"/>
        </w:numPr>
        <w:tabs>
          <w:tab w:val="left" w:pos="312"/>
        </w:tabs>
        <w:spacing w:line="460" w:lineRule="exact"/>
        <w:rPr>
          <w:rFonts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选择成交法</w:t>
      </w:r>
    </w:p>
    <w:p>
      <w:pPr>
        <w:numPr>
          <w:ilvl w:val="0"/>
          <w:numId w:val="3"/>
        </w:numPr>
        <w:tabs>
          <w:tab w:val="left" w:pos="312"/>
        </w:tabs>
        <w:spacing w:line="460" w:lineRule="exact"/>
        <w:rPr>
          <w:rFonts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比较成交法</w:t>
      </w:r>
    </w:p>
    <w:p>
      <w:pPr>
        <w:numPr>
          <w:ilvl w:val="0"/>
          <w:numId w:val="3"/>
        </w:numPr>
        <w:tabs>
          <w:tab w:val="left" w:pos="312"/>
        </w:tabs>
        <w:spacing w:line="460" w:lineRule="exact"/>
        <w:rPr>
          <w:rFonts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利诱成交法</w:t>
      </w:r>
    </w:p>
    <w:p>
      <w:pPr>
        <w:numPr>
          <w:ilvl w:val="0"/>
          <w:numId w:val="3"/>
        </w:numPr>
        <w:tabs>
          <w:tab w:val="left" w:pos="312"/>
        </w:tabs>
        <w:spacing w:line="460" w:lineRule="exact"/>
        <w:rPr>
          <w:rFonts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从众成交法</w:t>
      </w:r>
    </w:p>
    <w:p>
      <w:pPr>
        <w:tabs>
          <w:tab w:val="left" w:pos="312"/>
        </w:tabs>
        <w:spacing w:line="460" w:lineRule="exact"/>
        <w:rPr>
          <w:rFonts w:ascii="微软雅黑" w:hAnsi="微软雅黑" w:eastAsia="微软雅黑" w:cs="微软雅黑"/>
          <w:b/>
          <w:szCs w:val="24"/>
        </w:rPr>
      </w:pPr>
      <w:r>
        <w:rPr>
          <w:rFonts w:hint="eastAsia" w:ascii="微软雅黑" w:hAnsi="微软雅黑" w:eastAsia="微软雅黑" w:cs="微软雅黑"/>
          <w:b/>
          <w:szCs w:val="24"/>
        </w:rPr>
        <w:t>3、销售过程中常见的异议</w:t>
      </w:r>
    </w:p>
    <w:p>
      <w:pPr>
        <w:numPr>
          <w:ilvl w:val="0"/>
          <w:numId w:val="3"/>
        </w:numPr>
        <w:tabs>
          <w:tab w:val="left" w:pos="312"/>
        </w:tabs>
        <w:spacing w:line="460" w:lineRule="exact"/>
        <w:rPr>
          <w:rFonts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异议产生的原因</w:t>
      </w:r>
    </w:p>
    <w:p>
      <w:pPr>
        <w:numPr>
          <w:ilvl w:val="0"/>
          <w:numId w:val="3"/>
        </w:numPr>
        <w:tabs>
          <w:tab w:val="left" w:pos="312"/>
        </w:tabs>
        <w:spacing w:line="460" w:lineRule="exact"/>
        <w:rPr>
          <w:rFonts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异议处理的核心</w:t>
      </w:r>
    </w:p>
    <w:p>
      <w:pPr>
        <w:numPr>
          <w:ilvl w:val="0"/>
          <w:numId w:val="3"/>
        </w:numPr>
        <w:tabs>
          <w:tab w:val="left" w:pos="312"/>
        </w:tabs>
        <w:spacing w:line="460" w:lineRule="exact"/>
        <w:rPr>
          <w:rFonts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LSCPA方法详解</w:t>
      </w:r>
    </w:p>
    <w:p>
      <w:pPr>
        <w:tabs>
          <w:tab w:val="left" w:pos="312"/>
        </w:tabs>
        <w:spacing w:line="460" w:lineRule="exact"/>
        <w:ind w:firstLine="315" w:firstLineChars="150"/>
        <w:rPr>
          <w:rFonts w:ascii="微软雅黑" w:hAnsi="微软雅黑" w:eastAsia="微软雅黑" w:cs="微软雅黑"/>
          <w:color w:val="0070C0"/>
          <w:szCs w:val="24"/>
        </w:rPr>
      </w:pPr>
      <w:r>
        <w:rPr>
          <w:rFonts w:hint="eastAsia" w:ascii="微软雅黑" w:hAnsi="微软雅黑" w:eastAsia="微软雅黑" w:cs="微软雅黑"/>
          <w:color w:val="0070C0"/>
          <w:szCs w:val="24"/>
        </w:rPr>
        <w:t>案例分享：客户想要隔代投保，如何成功销售不能隔代投保的产品，并签下31张转介绍保单。</w:t>
      </w:r>
    </w:p>
    <w:p>
      <w:pPr>
        <w:spacing w:line="460" w:lineRule="exact"/>
        <w:rPr>
          <w:rFonts w:ascii="微软雅黑" w:hAnsi="微软雅黑" w:eastAsia="微软雅黑" w:cs="微软雅黑"/>
          <w:b/>
          <w:bCs/>
          <w:color w:val="0070C0"/>
          <w:sz w:val="22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2"/>
          <w:szCs w:val="24"/>
        </w:rPr>
        <w:t>六、如何进行客户服务</w:t>
      </w:r>
    </w:p>
    <w:p>
      <w:pPr>
        <w:tabs>
          <w:tab w:val="left" w:pos="312"/>
        </w:tabs>
        <w:spacing w:line="460" w:lineRule="exact"/>
        <w:rPr>
          <w:rFonts w:ascii="微软雅黑" w:hAnsi="微软雅黑" w:eastAsia="微软雅黑" w:cs="微软雅黑"/>
          <w:b/>
          <w:szCs w:val="24"/>
        </w:rPr>
      </w:pPr>
      <w:r>
        <w:rPr>
          <w:rFonts w:ascii="微软雅黑" w:hAnsi="微软雅黑" w:eastAsia="微软雅黑" w:cs="微软雅黑"/>
          <w:b/>
          <w:szCs w:val="24"/>
        </w:rPr>
        <w:t>1</w:t>
      </w:r>
      <w:r>
        <w:rPr>
          <w:rFonts w:hint="eastAsia" w:ascii="微软雅黑" w:hAnsi="微软雅黑" w:eastAsia="微软雅黑" w:cs="微软雅黑"/>
          <w:b/>
          <w:szCs w:val="24"/>
        </w:rPr>
        <w:t>、客户</w:t>
      </w:r>
      <w:r>
        <w:rPr>
          <w:rFonts w:ascii="微软雅黑" w:hAnsi="微软雅黑" w:eastAsia="微软雅黑" w:cs="微软雅黑"/>
          <w:b/>
          <w:szCs w:val="24"/>
        </w:rPr>
        <w:t>蕴藏的价值</w:t>
      </w:r>
      <w:r>
        <w:rPr>
          <w:rFonts w:hint="eastAsia" w:ascii="微软雅黑" w:hAnsi="微软雅黑" w:eastAsia="微软雅黑" w:cs="微软雅黑"/>
          <w:b/>
          <w:szCs w:val="24"/>
        </w:rPr>
        <w:t>（客户金字塔）</w:t>
      </w:r>
    </w:p>
    <w:p>
      <w:pPr>
        <w:tabs>
          <w:tab w:val="left" w:pos="312"/>
        </w:tabs>
        <w:spacing w:line="460" w:lineRule="exact"/>
        <w:rPr>
          <w:rFonts w:ascii="微软雅黑" w:hAnsi="微软雅黑" w:eastAsia="微软雅黑" w:cs="微软雅黑"/>
          <w:b/>
          <w:szCs w:val="24"/>
        </w:rPr>
      </w:pPr>
      <w:r>
        <w:rPr>
          <w:rFonts w:ascii="微软雅黑" w:hAnsi="微软雅黑" w:eastAsia="微软雅黑" w:cs="微软雅黑"/>
          <w:b/>
          <w:szCs w:val="24"/>
        </w:rPr>
        <w:t>2</w:t>
      </w:r>
      <w:r>
        <w:rPr>
          <w:rFonts w:hint="eastAsia" w:ascii="微软雅黑" w:hAnsi="微软雅黑" w:eastAsia="微软雅黑" w:cs="微软雅黑"/>
          <w:b/>
          <w:szCs w:val="24"/>
        </w:rPr>
        <w:t>、老客户的</w:t>
      </w:r>
      <w:r>
        <w:rPr>
          <w:rFonts w:ascii="微软雅黑" w:hAnsi="微软雅黑" w:eastAsia="微软雅黑" w:cs="微软雅黑"/>
          <w:b/>
          <w:szCs w:val="24"/>
        </w:rPr>
        <w:t>高效经营</w:t>
      </w:r>
    </w:p>
    <w:p>
      <w:pPr>
        <w:numPr>
          <w:ilvl w:val="0"/>
          <w:numId w:val="3"/>
        </w:numPr>
        <w:tabs>
          <w:tab w:val="left" w:pos="312"/>
        </w:tabs>
        <w:spacing w:line="460" w:lineRule="exact"/>
        <w:rPr>
          <w:rFonts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看提醒</w:t>
      </w:r>
    </w:p>
    <w:p>
      <w:pPr>
        <w:numPr>
          <w:ilvl w:val="0"/>
          <w:numId w:val="3"/>
        </w:numPr>
        <w:tabs>
          <w:tab w:val="left" w:pos="312"/>
        </w:tabs>
        <w:spacing w:line="460" w:lineRule="exact"/>
        <w:rPr>
          <w:rFonts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查清单</w:t>
      </w:r>
    </w:p>
    <w:p>
      <w:pPr>
        <w:numPr>
          <w:ilvl w:val="0"/>
          <w:numId w:val="3"/>
        </w:numPr>
        <w:tabs>
          <w:tab w:val="left" w:pos="312"/>
        </w:tabs>
        <w:spacing w:line="460" w:lineRule="exact"/>
        <w:rPr>
          <w:rFonts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服务访</w:t>
      </w:r>
    </w:p>
    <w:p>
      <w:pPr>
        <w:tabs>
          <w:tab w:val="left" w:pos="312"/>
        </w:tabs>
        <w:spacing w:line="460" w:lineRule="exact"/>
        <w:rPr>
          <w:rFonts w:ascii="微软雅黑" w:hAnsi="微软雅黑" w:eastAsia="微软雅黑" w:cs="微软雅黑"/>
          <w:b/>
          <w:szCs w:val="24"/>
        </w:rPr>
      </w:pPr>
      <w:r>
        <w:rPr>
          <w:rFonts w:ascii="微软雅黑" w:hAnsi="微软雅黑" w:eastAsia="微软雅黑" w:cs="微软雅黑"/>
          <w:b/>
          <w:szCs w:val="24"/>
        </w:rPr>
        <w:t>3</w:t>
      </w:r>
      <w:r>
        <w:rPr>
          <w:rFonts w:hint="eastAsia" w:ascii="微软雅黑" w:hAnsi="微软雅黑" w:eastAsia="微软雅黑" w:cs="微软雅黑"/>
          <w:b/>
          <w:szCs w:val="24"/>
        </w:rPr>
        <w:t>、服务要素</w:t>
      </w:r>
    </w:p>
    <w:p>
      <w:pPr>
        <w:numPr>
          <w:ilvl w:val="0"/>
          <w:numId w:val="3"/>
        </w:numPr>
        <w:tabs>
          <w:tab w:val="left" w:pos="312"/>
        </w:tabs>
        <w:spacing w:line="460" w:lineRule="exact"/>
        <w:rPr>
          <w:rFonts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服务三做到</w:t>
      </w:r>
    </w:p>
    <w:p>
      <w:pPr>
        <w:numPr>
          <w:ilvl w:val="0"/>
          <w:numId w:val="3"/>
        </w:numPr>
        <w:tabs>
          <w:tab w:val="left" w:pos="312"/>
        </w:tabs>
        <w:spacing w:line="460" w:lineRule="exact"/>
        <w:rPr>
          <w:rFonts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服务六误区</w:t>
      </w:r>
    </w:p>
    <w:p>
      <w:pPr>
        <w:spacing w:line="500" w:lineRule="exact"/>
        <w:jc w:val="left"/>
        <w:rPr>
          <w:rFonts w:ascii="微软雅黑" w:hAnsi="微软雅黑" w:eastAsia="微软雅黑" w:cs="微软雅黑"/>
          <w:b/>
          <w:bCs/>
          <w:color w:val="262626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2"/>
          <w:szCs w:val="24"/>
          <w:lang w:val="en-US" w:eastAsia="zh-CN"/>
        </w:rPr>
        <w:t>主讲老师：</w:t>
      </w:r>
      <w:r>
        <w:rPr>
          <w:rFonts w:hint="eastAsia" w:ascii="微软雅黑" w:hAnsi="微软雅黑" w:eastAsia="微软雅黑" w:cs="微软雅黑"/>
          <w:b/>
          <w:bCs/>
          <w:color w:val="262626"/>
          <w:szCs w:val="21"/>
        </w:rPr>
        <w:t>赵 振 东——高绩效</w:t>
      </w:r>
      <w:r>
        <w:rPr>
          <w:rFonts w:hint="eastAsia" w:ascii="微软雅黑" w:hAnsi="微软雅黑" w:eastAsia="微软雅黑" w:cs="微软雅黑"/>
          <w:b/>
          <w:bCs/>
          <w:color w:val="262626"/>
          <w:szCs w:val="21"/>
          <w:lang w:val="en-US" w:eastAsia="zh-CN"/>
        </w:rPr>
        <w:t>销售</w:t>
      </w:r>
      <w:r>
        <w:rPr>
          <w:rFonts w:hint="eastAsia" w:ascii="微软雅黑" w:hAnsi="微软雅黑" w:eastAsia="微软雅黑" w:cs="微软雅黑"/>
          <w:b/>
          <w:bCs/>
          <w:color w:val="262626"/>
          <w:szCs w:val="21"/>
        </w:rPr>
        <w:t>团队打造专家</w:t>
      </w:r>
    </w:p>
    <w:p>
      <w:pPr>
        <w:numPr>
          <w:ilvl w:val="0"/>
          <w:numId w:val="4"/>
        </w:numPr>
        <w:spacing w:line="400" w:lineRule="exact"/>
        <w:ind w:left="420" w:leftChars="0" w:hanging="420" w:firstLineChars="0"/>
        <w:jc w:val="left"/>
        <w:rPr>
          <w:rFonts w:ascii="微软雅黑" w:hAnsi="微软雅黑" w:eastAsia="微软雅黑" w:cs="微软雅黑"/>
          <w:color w:val="262626"/>
          <w:szCs w:val="21"/>
        </w:rPr>
      </w:pPr>
      <w:r>
        <w:rPr>
          <w:rFonts w:hint="eastAsia" w:ascii="微软雅黑" w:hAnsi="微软雅黑" w:eastAsia="微软雅黑" w:cs="微软雅黑"/>
          <w:color w:val="262626"/>
          <w:szCs w:val="21"/>
        </w:rPr>
        <w:t>曾任海尔施特劳斯净水器市场总监</w:t>
      </w:r>
    </w:p>
    <w:p>
      <w:pPr>
        <w:numPr>
          <w:ilvl w:val="0"/>
          <w:numId w:val="4"/>
        </w:numPr>
        <w:spacing w:line="400" w:lineRule="exact"/>
        <w:ind w:left="420" w:leftChars="0" w:hanging="420" w:firstLineChars="0"/>
        <w:jc w:val="left"/>
        <w:rPr>
          <w:rFonts w:ascii="微软雅黑" w:hAnsi="微软雅黑" w:eastAsia="微软雅黑" w:cs="微软雅黑"/>
          <w:color w:val="262626"/>
          <w:szCs w:val="21"/>
        </w:rPr>
      </w:pPr>
      <w:r>
        <w:rPr>
          <w:rFonts w:hint="eastAsia" w:ascii="微软雅黑" w:hAnsi="微软雅黑" w:eastAsia="微软雅黑" w:cs="微软雅黑"/>
          <w:color w:val="262626"/>
          <w:szCs w:val="21"/>
        </w:rPr>
        <w:t>曾任特易资讯（数据行业领航者）二销负责人</w:t>
      </w:r>
    </w:p>
    <w:p>
      <w:pPr>
        <w:numPr>
          <w:ilvl w:val="0"/>
          <w:numId w:val="4"/>
        </w:numPr>
        <w:spacing w:line="400" w:lineRule="exact"/>
        <w:ind w:left="420" w:leftChars="0" w:hanging="420" w:firstLineChars="0"/>
        <w:jc w:val="left"/>
        <w:rPr>
          <w:rFonts w:ascii="微软雅黑" w:hAnsi="微软雅黑" w:eastAsia="微软雅黑" w:cs="微软雅黑"/>
          <w:color w:val="262626"/>
          <w:szCs w:val="21"/>
        </w:rPr>
      </w:pPr>
      <w:r>
        <w:rPr>
          <w:rFonts w:hint="eastAsia" w:ascii="微软雅黑" w:hAnsi="微软雅黑" w:eastAsia="微软雅黑" w:cs="微软雅黑"/>
          <w:color w:val="262626"/>
          <w:szCs w:val="21"/>
          <w:lang w:eastAsia="zh-CN"/>
        </w:rPr>
        <w:t>曾任国华人寿</w:t>
      </w:r>
      <w:r>
        <w:rPr>
          <w:rFonts w:hint="eastAsia" w:ascii="微软雅黑" w:hAnsi="微软雅黑" w:eastAsia="微软雅黑" w:cs="微软雅黑"/>
          <w:color w:val="262626"/>
          <w:szCs w:val="21"/>
        </w:rPr>
        <w:t>培训负责人</w:t>
      </w:r>
    </w:p>
    <w:p>
      <w:pPr>
        <w:numPr>
          <w:ilvl w:val="0"/>
          <w:numId w:val="4"/>
        </w:numPr>
        <w:spacing w:line="400" w:lineRule="exact"/>
        <w:ind w:left="420" w:leftChars="0" w:hanging="420" w:firstLineChars="0"/>
        <w:jc w:val="left"/>
        <w:rPr>
          <w:rFonts w:ascii="微软雅黑" w:hAnsi="微软雅黑" w:eastAsia="微软雅黑" w:cs="微软雅黑"/>
          <w:color w:val="262626"/>
          <w:szCs w:val="21"/>
        </w:rPr>
      </w:pPr>
      <w:r>
        <w:rPr>
          <w:rFonts w:hint="eastAsia" w:ascii="微软雅黑" w:hAnsi="微软雅黑" w:eastAsia="微软雅黑" w:cs="微软雅黑"/>
          <w:color w:val="262626"/>
          <w:szCs w:val="21"/>
          <w:lang w:eastAsia="zh-CN"/>
        </w:rPr>
        <w:t>现任某合资保险公司培训负责人</w:t>
      </w:r>
    </w:p>
    <w:p>
      <w:pPr>
        <w:numPr>
          <w:ilvl w:val="0"/>
          <w:numId w:val="4"/>
        </w:numPr>
        <w:spacing w:line="400" w:lineRule="exact"/>
        <w:ind w:left="420" w:leftChars="0" w:hanging="420" w:firstLineChars="0"/>
        <w:jc w:val="left"/>
        <w:rPr>
          <w:rFonts w:ascii="微软雅黑" w:hAnsi="微软雅黑" w:eastAsia="微软雅黑" w:cs="微软雅黑"/>
          <w:color w:val="262626"/>
          <w:szCs w:val="21"/>
        </w:rPr>
      </w:pPr>
      <w:r>
        <w:rPr>
          <w:rFonts w:hint="eastAsia" w:ascii="微软雅黑" w:hAnsi="微软雅黑" w:eastAsia="微软雅黑" w:cs="微软雅黑"/>
          <w:color w:val="262626"/>
          <w:szCs w:val="21"/>
        </w:rPr>
        <w:t>国内各大寿险公司战略培训讲师</w:t>
      </w:r>
    </w:p>
    <w:p>
      <w:pPr>
        <w:numPr>
          <w:ilvl w:val="0"/>
          <w:numId w:val="4"/>
        </w:numPr>
        <w:spacing w:line="400" w:lineRule="exact"/>
        <w:ind w:left="420" w:leftChars="0" w:hanging="420" w:firstLineChars="0"/>
        <w:jc w:val="left"/>
        <w:rPr>
          <w:rFonts w:ascii="微软雅黑" w:hAnsi="微软雅黑" w:eastAsia="微软雅黑" w:cs="微软雅黑"/>
          <w:color w:val="262626"/>
          <w:szCs w:val="21"/>
        </w:rPr>
      </w:pPr>
      <w:r>
        <w:rPr>
          <w:rFonts w:hint="eastAsia" w:ascii="微软雅黑" w:hAnsi="微软雅黑" w:eastAsia="微软雅黑" w:cs="微软雅黑"/>
          <w:color w:val="262626"/>
          <w:szCs w:val="21"/>
        </w:rPr>
        <w:t>国家电网指定高级导师</w:t>
      </w:r>
    </w:p>
    <w:p>
      <w:pPr>
        <w:numPr>
          <w:ilvl w:val="0"/>
          <w:numId w:val="4"/>
        </w:numPr>
        <w:spacing w:line="400" w:lineRule="exact"/>
        <w:ind w:left="420" w:leftChars="0" w:hanging="420" w:firstLineChars="0"/>
        <w:jc w:val="left"/>
        <w:rPr>
          <w:rFonts w:ascii="微软雅黑" w:hAnsi="微软雅黑" w:eastAsia="微软雅黑" w:cs="微软雅黑"/>
          <w:color w:val="262626"/>
          <w:szCs w:val="21"/>
        </w:rPr>
      </w:pPr>
      <w:r>
        <w:rPr>
          <w:rFonts w:hint="eastAsia" w:ascii="微软雅黑" w:hAnsi="微软雅黑" w:eastAsia="微软雅黑" w:cs="微软雅黑"/>
          <w:color w:val="262626"/>
          <w:szCs w:val="21"/>
        </w:rPr>
        <w:t>创新思维训练导师</w:t>
      </w:r>
    </w:p>
    <w:p>
      <w:pPr>
        <w:numPr>
          <w:ilvl w:val="0"/>
          <w:numId w:val="4"/>
        </w:numPr>
        <w:spacing w:line="400" w:lineRule="exact"/>
        <w:ind w:left="420" w:leftChars="0" w:hanging="420" w:firstLineChars="0"/>
        <w:jc w:val="left"/>
        <w:rPr>
          <w:rFonts w:ascii="微软雅黑" w:hAnsi="微软雅黑" w:eastAsia="微软雅黑" w:cs="微软雅黑"/>
          <w:color w:val="262626"/>
          <w:szCs w:val="21"/>
        </w:rPr>
      </w:pPr>
      <w:r>
        <w:rPr>
          <w:rFonts w:hint="eastAsia" w:ascii="微软雅黑" w:hAnsi="微软雅黑" w:eastAsia="微软雅黑" w:cs="微软雅黑"/>
          <w:color w:val="262626"/>
          <w:szCs w:val="21"/>
        </w:rPr>
        <w:t>金融业高级培训师</w:t>
      </w:r>
    </w:p>
    <w:p>
      <w:pPr>
        <w:spacing w:line="400" w:lineRule="exact"/>
        <w:jc w:val="left"/>
        <w:rPr>
          <w:rFonts w:ascii="微软雅黑" w:hAnsi="微软雅黑" w:eastAsia="微软雅黑" w:cs="微软雅黑"/>
          <w:color w:val="262626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Cs w:val="21"/>
        </w:rPr>
        <w:t>【个人简介】</w:t>
      </w:r>
      <w:r>
        <w:rPr>
          <w:rFonts w:hint="eastAsia" w:ascii="微软雅黑" w:hAnsi="微软雅黑" w:eastAsia="微软雅黑" w:cs="微软雅黑"/>
          <w:color w:val="262626"/>
          <w:szCs w:val="21"/>
        </w:rPr>
        <w:t>赵老师拥有十多年企业管理经验，曾在不同类型的企业，从0到1，搭建团队，年度产出最高提升370%</w:t>
      </w:r>
    </w:p>
    <w:p>
      <w:pPr>
        <w:pStyle w:val="6"/>
        <w:numPr>
          <w:ilvl w:val="0"/>
          <w:numId w:val="5"/>
        </w:numPr>
        <w:spacing w:line="400" w:lineRule="exact"/>
        <w:ind w:firstLineChars="0"/>
        <w:jc w:val="left"/>
        <w:rPr>
          <w:rFonts w:ascii="微软雅黑" w:hAnsi="微软雅黑" w:eastAsia="微软雅黑" w:cs="微软雅黑"/>
          <w:color w:val="262626"/>
          <w:szCs w:val="21"/>
        </w:rPr>
      </w:pPr>
      <w:r>
        <w:rPr>
          <w:rFonts w:hint="eastAsia" w:ascii="微软雅黑" w:hAnsi="微软雅黑" w:eastAsia="微软雅黑" w:cs="微软雅黑"/>
          <w:color w:val="262626"/>
          <w:szCs w:val="21"/>
        </w:rPr>
        <w:t>在国华人寿，带领团队针对现状进行“SWOT”分析，群策群力制定出最优方案，短短</w:t>
      </w:r>
      <w:r>
        <w:rPr>
          <w:rFonts w:hint="eastAsia" w:ascii="微软雅黑" w:hAnsi="微软雅黑" w:eastAsia="微软雅黑" w:cs="微软雅黑"/>
          <w:b/>
          <w:color w:val="262626"/>
          <w:szCs w:val="21"/>
        </w:rPr>
        <w:t>一年时间</w:t>
      </w:r>
      <w:r>
        <w:rPr>
          <w:rFonts w:hint="eastAsia" w:ascii="微软雅黑" w:hAnsi="微软雅黑" w:eastAsia="微软雅黑" w:cs="微软雅黑"/>
          <w:color w:val="262626"/>
          <w:szCs w:val="21"/>
        </w:rPr>
        <w:t>，业务排名</w:t>
      </w:r>
      <w:r>
        <w:rPr>
          <w:rFonts w:hint="eastAsia" w:ascii="微软雅黑" w:hAnsi="微软雅黑" w:eastAsia="微软雅黑" w:cs="微软雅黑"/>
          <w:b/>
          <w:color w:val="262626"/>
          <w:szCs w:val="21"/>
        </w:rPr>
        <w:t>由全国倒数第五提升到全国第二</w:t>
      </w:r>
      <w:r>
        <w:rPr>
          <w:rFonts w:hint="eastAsia" w:ascii="微软雅黑" w:hAnsi="微软雅黑" w:eastAsia="微软雅黑" w:cs="微软雅黑"/>
          <w:color w:val="262626"/>
          <w:szCs w:val="21"/>
        </w:rPr>
        <w:t>，并在</w:t>
      </w:r>
      <w:r>
        <w:rPr>
          <w:rFonts w:hint="eastAsia" w:ascii="微软雅黑" w:hAnsi="微软雅黑" w:eastAsia="微软雅黑" w:cs="微软雅黑"/>
          <w:b/>
          <w:color w:val="262626"/>
          <w:szCs w:val="21"/>
        </w:rPr>
        <w:t>随后的三年</w:t>
      </w:r>
      <w:r>
        <w:rPr>
          <w:rFonts w:hint="eastAsia" w:ascii="微软雅黑" w:hAnsi="微软雅黑" w:eastAsia="微软雅黑" w:cs="微软雅黑"/>
          <w:color w:val="262626"/>
          <w:szCs w:val="21"/>
        </w:rPr>
        <w:t>中，年度达成率</w:t>
      </w:r>
      <w:r>
        <w:rPr>
          <w:rFonts w:hint="eastAsia" w:ascii="微软雅黑" w:hAnsi="微软雅黑" w:eastAsia="微软雅黑" w:cs="微软雅黑"/>
          <w:b/>
          <w:color w:val="262626"/>
          <w:szCs w:val="21"/>
        </w:rPr>
        <w:t>稳居全国第一。</w:t>
      </w:r>
    </w:p>
    <w:p>
      <w:pPr>
        <w:pStyle w:val="6"/>
        <w:numPr>
          <w:ilvl w:val="0"/>
          <w:numId w:val="5"/>
        </w:numPr>
        <w:spacing w:line="400" w:lineRule="exact"/>
        <w:ind w:firstLineChars="0"/>
        <w:jc w:val="left"/>
        <w:rPr>
          <w:rFonts w:ascii="微软雅黑" w:hAnsi="微软雅黑" w:eastAsia="微软雅黑" w:cs="微软雅黑"/>
          <w:color w:val="262626"/>
          <w:szCs w:val="21"/>
        </w:rPr>
      </w:pPr>
      <w:r>
        <w:rPr>
          <w:rFonts w:hint="eastAsia" w:ascii="微软雅黑" w:hAnsi="微软雅黑" w:eastAsia="微软雅黑" w:cs="微软雅黑"/>
          <w:color w:val="262626"/>
          <w:szCs w:val="21"/>
        </w:rPr>
        <w:t>在海尔施特劳斯工作期间，由</w:t>
      </w:r>
      <w:r>
        <w:rPr>
          <w:rFonts w:hint="eastAsia" w:ascii="微软雅黑" w:hAnsi="微软雅黑" w:eastAsia="微软雅黑" w:cs="微软雅黑"/>
          <w:b/>
          <w:color w:val="262626"/>
          <w:szCs w:val="21"/>
        </w:rPr>
        <w:t>基层业务人员</w:t>
      </w:r>
      <w:r>
        <w:rPr>
          <w:rFonts w:hint="eastAsia" w:ascii="微软雅黑" w:hAnsi="微软雅黑" w:eastAsia="微软雅黑" w:cs="微软雅黑"/>
          <w:color w:val="262626"/>
          <w:szCs w:val="21"/>
        </w:rPr>
        <w:t>做起，仅用</w:t>
      </w:r>
      <w:r>
        <w:rPr>
          <w:rFonts w:hint="eastAsia" w:ascii="微软雅黑" w:hAnsi="微软雅黑" w:eastAsia="微软雅黑" w:cs="微软雅黑"/>
          <w:b/>
          <w:color w:val="262626"/>
          <w:szCs w:val="21"/>
        </w:rPr>
        <w:t>半年时间</w:t>
      </w:r>
      <w:r>
        <w:rPr>
          <w:rFonts w:hint="eastAsia" w:ascii="微软雅黑" w:hAnsi="微软雅黑" w:eastAsia="微软雅黑" w:cs="微软雅黑"/>
          <w:color w:val="262626"/>
          <w:szCs w:val="21"/>
        </w:rPr>
        <w:t>，便提升为</w:t>
      </w:r>
      <w:r>
        <w:rPr>
          <w:rFonts w:hint="eastAsia" w:ascii="微软雅黑" w:hAnsi="微软雅黑" w:eastAsia="微软雅黑" w:cs="微软雅黑"/>
          <w:b/>
          <w:color w:val="262626"/>
          <w:szCs w:val="21"/>
        </w:rPr>
        <w:t>区域总监</w:t>
      </w:r>
      <w:r>
        <w:rPr>
          <w:rFonts w:hint="eastAsia" w:ascii="微软雅黑" w:hAnsi="微软雅黑" w:eastAsia="微软雅黑" w:cs="微软雅黑"/>
          <w:color w:val="262626"/>
          <w:szCs w:val="21"/>
        </w:rPr>
        <w:t>。随后</w:t>
      </w:r>
      <w:r>
        <w:rPr>
          <w:rFonts w:hint="eastAsia" w:ascii="微软雅黑" w:hAnsi="微软雅黑" w:eastAsia="微软雅黑" w:cs="微软雅黑"/>
          <w:b/>
          <w:color w:val="262626"/>
          <w:szCs w:val="21"/>
        </w:rPr>
        <w:t>提炼经验</w:t>
      </w:r>
      <w:r>
        <w:rPr>
          <w:rFonts w:hint="eastAsia" w:ascii="微软雅黑" w:hAnsi="微软雅黑" w:eastAsia="微软雅黑" w:cs="微软雅黑"/>
          <w:color w:val="262626"/>
          <w:szCs w:val="21"/>
        </w:rPr>
        <w:t>，形成可</w:t>
      </w:r>
      <w:r>
        <w:rPr>
          <w:rFonts w:hint="eastAsia" w:ascii="微软雅黑" w:hAnsi="微软雅黑" w:eastAsia="微软雅黑" w:cs="微软雅黑"/>
          <w:b/>
          <w:color w:val="262626"/>
          <w:szCs w:val="21"/>
        </w:rPr>
        <w:t>复制推广</w:t>
      </w:r>
      <w:r>
        <w:rPr>
          <w:rFonts w:hint="eastAsia" w:ascii="微软雅黑" w:hAnsi="微软雅黑" w:eastAsia="微软雅黑" w:cs="微软雅黑"/>
          <w:color w:val="262626"/>
          <w:szCs w:val="21"/>
        </w:rPr>
        <w:t>模式，</w:t>
      </w:r>
      <w:r>
        <w:rPr>
          <w:rFonts w:hint="eastAsia" w:ascii="微软雅黑" w:hAnsi="微软雅黑" w:eastAsia="微软雅黑" w:cs="微软雅黑"/>
          <w:b/>
          <w:color w:val="262626"/>
          <w:szCs w:val="21"/>
        </w:rPr>
        <w:t>一年</w:t>
      </w:r>
      <w:r>
        <w:rPr>
          <w:rFonts w:hint="eastAsia" w:ascii="微软雅黑" w:hAnsi="微软雅黑" w:eastAsia="微软雅黑" w:cs="微软雅黑"/>
          <w:color w:val="262626"/>
          <w:szCs w:val="21"/>
        </w:rPr>
        <w:t>时间，团队</w:t>
      </w:r>
      <w:r>
        <w:rPr>
          <w:rFonts w:hint="eastAsia" w:ascii="微软雅黑" w:hAnsi="微软雅黑" w:eastAsia="微软雅黑" w:cs="微软雅黑"/>
          <w:b/>
          <w:color w:val="262626"/>
          <w:szCs w:val="21"/>
        </w:rPr>
        <w:t>产出提升370%</w:t>
      </w:r>
    </w:p>
    <w:p>
      <w:pPr>
        <w:pStyle w:val="6"/>
        <w:numPr>
          <w:ilvl w:val="0"/>
          <w:numId w:val="5"/>
        </w:numPr>
        <w:spacing w:line="400" w:lineRule="exact"/>
        <w:ind w:firstLineChars="0"/>
        <w:jc w:val="left"/>
        <w:rPr>
          <w:rFonts w:ascii="微软雅黑" w:hAnsi="微软雅黑" w:eastAsia="微软雅黑" w:cs="微软雅黑"/>
          <w:color w:val="262626"/>
          <w:szCs w:val="21"/>
        </w:rPr>
      </w:pPr>
      <w:r>
        <w:rPr>
          <w:rFonts w:hint="eastAsia" w:ascii="微软雅黑" w:hAnsi="微软雅黑" w:eastAsia="微软雅黑" w:cs="微软雅黑"/>
          <w:color w:val="262626"/>
          <w:szCs w:val="21"/>
        </w:rPr>
        <w:t>在特易资讯，</w:t>
      </w:r>
      <w:r>
        <w:rPr>
          <w:rFonts w:hint="eastAsia" w:ascii="微软雅黑" w:hAnsi="微软雅黑" w:eastAsia="微软雅黑" w:cs="微软雅黑"/>
          <w:b/>
          <w:color w:val="262626"/>
          <w:szCs w:val="21"/>
        </w:rPr>
        <w:t>从0到1</w:t>
      </w:r>
      <w:r>
        <w:rPr>
          <w:rFonts w:hint="eastAsia" w:ascii="微软雅黑" w:hAnsi="微软雅黑" w:eastAsia="微软雅黑" w:cs="微软雅黑"/>
          <w:color w:val="262626"/>
          <w:szCs w:val="21"/>
        </w:rPr>
        <w:t>，</w:t>
      </w:r>
      <w:r>
        <w:rPr>
          <w:rFonts w:hint="eastAsia" w:ascii="微软雅黑" w:hAnsi="微软雅黑" w:eastAsia="微软雅黑" w:cs="微软雅黑"/>
          <w:b/>
          <w:color w:val="262626"/>
          <w:szCs w:val="21"/>
        </w:rPr>
        <w:t>创建了二销团队</w:t>
      </w:r>
      <w:r>
        <w:rPr>
          <w:rFonts w:hint="eastAsia" w:ascii="微软雅黑" w:hAnsi="微软雅黑" w:eastAsia="微软雅黑" w:cs="微软雅黑"/>
          <w:color w:val="262626"/>
          <w:szCs w:val="21"/>
        </w:rPr>
        <w:t>，打造出“</w:t>
      </w:r>
      <w:r>
        <w:rPr>
          <w:rFonts w:hint="eastAsia" w:ascii="微软雅黑" w:hAnsi="微软雅黑" w:eastAsia="微软雅黑" w:cs="微软雅黑"/>
          <w:b/>
          <w:color w:val="262626"/>
          <w:szCs w:val="21"/>
        </w:rPr>
        <w:t>以结果为导向</w:t>
      </w:r>
      <w:r>
        <w:rPr>
          <w:rFonts w:hint="eastAsia" w:ascii="微软雅黑" w:hAnsi="微软雅黑" w:eastAsia="微软雅黑" w:cs="微软雅黑"/>
          <w:color w:val="262626"/>
          <w:szCs w:val="21"/>
        </w:rPr>
        <w:t>”的</w:t>
      </w:r>
      <w:r>
        <w:rPr>
          <w:rFonts w:hint="eastAsia" w:ascii="微软雅黑" w:hAnsi="微软雅黑" w:eastAsia="微软雅黑" w:cs="微软雅黑"/>
          <w:b/>
          <w:color w:val="262626"/>
          <w:szCs w:val="21"/>
        </w:rPr>
        <w:t>执行文化</w:t>
      </w:r>
      <w:r>
        <w:rPr>
          <w:rFonts w:hint="eastAsia" w:ascii="微软雅黑" w:hAnsi="微软雅黑" w:eastAsia="微软雅黑" w:cs="微软雅黑"/>
          <w:color w:val="262626"/>
          <w:szCs w:val="21"/>
        </w:rPr>
        <w:t>，并合理的运用了</w:t>
      </w:r>
      <w:r>
        <w:rPr>
          <w:rFonts w:hint="eastAsia" w:ascii="微软雅黑" w:hAnsi="微软雅黑" w:eastAsia="微软雅黑" w:cs="微软雅黑"/>
          <w:b/>
          <w:color w:val="262626"/>
          <w:szCs w:val="21"/>
        </w:rPr>
        <w:t>激励机制</w:t>
      </w:r>
      <w:r>
        <w:rPr>
          <w:rFonts w:hint="eastAsia" w:ascii="微软雅黑" w:hAnsi="微软雅黑" w:eastAsia="微软雅黑" w:cs="微软雅黑"/>
          <w:color w:val="262626"/>
          <w:szCs w:val="21"/>
        </w:rPr>
        <w:t>。</w:t>
      </w:r>
      <w:r>
        <w:rPr>
          <w:rFonts w:hint="eastAsia" w:ascii="微软雅黑" w:hAnsi="微软雅黑" w:eastAsia="微软雅黑" w:cs="微软雅黑"/>
          <w:b/>
          <w:color w:val="262626"/>
          <w:szCs w:val="21"/>
        </w:rPr>
        <w:t>首年</w:t>
      </w:r>
      <w:r>
        <w:rPr>
          <w:rFonts w:hint="eastAsia" w:ascii="微软雅黑" w:hAnsi="微软雅黑" w:eastAsia="微软雅黑" w:cs="微软雅黑"/>
          <w:color w:val="262626"/>
          <w:szCs w:val="21"/>
        </w:rPr>
        <w:t>，</w:t>
      </w:r>
      <w:r>
        <w:rPr>
          <w:rFonts w:hint="eastAsia" w:ascii="微软雅黑" w:hAnsi="微软雅黑" w:eastAsia="微软雅黑" w:cs="微软雅黑"/>
          <w:b/>
          <w:color w:val="262626"/>
          <w:szCs w:val="21"/>
        </w:rPr>
        <w:t>团队贡献率达到30%</w:t>
      </w:r>
      <w:r>
        <w:rPr>
          <w:rFonts w:hint="eastAsia" w:ascii="微软雅黑" w:hAnsi="微软雅黑" w:eastAsia="微软雅黑" w:cs="微软雅黑"/>
          <w:color w:val="262626"/>
          <w:szCs w:val="21"/>
        </w:rPr>
        <w:t>。</w:t>
      </w:r>
    </w:p>
    <w:p>
      <w:pPr>
        <w:spacing w:line="400" w:lineRule="exact"/>
        <w:ind w:firstLine="420" w:firstLineChars="200"/>
        <w:jc w:val="left"/>
        <w:rPr>
          <w:rFonts w:ascii="微软雅黑" w:hAnsi="微软雅黑" w:eastAsia="微软雅黑" w:cs="微软雅黑"/>
          <w:color w:val="262626"/>
          <w:szCs w:val="21"/>
        </w:rPr>
      </w:pPr>
      <w:r>
        <w:rPr>
          <w:rFonts w:hint="eastAsia" w:ascii="微软雅黑" w:hAnsi="微软雅黑" w:eastAsia="微软雅黑" w:cs="微软雅黑"/>
          <w:color w:val="262626"/>
          <w:szCs w:val="21"/>
        </w:rPr>
        <w:t>赵老师总结了这十多年</w:t>
      </w:r>
      <w:r>
        <w:rPr>
          <w:rFonts w:hint="eastAsia" w:ascii="微软雅黑" w:hAnsi="微软雅黑" w:eastAsia="微软雅黑" w:cs="微软雅黑"/>
          <w:b/>
          <w:color w:val="262626"/>
          <w:szCs w:val="21"/>
        </w:rPr>
        <w:t>组建团队、管理团队、持续成长</w:t>
      </w:r>
      <w:r>
        <w:rPr>
          <w:rFonts w:hint="eastAsia" w:ascii="微软雅黑" w:hAnsi="微软雅黑" w:eastAsia="微软雅黑" w:cs="微软雅黑"/>
          <w:color w:val="262626"/>
          <w:szCs w:val="21"/>
        </w:rPr>
        <w:t>的经验，对于</w:t>
      </w:r>
      <w:r>
        <w:rPr>
          <w:rFonts w:hint="eastAsia" w:ascii="微软雅黑" w:hAnsi="微软雅黑" w:eastAsia="微软雅黑" w:cs="微软雅黑"/>
          <w:b/>
          <w:color w:val="262626"/>
          <w:szCs w:val="21"/>
        </w:rPr>
        <w:t>如何打造以结果为导向的高绩效团队</w:t>
      </w:r>
      <w:r>
        <w:rPr>
          <w:rFonts w:hint="eastAsia" w:ascii="微软雅黑" w:hAnsi="微软雅黑" w:eastAsia="微软雅黑" w:cs="微软雅黑"/>
          <w:color w:val="262626"/>
          <w:szCs w:val="21"/>
        </w:rPr>
        <w:t>进行了深入的研究，总结出一套</w:t>
      </w:r>
      <w:r>
        <w:rPr>
          <w:rFonts w:hint="eastAsia" w:ascii="微软雅黑" w:hAnsi="微软雅黑" w:eastAsia="微软雅黑" w:cs="微软雅黑"/>
          <w:b/>
          <w:color w:val="262626"/>
          <w:szCs w:val="21"/>
        </w:rPr>
        <w:t>打造高绩效团队</w:t>
      </w:r>
      <w:r>
        <w:rPr>
          <w:rFonts w:hint="eastAsia" w:ascii="微软雅黑" w:hAnsi="微软雅黑" w:eastAsia="微软雅黑" w:cs="微软雅黑"/>
          <w:color w:val="262626"/>
          <w:szCs w:val="21"/>
        </w:rPr>
        <w:t>与</w:t>
      </w:r>
      <w:r>
        <w:rPr>
          <w:rFonts w:hint="eastAsia" w:ascii="微软雅黑" w:hAnsi="微软雅黑" w:eastAsia="微软雅黑" w:cs="微软雅黑"/>
          <w:b/>
          <w:color w:val="262626"/>
          <w:szCs w:val="21"/>
        </w:rPr>
        <w:t>提升员工综合能力</w:t>
      </w:r>
      <w:r>
        <w:rPr>
          <w:rFonts w:hint="eastAsia" w:ascii="微软雅黑" w:hAnsi="微软雅黑" w:eastAsia="微软雅黑" w:cs="微软雅黑"/>
          <w:color w:val="262626"/>
          <w:szCs w:val="21"/>
        </w:rPr>
        <w:t>的方法论。独到且更为深刻的理解以及实用的工具导入，获得了众多企业家（特别是银行机构）的高度认同，并取得了良好的效果。</w:t>
      </w:r>
    </w:p>
    <w:p>
      <w:pPr>
        <w:spacing w:line="400" w:lineRule="exact"/>
        <w:jc w:val="left"/>
        <w:rPr>
          <w:rFonts w:hint="eastAsia" w:ascii="微软雅黑" w:hAnsi="微软雅黑" w:eastAsia="微软雅黑" w:cs="微软雅黑"/>
          <w:b/>
          <w:bCs/>
          <w:color w:val="0070C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Cs w:val="21"/>
        </w:rPr>
        <w:t>【主讲课程】</w:t>
      </w:r>
    </w:p>
    <w:p>
      <w:pPr>
        <w:spacing w:line="400" w:lineRule="exact"/>
        <w:jc w:val="left"/>
        <w:rPr>
          <w:rFonts w:hint="default" w:ascii="微软雅黑" w:hAnsi="微软雅黑" w:eastAsia="微软雅黑" w:cs="微软雅黑"/>
          <w:b/>
          <w:bCs/>
          <w:color w:val="0070C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  <w:lang w:val="en-US" w:eastAsia="zh-CN"/>
        </w:rPr>
        <w:t>保险销售类：</w:t>
      </w:r>
      <w:r>
        <w:rPr>
          <w:rFonts w:hint="eastAsia" w:ascii="微软雅黑" w:hAnsi="微软雅黑" w:eastAsia="微软雅黑" w:cs="微软雅黑"/>
          <w:color w:val="3B3838"/>
          <w:szCs w:val="21"/>
        </w:rPr>
        <w:t>《保险营销新视野》《轻轻松松做销冠》《期缴保险销售技巧》</w:t>
      </w:r>
      <w:r>
        <w:rPr>
          <w:rFonts w:hint="eastAsia" w:ascii="微软雅黑" w:hAnsi="微软雅黑" w:eastAsia="微软雅黑" w:cs="微软雅黑"/>
          <w:color w:val="3B3838"/>
          <w:szCs w:val="21"/>
          <w:lang w:eastAsia="zh-CN"/>
        </w:rPr>
        <w:t>《</w:t>
      </w:r>
      <w:r>
        <w:rPr>
          <w:rFonts w:hint="eastAsia" w:ascii="微软雅黑" w:hAnsi="微软雅黑" w:eastAsia="微软雅黑" w:cs="微软雅黑"/>
          <w:color w:val="3B3838"/>
          <w:szCs w:val="21"/>
        </w:rPr>
        <w:t>资产配置基础上的增额寿快销</w:t>
      </w:r>
      <w:r>
        <w:rPr>
          <w:rFonts w:hint="eastAsia" w:ascii="微软雅黑" w:hAnsi="微软雅黑" w:eastAsia="微软雅黑" w:cs="微软雅黑"/>
          <w:color w:val="3B3838"/>
          <w:szCs w:val="21"/>
          <w:lang w:eastAsia="zh-CN"/>
        </w:rPr>
        <w:t>》《</w:t>
      </w:r>
      <w:r>
        <w:rPr>
          <w:rFonts w:hint="eastAsia" w:ascii="微软雅黑" w:hAnsi="微软雅黑" w:eastAsia="微软雅黑" w:cs="微软雅黑"/>
          <w:color w:val="3B3838"/>
          <w:szCs w:val="21"/>
        </w:rPr>
        <w:t>资产配置基础上的年金险快销</w:t>
      </w:r>
      <w:r>
        <w:rPr>
          <w:rFonts w:hint="eastAsia" w:ascii="微软雅黑" w:hAnsi="微软雅黑" w:eastAsia="微软雅黑" w:cs="微软雅黑"/>
          <w:color w:val="3B3838"/>
          <w:szCs w:val="21"/>
          <w:lang w:eastAsia="zh-CN"/>
        </w:rPr>
        <w:t>》《</w:t>
      </w:r>
      <w:r>
        <w:rPr>
          <w:rFonts w:hint="eastAsia" w:ascii="微软雅黑" w:hAnsi="微软雅黑" w:eastAsia="微软雅黑" w:cs="微软雅黑"/>
          <w:color w:val="3B3838"/>
          <w:szCs w:val="21"/>
        </w:rPr>
        <w:t>让客户追着你买保险——年金险训练营</w:t>
      </w:r>
      <w:r>
        <w:rPr>
          <w:rFonts w:hint="eastAsia" w:ascii="微软雅黑" w:hAnsi="微软雅黑" w:eastAsia="微软雅黑" w:cs="微软雅黑"/>
          <w:color w:val="3B3838"/>
          <w:szCs w:val="21"/>
          <w:lang w:eastAsia="zh-CN"/>
        </w:rPr>
        <w:t>》《</w:t>
      </w:r>
      <w:r>
        <w:rPr>
          <w:rFonts w:hint="eastAsia" w:ascii="微软雅黑" w:hAnsi="微软雅黑" w:eastAsia="微软雅黑" w:cs="微软雅黑"/>
          <w:color w:val="3B3838"/>
          <w:szCs w:val="21"/>
        </w:rPr>
        <w:t>让客户追着你买保险——增额终身寿险训练营</w:t>
      </w:r>
      <w:r>
        <w:rPr>
          <w:rFonts w:hint="eastAsia" w:ascii="微软雅黑" w:hAnsi="微软雅黑" w:eastAsia="微软雅黑" w:cs="微软雅黑"/>
          <w:color w:val="3B3838"/>
          <w:szCs w:val="21"/>
          <w:lang w:eastAsia="zh-CN"/>
        </w:rPr>
        <w:t>》</w:t>
      </w:r>
    </w:p>
    <w:p>
      <w:pPr>
        <w:spacing w:line="400" w:lineRule="exact"/>
        <w:jc w:val="left"/>
        <w:rPr>
          <w:rFonts w:hint="eastAsia" w:ascii="微软雅黑" w:hAnsi="微软雅黑" w:eastAsia="微软雅黑" w:cs="微软雅黑"/>
          <w:b/>
          <w:bCs/>
          <w:color w:val="0070C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  <w:lang w:val="en-US" w:eastAsia="zh-CN"/>
        </w:rPr>
        <w:t>销售管理类：</w:t>
      </w:r>
      <w:r>
        <w:rPr>
          <w:rFonts w:hint="eastAsia" w:ascii="微软雅黑" w:hAnsi="微软雅黑" w:eastAsia="微软雅黑" w:cs="微软雅黑"/>
          <w:b w:val="0"/>
          <w:bCs w:val="0"/>
          <w:color w:val="3B3838"/>
          <w:szCs w:val="21"/>
          <w:lang w:eastAsia="zh-CN"/>
        </w:rPr>
        <w:t>《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Cs w:val="21"/>
          <w:lang w:val="en-US" w:eastAsia="zh-CN"/>
        </w:rPr>
        <w:t>打造高凝聚力的执行团队</w:t>
      </w:r>
      <w:r>
        <w:rPr>
          <w:rFonts w:hint="eastAsia" w:ascii="微软雅黑" w:hAnsi="微软雅黑" w:eastAsia="微软雅黑" w:cs="微软雅黑"/>
          <w:b w:val="0"/>
          <w:bCs w:val="0"/>
          <w:color w:val="3B3838"/>
          <w:szCs w:val="21"/>
        </w:rPr>
        <w:t>》</w:t>
      </w:r>
      <w:r>
        <w:rPr>
          <w:rFonts w:hint="eastAsia" w:ascii="微软雅黑" w:hAnsi="微软雅黑" w:eastAsia="微软雅黑" w:cs="微软雅黑"/>
          <w:b w:val="0"/>
          <w:bCs w:val="0"/>
          <w:color w:val="3B3838"/>
          <w:szCs w:val="21"/>
          <w:lang w:eastAsia="zh-CN"/>
        </w:rPr>
        <w:t>《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Cs w:val="21"/>
          <w:lang w:val="en-US" w:eastAsia="zh-CN"/>
        </w:rPr>
        <w:t>打造高绩效的营销团队</w:t>
      </w:r>
      <w:r>
        <w:rPr>
          <w:rFonts w:hint="eastAsia" w:ascii="微软雅黑" w:hAnsi="微软雅黑" w:eastAsia="微软雅黑" w:cs="微软雅黑"/>
          <w:b w:val="0"/>
          <w:bCs w:val="0"/>
          <w:color w:val="3B3838"/>
          <w:szCs w:val="21"/>
        </w:rPr>
        <w:t>》</w:t>
      </w:r>
      <w:r>
        <w:rPr>
          <w:rFonts w:hint="eastAsia" w:ascii="微软雅黑" w:hAnsi="微软雅黑" w:eastAsia="微软雅黑" w:cs="微软雅黑"/>
          <w:b w:val="0"/>
          <w:bCs w:val="0"/>
          <w:color w:val="3B3838"/>
          <w:szCs w:val="21"/>
          <w:lang w:eastAsia="zh-CN"/>
        </w:rPr>
        <w:t>《</w:t>
      </w:r>
      <w:r>
        <w:rPr>
          <w:rFonts w:hint="default" w:ascii="微软雅黑" w:hAnsi="微软雅黑" w:eastAsia="微软雅黑" w:cs="微软雅黑"/>
          <w:b w:val="0"/>
          <w:bCs w:val="0"/>
          <w:color w:val="000000"/>
          <w:szCs w:val="21"/>
          <w:lang w:val="en-US" w:eastAsia="zh-CN"/>
        </w:rPr>
        <w:t>目标管理与技能提升</w:t>
      </w:r>
      <w:r>
        <w:rPr>
          <w:rFonts w:hint="eastAsia" w:ascii="微软雅黑" w:hAnsi="微软雅黑" w:eastAsia="微软雅黑" w:cs="微软雅黑"/>
          <w:b w:val="0"/>
          <w:bCs w:val="0"/>
          <w:color w:val="3B3838"/>
          <w:szCs w:val="21"/>
        </w:rPr>
        <w:t>》</w:t>
      </w:r>
      <w:r>
        <w:rPr>
          <w:rFonts w:hint="eastAsia" w:ascii="微软雅黑" w:hAnsi="微软雅黑" w:eastAsia="微软雅黑" w:cs="微软雅黑"/>
          <w:color w:val="3B3838"/>
          <w:szCs w:val="21"/>
        </w:rPr>
        <w:t>《打造高凝聚力的执行团队》《</w:t>
      </w:r>
      <w:r>
        <w:rPr>
          <w:rFonts w:hint="eastAsia" w:ascii="微软雅黑" w:hAnsi="微软雅黑" w:eastAsia="微软雅黑" w:cs="微软雅黑"/>
          <w:color w:val="3B3838"/>
          <w:szCs w:val="21"/>
          <w:lang w:val="en-US" w:eastAsia="zh-CN"/>
        </w:rPr>
        <w:t>提高团队</w:t>
      </w:r>
      <w:r>
        <w:rPr>
          <w:rFonts w:hint="eastAsia" w:ascii="微软雅黑" w:hAnsi="微软雅黑" w:eastAsia="微软雅黑" w:cs="微软雅黑"/>
          <w:color w:val="3B3838"/>
          <w:szCs w:val="21"/>
        </w:rPr>
        <w:t>高情商沟通》</w:t>
      </w:r>
      <w:r>
        <w:rPr>
          <w:rFonts w:hint="eastAsia" w:ascii="微软雅黑" w:hAnsi="微软雅黑" w:eastAsia="微软雅黑" w:cs="微软雅黑"/>
          <w:color w:val="3B3838"/>
          <w:szCs w:val="21"/>
          <w:lang w:eastAsia="zh-CN"/>
        </w:rPr>
        <w:t>《</w:t>
      </w:r>
      <w:r>
        <w:rPr>
          <w:rFonts w:hint="eastAsia" w:ascii="微软雅黑" w:hAnsi="微软雅黑" w:eastAsia="微软雅黑" w:cs="微软雅黑"/>
          <w:color w:val="3B3838"/>
          <w:szCs w:val="21"/>
          <w:lang w:val="en-US" w:eastAsia="zh-CN"/>
        </w:rPr>
        <w:t>高效沟通</w:t>
      </w:r>
      <w:r>
        <w:rPr>
          <w:rFonts w:hint="eastAsia" w:ascii="微软雅黑" w:hAnsi="微软雅黑" w:eastAsia="微软雅黑" w:cs="微软雅黑"/>
          <w:color w:val="3B3838"/>
          <w:szCs w:val="21"/>
          <w:lang w:eastAsia="zh-CN"/>
        </w:rPr>
        <w:t>》</w:t>
      </w:r>
    </w:p>
    <w:p>
      <w:pPr>
        <w:spacing w:line="400" w:lineRule="exact"/>
        <w:jc w:val="left"/>
        <w:rPr>
          <w:rFonts w:ascii="微软雅黑" w:hAnsi="微软雅黑" w:eastAsia="微软雅黑" w:cs="微软雅黑"/>
          <w:b/>
          <w:bCs/>
          <w:color w:val="0070C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Cs w:val="21"/>
        </w:rPr>
        <w:t>【服务客户】</w:t>
      </w:r>
    </w:p>
    <w:p>
      <w:pPr>
        <w:pStyle w:val="6"/>
        <w:numPr>
          <w:ilvl w:val="0"/>
          <w:numId w:val="0"/>
        </w:numPr>
        <w:spacing w:line="400" w:lineRule="exact"/>
        <w:ind w:leftChars="0"/>
        <w:jc w:val="left"/>
        <w:rPr>
          <w:rFonts w:ascii="微软雅黑" w:hAnsi="微软雅黑" w:eastAsia="微软雅黑" w:cs="微软雅黑"/>
          <w:color w:val="262626"/>
          <w:szCs w:val="21"/>
          <w:lang w:val="zh-CN"/>
        </w:rPr>
      </w:pPr>
      <w:r>
        <w:rPr>
          <w:rFonts w:hint="eastAsia" w:ascii="微软雅黑" w:hAnsi="微软雅黑" w:eastAsia="微软雅黑" w:cs="微软雅黑"/>
          <w:b/>
          <w:bCs/>
          <w:color w:val="262626"/>
          <w:szCs w:val="21"/>
          <w:lang w:val="zh-CN"/>
        </w:rPr>
        <w:t>央企、国企：</w:t>
      </w:r>
      <w:r>
        <w:rPr>
          <w:rFonts w:hint="eastAsia" w:ascii="微软雅黑" w:hAnsi="微软雅黑" w:eastAsia="微软雅黑" w:cs="微软雅黑"/>
          <w:color w:val="262626"/>
          <w:szCs w:val="21"/>
          <w:lang w:val="zh-CN"/>
        </w:rPr>
        <w:t>中航工业、中建二局、国家电网、湖北电力、中粮集团、辽宁建筑设计院、南方航空、中国中车、中国铁塔、中国移动、中国联通</w:t>
      </w:r>
    </w:p>
    <w:p>
      <w:pPr>
        <w:pStyle w:val="6"/>
        <w:numPr>
          <w:ilvl w:val="0"/>
          <w:numId w:val="0"/>
        </w:numPr>
        <w:spacing w:line="400" w:lineRule="exact"/>
        <w:ind w:leftChars="0"/>
        <w:jc w:val="left"/>
        <w:rPr>
          <w:rFonts w:ascii="微软雅黑" w:hAnsi="微软雅黑" w:eastAsia="微软雅黑" w:cs="微软雅黑"/>
          <w:color w:val="262626"/>
          <w:szCs w:val="21"/>
          <w:lang w:val="zh-CN"/>
        </w:rPr>
      </w:pPr>
      <w:r>
        <w:rPr>
          <w:rFonts w:hint="eastAsia" w:ascii="微软雅黑" w:hAnsi="微软雅黑" w:eastAsia="微软雅黑" w:cs="微软雅黑"/>
          <w:b/>
          <w:bCs/>
          <w:color w:val="262626"/>
          <w:szCs w:val="21"/>
          <w:lang w:val="zh-CN"/>
        </w:rPr>
        <w:t>金融、银行：</w:t>
      </w:r>
      <w:r>
        <w:rPr>
          <w:rFonts w:hint="eastAsia" w:ascii="微软雅黑" w:hAnsi="微软雅黑" w:eastAsia="微软雅黑" w:cs="微软雅黑"/>
          <w:color w:val="262626"/>
          <w:szCs w:val="21"/>
          <w:lang w:val="zh-CN"/>
        </w:rPr>
        <w:t>泛华保险、大童保险、海尔全掌柜、圣安保险、蓝鲸保险、众鑫经纪、中国银行、中信银行、光大银行、邮政储蓄、平安普惠、方正证券、网信证券、中信证券、亚联财信贷、太平人寿、中国人寿、太平洋人寿、泰康养老、华夏人寿、天安人寿、国华人寿、中意人寿、恒安标准、中英人寿</w:t>
      </w:r>
    </w:p>
    <w:p>
      <w:pPr>
        <w:pStyle w:val="6"/>
        <w:numPr>
          <w:ilvl w:val="0"/>
          <w:numId w:val="0"/>
        </w:numPr>
        <w:spacing w:line="400" w:lineRule="exact"/>
        <w:ind w:leftChars="0"/>
        <w:jc w:val="left"/>
        <w:rPr>
          <w:rFonts w:ascii="微软雅黑" w:hAnsi="微软雅黑" w:eastAsia="微软雅黑" w:cs="微软雅黑"/>
          <w:b/>
          <w:bCs/>
          <w:color w:val="262626"/>
          <w:szCs w:val="21"/>
          <w:lang w:val="zh-CN"/>
        </w:rPr>
      </w:pPr>
      <w:r>
        <w:rPr>
          <w:rFonts w:hint="eastAsia" w:ascii="微软雅黑" w:hAnsi="微软雅黑" w:eastAsia="微软雅黑" w:cs="微软雅黑"/>
          <w:b/>
          <w:bCs/>
          <w:color w:val="262626"/>
          <w:szCs w:val="21"/>
          <w:lang w:val="zh-CN"/>
        </w:rPr>
        <w:t>地产、物业：</w:t>
      </w:r>
      <w:r>
        <w:rPr>
          <w:rFonts w:hint="eastAsia" w:ascii="微软雅黑" w:hAnsi="微软雅黑" w:eastAsia="微软雅黑" w:cs="微软雅黑"/>
          <w:color w:val="262626"/>
          <w:szCs w:val="21"/>
          <w:lang w:val="zh-CN"/>
        </w:rPr>
        <w:t>万科集团、金地集团、海尔地产、招商地产、荣信地产、天华建筑、新世界地产、新联康地产、奥园国际城、龙湖物业、盛昱物业、沿海物业、五矿物业、融创物业、中航物业、佳兆业物业、新城控股</w:t>
      </w:r>
    </w:p>
    <w:p>
      <w:pPr>
        <w:pStyle w:val="6"/>
        <w:numPr>
          <w:ilvl w:val="0"/>
          <w:numId w:val="0"/>
        </w:numPr>
        <w:spacing w:line="400" w:lineRule="exact"/>
        <w:ind w:leftChars="0"/>
        <w:jc w:val="left"/>
        <w:rPr>
          <w:rFonts w:ascii="微软雅黑" w:hAnsi="微软雅黑" w:eastAsia="微软雅黑" w:cs="微软雅黑"/>
          <w:color w:val="0070C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262626"/>
          <w:szCs w:val="21"/>
          <w:lang w:val="zh-CN"/>
        </w:rPr>
        <w:t>其他企业：</w:t>
      </w:r>
      <w:r>
        <w:rPr>
          <w:rFonts w:hint="eastAsia" w:ascii="微软雅黑" w:hAnsi="微软雅黑" w:eastAsia="微软雅黑" w:cs="微软雅黑"/>
          <w:color w:val="262626"/>
          <w:szCs w:val="21"/>
          <w:lang w:val="zh-CN"/>
        </w:rPr>
        <w:t>福建龙净环保、羊乃世家、华府酒店、富士康、苏宁电器、苏泊尔电器、雅罗马国际贸易、凯隆通讯、捷安泊集团、天合汽车、金杯汽车、大明名车、哥俩好股份、北京伟嘉集团、汉臣氏、养乐多、欣虹百货、辽联集团、营养世界、济民可信</w:t>
      </w:r>
    </w:p>
    <w:p>
      <w:pPr>
        <w:spacing w:line="400" w:lineRule="exact"/>
        <w:jc w:val="left"/>
        <w:rPr>
          <w:rFonts w:ascii="微软雅黑" w:hAnsi="微软雅黑" w:eastAsia="微软雅黑" w:cs="微软雅黑"/>
          <w:b/>
          <w:bCs/>
          <w:color w:val="0070C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Cs w:val="21"/>
        </w:rPr>
        <w:t>【学员评价】</w:t>
      </w:r>
    </w:p>
    <w:p>
      <w:pPr>
        <w:spacing w:line="400" w:lineRule="exact"/>
        <w:jc w:val="left"/>
        <w:rPr>
          <w:rFonts w:hint="eastAsia" w:ascii="微软雅黑" w:hAnsi="微软雅黑" w:eastAsia="微软雅黑" w:cs="微软雅黑"/>
          <w:color w:val="262626"/>
          <w:szCs w:val="21"/>
          <w:lang w:val="zh-CN"/>
        </w:rPr>
      </w:pPr>
      <w:r>
        <w:rPr>
          <w:rFonts w:hint="eastAsia" w:ascii="微软雅黑" w:hAnsi="微软雅黑" w:eastAsia="微软雅黑" w:cs="微软雅黑"/>
          <w:color w:val="262626"/>
          <w:szCs w:val="21"/>
          <w:lang w:val="zh-CN"/>
        </w:rPr>
        <w:t xml:space="preserve">赵老师讲的非常好，风趣幽默又有干货，能启发人深入思考，很有感染力。     </w:t>
      </w:r>
    </w:p>
    <w:p>
      <w:pPr>
        <w:spacing w:line="400" w:lineRule="exact"/>
        <w:jc w:val="right"/>
        <w:rPr>
          <w:rFonts w:ascii="微软雅黑" w:hAnsi="微软雅黑" w:eastAsia="微软雅黑" w:cs="微软雅黑"/>
          <w:color w:val="262626"/>
          <w:szCs w:val="21"/>
          <w:lang w:val="zh-CN"/>
        </w:rPr>
      </w:pPr>
      <w:r>
        <w:rPr>
          <w:rFonts w:hint="eastAsia" w:ascii="微软雅黑" w:hAnsi="微软雅黑" w:eastAsia="微软雅黑" w:cs="微软雅黑"/>
          <w:color w:val="262626"/>
          <w:szCs w:val="21"/>
          <w:lang w:val="zh-CN"/>
        </w:rPr>
        <w:t>——  养乃世家华北区总经理  姜作生</w:t>
      </w:r>
    </w:p>
    <w:p>
      <w:pPr>
        <w:spacing w:line="400" w:lineRule="exact"/>
        <w:jc w:val="left"/>
        <w:rPr>
          <w:rFonts w:ascii="微软雅黑" w:hAnsi="微软雅黑" w:eastAsia="微软雅黑" w:cs="微软雅黑"/>
          <w:color w:val="262626"/>
          <w:szCs w:val="21"/>
          <w:lang w:val="zh-CN"/>
        </w:rPr>
      </w:pPr>
      <w:r>
        <w:rPr>
          <w:rFonts w:hint="eastAsia" w:ascii="微软雅黑" w:hAnsi="微软雅黑" w:eastAsia="微软雅黑" w:cs="微软雅黑"/>
          <w:color w:val="262626"/>
          <w:szCs w:val="21"/>
          <w:lang w:val="zh-CN"/>
        </w:rPr>
        <w:t>课程很实用，干货多，案例比较丰富，逻辑性强，讲的非常棒。</w:t>
      </w:r>
    </w:p>
    <w:p>
      <w:pPr>
        <w:spacing w:line="400" w:lineRule="exact"/>
        <w:ind w:firstLine="4620" w:firstLineChars="2200"/>
        <w:jc w:val="right"/>
        <w:rPr>
          <w:rFonts w:ascii="微软雅黑" w:hAnsi="微软雅黑" w:eastAsia="微软雅黑" w:cs="微软雅黑"/>
          <w:color w:val="262626"/>
          <w:szCs w:val="21"/>
          <w:lang w:val="zh-CN"/>
        </w:rPr>
      </w:pPr>
      <w:r>
        <w:rPr>
          <w:rFonts w:hint="eastAsia" w:ascii="微软雅黑" w:hAnsi="微软雅黑" w:eastAsia="微软雅黑" w:cs="微软雅黑"/>
          <w:color w:val="262626"/>
          <w:szCs w:val="21"/>
          <w:lang w:val="zh-CN"/>
        </w:rPr>
        <w:t>——  海尔全掌柜  王刚总</w:t>
      </w:r>
    </w:p>
    <w:p>
      <w:pPr>
        <w:spacing w:line="400" w:lineRule="exact"/>
        <w:jc w:val="left"/>
        <w:rPr>
          <w:rFonts w:hint="eastAsia" w:ascii="微软雅黑" w:hAnsi="微软雅黑" w:eastAsia="微软雅黑" w:cs="微软雅黑"/>
          <w:color w:val="262626"/>
          <w:szCs w:val="21"/>
          <w:lang w:val="zh-CN"/>
        </w:rPr>
      </w:pPr>
      <w:r>
        <w:rPr>
          <w:rFonts w:hint="eastAsia" w:ascii="微软雅黑" w:hAnsi="微软雅黑" w:eastAsia="微软雅黑" w:cs="微软雅黑"/>
          <w:color w:val="262626"/>
          <w:szCs w:val="21"/>
          <w:lang w:val="zh-CN"/>
        </w:rPr>
        <w:t xml:space="preserve">课程讲的很透彻，生动贴近实际，幽默很有激情，能带动人的情绪，非常精彩。      </w:t>
      </w:r>
    </w:p>
    <w:p>
      <w:pPr>
        <w:spacing w:line="400" w:lineRule="exact"/>
        <w:jc w:val="right"/>
        <w:rPr>
          <w:rFonts w:ascii="微软雅黑" w:hAnsi="微软雅黑" w:eastAsia="微软雅黑" w:cs="微软雅黑"/>
          <w:color w:val="262626"/>
          <w:szCs w:val="21"/>
          <w:lang w:val="zh-CN"/>
        </w:rPr>
      </w:pPr>
      <w:r>
        <w:rPr>
          <w:rFonts w:hint="eastAsia" w:ascii="微软雅黑" w:hAnsi="微软雅黑" w:eastAsia="微软雅黑" w:cs="微软雅黑"/>
          <w:color w:val="262626"/>
          <w:szCs w:val="21"/>
          <w:lang w:val="zh-CN"/>
        </w:rPr>
        <w:t xml:space="preserve">——  众鑫经纪董事长 姜晓军            </w:t>
      </w:r>
    </w:p>
    <w:p>
      <w:pPr>
        <w:spacing w:line="400" w:lineRule="exact"/>
        <w:jc w:val="left"/>
        <w:rPr>
          <w:rFonts w:ascii="微软雅黑" w:hAnsi="微软雅黑" w:eastAsia="微软雅黑" w:cs="微软雅黑"/>
          <w:color w:val="262626"/>
          <w:szCs w:val="21"/>
          <w:lang w:val="zh-CN"/>
        </w:rPr>
      </w:pPr>
      <w:r>
        <w:rPr>
          <w:rFonts w:hint="eastAsia" w:ascii="微软雅黑" w:hAnsi="微软雅黑" w:eastAsia="微软雅黑" w:cs="微软雅黑"/>
          <w:color w:val="262626"/>
          <w:szCs w:val="21"/>
          <w:lang w:val="zh-CN"/>
        </w:rPr>
        <w:t>赵老师的课颇风趣，也非常博学，令人激情澎湃，很抓人眼球。 —— 泰康人寿 陈晓丽</w:t>
      </w:r>
    </w:p>
    <w:p>
      <w:pPr>
        <w:spacing w:line="400" w:lineRule="exact"/>
        <w:jc w:val="left"/>
        <w:rPr>
          <w:rFonts w:hint="eastAsia" w:ascii="微软雅黑" w:hAnsi="微软雅黑" w:eastAsia="微软雅黑" w:cs="微软雅黑"/>
          <w:color w:val="262626"/>
          <w:szCs w:val="21"/>
          <w:lang w:val="zh-CN"/>
        </w:rPr>
      </w:pPr>
      <w:r>
        <w:rPr>
          <w:rFonts w:hint="eastAsia" w:ascii="微软雅黑" w:hAnsi="微软雅黑" w:eastAsia="微软雅黑" w:cs="微软雅黑"/>
          <w:color w:val="262626"/>
          <w:szCs w:val="21"/>
          <w:lang w:val="zh-CN"/>
        </w:rPr>
        <w:t>课程非常精彩，整堂课都很有激情，极有感染力，实在是令人佩服。</w:t>
      </w:r>
    </w:p>
    <w:p>
      <w:pPr>
        <w:spacing w:line="400" w:lineRule="exact"/>
        <w:jc w:val="right"/>
        <w:rPr>
          <w:rFonts w:hint="eastAsia" w:ascii="微软雅黑" w:hAnsi="微软雅黑" w:eastAsia="微软雅黑" w:cs="微软雅黑"/>
          <w:color w:val="262626"/>
          <w:szCs w:val="21"/>
          <w:lang w:val="zh-CN"/>
        </w:rPr>
      </w:pPr>
      <w:r>
        <w:rPr>
          <w:rFonts w:hint="eastAsia" w:ascii="微软雅黑" w:hAnsi="微软雅黑" w:eastAsia="微软雅黑" w:cs="微软雅黑"/>
          <w:color w:val="262626"/>
          <w:szCs w:val="21"/>
          <w:lang w:val="zh-CN"/>
        </w:rPr>
        <w:t xml:space="preserve"> —— 泛华保险 于德淼总</w:t>
      </w:r>
    </w:p>
    <w:p>
      <w:pPr>
        <w:spacing w:line="400" w:lineRule="exact"/>
        <w:jc w:val="left"/>
        <w:rPr>
          <w:rFonts w:hint="eastAsia" w:ascii="微软雅黑" w:hAnsi="微软雅黑" w:eastAsia="微软雅黑" w:cs="微软雅黑"/>
          <w:b/>
          <w:bCs/>
          <w:color w:val="0070C0"/>
          <w:szCs w:val="21"/>
          <w:lang w:val="zh-CN" w:eastAsia="zh-CN"/>
        </w:rPr>
      </w:pPr>
    </w:p>
    <w:p>
      <w:pPr>
        <w:spacing w:line="400" w:lineRule="exact"/>
        <w:jc w:val="left"/>
        <w:rPr>
          <w:rFonts w:hint="eastAsia" w:ascii="微软雅黑" w:hAnsi="微软雅黑" w:eastAsia="微软雅黑" w:cs="微软雅黑"/>
          <w:b/>
          <w:bCs/>
          <w:color w:val="0070C0"/>
          <w:szCs w:val="21"/>
          <w:lang w:val="zh-CN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Cs w:val="21"/>
          <w:lang w:val="zh-CN" w:eastAsia="zh-CN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70C0"/>
          <w:szCs w:val="21"/>
          <w:lang w:val="en-US" w:eastAsia="zh-CN"/>
        </w:rPr>
        <w:t>精彩瞬间</w:t>
      </w:r>
      <w:r>
        <w:rPr>
          <w:rFonts w:hint="eastAsia" w:ascii="微软雅黑" w:hAnsi="微软雅黑" w:eastAsia="微软雅黑" w:cs="微软雅黑"/>
          <w:b/>
          <w:bCs/>
          <w:color w:val="0070C0"/>
          <w:szCs w:val="21"/>
          <w:lang w:val="zh-CN" w:eastAsia="zh-CN"/>
        </w:rPr>
        <w:t>】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3"/>
        <w:gridCol w:w="4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70C0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70C0"/>
                <w:szCs w:val="21"/>
                <w:vertAlign w:val="baseline"/>
                <w:lang w:val="zh-CN" w:eastAsia="zh-CN"/>
              </w:rPr>
              <w:drawing>
                <wp:inline distT="0" distB="0" distL="0" distR="0">
                  <wp:extent cx="2529205" cy="1685925"/>
                  <wp:effectExtent l="0" t="0" r="10795" b="3175"/>
                  <wp:docPr id="1027" name="图片 1" descr="14年威海商务局培训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图片 1" descr="14年威海商务局培训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205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70C0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70C0"/>
                <w:szCs w:val="21"/>
                <w:vertAlign w:val="baseline"/>
                <w:lang w:val="zh-CN" w:eastAsia="zh-CN"/>
              </w:rPr>
              <w:drawing>
                <wp:inline distT="0" distB="0" distL="0" distR="0">
                  <wp:extent cx="2680335" cy="1642110"/>
                  <wp:effectExtent l="0" t="0" r="12065" b="8890"/>
                  <wp:docPr id="1028" name="图片 2" descr="15年重庆海尔培训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图片 2" descr="15年重庆海尔培训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335" cy="1642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3B3838"/>
                <w:szCs w:val="21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color w:val="3B3838"/>
                <w:szCs w:val="21"/>
                <w:lang w:val="zh-CN" w:eastAsia="zh-CN"/>
              </w:rPr>
              <w:t>威海商务局</w:t>
            </w:r>
            <w:r>
              <w:rPr>
                <w:rFonts w:hint="eastAsia" w:ascii="微软雅黑" w:hAnsi="微软雅黑" w:eastAsia="微软雅黑" w:cs="微软雅黑"/>
                <w:color w:val="3B3838"/>
                <w:szCs w:val="21"/>
              </w:rPr>
              <w:t>《打造高凝聚力的执行团队》</w:t>
            </w:r>
          </w:p>
        </w:tc>
        <w:tc>
          <w:tcPr>
            <w:tcW w:w="4261" w:type="dxa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3B3838"/>
                <w:szCs w:val="21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color w:val="3B3838"/>
                <w:szCs w:val="21"/>
                <w:lang w:val="zh-CN" w:eastAsia="zh-CN"/>
              </w:rPr>
              <w:t>重庆海尔</w:t>
            </w:r>
            <w:r>
              <w:rPr>
                <w:rFonts w:hint="eastAsia" w:ascii="微软雅黑" w:hAnsi="微软雅黑" w:eastAsia="微软雅黑" w:cs="微软雅黑"/>
                <w:color w:val="3B3838"/>
                <w:szCs w:val="21"/>
              </w:rPr>
              <w:t>《轻轻松松做销冠》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70C0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color w:val="3B3838"/>
                <w:szCs w:val="21"/>
                <w:lang w:val="zh-CN" w:eastAsia="zh-CN"/>
              </w:rPr>
              <w:drawing>
                <wp:inline distT="0" distB="0" distL="0" distR="0">
                  <wp:extent cx="2489200" cy="1774825"/>
                  <wp:effectExtent l="0" t="0" r="0" b="3175"/>
                  <wp:docPr id="1029" name="图片 3" descr="微信图片_20210513053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图片 3" descr="微信图片_20210513053525"/>
                          <pic:cNvPicPr/>
                        </pic:nvPicPr>
                        <pic:blipFill>
                          <a:blip r:embed="rId6" cstate="print"/>
                          <a:srcRect l="21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0" cy="177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70C0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color w:val="3B3838"/>
                <w:szCs w:val="21"/>
                <w:lang w:val="zh-CN" w:eastAsia="zh-CN"/>
              </w:rPr>
              <w:drawing>
                <wp:inline distT="0" distB="0" distL="0" distR="0">
                  <wp:extent cx="2344420" cy="1758315"/>
                  <wp:effectExtent l="0" t="0" r="5080" b="6985"/>
                  <wp:docPr id="1030" name="图片 4" descr="微信图片_20210513053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图片 4" descr="微信图片_20210513053518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4420" cy="175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70C0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color w:val="262626"/>
                <w:szCs w:val="21"/>
                <w:lang w:val="zh-CN" w:eastAsia="zh-CN"/>
              </w:rPr>
              <w:t>合肥海尔《</w:t>
            </w:r>
            <w:r>
              <w:rPr>
                <w:rFonts w:hint="eastAsia" w:ascii="微软雅黑" w:hAnsi="微软雅黑" w:eastAsia="微软雅黑" w:cs="微软雅黑"/>
                <w:color w:val="3B3838"/>
                <w:szCs w:val="21"/>
              </w:rPr>
              <w:t>营销新视野》</w:t>
            </w:r>
          </w:p>
        </w:tc>
        <w:tc>
          <w:tcPr>
            <w:tcW w:w="4261" w:type="dxa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70C0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color w:val="262626"/>
                <w:szCs w:val="21"/>
                <w:lang w:val="zh-CN" w:eastAsia="zh-CN"/>
              </w:rPr>
              <w:t>青岛泛华《</w:t>
            </w:r>
            <w:r>
              <w:rPr>
                <w:rFonts w:hint="eastAsia" w:ascii="微软雅黑" w:hAnsi="微软雅黑" w:eastAsia="微软雅黑" w:cs="微软雅黑"/>
                <w:color w:val="262626"/>
                <w:szCs w:val="21"/>
                <w:lang w:val="en-US" w:eastAsia="zh-CN"/>
              </w:rPr>
              <w:t>打造</w:t>
            </w:r>
            <w:r>
              <w:rPr>
                <w:rFonts w:hint="eastAsia" w:ascii="微软雅黑" w:hAnsi="微软雅黑" w:eastAsia="微软雅黑" w:cs="微软雅黑"/>
                <w:color w:val="262626"/>
                <w:szCs w:val="21"/>
                <w:lang w:val="zh-CN" w:eastAsia="zh-CN"/>
              </w:rPr>
              <w:t>高凝聚力的执行团队》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240" w:lineRule="auto"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70C0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70C0"/>
                <w:szCs w:val="21"/>
                <w:vertAlign w:val="baseline"/>
                <w:lang w:val="zh-CN" w:eastAsia="zh-CN"/>
              </w:rPr>
              <w:drawing>
                <wp:inline distT="0" distB="0" distL="0" distR="0">
                  <wp:extent cx="2479040" cy="1859280"/>
                  <wp:effectExtent l="0" t="0" r="10160" b="7620"/>
                  <wp:docPr id="1031" name="图片 5" descr="P1080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图片 5" descr="P1080052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040" cy="185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70C0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70C0"/>
                <w:szCs w:val="21"/>
                <w:vertAlign w:val="baseline"/>
                <w:lang w:val="zh-CN" w:eastAsia="zh-CN"/>
              </w:rPr>
              <w:drawing>
                <wp:inline distT="0" distB="0" distL="0" distR="0">
                  <wp:extent cx="2113915" cy="1870075"/>
                  <wp:effectExtent l="0" t="0" r="6985" b="9525"/>
                  <wp:docPr id="1032" name="图片 6" descr="15年重庆海尔培训 (2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图片 6" descr="15年重庆海尔培训 (2)"/>
                          <pic:cNvPicPr/>
                        </pic:nvPicPr>
                        <pic:blipFill>
                          <a:blip r:embed="rId9" cstate="print"/>
                          <a:srcRect t="11317" b="387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915" cy="187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70C0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color w:val="262626"/>
                <w:szCs w:val="21"/>
                <w:lang w:val="zh-CN" w:eastAsia="zh-CN"/>
              </w:rPr>
              <w:t>济南北方众鑫</w:t>
            </w:r>
            <w:r>
              <w:rPr>
                <w:rFonts w:hint="eastAsia" w:ascii="微软雅黑" w:hAnsi="微软雅黑" w:eastAsia="微软雅黑" w:cs="微软雅黑"/>
                <w:color w:val="3B3838"/>
                <w:szCs w:val="21"/>
              </w:rPr>
              <w:t>《期缴保险销售技巧》</w:t>
            </w:r>
          </w:p>
        </w:tc>
        <w:tc>
          <w:tcPr>
            <w:tcW w:w="4261" w:type="dxa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70C0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color w:val="262626"/>
                <w:szCs w:val="21"/>
                <w:lang w:val="zh-CN" w:eastAsia="zh-CN"/>
              </w:rPr>
              <w:t>日照海尔《</w:t>
            </w:r>
            <w:r>
              <w:rPr>
                <w:rFonts w:hint="eastAsia" w:ascii="微软雅黑" w:hAnsi="微软雅黑" w:eastAsia="微软雅黑" w:cs="微软雅黑"/>
                <w:color w:val="262626"/>
                <w:szCs w:val="21"/>
                <w:lang w:val="en-US" w:eastAsia="zh-CN"/>
              </w:rPr>
              <w:t>提高团队</w:t>
            </w:r>
            <w:r>
              <w:rPr>
                <w:rFonts w:hint="eastAsia" w:ascii="微软雅黑" w:hAnsi="微软雅黑" w:eastAsia="微软雅黑" w:cs="微软雅黑"/>
                <w:color w:val="262626"/>
                <w:szCs w:val="21"/>
                <w:lang w:val="zh-CN" w:eastAsia="zh-CN"/>
              </w:rPr>
              <w:t>高情商沟通》</w:t>
            </w:r>
          </w:p>
        </w:tc>
      </w:tr>
    </w:tbl>
    <w:p>
      <w:pPr>
        <w:numPr>
          <w:numId w:val="0"/>
        </w:numPr>
        <w:tabs>
          <w:tab w:val="left" w:pos="312"/>
        </w:tabs>
        <w:spacing w:line="460" w:lineRule="exact"/>
        <w:ind w:leftChars="0"/>
        <w:rPr>
          <w:rFonts w:ascii="微软雅黑" w:hAnsi="微软雅黑" w:eastAsia="微软雅黑" w:cs="微软雅黑"/>
          <w:szCs w:val="24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spacing w:line="360" w:lineRule="exact"/>
        <w:jc w:val="center"/>
        <w:rPr>
          <w:rFonts w:hint="eastAsia" w:ascii="微软雅黑" w:hAnsi="微软雅黑" w:eastAsia="微软雅黑"/>
          <w:b/>
          <w:color w:val="FF0000"/>
          <w:sz w:val="36"/>
          <w:szCs w:val="36"/>
          <w:lang w:val="zh-CN" w:eastAsia="zh-CN"/>
        </w:rPr>
      </w:pPr>
    </w:p>
    <w:p>
      <w:pPr>
        <w:spacing w:line="360" w:lineRule="exact"/>
        <w:jc w:val="center"/>
        <w:rPr>
          <w:rFonts w:hint="eastAsia" w:ascii="微软雅黑" w:hAnsi="微软雅黑" w:eastAsia="微软雅黑"/>
          <w:b/>
          <w:color w:val="FF0000"/>
          <w:sz w:val="36"/>
          <w:szCs w:val="36"/>
          <w:lang w:val="zh-CN" w:eastAsia="zh-CN"/>
        </w:rPr>
      </w:pPr>
      <w:bookmarkStart w:id="0" w:name="_GoBack"/>
      <w:r>
        <w:rPr>
          <w:rFonts w:hint="eastAsia" w:ascii="微软雅黑" w:hAnsi="微软雅黑" w:eastAsia="微软雅黑"/>
          <w:b/>
          <w:color w:val="FF0000"/>
          <w:sz w:val="36"/>
          <w:szCs w:val="36"/>
          <w:lang w:val="zh-CN" w:eastAsia="zh-CN"/>
        </w:rPr>
        <w:t>报 名 回 执 表</w:t>
      </w:r>
    </w:p>
    <w:tbl>
      <w:tblPr>
        <w:tblStyle w:val="3"/>
        <w:tblpPr w:leftFromText="180" w:rightFromText="180" w:vertAnchor="text" w:horzAnchor="page" w:tblpX="855" w:tblpY="184"/>
        <w:tblOverlap w:val="never"/>
        <w:tblW w:w="10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037"/>
        <w:gridCol w:w="720"/>
        <w:gridCol w:w="1440"/>
        <w:gridCol w:w="1110"/>
        <w:gridCol w:w="538"/>
        <w:gridCol w:w="1255"/>
        <w:gridCol w:w="93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企业</w:t>
            </w:r>
          </w:p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名称</w:t>
            </w:r>
          </w:p>
        </w:tc>
        <w:tc>
          <w:tcPr>
            <w:tcW w:w="610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网址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地址</w:t>
            </w:r>
          </w:p>
        </w:tc>
        <w:tc>
          <w:tcPr>
            <w:tcW w:w="6100" w:type="dxa"/>
            <w:gridSpan w:val="6"/>
            <w:noWrap w:val="0"/>
            <w:vAlign w:val="center"/>
          </w:tcPr>
          <w:p>
            <w:pPr>
              <w:ind w:left="2622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邮编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3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联系人</w:t>
            </w:r>
          </w:p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信息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姓名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职位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电话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传真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 xml:space="preserve">手机  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E-MAIL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3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学</w:t>
            </w:r>
          </w:p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员</w:t>
            </w:r>
          </w:p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名</w:t>
            </w:r>
          </w:p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单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性别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职务</w:t>
            </w: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电话</w:t>
            </w:r>
          </w:p>
        </w:tc>
        <w:tc>
          <w:tcPr>
            <w:tcW w:w="21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手机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03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2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44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648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191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131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trike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03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2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44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648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191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131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trike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03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2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44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648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191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131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trike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03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2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44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648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191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131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trike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167" w:type="dxa"/>
            <w:gridSpan w:val="8"/>
            <w:tcBorders>
              <w:top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2"/>
              <w:spacing w:before="60" w:beforeAutospacing="0" w:after="60" w:afterAutospacing="0"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每人1980/每天（含讲义，笔，课件、茶点）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18"/>
                <w:lang w:val="en-US" w:eastAsia="zh-CN"/>
              </w:rPr>
              <w:t>团体25000元60人次。</w:t>
            </w:r>
          </w:p>
          <w:p>
            <w:pPr>
              <w:pStyle w:val="2"/>
              <w:spacing w:before="60" w:beforeAutospacing="0" w:after="60" w:afterAutospacing="0" w:line="360" w:lineRule="exact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color w:val="FF0000"/>
                <w:kern w:val="2"/>
                <w:sz w:val="21"/>
                <w:szCs w:val="21"/>
              </w:rPr>
              <w:t>汇款账户：</w:t>
            </w:r>
            <w:r>
              <w:rPr>
                <w:rFonts w:hint="eastAsia"/>
                <w:b/>
                <w:kern w:val="2"/>
                <w:sz w:val="21"/>
                <w:szCs w:val="21"/>
              </w:rPr>
              <w:t>户</w:t>
            </w:r>
            <w:r>
              <w:rPr>
                <w:b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kern w:val="2"/>
                <w:sz w:val="21"/>
                <w:szCs w:val="21"/>
              </w:rPr>
              <w:t>名：华清润泽（北京）教育科技有限公司</w:t>
            </w:r>
          </w:p>
          <w:p>
            <w:pPr>
              <w:pStyle w:val="2"/>
              <w:spacing w:before="60" w:beforeAutospacing="0" w:after="60" w:afterAutospacing="0" w:line="360" w:lineRule="exact"/>
              <w:ind w:firstLine="1054" w:firstLineChars="500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开户行：中国工商银行股份有限公司北京惠新支行</w:t>
            </w:r>
          </w:p>
          <w:p>
            <w:pPr>
              <w:pStyle w:val="2"/>
              <w:spacing w:before="60" w:beforeAutospacing="0" w:after="60" w:afterAutospacing="0" w:line="360" w:lineRule="exact"/>
              <w:ind w:firstLine="1052" w:firstLineChars="499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账</w:t>
            </w:r>
            <w:r>
              <w:rPr>
                <w:b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kern w:val="2"/>
                <w:sz w:val="21"/>
                <w:szCs w:val="21"/>
              </w:rPr>
              <w:t>号：</w:t>
            </w:r>
            <w:r>
              <w:rPr>
                <w:b/>
                <w:kern w:val="2"/>
                <w:sz w:val="21"/>
                <w:szCs w:val="21"/>
              </w:rPr>
              <w:t>02 0000 6309 0201 94904</w:t>
            </w:r>
          </w:p>
        </w:tc>
      </w:tr>
    </w:tbl>
    <w:p>
      <w:pPr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联系电话：010-62787660，13691597091 ,18600840967李雅静    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微信：13691597091电子邮箱：qinghuadaxue21sj@163.com   </w:t>
      </w:r>
    </w:p>
    <w:p>
      <w:pPr>
        <w:spacing w:line="360" w:lineRule="exact"/>
        <w:rPr>
          <w:rFonts w:hint="eastAsia"/>
        </w:rPr>
      </w:pPr>
      <w:r>
        <w:rPr>
          <w:rFonts w:hint="eastAsia" w:ascii="宋体" w:hAnsi="宋体"/>
          <w:szCs w:val="21"/>
        </w:rPr>
        <w:t xml:space="preserve">在 线 QQ：120079088  公众微信号：hqrz668 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00000006"/>
    <w:multiLevelType w:val="multilevel"/>
    <w:tmpl w:val="00000006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Restart w:val="0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Restart w:val="0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Restart w:val="0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Restart w:val="0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Restart w:val="0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Restart w:val="0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Restart w:val="0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Restart w:val="0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00000013"/>
    <w:multiLevelType w:val="multilevel"/>
    <w:tmpl w:val="0000001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Restart w:val="0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Restart w:val="0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Restart w:val="0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Restart w:val="0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Restart w:val="0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Restart w:val="0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Restart w:val="0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Restart w:val="0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10473998"/>
    <w:multiLevelType w:val="multilevel"/>
    <w:tmpl w:val="10473998"/>
    <w:lvl w:ilvl="0" w:tentative="0">
      <w:start w:val="1"/>
      <w:numFmt w:val="bullet"/>
      <w:lvlText w:val=""/>
      <w:lvlJc w:val="left"/>
      <w:pPr>
        <w:ind w:left="425" w:hanging="425"/>
      </w:pPr>
      <w:rPr>
        <w:rFonts w:hint="default" w:ascii="Wingdings" w:hAnsi="Wingdings"/>
      </w:r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WIyZjFkMGVjYmIwOGM1YTM1OTQzNTQ2NjI0N2UifQ=="/>
  </w:docVars>
  <w:rsids>
    <w:rsidRoot w:val="2DB07E20"/>
    <w:rsid w:val="041A29A1"/>
    <w:rsid w:val="095D049B"/>
    <w:rsid w:val="1C844F99"/>
    <w:rsid w:val="1FC049E7"/>
    <w:rsid w:val="2ABF1892"/>
    <w:rsid w:val="2DB07E20"/>
    <w:rsid w:val="339E200A"/>
    <w:rsid w:val="594159E5"/>
    <w:rsid w:val="6ACF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2023-01-30T04:42:00Z</dcterms:created>
  <dc:creator>李雅静华清润泽培训经理</dc:creator>
  <cp:lastModifiedBy>李雅静华清润泽培训经理</cp:lastModifiedBy>
  <dcterms:modified xsi:type="dcterms:W3CDTF">2023-01-30T05:18:50Z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4BB159CD9AA74DEAB43D3E030A50D43D</vt:lpwstr>
  </property>
</Properties>
</file>