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74" w:lineRule="exact"/>
      </w:pPr>
      <w:bookmarkStart w:id="0" w:name="_GoBack"/>
      <w:bookmarkEnd w:id="0"/>
      <w:r>
        <w:drawing>
          <wp:anchor distT="0" distB="0" distL="0" distR="0" simplePos="0" relativeHeight="251661312" behindDoc="0" locked="0" layoutInCell="0" allowOverlap="1">
            <wp:simplePos x="0" y="0"/>
            <wp:positionH relativeFrom="page">
              <wp:posOffset>572135</wp:posOffset>
            </wp:positionH>
            <wp:positionV relativeFrom="page">
              <wp:posOffset>6842125</wp:posOffset>
            </wp:positionV>
            <wp:extent cx="5748020"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748045" cy="7619"/>
                    </a:xfrm>
                    <a:prstGeom prst="rect">
                      <a:avLst/>
                    </a:prstGeom>
                  </pic:spPr>
                </pic:pic>
              </a:graphicData>
            </a:graphic>
          </wp:anchor>
        </w:drawing>
      </w:r>
      <w:r>
        <w:drawing>
          <wp:anchor distT="0" distB="0" distL="0" distR="0" simplePos="0" relativeHeight="251659264" behindDoc="1" locked="0" layoutInCell="0" allowOverlap="1">
            <wp:simplePos x="0" y="0"/>
            <wp:positionH relativeFrom="page">
              <wp:posOffset>5971540</wp:posOffset>
            </wp:positionH>
            <wp:positionV relativeFrom="page">
              <wp:posOffset>7901940</wp:posOffset>
            </wp:positionV>
            <wp:extent cx="1423670" cy="27400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423706" cy="2740151"/>
                    </a:xfrm>
                    <a:prstGeom prst="rect">
                      <a:avLst/>
                    </a:prstGeom>
                  </pic:spPr>
                </pic:pic>
              </a:graphicData>
            </a:graphic>
          </wp:anchor>
        </w:drawing>
      </w:r>
      <w:r>
        <w:rPr>
          <w:position w:val="-125"/>
        </w:rPr>
        <w:pict>
          <v:group id="_x0000_s1026" o:spid="_x0000_s1026" o:spt="203" style="height:313.8pt;width:595.25pt;" coordsize="11905,6275">
            <o:lock v:ext="edit"/>
            <v:shape id="_x0000_s1027" o:spid="_x0000_s1027" o:spt="75" type="#_x0000_t75" style="position:absolute;left:0;top:0;height:6275;width:11905;" filled="f" stroked="f" coordsize="21600,21600">
              <v:path/>
              <v:fill on="f" focussize="0,0"/>
              <v:stroke on="f"/>
              <v:imagedata r:id="rId9" o:title=""/>
              <o:lock v:ext="edit" aspectratio="t"/>
            </v:shape>
            <v:rect id="_x0000_s1028" o:spid="_x0000_s1028" o:spt="1" style="position:absolute;left:0;top:0;height:6272;width:11905;" fillcolor="#00416E" filled="t" stroked="f" coordsize="21600,21600">
              <v:path/>
              <v:fill on="t" opacity="19789f" focussize="0,0"/>
              <v:stroke on="f"/>
              <v:imagedata o:title=""/>
              <o:lock v:ext="edit"/>
            </v:rect>
            <v:shape id="_x0000_s1029" o:spid="_x0000_s1029" o:spt="75" type="#_x0000_t75" style="position:absolute;left:0;top:3606;height:793;width:10470;" filled="f" stroked="f" coordsize="21600,21600">
              <v:path/>
              <v:fill on="f" focussize="0,0"/>
              <v:stroke on="f"/>
              <v:imagedata r:id="rId10" o:title=""/>
              <o:lock v:ext="edit" aspectratio="t"/>
            </v:shape>
            <v:shape id="_x0000_s1030" o:spid="_x0000_s1030" o:spt="202" type="#_x0000_t202" style="position:absolute;left:1288;top:1059;height:3182;width:9779;" filled="f" stroked="f" coordsize="21600,21600">
              <v:path/>
              <v:fill on="f" focussize="0,0"/>
              <v:stroke on="f"/>
              <v:imagedata o:title=""/>
              <o:lock v:ext="edit" aspectratio="f"/>
              <v:textbox inset="0mm,0mm,0mm,0mm">
                <w:txbxContent>
                  <w:p>
                    <w:pPr>
                      <w:spacing w:before="20" w:line="182" w:lineRule="auto"/>
                      <w:ind w:right="13"/>
                      <w:jc w:val="right"/>
                      <w:rPr>
                        <w:rFonts w:ascii="微软雅黑" w:hAnsi="微软雅黑" w:eastAsia="微软雅黑" w:cs="微软雅黑"/>
                        <w:sz w:val="24"/>
                        <w:szCs w:val="24"/>
                      </w:rPr>
                    </w:pPr>
                    <w:r>
                      <w:rPr>
                        <w:rFonts w:ascii="微软雅黑" w:hAnsi="微软雅黑" w:eastAsia="微软雅黑" w:cs="微软雅黑"/>
                        <w:color w:val="FFFFFF"/>
                        <w:spacing w:val="53"/>
                        <w:sz w:val="24"/>
                        <w:szCs w:val="24"/>
                      </w:rPr>
                      <w:t>帮助中国企业持续成长</w:t>
                    </w:r>
                  </w:p>
                  <w:p>
                    <w:pPr>
                      <w:spacing w:line="343" w:lineRule="auto"/>
                      <w:rPr>
                        <w:rFonts w:ascii="Arial"/>
                        <w:sz w:val="21"/>
                      </w:rPr>
                    </w:pPr>
                  </w:p>
                  <w:p>
                    <w:pPr>
                      <w:spacing w:line="344" w:lineRule="auto"/>
                      <w:rPr>
                        <w:rFonts w:ascii="Arial"/>
                        <w:sz w:val="21"/>
                      </w:rPr>
                    </w:pPr>
                  </w:p>
                  <w:p>
                    <w:pPr>
                      <w:spacing w:before="407" w:line="185" w:lineRule="auto"/>
                      <w:ind w:left="20"/>
                      <w:outlineLvl w:val="0"/>
                      <w:rPr>
                        <w:rFonts w:ascii="微软雅黑" w:hAnsi="微软雅黑" w:eastAsia="微软雅黑" w:cs="微软雅黑"/>
                        <w:sz w:val="95"/>
                        <w:szCs w:val="95"/>
                      </w:rPr>
                    </w:pPr>
                    <w:r>
                      <w:rPr>
                        <w:rFonts w:ascii="微软雅黑" w:hAnsi="微软雅黑" w:eastAsia="微软雅黑" w:cs="微软雅黑"/>
                        <w:b/>
                        <w:bCs/>
                        <w:color w:val="FFFFFF"/>
                        <w:spacing w:val="56"/>
                        <w:sz w:val="95"/>
                        <w:szCs w:val="95"/>
                      </w:rPr>
                      <w:t>时代华商学习卡课程</w:t>
                    </w:r>
                  </w:p>
                  <w:p>
                    <w:pPr>
                      <w:spacing w:before="115" w:line="188" w:lineRule="auto"/>
                      <w:ind w:left="42"/>
                      <w:rPr>
                        <w:rFonts w:ascii="微软雅黑" w:hAnsi="微软雅黑" w:eastAsia="微软雅黑" w:cs="微软雅黑"/>
                        <w:sz w:val="35"/>
                        <w:szCs w:val="35"/>
                      </w:rPr>
                    </w:pPr>
                    <w:r>
                      <w:rPr>
                        <w:rFonts w:ascii="微软雅黑" w:hAnsi="微软雅黑" w:eastAsia="微软雅黑" w:cs="微软雅黑"/>
                        <w:b/>
                        <w:bCs/>
                        <w:color w:val="FFFFFF"/>
                        <w:spacing w:val="65"/>
                        <w:sz w:val="35"/>
                        <w:szCs w:val="35"/>
                      </w:rPr>
                      <w:t>新一代企业学习平台价值领创者</w:t>
                    </w:r>
                  </w:p>
                </w:txbxContent>
              </v:textbox>
            </v:shape>
            <v:shape id="_x0000_s1031" o:spid="_x0000_s1031" o:spt="75" type="#_x0000_t75" style="position:absolute;left:832;top:882;height:624;width:2783;" filled="f" stroked="f" coordsize="21600,21600">
              <v:path/>
              <v:fill on="f" focussize="0,0"/>
              <v:stroke on="f"/>
              <v:imagedata r:id="rId11" o:title=""/>
              <o:lock v:ext="edit" aspectratio="t"/>
            </v:shape>
            <w10:wrap type="none"/>
            <w10:anchorlock/>
          </v:group>
        </w:pic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2"/>
        <w:spacing w:line="632" w:lineRule="exact"/>
        <w:ind w:firstLine="765"/>
      </w:pPr>
      <w:r>
        <w:rPr>
          <w:position w:val="-12"/>
        </w:rPr>
        <w:pict>
          <v:shape id="_x0000_s1032" o:spid="_x0000_s1032" o:spt="202" type="#_x0000_t202" style="height:31.6pt;width:284.3pt;" fillcolor="#00416E" filled="t" stroked="f" coordsize="21600,21600">
            <v:path/>
            <v:fill on="t" focussize="0,0"/>
            <v:stroke on="f"/>
            <v:imagedata o:title=""/>
            <o:lock v:ext="edit" aspectratio="f"/>
            <v:textbox inset="0mm,0mm,0mm,0mm">
              <w:txbxContent>
                <w:p>
                  <w:pPr>
                    <w:spacing w:before="106" w:line="184" w:lineRule="auto"/>
                    <w:ind w:left="528"/>
                    <w:rPr>
                      <w:rFonts w:ascii="微软雅黑" w:hAnsi="微软雅黑" w:eastAsia="微软雅黑" w:cs="微软雅黑"/>
                      <w:sz w:val="40"/>
                      <w:szCs w:val="40"/>
                    </w:rPr>
                  </w:pPr>
                  <w:r>
                    <w:rPr>
                      <w:rFonts w:ascii="微软雅黑" w:hAnsi="微软雅黑" w:eastAsia="微软雅黑" w:cs="微软雅黑"/>
                      <w:b/>
                      <w:bCs/>
                      <w:color w:val="FFFFFF"/>
                      <w:spacing w:val="-8"/>
                      <w:sz w:val="40"/>
                      <w:szCs w:val="40"/>
                    </w:rPr>
                    <w:t>经</w:t>
                  </w:r>
                  <w:r>
                    <w:rPr>
                      <w:rFonts w:ascii="微软雅黑" w:hAnsi="微软雅黑" w:eastAsia="微软雅黑" w:cs="微软雅黑"/>
                      <w:b/>
                      <w:bCs/>
                      <w:color w:val="FFFFFF"/>
                      <w:spacing w:val="-43"/>
                      <w:sz w:val="40"/>
                      <w:szCs w:val="40"/>
                    </w:rPr>
                    <w:t xml:space="preserve"> </w:t>
                  </w:r>
                  <w:r>
                    <w:rPr>
                      <w:rFonts w:ascii="微软雅黑" w:hAnsi="微软雅黑" w:eastAsia="微软雅黑" w:cs="微软雅黑"/>
                      <w:b/>
                      <w:bCs/>
                      <w:color w:val="FFFFFF"/>
                      <w:spacing w:val="-8"/>
                      <w:sz w:val="40"/>
                      <w:szCs w:val="40"/>
                    </w:rPr>
                    <w:t>营</w:t>
                  </w:r>
                  <w:r>
                    <w:rPr>
                      <w:rFonts w:ascii="微软雅黑" w:hAnsi="微软雅黑" w:eastAsia="微软雅黑" w:cs="微软雅黑"/>
                      <w:b/>
                      <w:bCs/>
                      <w:color w:val="FFFFFF"/>
                      <w:spacing w:val="-49"/>
                      <w:sz w:val="40"/>
                      <w:szCs w:val="40"/>
                    </w:rPr>
                    <w:t xml:space="preserve"> </w:t>
                  </w:r>
                  <w:r>
                    <w:rPr>
                      <w:rFonts w:ascii="微软雅黑" w:hAnsi="微软雅黑" w:eastAsia="微软雅黑" w:cs="微软雅黑"/>
                      <w:b/>
                      <w:bCs/>
                      <w:color w:val="FFFFFF"/>
                      <w:spacing w:val="-8"/>
                      <w:sz w:val="40"/>
                      <w:szCs w:val="40"/>
                    </w:rPr>
                    <w:t>学</w:t>
                  </w:r>
                  <w:r>
                    <w:rPr>
                      <w:rFonts w:ascii="微软雅黑" w:hAnsi="微软雅黑" w:eastAsia="微软雅黑" w:cs="微软雅黑"/>
                      <w:b/>
                      <w:bCs/>
                      <w:color w:val="FFFFFF"/>
                      <w:spacing w:val="-42"/>
                      <w:sz w:val="40"/>
                      <w:szCs w:val="40"/>
                    </w:rPr>
                    <w:t xml:space="preserve"> </w:t>
                  </w:r>
                  <w:r>
                    <w:rPr>
                      <w:rFonts w:ascii="微软雅黑" w:hAnsi="微软雅黑" w:eastAsia="微软雅黑" w:cs="微软雅黑"/>
                      <w:b/>
                      <w:bCs/>
                      <w:color w:val="FFFFFF"/>
                      <w:spacing w:val="-8"/>
                      <w:sz w:val="40"/>
                      <w:szCs w:val="40"/>
                    </w:rPr>
                    <w:t>习</w:t>
                  </w:r>
                  <w:r>
                    <w:rPr>
                      <w:rFonts w:ascii="微软雅黑" w:hAnsi="微软雅黑" w:eastAsia="微软雅黑" w:cs="微软雅黑"/>
                      <w:b/>
                      <w:bCs/>
                      <w:color w:val="FFFFFF"/>
                      <w:spacing w:val="-54"/>
                      <w:sz w:val="40"/>
                      <w:szCs w:val="40"/>
                    </w:rPr>
                    <w:t xml:space="preserve"> </w:t>
                  </w:r>
                  <w:r>
                    <w:rPr>
                      <w:rFonts w:ascii="微软雅黑" w:hAnsi="微软雅黑" w:eastAsia="微软雅黑" w:cs="微软雅黑"/>
                      <w:b/>
                      <w:bCs/>
                      <w:color w:val="FFFFFF"/>
                      <w:spacing w:val="-8"/>
                      <w:sz w:val="40"/>
                      <w:szCs w:val="40"/>
                    </w:rPr>
                    <w:t>系</w:t>
                  </w:r>
                  <w:r>
                    <w:rPr>
                      <w:rFonts w:ascii="微软雅黑" w:hAnsi="微软雅黑" w:eastAsia="微软雅黑" w:cs="微软雅黑"/>
                      <w:b/>
                      <w:bCs/>
                      <w:color w:val="FFFFFF"/>
                      <w:spacing w:val="-56"/>
                      <w:sz w:val="40"/>
                      <w:szCs w:val="40"/>
                    </w:rPr>
                    <w:t xml:space="preserve"> </w:t>
                  </w:r>
                  <w:r>
                    <w:rPr>
                      <w:rFonts w:ascii="微软雅黑" w:hAnsi="微软雅黑" w:eastAsia="微软雅黑" w:cs="微软雅黑"/>
                      <w:b/>
                      <w:bCs/>
                      <w:color w:val="FFFFFF"/>
                      <w:spacing w:val="-8"/>
                      <w:sz w:val="40"/>
                      <w:szCs w:val="40"/>
                    </w:rPr>
                    <w:t>列</w:t>
                  </w:r>
                  <w:r>
                    <w:rPr>
                      <w:rFonts w:ascii="微软雅黑" w:hAnsi="微软雅黑" w:eastAsia="微软雅黑" w:cs="微软雅黑"/>
                      <w:b/>
                      <w:bCs/>
                      <w:color w:val="FFFFFF"/>
                      <w:spacing w:val="-60"/>
                      <w:sz w:val="40"/>
                      <w:szCs w:val="40"/>
                    </w:rPr>
                    <w:t xml:space="preserve"> </w:t>
                  </w:r>
                  <w:r>
                    <w:rPr>
                      <w:rFonts w:ascii="微软雅黑" w:hAnsi="微软雅黑" w:eastAsia="微软雅黑" w:cs="微软雅黑"/>
                      <w:b/>
                      <w:bCs/>
                      <w:color w:val="FFFFFF"/>
                      <w:spacing w:val="-8"/>
                      <w:sz w:val="40"/>
                      <w:szCs w:val="40"/>
                    </w:rPr>
                    <w:t>—</w:t>
                  </w:r>
                  <w:r>
                    <w:rPr>
                      <w:rFonts w:ascii="微软雅黑" w:hAnsi="微软雅黑" w:eastAsia="微软雅黑" w:cs="微软雅黑"/>
                      <w:b/>
                      <w:bCs/>
                      <w:color w:val="FFFFFF"/>
                      <w:spacing w:val="-52"/>
                      <w:sz w:val="40"/>
                      <w:szCs w:val="40"/>
                    </w:rPr>
                    <w:t xml:space="preserve"> </w:t>
                  </w:r>
                  <w:r>
                    <w:rPr>
                      <w:rFonts w:ascii="微软雅黑" w:hAnsi="微软雅黑" w:eastAsia="微软雅黑" w:cs="微软雅黑"/>
                      <w:b/>
                      <w:bCs/>
                      <w:color w:val="FFFFFF"/>
                      <w:spacing w:val="-8"/>
                      <w:sz w:val="40"/>
                      <w:szCs w:val="40"/>
                    </w:rPr>
                    <w:t>训</w:t>
                  </w:r>
                  <w:r>
                    <w:rPr>
                      <w:rFonts w:ascii="微软雅黑" w:hAnsi="微软雅黑" w:eastAsia="微软雅黑" w:cs="微软雅黑"/>
                      <w:b/>
                      <w:bCs/>
                      <w:color w:val="FFFFFF"/>
                      <w:spacing w:val="-40"/>
                      <w:sz w:val="40"/>
                      <w:szCs w:val="40"/>
                    </w:rPr>
                    <w:t xml:space="preserve"> </w:t>
                  </w:r>
                  <w:r>
                    <w:rPr>
                      <w:rFonts w:ascii="微软雅黑" w:hAnsi="微软雅黑" w:eastAsia="微软雅黑" w:cs="微软雅黑"/>
                      <w:b/>
                      <w:bCs/>
                      <w:color w:val="FFFFFF"/>
                      <w:spacing w:val="-8"/>
                      <w:sz w:val="40"/>
                      <w:szCs w:val="40"/>
                    </w:rPr>
                    <w:t>战</w:t>
                  </w:r>
                  <w:r>
                    <w:rPr>
                      <w:rFonts w:ascii="微软雅黑" w:hAnsi="微软雅黑" w:eastAsia="微软雅黑" w:cs="微软雅黑"/>
                      <w:b/>
                      <w:bCs/>
                      <w:color w:val="FFFFFF"/>
                      <w:spacing w:val="-51"/>
                      <w:sz w:val="40"/>
                      <w:szCs w:val="40"/>
                    </w:rPr>
                    <w:t xml:space="preserve"> </w:t>
                  </w:r>
                  <w:r>
                    <w:rPr>
                      <w:rFonts w:ascii="微软雅黑" w:hAnsi="微软雅黑" w:eastAsia="微软雅黑" w:cs="微软雅黑"/>
                      <w:b/>
                      <w:bCs/>
                      <w:color w:val="FFFFFF"/>
                      <w:spacing w:val="-8"/>
                      <w:sz w:val="40"/>
                      <w:szCs w:val="40"/>
                    </w:rPr>
                    <w:t>营</w:t>
                  </w:r>
                </w:p>
              </w:txbxContent>
            </v:textbox>
            <w10:wrap type="none"/>
            <w10:anchorlock/>
          </v:shape>
        </w:pict>
      </w:r>
    </w:p>
    <w:p>
      <w:pPr>
        <w:pStyle w:val="2"/>
        <w:spacing w:before="426" w:line="176" w:lineRule="auto"/>
        <w:ind w:left="899"/>
        <w:rPr>
          <w:sz w:val="64"/>
          <w:szCs w:val="64"/>
        </w:rPr>
      </w:pPr>
      <w:r>
        <w:rPr>
          <w:b/>
          <w:bCs/>
          <w:color w:val="00416E"/>
          <w:spacing w:val="1"/>
          <w:sz w:val="64"/>
          <w:szCs w:val="64"/>
        </w:rPr>
        <w:t>《创新问题解决法</w:t>
      </w:r>
    </w:p>
    <w:p>
      <w:pPr>
        <w:pStyle w:val="2"/>
        <w:spacing w:before="2" w:line="221" w:lineRule="auto"/>
        <w:ind w:left="1672"/>
        <w:rPr>
          <w:sz w:val="64"/>
          <w:szCs w:val="64"/>
        </w:rPr>
      </w:pPr>
      <w:r>
        <w:rPr>
          <w:b/>
          <w:bCs/>
          <w:color w:val="00416E"/>
          <w:sz w:val="64"/>
          <w:szCs w:val="64"/>
        </w:rPr>
        <w:t>——纽约州立大学联合认证课》</w:t>
      </w:r>
    </w:p>
    <w:p>
      <w:pPr>
        <w:pStyle w:val="2"/>
        <w:spacing w:before="305" w:line="188" w:lineRule="auto"/>
        <w:ind w:left="943"/>
        <w:rPr>
          <w:sz w:val="31"/>
          <w:szCs w:val="31"/>
        </w:rPr>
      </w:pPr>
      <w:r>
        <w:rPr>
          <w:b/>
          <w:bCs/>
          <w:color w:val="00416E"/>
          <w:spacing w:val="7"/>
          <w:sz w:val="31"/>
          <w:szCs w:val="31"/>
        </w:rPr>
        <w:t>主讲：博世创新教练</w:t>
      </w:r>
      <w:r>
        <w:rPr>
          <w:b/>
          <w:bCs/>
          <w:color w:val="00416E"/>
          <w:spacing w:val="-40"/>
          <w:sz w:val="31"/>
          <w:szCs w:val="31"/>
        </w:rPr>
        <w:t xml:space="preserve"> </w:t>
      </w:r>
      <w:r>
        <w:rPr>
          <w:b/>
          <w:bCs/>
          <w:color w:val="00416E"/>
          <w:spacing w:val="7"/>
          <w:sz w:val="31"/>
          <w:szCs w:val="31"/>
        </w:rPr>
        <w:t>，美国纽约州立大学创新硕士   张道文</w:t>
      </w:r>
    </w:p>
    <w:p>
      <w:pPr>
        <w:spacing w:line="297" w:lineRule="auto"/>
        <w:rPr>
          <w:rFonts w:ascii="Arial"/>
          <w:sz w:val="21"/>
        </w:rPr>
      </w:pPr>
    </w:p>
    <w:p>
      <w:pPr>
        <w:spacing w:line="298" w:lineRule="auto"/>
        <w:rPr>
          <w:rFonts w:ascii="Arial"/>
          <w:sz w:val="21"/>
        </w:rPr>
      </w:pPr>
    </w:p>
    <w:p>
      <w:pPr>
        <w:pStyle w:val="2"/>
        <w:spacing w:before="103" w:line="183" w:lineRule="auto"/>
        <w:ind w:left="940"/>
        <w:rPr>
          <w:sz w:val="24"/>
          <w:szCs w:val="24"/>
        </w:rPr>
      </w:pPr>
      <w:r>
        <w:rPr>
          <w:b/>
          <w:bCs/>
          <w:color w:val="0D0D0D"/>
          <w:spacing w:val="-1"/>
          <w:sz w:val="24"/>
          <w:szCs w:val="24"/>
        </w:rPr>
        <w:t>课程对象：</w:t>
      </w:r>
      <w:r>
        <w:rPr>
          <w:color w:val="0D0D0D"/>
          <w:spacing w:val="-1"/>
          <w:sz w:val="24"/>
          <w:szCs w:val="24"/>
        </w:rPr>
        <w:t>企业核心管理层</w:t>
      </w:r>
    </w:p>
    <w:p>
      <w:pPr>
        <w:pStyle w:val="2"/>
        <w:spacing w:before="118" w:line="183" w:lineRule="auto"/>
        <w:ind w:left="940"/>
        <w:rPr>
          <w:sz w:val="24"/>
          <w:szCs w:val="24"/>
        </w:rPr>
      </w:pPr>
      <w:r>
        <w:rPr>
          <w:b/>
          <w:bCs/>
          <w:color w:val="0D0D0D"/>
          <w:spacing w:val="-1"/>
          <w:sz w:val="24"/>
          <w:szCs w:val="24"/>
        </w:rPr>
        <w:t>课程时间：</w:t>
      </w:r>
      <w:r>
        <w:rPr>
          <w:color w:val="0D0D0D"/>
          <w:spacing w:val="-1"/>
          <w:sz w:val="24"/>
          <w:szCs w:val="24"/>
        </w:rPr>
        <w:t>2024年7月6-7日</w:t>
      </w:r>
    </w:p>
    <w:p>
      <w:pPr>
        <w:pStyle w:val="2"/>
        <w:spacing w:before="73" w:line="221" w:lineRule="auto"/>
        <w:ind w:left="940"/>
        <w:rPr>
          <w:sz w:val="24"/>
          <w:szCs w:val="24"/>
        </w:rPr>
      </w:pPr>
      <w:r>
        <w:rPr>
          <w:b/>
          <w:bCs/>
          <w:color w:val="0D0D0D"/>
          <w:spacing w:val="-1"/>
          <w:sz w:val="24"/>
          <w:szCs w:val="24"/>
        </w:rPr>
        <w:t>课程地点：</w:t>
      </w:r>
      <w:r>
        <w:rPr>
          <w:color w:val="0D0D0D"/>
          <w:spacing w:val="-1"/>
          <w:sz w:val="24"/>
          <w:szCs w:val="24"/>
        </w:rPr>
        <w:t>广州时代华商商学研究院（大湾区总部）</w:t>
      </w:r>
    </w:p>
    <w:p>
      <w:pPr>
        <w:pStyle w:val="2"/>
        <w:spacing w:before="53" w:line="225" w:lineRule="auto"/>
        <w:ind w:left="940"/>
        <w:rPr>
          <w:sz w:val="24"/>
          <w:szCs w:val="24"/>
        </w:rPr>
      </w:pPr>
      <w:r>
        <w:rPr>
          <w:b/>
          <w:bCs/>
          <w:color w:val="0D0D0D"/>
          <w:spacing w:val="-3"/>
          <w:sz w:val="24"/>
          <w:szCs w:val="24"/>
        </w:rPr>
        <w:t>课程费用：</w:t>
      </w:r>
      <w:r>
        <w:rPr>
          <w:b/>
          <w:bCs/>
          <w:color w:val="0D0D0D"/>
          <w:spacing w:val="-46"/>
          <w:sz w:val="24"/>
          <w:szCs w:val="24"/>
        </w:rPr>
        <w:t xml:space="preserve"> </w:t>
      </w:r>
      <w:r>
        <w:rPr>
          <w:color w:val="0D0D0D"/>
          <w:spacing w:val="-3"/>
          <w:sz w:val="24"/>
          <w:szCs w:val="24"/>
        </w:rPr>
        <w:t>5800元/人</w:t>
      </w:r>
      <w:r>
        <w:rPr>
          <w:color w:val="0D0D0D"/>
          <w:spacing w:val="-35"/>
          <w:sz w:val="24"/>
          <w:szCs w:val="24"/>
        </w:rPr>
        <w:t xml:space="preserve"> </w:t>
      </w:r>
      <w:r>
        <w:rPr>
          <w:color w:val="0D0D0D"/>
          <w:spacing w:val="-3"/>
          <w:sz w:val="24"/>
          <w:szCs w:val="24"/>
        </w:rPr>
        <w:t>，学习卡会员享受折扣</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2"/>
        <w:spacing w:before="275" w:line="183" w:lineRule="auto"/>
        <w:ind w:left="3937"/>
        <w:rPr>
          <w:sz w:val="64"/>
          <w:szCs w:val="64"/>
        </w:rPr>
      </w:pPr>
      <w:r>
        <w:rPr>
          <w:b/>
          <w:bCs/>
          <w:color w:val="00416E"/>
          <w:spacing w:val="-7"/>
          <w:sz w:val="64"/>
          <w:szCs w:val="64"/>
        </w:rPr>
        <w:t>课</w:t>
      </w:r>
      <w:r>
        <w:rPr>
          <w:b/>
          <w:bCs/>
          <w:color w:val="00416E"/>
          <w:spacing w:val="31"/>
          <w:sz w:val="64"/>
          <w:szCs w:val="64"/>
        </w:rPr>
        <w:t xml:space="preserve">  </w:t>
      </w:r>
      <w:r>
        <w:rPr>
          <w:b/>
          <w:bCs/>
          <w:color w:val="00416E"/>
          <w:spacing w:val="-7"/>
          <w:sz w:val="64"/>
          <w:szCs w:val="64"/>
        </w:rPr>
        <w:t>程</w:t>
      </w:r>
      <w:r>
        <w:rPr>
          <w:b/>
          <w:bCs/>
          <w:color w:val="00416E"/>
          <w:spacing w:val="31"/>
          <w:sz w:val="64"/>
          <w:szCs w:val="64"/>
        </w:rPr>
        <w:t xml:space="preserve">  </w:t>
      </w:r>
      <w:r>
        <w:rPr>
          <w:b/>
          <w:bCs/>
          <w:color w:val="00416E"/>
          <w:spacing w:val="-7"/>
          <w:sz w:val="64"/>
          <w:szCs w:val="64"/>
        </w:rPr>
        <w:t>简</w:t>
      </w:r>
      <w:r>
        <w:rPr>
          <w:b/>
          <w:bCs/>
          <w:color w:val="00416E"/>
          <w:spacing w:val="31"/>
          <w:sz w:val="64"/>
          <w:szCs w:val="64"/>
        </w:rPr>
        <w:t xml:space="preserve">  </w:t>
      </w:r>
      <w:r>
        <w:rPr>
          <w:b/>
          <w:bCs/>
          <w:color w:val="00416E"/>
          <w:spacing w:val="-7"/>
          <w:sz w:val="64"/>
          <w:szCs w:val="64"/>
        </w:rPr>
        <w:t>介</w:t>
      </w:r>
    </w:p>
    <w:p>
      <w:pPr>
        <w:pStyle w:val="2"/>
        <w:spacing w:before="254" w:line="184" w:lineRule="auto"/>
        <w:ind w:left="3690"/>
        <w:rPr>
          <w:sz w:val="24"/>
          <w:szCs w:val="24"/>
        </w:rPr>
      </w:pPr>
      <w:r>
        <w:drawing>
          <wp:anchor distT="0" distB="0" distL="0" distR="0" simplePos="0" relativeHeight="251660288" behindDoc="1" locked="0" layoutInCell="1" allowOverlap="1">
            <wp:simplePos x="0" y="0"/>
            <wp:positionH relativeFrom="column">
              <wp:posOffset>0</wp:posOffset>
            </wp:positionH>
            <wp:positionV relativeFrom="paragraph">
              <wp:posOffset>-65405</wp:posOffset>
            </wp:positionV>
            <wp:extent cx="2861310" cy="10661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2861436" cy="1066227"/>
                    </a:xfrm>
                    <a:prstGeom prst="rect">
                      <a:avLst/>
                    </a:prstGeom>
                  </pic:spPr>
                </pic:pic>
              </a:graphicData>
            </a:graphic>
          </wp:anchor>
        </w:drawing>
      </w:r>
      <w:r>
        <w:rPr>
          <w:b/>
          <w:bCs/>
          <w:color w:val="767171"/>
          <w:spacing w:val="-1"/>
          <w:sz w:val="24"/>
          <w:szCs w:val="24"/>
        </w:rPr>
        <w:t>具体内容安排以课前3个月的邀请函为准</w:t>
      </w:r>
    </w:p>
    <w:p>
      <w:pPr>
        <w:spacing w:line="184" w:lineRule="auto"/>
        <w:rPr>
          <w:sz w:val="24"/>
          <w:szCs w:val="24"/>
        </w:rPr>
        <w:sectPr>
          <w:headerReference r:id="rId5" w:type="default"/>
          <w:pgSz w:w="11905" w:h="16837"/>
          <w:pgMar w:top="1" w:right="0" w:bottom="0" w:left="0" w:header="0" w:footer="0" w:gutter="0"/>
          <w:cols w:space="720" w:num="1"/>
        </w:sectPr>
      </w:pPr>
    </w:p>
    <w:p>
      <w:pPr>
        <w:spacing w:line="294" w:lineRule="auto"/>
        <w:rPr>
          <w:rFonts w:ascii="Arial"/>
          <w:sz w:val="21"/>
        </w:rPr>
      </w:pPr>
      <w:r>
        <w:drawing>
          <wp:anchor distT="0" distB="0" distL="0" distR="0" simplePos="0" relativeHeight="251665408" behindDoc="0" locked="0" layoutInCell="0" allowOverlap="1">
            <wp:simplePos x="0" y="0"/>
            <wp:positionH relativeFrom="page">
              <wp:posOffset>511810</wp:posOffset>
            </wp:positionH>
            <wp:positionV relativeFrom="page">
              <wp:posOffset>518795</wp:posOffset>
            </wp:positionV>
            <wp:extent cx="1765935" cy="41783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766146" cy="417541"/>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0</wp:posOffset>
            </wp:positionH>
            <wp:positionV relativeFrom="page">
              <wp:posOffset>9897745</wp:posOffset>
            </wp:positionV>
            <wp:extent cx="2249170" cy="79311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2249144" cy="793152"/>
                    </a:xfrm>
                    <a:prstGeom prst="rect">
                      <a:avLst/>
                    </a:prstGeom>
                  </pic:spPr>
                </pic:pic>
              </a:graphicData>
            </a:graphic>
          </wp:anchor>
        </w:drawing>
      </w:r>
    </w:p>
    <w:p>
      <w:pPr>
        <w:spacing w:line="294" w:lineRule="auto"/>
        <w:rPr>
          <w:rFonts w:ascii="Arial"/>
          <w:sz w:val="21"/>
        </w:rPr>
      </w:pPr>
    </w:p>
    <w:p>
      <w:pPr>
        <w:pStyle w:val="2"/>
        <w:spacing w:before="103" w:line="182" w:lineRule="auto"/>
        <w:ind w:left="8168"/>
        <w:rPr>
          <w:sz w:val="24"/>
          <w:szCs w:val="24"/>
        </w:rPr>
      </w:pPr>
      <w:r>
        <w:rPr>
          <w:color w:val="0D0D0D"/>
          <w:spacing w:val="53"/>
          <w:sz w:val="24"/>
          <w:szCs w:val="24"/>
        </w:rPr>
        <w:t>帮助中国企业持续成长</w:t>
      </w:r>
    </w:p>
    <w:p>
      <w:pPr>
        <w:spacing w:line="474" w:lineRule="auto"/>
        <w:rPr>
          <w:rFonts w:ascii="Arial"/>
          <w:sz w:val="21"/>
        </w:rPr>
      </w:pPr>
    </w:p>
    <w:p>
      <w:pPr>
        <w:pStyle w:val="2"/>
        <w:spacing w:line="705" w:lineRule="exact"/>
        <w:ind w:firstLine="791"/>
      </w:pPr>
      <w:r>
        <w:rPr>
          <w:position w:val="-14"/>
        </w:rPr>
        <w:pict>
          <v:shape id="_x0000_s1033" o:spid="_x0000_s1033" o:spt="202" type="#_x0000_t202" style="height:35.3pt;width:516pt;" fillcolor="#00416E" filled="t" stroked="f" coordsize="21600,21600">
            <v:path/>
            <v:fill on="t" focussize="0,0"/>
            <v:stroke on="f"/>
            <v:imagedata o:title=""/>
            <o:lock v:ext="edit" aspectratio="f"/>
            <v:textbox inset="0mm,0mm,0mm,0mm">
              <w:txbxContent>
                <w:p>
                  <w:pPr>
                    <w:spacing w:before="148" w:line="182" w:lineRule="auto"/>
                    <w:ind w:left="4247"/>
                    <w:rPr>
                      <w:rFonts w:ascii="微软雅黑" w:hAnsi="微软雅黑" w:eastAsia="微软雅黑" w:cs="微软雅黑"/>
                      <w:sz w:val="40"/>
                      <w:szCs w:val="40"/>
                    </w:rPr>
                  </w:pPr>
                  <w:r>
                    <w:rPr>
                      <w:rFonts w:ascii="微软雅黑" w:hAnsi="微软雅黑" w:eastAsia="微软雅黑" w:cs="微软雅黑"/>
                      <w:b/>
                      <w:bCs/>
                      <w:color w:val="FFFFFF"/>
                      <w:spacing w:val="44"/>
                      <w:sz w:val="40"/>
                      <w:szCs w:val="40"/>
                    </w:rPr>
                    <w:t>课程背景</w:t>
                  </w:r>
                </w:p>
              </w:txbxContent>
            </v:textbox>
            <w10:wrap type="none"/>
            <w10:anchorlock/>
          </v:shape>
        </w:pict>
      </w:r>
    </w:p>
    <w:p>
      <w:pPr>
        <w:pStyle w:val="2"/>
        <w:spacing w:before="201" w:line="230" w:lineRule="auto"/>
        <w:ind w:left="1166"/>
        <w:rPr>
          <w:sz w:val="31"/>
          <w:szCs w:val="31"/>
        </w:rPr>
      </w:pPr>
      <w:r>
        <w:rPr>
          <w:b/>
          <w:bCs/>
          <w:color w:val="00416E"/>
          <w:spacing w:val="11"/>
          <w:sz w:val="31"/>
          <w:szCs w:val="31"/>
        </w:rPr>
        <w:t>与</w:t>
      </w:r>
      <w:r>
        <w:rPr>
          <w:b/>
          <w:bCs/>
          <w:color w:val="00416E"/>
          <w:sz w:val="31"/>
          <w:szCs w:val="31"/>
        </w:rPr>
        <w:t>SUNY</w:t>
      </w:r>
      <w:r>
        <w:rPr>
          <w:b/>
          <w:bCs/>
          <w:color w:val="00416E"/>
          <w:spacing w:val="11"/>
          <w:sz w:val="31"/>
          <w:szCs w:val="31"/>
        </w:rPr>
        <w:t>（美国纽约州立大学）合作的认证培训</w:t>
      </w:r>
    </w:p>
    <w:p>
      <w:pPr>
        <w:pStyle w:val="2"/>
        <w:spacing w:before="320" w:line="209" w:lineRule="auto"/>
        <w:ind w:left="3154"/>
        <w:rPr>
          <w:sz w:val="24"/>
          <w:szCs w:val="24"/>
        </w:rPr>
      </w:pPr>
      <w:r>
        <w:drawing>
          <wp:anchor distT="0" distB="0" distL="0" distR="0" simplePos="0" relativeHeight="251663360" behindDoc="1" locked="0" layoutInCell="1" allowOverlap="1">
            <wp:simplePos x="0" y="0"/>
            <wp:positionH relativeFrom="column">
              <wp:posOffset>435610</wp:posOffset>
            </wp:positionH>
            <wp:positionV relativeFrom="paragraph">
              <wp:posOffset>89535</wp:posOffset>
            </wp:positionV>
            <wp:extent cx="1635125" cy="16351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635251" cy="1635252"/>
                    </a:xfrm>
                    <a:prstGeom prst="rect">
                      <a:avLst/>
                    </a:prstGeom>
                  </pic:spPr>
                </pic:pic>
              </a:graphicData>
            </a:graphic>
          </wp:anchor>
        </w:drawing>
      </w:r>
      <w:r>
        <w:rPr>
          <w:spacing w:val="-1"/>
          <w:sz w:val="24"/>
          <w:szCs w:val="24"/>
        </w:rPr>
        <w:t>The</w:t>
      </w:r>
      <w:r>
        <w:rPr>
          <w:spacing w:val="24"/>
          <w:sz w:val="24"/>
          <w:szCs w:val="24"/>
        </w:rPr>
        <w:t xml:space="preserve"> </w:t>
      </w:r>
      <w:r>
        <w:rPr>
          <w:spacing w:val="-1"/>
          <w:sz w:val="24"/>
          <w:szCs w:val="24"/>
        </w:rPr>
        <w:t>International Center for S</w:t>
      </w:r>
      <w:r>
        <w:rPr>
          <w:spacing w:val="-2"/>
          <w:sz w:val="24"/>
          <w:szCs w:val="24"/>
        </w:rPr>
        <w:t>tudies</w:t>
      </w:r>
      <w:r>
        <w:rPr>
          <w:spacing w:val="18"/>
          <w:sz w:val="24"/>
          <w:szCs w:val="24"/>
        </w:rPr>
        <w:t xml:space="preserve"> </w:t>
      </w:r>
      <w:r>
        <w:rPr>
          <w:spacing w:val="-2"/>
          <w:sz w:val="24"/>
          <w:szCs w:val="24"/>
        </w:rPr>
        <w:t>in Creativity</w:t>
      </w:r>
      <w:r>
        <w:rPr>
          <w:spacing w:val="18"/>
          <w:sz w:val="24"/>
          <w:szCs w:val="24"/>
        </w:rPr>
        <w:t xml:space="preserve"> </w:t>
      </w:r>
      <w:r>
        <w:rPr>
          <w:spacing w:val="-2"/>
          <w:sz w:val="24"/>
          <w:szCs w:val="24"/>
        </w:rPr>
        <w:t>(ICSC)</w:t>
      </w:r>
    </w:p>
    <w:p>
      <w:pPr>
        <w:pStyle w:val="2"/>
        <w:spacing w:before="117" w:line="183" w:lineRule="auto"/>
        <w:jc w:val="right"/>
        <w:rPr>
          <w:sz w:val="24"/>
          <w:szCs w:val="24"/>
        </w:rPr>
      </w:pPr>
      <w:r>
        <w:rPr>
          <w:spacing w:val="-2"/>
          <w:sz w:val="24"/>
          <w:szCs w:val="24"/>
        </w:rPr>
        <w:t>•</w:t>
      </w:r>
      <w:r>
        <w:rPr>
          <w:spacing w:val="-35"/>
          <w:sz w:val="24"/>
          <w:szCs w:val="24"/>
        </w:rPr>
        <w:t xml:space="preserve"> </w:t>
      </w:r>
      <w:r>
        <w:rPr>
          <w:spacing w:val="-2"/>
          <w:sz w:val="24"/>
          <w:szCs w:val="24"/>
        </w:rPr>
        <w:t>自1967 年以来，</w:t>
      </w:r>
      <w:r>
        <w:rPr>
          <w:spacing w:val="-48"/>
          <w:sz w:val="24"/>
          <w:szCs w:val="24"/>
        </w:rPr>
        <w:t xml:space="preserve"> </w:t>
      </w:r>
      <w:r>
        <w:rPr>
          <w:spacing w:val="-2"/>
          <w:sz w:val="24"/>
          <w:szCs w:val="24"/>
        </w:rPr>
        <w:t>ICSC 是世界上第一个在研究生阶段教授创造力科学的项目</w:t>
      </w:r>
    </w:p>
    <w:p>
      <w:pPr>
        <w:pStyle w:val="2"/>
        <w:spacing w:before="119" w:line="217" w:lineRule="auto"/>
        <w:ind w:left="3150" w:right="90" w:firstLine="17"/>
        <w:rPr>
          <w:sz w:val="24"/>
          <w:szCs w:val="24"/>
        </w:rPr>
      </w:pPr>
      <w:r>
        <w:rPr>
          <w:spacing w:val="-3"/>
          <w:sz w:val="24"/>
          <w:szCs w:val="24"/>
        </w:rPr>
        <w:t>•研究生证书课程包括的六门课程</w:t>
      </w:r>
      <w:r>
        <w:rPr>
          <w:spacing w:val="-35"/>
          <w:sz w:val="24"/>
          <w:szCs w:val="24"/>
        </w:rPr>
        <w:t xml:space="preserve"> </w:t>
      </w:r>
      <w:r>
        <w:rPr>
          <w:spacing w:val="-3"/>
          <w:sz w:val="24"/>
          <w:szCs w:val="24"/>
        </w:rPr>
        <w:t>，都专注于创作过程、促</w:t>
      </w:r>
      <w:r>
        <w:rPr>
          <w:spacing w:val="-4"/>
          <w:sz w:val="24"/>
          <w:szCs w:val="24"/>
        </w:rPr>
        <w:t>进、评估、培训、</w:t>
      </w:r>
      <w:r>
        <w:rPr>
          <w:sz w:val="24"/>
          <w:szCs w:val="24"/>
        </w:rPr>
        <w:t xml:space="preserve"> </w:t>
      </w:r>
      <w:r>
        <w:rPr>
          <w:spacing w:val="-1"/>
          <w:sz w:val="24"/>
          <w:szCs w:val="24"/>
        </w:rPr>
        <w:t>理论和领导力。</w:t>
      </w:r>
    </w:p>
    <w:p>
      <w:pPr>
        <w:pStyle w:val="2"/>
        <w:spacing w:before="118" w:line="183" w:lineRule="auto"/>
        <w:ind w:left="3168"/>
        <w:rPr>
          <w:sz w:val="24"/>
          <w:szCs w:val="24"/>
        </w:rPr>
      </w:pPr>
      <w:r>
        <w:rPr>
          <w:spacing w:val="-2"/>
          <w:sz w:val="24"/>
          <w:szCs w:val="24"/>
        </w:rPr>
        <w:t>•近50年来，</w:t>
      </w:r>
      <w:r>
        <w:rPr>
          <w:spacing w:val="-30"/>
          <w:sz w:val="24"/>
          <w:szCs w:val="24"/>
        </w:rPr>
        <w:t xml:space="preserve"> </w:t>
      </w:r>
      <w:r>
        <w:rPr>
          <w:spacing w:val="-2"/>
          <w:sz w:val="24"/>
          <w:szCs w:val="24"/>
        </w:rPr>
        <w:t>ICSC为创造力领域的开创性研究做出诸多贡献。</w:t>
      </w:r>
    </w:p>
    <w:p>
      <w:pPr>
        <w:spacing w:line="349" w:lineRule="auto"/>
        <w:rPr>
          <w:rFonts w:ascii="Arial"/>
          <w:sz w:val="21"/>
        </w:rPr>
      </w:pPr>
    </w:p>
    <w:p>
      <w:pPr>
        <w:pStyle w:val="2"/>
        <w:spacing w:before="103" w:line="213" w:lineRule="auto"/>
        <w:ind w:left="938"/>
        <w:rPr>
          <w:sz w:val="24"/>
          <w:szCs w:val="24"/>
        </w:rPr>
      </w:pPr>
      <w:r>
        <w:rPr>
          <w:b/>
          <w:bCs/>
          <w:spacing w:val="-2"/>
          <w:sz w:val="24"/>
          <w:szCs w:val="24"/>
        </w:rPr>
        <w:t>创新问题解决法Creative</w:t>
      </w:r>
      <w:r>
        <w:rPr>
          <w:b/>
          <w:bCs/>
          <w:spacing w:val="37"/>
          <w:sz w:val="24"/>
          <w:szCs w:val="24"/>
        </w:rPr>
        <w:t xml:space="preserve"> </w:t>
      </w:r>
      <w:r>
        <w:rPr>
          <w:b/>
          <w:bCs/>
          <w:spacing w:val="-2"/>
          <w:sz w:val="24"/>
          <w:szCs w:val="24"/>
        </w:rPr>
        <w:t>Problem Solving</w:t>
      </w:r>
      <w:r>
        <w:rPr>
          <w:b/>
          <w:bCs/>
          <w:spacing w:val="-41"/>
          <w:sz w:val="24"/>
          <w:szCs w:val="24"/>
        </w:rPr>
        <w:t xml:space="preserve"> </w:t>
      </w:r>
      <w:r>
        <w:rPr>
          <w:b/>
          <w:bCs/>
          <w:spacing w:val="-2"/>
          <w:sz w:val="24"/>
          <w:szCs w:val="24"/>
        </w:rPr>
        <w:t>，简称CPS。</w:t>
      </w:r>
    </w:p>
    <w:p>
      <w:pPr>
        <w:pStyle w:val="2"/>
        <w:spacing w:before="114" w:line="184" w:lineRule="auto"/>
        <w:ind w:left="948"/>
        <w:rPr>
          <w:sz w:val="24"/>
          <w:szCs w:val="24"/>
        </w:rPr>
      </w:pPr>
      <w:r>
        <w:rPr>
          <w:spacing w:val="-2"/>
          <w:sz w:val="24"/>
          <w:szCs w:val="24"/>
        </w:rPr>
        <w:t>CPS可谓是许多创新流程的始祖</w:t>
      </w:r>
      <w:r>
        <w:rPr>
          <w:spacing w:val="-18"/>
          <w:sz w:val="24"/>
          <w:szCs w:val="24"/>
        </w:rPr>
        <w:t xml:space="preserve"> </w:t>
      </w:r>
      <w:r>
        <w:rPr>
          <w:spacing w:val="-2"/>
          <w:sz w:val="24"/>
          <w:szCs w:val="24"/>
        </w:rPr>
        <w:t>，头脑风暴这个词汇就来自于CPS.</w:t>
      </w:r>
    </w:p>
    <w:p>
      <w:pPr>
        <w:pStyle w:val="2"/>
        <w:spacing w:before="74" w:line="475" w:lineRule="exact"/>
        <w:ind w:left="961"/>
        <w:rPr>
          <w:sz w:val="24"/>
          <w:szCs w:val="24"/>
        </w:rPr>
      </w:pPr>
      <w:r>
        <w:rPr>
          <w:spacing w:val="-1"/>
          <w:position w:val="15"/>
          <w:sz w:val="24"/>
          <w:szCs w:val="24"/>
        </w:rPr>
        <w:t>1953年</w:t>
      </w:r>
      <w:r>
        <w:rPr>
          <w:spacing w:val="-34"/>
          <w:position w:val="15"/>
          <w:sz w:val="24"/>
          <w:szCs w:val="24"/>
        </w:rPr>
        <w:t xml:space="preserve"> </w:t>
      </w:r>
      <w:r>
        <w:rPr>
          <w:spacing w:val="-1"/>
          <w:position w:val="15"/>
          <w:sz w:val="24"/>
          <w:szCs w:val="24"/>
        </w:rPr>
        <w:t>，Creative</w:t>
      </w:r>
      <w:r>
        <w:rPr>
          <w:spacing w:val="23"/>
          <w:position w:val="15"/>
          <w:sz w:val="24"/>
          <w:szCs w:val="24"/>
        </w:rPr>
        <w:t xml:space="preserve"> </w:t>
      </w:r>
      <w:r>
        <w:rPr>
          <w:spacing w:val="-1"/>
          <w:position w:val="15"/>
          <w:sz w:val="24"/>
          <w:szCs w:val="24"/>
        </w:rPr>
        <w:t>Problem Solving（C</w:t>
      </w:r>
      <w:r>
        <w:rPr>
          <w:spacing w:val="-2"/>
          <w:position w:val="15"/>
          <w:sz w:val="24"/>
          <w:szCs w:val="24"/>
        </w:rPr>
        <w:t>PS）创始人Alex Osborn 在美国水牛城开始了第一个</w:t>
      </w:r>
    </w:p>
    <w:p>
      <w:pPr>
        <w:pStyle w:val="2"/>
        <w:spacing w:before="1" w:line="183" w:lineRule="auto"/>
        <w:ind w:left="940"/>
        <w:rPr>
          <w:sz w:val="24"/>
          <w:szCs w:val="24"/>
        </w:rPr>
      </w:pPr>
      <w:r>
        <w:rPr>
          <w:spacing w:val="-2"/>
          <w:sz w:val="24"/>
          <w:szCs w:val="24"/>
        </w:rPr>
        <w:t>创意教育机构</w:t>
      </w:r>
      <w:r>
        <w:rPr>
          <w:spacing w:val="-20"/>
          <w:sz w:val="24"/>
          <w:szCs w:val="24"/>
        </w:rPr>
        <w:t xml:space="preserve"> </w:t>
      </w:r>
      <w:r>
        <w:rPr>
          <w:spacing w:val="-2"/>
          <w:sz w:val="24"/>
          <w:szCs w:val="24"/>
        </w:rPr>
        <w:t>，随着CPS的有效性逐渐被学术及商业环境认证，</w:t>
      </w:r>
      <w:r>
        <w:rPr>
          <w:spacing w:val="-48"/>
          <w:sz w:val="24"/>
          <w:szCs w:val="24"/>
        </w:rPr>
        <w:t xml:space="preserve"> </w:t>
      </w:r>
      <w:r>
        <w:rPr>
          <w:spacing w:val="-2"/>
          <w:sz w:val="24"/>
          <w:szCs w:val="24"/>
        </w:rPr>
        <w:t>ICSC逐渐成形。</w:t>
      </w:r>
    </w:p>
    <w:p>
      <w:pPr>
        <w:pStyle w:val="2"/>
        <w:spacing w:before="116" w:line="252" w:lineRule="auto"/>
        <w:ind w:left="939" w:right="303" w:firstLine="22"/>
        <w:jc w:val="both"/>
        <w:rPr>
          <w:sz w:val="24"/>
          <w:szCs w:val="24"/>
        </w:rPr>
      </w:pPr>
      <w:r>
        <w:rPr>
          <w:spacing w:val="-1"/>
          <w:sz w:val="24"/>
          <w:szCs w:val="24"/>
        </w:rPr>
        <w:t>1967起，</w:t>
      </w:r>
      <w:r>
        <w:rPr>
          <w:spacing w:val="-48"/>
          <w:sz w:val="24"/>
          <w:szCs w:val="24"/>
        </w:rPr>
        <w:t xml:space="preserve"> </w:t>
      </w:r>
      <w:r>
        <w:rPr>
          <w:spacing w:val="-1"/>
          <w:sz w:val="24"/>
          <w:szCs w:val="24"/>
        </w:rPr>
        <w:t>ICSC 开始了全球第一个专注于创意创新的硕士学程。 全世界的创新者都齐聚在美国</w:t>
      </w:r>
      <w:r>
        <w:rPr>
          <w:sz w:val="24"/>
          <w:szCs w:val="24"/>
        </w:rPr>
        <w:t xml:space="preserve">  </w:t>
      </w:r>
      <w:r>
        <w:rPr>
          <w:spacing w:val="-2"/>
          <w:sz w:val="24"/>
          <w:szCs w:val="24"/>
        </w:rPr>
        <w:t>纽约州水牛城的ICSC一同学习</w:t>
      </w:r>
      <w:r>
        <w:rPr>
          <w:spacing w:val="-35"/>
          <w:sz w:val="24"/>
          <w:szCs w:val="24"/>
        </w:rPr>
        <w:t xml:space="preserve"> </w:t>
      </w:r>
      <w:r>
        <w:rPr>
          <w:spacing w:val="-2"/>
          <w:sz w:val="24"/>
          <w:szCs w:val="24"/>
        </w:rPr>
        <w:t>，也开启全球大学开设创新学程的风潮。</w:t>
      </w:r>
      <w:r>
        <w:rPr>
          <w:spacing w:val="21"/>
          <w:sz w:val="24"/>
          <w:szCs w:val="24"/>
        </w:rPr>
        <w:t xml:space="preserve"> </w:t>
      </w:r>
      <w:r>
        <w:rPr>
          <w:spacing w:val="-2"/>
          <w:sz w:val="24"/>
          <w:szCs w:val="24"/>
        </w:rPr>
        <w:t>50年来</w:t>
      </w:r>
      <w:r>
        <w:rPr>
          <w:spacing w:val="-35"/>
          <w:sz w:val="24"/>
          <w:szCs w:val="24"/>
        </w:rPr>
        <w:t xml:space="preserve"> </w:t>
      </w:r>
      <w:r>
        <w:rPr>
          <w:spacing w:val="-2"/>
          <w:sz w:val="24"/>
          <w:szCs w:val="24"/>
        </w:rPr>
        <w:t>，CPS</w:t>
      </w:r>
      <w:r>
        <w:rPr>
          <w:spacing w:val="-3"/>
          <w:sz w:val="24"/>
          <w:szCs w:val="24"/>
        </w:rPr>
        <w:t>成为现今</w:t>
      </w:r>
    </w:p>
    <w:p>
      <w:pPr>
        <w:pStyle w:val="2"/>
        <w:spacing w:before="2" w:line="183" w:lineRule="auto"/>
        <w:ind w:left="940"/>
        <w:rPr>
          <w:sz w:val="24"/>
          <w:szCs w:val="24"/>
        </w:rPr>
      </w:pPr>
      <w:r>
        <w:rPr>
          <w:spacing w:val="-1"/>
          <w:sz w:val="24"/>
          <w:szCs w:val="24"/>
        </w:rPr>
        <w:t>大部分创新理论的摇篮，</w:t>
      </w:r>
      <w:r>
        <w:rPr>
          <w:spacing w:val="-41"/>
          <w:sz w:val="24"/>
          <w:szCs w:val="24"/>
        </w:rPr>
        <w:t xml:space="preserve"> </w:t>
      </w:r>
      <w:r>
        <w:rPr>
          <w:spacing w:val="-1"/>
          <w:sz w:val="24"/>
          <w:szCs w:val="24"/>
        </w:rPr>
        <w:t>ICSC也不断为创意创新的科学领域培养人才。</w:t>
      </w:r>
    </w:p>
    <w:p>
      <w:pPr>
        <w:pStyle w:val="2"/>
        <w:spacing w:before="117" w:line="252" w:lineRule="auto"/>
        <w:ind w:left="941" w:right="383" w:firstLine="5"/>
        <w:jc w:val="both"/>
        <w:rPr>
          <w:sz w:val="24"/>
          <w:szCs w:val="24"/>
        </w:rPr>
      </w:pPr>
      <w:r>
        <w:rPr>
          <w:spacing w:val="-1"/>
          <w:sz w:val="24"/>
          <w:szCs w:val="24"/>
        </w:rPr>
        <w:t>张道文老师和ICSC携手将其硕士学位里最适合企业环境里运用的课程引入国内</w:t>
      </w:r>
      <w:r>
        <w:rPr>
          <w:spacing w:val="-35"/>
          <w:sz w:val="24"/>
          <w:szCs w:val="24"/>
        </w:rPr>
        <w:t xml:space="preserve"> </w:t>
      </w:r>
      <w:r>
        <w:rPr>
          <w:spacing w:val="-1"/>
          <w:sz w:val="24"/>
          <w:szCs w:val="24"/>
        </w:rPr>
        <w:t>，融合本土</w:t>
      </w:r>
      <w:r>
        <w:rPr>
          <w:spacing w:val="-2"/>
          <w:sz w:val="24"/>
          <w:szCs w:val="24"/>
        </w:rPr>
        <w:t>创新</w:t>
      </w:r>
      <w:r>
        <w:rPr>
          <w:sz w:val="24"/>
          <w:szCs w:val="24"/>
        </w:rPr>
        <w:t xml:space="preserve"> </w:t>
      </w:r>
      <w:r>
        <w:rPr>
          <w:spacing w:val="-1"/>
          <w:sz w:val="24"/>
          <w:szCs w:val="24"/>
        </w:rPr>
        <w:t>实战经验</w:t>
      </w:r>
      <w:r>
        <w:rPr>
          <w:spacing w:val="-34"/>
          <w:sz w:val="24"/>
          <w:szCs w:val="24"/>
        </w:rPr>
        <w:t xml:space="preserve"> </w:t>
      </w:r>
      <w:r>
        <w:rPr>
          <w:spacing w:val="-1"/>
          <w:sz w:val="24"/>
          <w:szCs w:val="24"/>
        </w:rPr>
        <w:t>，将CPS打磨成更适合中国企业运用的方法与教学方式。你不用去纽约也可以学习到</w:t>
      </w:r>
    </w:p>
    <w:p>
      <w:pPr>
        <w:pStyle w:val="2"/>
        <w:spacing w:before="2" w:line="182" w:lineRule="auto"/>
        <w:ind w:left="960"/>
        <w:rPr>
          <w:sz w:val="24"/>
          <w:szCs w:val="24"/>
        </w:rPr>
      </w:pPr>
      <w:r>
        <w:rPr>
          <w:spacing w:val="-3"/>
          <w:sz w:val="24"/>
          <w:szCs w:val="24"/>
        </w:rPr>
        <w:t>ICSC的创新课程。</w:t>
      </w:r>
    </w:p>
    <w:p>
      <w:pPr>
        <w:pStyle w:val="2"/>
        <w:spacing w:before="116" w:line="184" w:lineRule="auto"/>
        <w:ind w:left="939"/>
        <w:rPr>
          <w:sz w:val="24"/>
          <w:szCs w:val="24"/>
        </w:rPr>
      </w:pPr>
      <w:r>
        <w:rPr>
          <w:spacing w:val="-2"/>
          <w:sz w:val="24"/>
          <w:szCs w:val="24"/>
        </w:rPr>
        <w:t>在此培训中</w:t>
      </w:r>
      <w:r>
        <w:rPr>
          <w:spacing w:val="-35"/>
          <w:sz w:val="24"/>
          <w:szCs w:val="24"/>
        </w:rPr>
        <w:t xml:space="preserve"> </w:t>
      </w:r>
      <w:r>
        <w:rPr>
          <w:spacing w:val="-2"/>
          <w:sz w:val="24"/>
          <w:szCs w:val="24"/>
        </w:rPr>
        <w:t>，您将会了解创新方法的演变</w:t>
      </w:r>
      <w:r>
        <w:rPr>
          <w:spacing w:val="-34"/>
          <w:sz w:val="24"/>
          <w:szCs w:val="24"/>
        </w:rPr>
        <w:t xml:space="preserve"> </w:t>
      </w:r>
      <w:r>
        <w:rPr>
          <w:spacing w:val="-2"/>
          <w:sz w:val="24"/>
          <w:szCs w:val="24"/>
        </w:rPr>
        <w:t>，CPS的流程及数个有用的思</w:t>
      </w:r>
      <w:r>
        <w:rPr>
          <w:spacing w:val="-3"/>
          <w:sz w:val="24"/>
          <w:szCs w:val="24"/>
        </w:rPr>
        <w:t>考工具。</w:t>
      </w:r>
    </w:p>
    <w:p>
      <w:pPr>
        <w:spacing w:line="432" w:lineRule="auto"/>
        <w:rPr>
          <w:rFonts w:ascii="Arial"/>
          <w:sz w:val="21"/>
        </w:rPr>
      </w:pPr>
    </w:p>
    <w:p>
      <w:pPr>
        <w:pStyle w:val="2"/>
        <w:spacing w:line="706" w:lineRule="exact"/>
        <w:ind w:firstLine="791"/>
      </w:pPr>
      <w:r>
        <w:rPr>
          <w:position w:val="-14"/>
        </w:rPr>
        <w:pict>
          <v:shape id="_x0000_s1034" o:spid="_x0000_s1034" o:spt="202" type="#_x0000_t202" style="height:35.3pt;width:516pt;" fillcolor="#00416E" filled="t" stroked="f" coordsize="21600,21600">
            <v:path/>
            <v:fill on="t" focussize="0,0"/>
            <v:stroke on="f"/>
            <v:imagedata o:title=""/>
            <o:lock v:ext="edit" aspectratio="f"/>
            <v:textbox inset="0mm,0mm,0mm,0mm">
              <w:txbxContent>
                <w:p>
                  <w:pPr>
                    <w:spacing w:before="146" w:line="183" w:lineRule="auto"/>
                    <w:ind w:left="4247"/>
                    <w:rPr>
                      <w:rFonts w:ascii="微软雅黑" w:hAnsi="微软雅黑" w:eastAsia="微软雅黑" w:cs="微软雅黑"/>
                      <w:sz w:val="40"/>
                      <w:szCs w:val="40"/>
                    </w:rPr>
                  </w:pPr>
                  <w:r>
                    <w:rPr>
                      <w:rFonts w:ascii="微软雅黑" w:hAnsi="微软雅黑" w:eastAsia="微软雅黑" w:cs="微软雅黑"/>
                      <w:b/>
                      <w:bCs/>
                      <w:color w:val="FFFFFF"/>
                      <w:spacing w:val="44"/>
                      <w:sz w:val="40"/>
                      <w:szCs w:val="40"/>
                    </w:rPr>
                    <w:t>课程收获</w:t>
                  </w:r>
                </w:p>
              </w:txbxContent>
            </v:textbox>
            <w10:wrap type="none"/>
            <w10:anchorlock/>
          </v:shape>
        </w:pict>
      </w:r>
    </w:p>
    <w:p>
      <w:pPr>
        <w:pStyle w:val="2"/>
        <w:spacing w:before="211" w:line="3781" w:lineRule="exact"/>
        <w:ind w:firstLine="791"/>
      </w:pPr>
      <w:r>
        <w:rPr>
          <w:position w:val="-75"/>
        </w:rPr>
        <w:pict>
          <v:group id="_x0000_s1035" o:spid="_x0000_s1035" o:spt="203" style="height:189.1pt;width:516pt;" coordsize="10320,3782">
            <o:lock v:ext="edit"/>
            <v:shape id="_x0000_s1036" o:spid="_x0000_s1036" o:spt="75" type="#_x0000_t75" style="position:absolute;left:0;top:0;height:3782;width:10320;" filled="f" stroked="f" coordsize="21600,21600">
              <v:path/>
              <v:fill on="f" focussize="0,0"/>
              <v:stroke on="f"/>
              <v:imagedata r:id="rId16" o:title=""/>
              <o:lock v:ext="edit" aspectratio="t"/>
            </v:shape>
            <v:shape id="_x0000_s1037" o:spid="_x0000_s1037" o:spt="202" type="#_x0000_t202" style="position:absolute;left:-20;top:-20;height:3822;width:10360;" filled="f" stroked="f" coordsize="21600,21600">
              <v:path/>
              <v:fill on="f" focussize="0,0"/>
              <v:stroke on="f"/>
              <v:imagedata o:title=""/>
              <o:lock v:ext="edit" aspectratio="f"/>
              <v:textbox inset="0mm,0mm,0mm,0mm">
                <w:txbxContent>
                  <w:p>
                    <w:pPr>
                      <w:spacing w:before="255" w:line="188"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15"/>
                        <w:sz w:val="25"/>
                        <w:szCs w:val="25"/>
                      </w:rPr>
                      <w:t xml:space="preserve"> </w:t>
                    </w:r>
                    <w:r>
                      <w:rPr>
                        <w:rFonts w:ascii="微软雅黑" w:hAnsi="微软雅黑" w:eastAsia="微软雅黑" w:cs="微软雅黑"/>
                        <w:color w:val="0D0D0D"/>
                        <w:spacing w:val="7"/>
                        <w:sz w:val="25"/>
                        <w:szCs w:val="25"/>
                      </w:rPr>
                      <w:t>了解不同的创新</w:t>
                    </w:r>
                    <w:r>
                      <w:rPr>
                        <w:rFonts w:ascii="微软雅黑" w:hAnsi="微软雅黑" w:eastAsia="微软雅黑" w:cs="微软雅黑"/>
                        <w:color w:val="0D0D0D"/>
                        <w:spacing w:val="-34"/>
                        <w:sz w:val="25"/>
                        <w:szCs w:val="25"/>
                      </w:rPr>
                      <w:t xml:space="preserve"> </w:t>
                    </w:r>
                    <w:r>
                      <w:rPr>
                        <w:rFonts w:ascii="微软雅黑" w:hAnsi="微软雅黑" w:eastAsia="微软雅黑" w:cs="微软雅黑"/>
                        <w:color w:val="0D0D0D"/>
                        <w:spacing w:val="7"/>
                        <w:sz w:val="25"/>
                        <w:szCs w:val="25"/>
                      </w:rPr>
                      <w:t>，及如何判断什么创新最适合我们；</w:t>
                    </w:r>
                  </w:p>
                  <w:p>
                    <w:pPr>
                      <w:spacing w:before="130" w:line="189"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23"/>
                        <w:sz w:val="25"/>
                        <w:szCs w:val="25"/>
                      </w:rPr>
                      <w:t xml:space="preserve"> </w:t>
                    </w:r>
                    <w:r>
                      <w:rPr>
                        <w:rFonts w:ascii="微软雅黑" w:hAnsi="微软雅黑" w:eastAsia="微软雅黑" w:cs="微软雅黑"/>
                        <w:color w:val="0D0D0D"/>
                        <w:spacing w:val="9"/>
                        <w:sz w:val="25"/>
                        <w:szCs w:val="25"/>
                      </w:rPr>
                      <w:t>知道在团队中应该如何沟通才能滋养创意发展；</w:t>
                    </w:r>
                  </w:p>
                  <w:p>
                    <w:pPr>
                      <w:spacing w:before="130" w:line="189"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26"/>
                        <w:sz w:val="25"/>
                        <w:szCs w:val="25"/>
                      </w:rPr>
                      <w:t xml:space="preserve"> </w:t>
                    </w:r>
                    <w:r>
                      <w:rPr>
                        <w:rFonts w:ascii="微软雅黑" w:hAnsi="微软雅黑" w:eastAsia="微软雅黑" w:cs="微软雅黑"/>
                        <w:color w:val="0D0D0D"/>
                        <w:spacing w:val="9"/>
                        <w:sz w:val="25"/>
                        <w:szCs w:val="25"/>
                      </w:rPr>
                      <w:t>学会并真实体验一个有系统的创新流程；</w:t>
                    </w:r>
                  </w:p>
                  <w:p>
                    <w:pPr>
                      <w:spacing w:before="130" w:line="189"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19"/>
                        <w:sz w:val="25"/>
                        <w:szCs w:val="25"/>
                      </w:rPr>
                      <w:t xml:space="preserve"> </w:t>
                    </w:r>
                    <w:r>
                      <w:rPr>
                        <w:rFonts w:ascii="微软雅黑" w:hAnsi="微软雅黑" w:eastAsia="微软雅黑" w:cs="微软雅黑"/>
                        <w:color w:val="0D0D0D"/>
                        <w:spacing w:val="9"/>
                        <w:sz w:val="25"/>
                        <w:szCs w:val="25"/>
                      </w:rPr>
                      <w:t>运用创新流程探索一个真实的工作问题的创新解决方案；</w:t>
                    </w:r>
                  </w:p>
                  <w:p>
                    <w:pPr>
                      <w:spacing w:before="131" w:line="188"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20"/>
                        <w:sz w:val="25"/>
                        <w:szCs w:val="25"/>
                      </w:rPr>
                      <w:t xml:space="preserve"> </w:t>
                    </w:r>
                    <w:r>
                      <w:rPr>
                        <w:rFonts w:ascii="微软雅黑" w:hAnsi="微软雅黑" w:eastAsia="微软雅黑" w:cs="微软雅黑"/>
                        <w:color w:val="0D0D0D"/>
                        <w:spacing w:val="7"/>
                        <w:sz w:val="25"/>
                        <w:szCs w:val="25"/>
                      </w:rPr>
                      <w:t>学会如何问问题；</w:t>
                    </w:r>
                  </w:p>
                  <w:p>
                    <w:pPr>
                      <w:spacing w:before="132" w:line="188"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15"/>
                        <w:sz w:val="25"/>
                        <w:szCs w:val="25"/>
                      </w:rPr>
                      <w:t xml:space="preserve"> </w:t>
                    </w:r>
                    <w:r>
                      <w:rPr>
                        <w:rFonts w:ascii="微软雅黑" w:hAnsi="微软雅黑" w:eastAsia="微软雅黑" w:cs="微软雅黑"/>
                        <w:color w:val="0D0D0D"/>
                        <w:spacing w:val="7"/>
                        <w:sz w:val="25"/>
                        <w:szCs w:val="25"/>
                      </w:rPr>
                      <w:t>拥有数个思考工具</w:t>
                    </w:r>
                    <w:r>
                      <w:rPr>
                        <w:rFonts w:ascii="微软雅黑" w:hAnsi="微软雅黑" w:eastAsia="微软雅黑" w:cs="微软雅黑"/>
                        <w:color w:val="0D0D0D"/>
                        <w:spacing w:val="-34"/>
                        <w:sz w:val="25"/>
                        <w:szCs w:val="25"/>
                      </w:rPr>
                      <w:t xml:space="preserve"> </w:t>
                    </w:r>
                    <w:r>
                      <w:rPr>
                        <w:rFonts w:ascii="微软雅黑" w:hAnsi="微软雅黑" w:eastAsia="微软雅黑" w:cs="微软雅黑"/>
                        <w:color w:val="0D0D0D"/>
                        <w:spacing w:val="7"/>
                        <w:sz w:val="25"/>
                        <w:szCs w:val="25"/>
                      </w:rPr>
                      <w:t>，在不同的情景下可以灵活运用；</w:t>
                    </w:r>
                  </w:p>
                  <w:p>
                    <w:pPr>
                      <w:spacing w:before="133" w:line="187" w:lineRule="auto"/>
                      <w:ind w:left="201"/>
                      <w:rPr>
                        <w:rFonts w:ascii="微软雅黑" w:hAnsi="微软雅黑" w:eastAsia="微软雅黑" w:cs="微软雅黑"/>
                        <w:sz w:val="25"/>
                        <w:szCs w:val="25"/>
                      </w:rPr>
                    </w:pPr>
                    <w:r>
                      <w:rPr>
                        <w:rFonts w:ascii="Segoe UI Symbol" w:hAnsi="Segoe UI Symbol" w:eastAsia="Segoe UI Symbol" w:cs="Segoe UI Symbol"/>
                        <w:color w:val="0D0D0D"/>
                        <w:spacing w:val="92"/>
                        <w:w w:val="175"/>
                        <w:sz w:val="25"/>
                        <w:szCs w:val="25"/>
                      </w:rPr>
                      <w:t>.</w:t>
                    </w:r>
                    <w:r>
                      <w:rPr>
                        <w:rFonts w:ascii="Segoe UI Symbol" w:hAnsi="Segoe UI Symbol" w:eastAsia="Segoe UI Symbol" w:cs="Segoe UI Symbol"/>
                        <w:color w:val="0D0D0D"/>
                        <w:spacing w:val="-26"/>
                        <w:sz w:val="25"/>
                        <w:szCs w:val="25"/>
                      </w:rPr>
                      <w:t xml:space="preserve"> </w:t>
                    </w:r>
                    <w:r>
                      <w:rPr>
                        <w:rFonts w:ascii="微软雅黑" w:hAnsi="微软雅黑" w:eastAsia="微软雅黑" w:cs="微软雅黑"/>
                        <w:color w:val="0D0D0D"/>
                        <w:spacing w:val="12"/>
                        <w:sz w:val="25"/>
                        <w:szCs w:val="25"/>
                      </w:rPr>
                      <w:t>获得</w:t>
                    </w:r>
                    <w:r>
                      <w:rPr>
                        <w:rFonts w:ascii="微软雅黑" w:hAnsi="微软雅黑" w:eastAsia="微软雅黑" w:cs="微软雅黑"/>
                        <w:color w:val="0D0D0D"/>
                        <w:sz w:val="25"/>
                        <w:szCs w:val="25"/>
                      </w:rPr>
                      <w:t>ICSC</w:t>
                    </w:r>
                    <w:r>
                      <w:rPr>
                        <w:rFonts w:ascii="微软雅黑" w:hAnsi="微软雅黑" w:eastAsia="微软雅黑" w:cs="微软雅黑"/>
                        <w:color w:val="0D0D0D"/>
                        <w:spacing w:val="12"/>
                        <w:sz w:val="25"/>
                        <w:szCs w:val="25"/>
                      </w:rPr>
                      <w:t>颁发的证书</w:t>
                    </w:r>
                  </w:p>
                </w:txbxContent>
              </v:textbox>
            </v:shape>
            <w10:wrap type="none"/>
            <w10:anchorlock/>
          </v:group>
        </w:pict>
      </w:r>
    </w:p>
    <w:p>
      <w:pPr>
        <w:pStyle w:val="2"/>
        <w:spacing w:before="341" w:line="183" w:lineRule="auto"/>
        <w:ind w:left="4305"/>
        <w:rPr>
          <w:sz w:val="24"/>
          <w:szCs w:val="24"/>
        </w:rPr>
      </w:pPr>
      <w:r>
        <w:drawing>
          <wp:anchor distT="0" distB="0" distL="0" distR="0" simplePos="0" relativeHeight="251662336" behindDoc="1" locked="0" layoutInCell="1" allowOverlap="1">
            <wp:simplePos x="0" y="0"/>
            <wp:positionH relativeFrom="column">
              <wp:posOffset>0</wp:posOffset>
            </wp:positionH>
            <wp:positionV relativeFrom="paragraph">
              <wp:posOffset>-520700</wp:posOffset>
            </wp:positionV>
            <wp:extent cx="2861310" cy="106616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2861436" cy="1066227"/>
                    </a:xfrm>
                    <a:prstGeom prst="rect">
                      <a:avLst/>
                    </a:prstGeom>
                  </pic:spPr>
                </pic:pic>
              </a:graphicData>
            </a:graphic>
          </wp:anchor>
        </w:drawing>
      </w:r>
      <w:r>
        <w:rPr>
          <w:spacing w:val="54"/>
          <w:sz w:val="24"/>
          <w:szCs w:val="24"/>
        </w:rPr>
        <w:t>新一代学习卡价值领创者</w:t>
      </w:r>
    </w:p>
    <w:p>
      <w:pPr>
        <w:spacing w:line="183" w:lineRule="auto"/>
        <w:rPr>
          <w:sz w:val="24"/>
          <w:szCs w:val="24"/>
        </w:rPr>
        <w:sectPr>
          <w:pgSz w:w="11905" w:h="16837"/>
          <w:pgMar w:top="400" w:right="693" w:bottom="0" w:left="0" w:header="0" w:footer="0" w:gutter="0"/>
          <w:cols w:space="720" w:num="1"/>
        </w:sectPr>
      </w:pPr>
    </w:p>
    <w:p>
      <w:pPr>
        <w:spacing w:line="294" w:lineRule="auto"/>
        <w:rPr>
          <w:rFonts w:ascii="Arial"/>
          <w:sz w:val="21"/>
        </w:rPr>
      </w:pPr>
      <w:r>
        <w:drawing>
          <wp:anchor distT="0" distB="0" distL="0" distR="0" simplePos="0" relativeHeight="251669504" behindDoc="0" locked="0" layoutInCell="0" allowOverlap="1">
            <wp:simplePos x="0" y="0"/>
            <wp:positionH relativeFrom="page">
              <wp:posOffset>511810</wp:posOffset>
            </wp:positionH>
            <wp:positionV relativeFrom="page">
              <wp:posOffset>518795</wp:posOffset>
            </wp:positionV>
            <wp:extent cx="1765935" cy="41783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1766146" cy="417541"/>
                    </a:xfrm>
                    <a:prstGeom prst="rect">
                      <a:avLst/>
                    </a:prstGeom>
                  </pic:spPr>
                </pic:pic>
              </a:graphicData>
            </a:graphic>
          </wp:anchor>
        </w:drawing>
      </w:r>
      <w:r>
        <w:drawing>
          <wp:anchor distT="0" distB="0" distL="0" distR="0" simplePos="0" relativeHeight="251667456" behindDoc="1" locked="0" layoutInCell="0" allowOverlap="1">
            <wp:simplePos x="0" y="0"/>
            <wp:positionH relativeFrom="page">
              <wp:posOffset>6022340</wp:posOffset>
            </wp:positionH>
            <wp:positionV relativeFrom="page">
              <wp:posOffset>8372475</wp:posOffset>
            </wp:positionV>
            <wp:extent cx="920115" cy="177355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920119" cy="1773528"/>
                    </a:xfrm>
                    <a:prstGeom prst="rect">
                      <a:avLst/>
                    </a:prstGeom>
                  </pic:spPr>
                </pic:pic>
              </a:graphicData>
            </a:graphic>
          </wp:anchor>
        </w:drawing>
      </w:r>
    </w:p>
    <w:p>
      <w:pPr>
        <w:spacing w:line="294" w:lineRule="auto"/>
        <w:rPr>
          <w:rFonts w:ascii="Arial"/>
          <w:sz w:val="21"/>
        </w:rPr>
      </w:pPr>
    </w:p>
    <w:p>
      <w:pPr>
        <w:pStyle w:val="2"/>
        <w:spacing w:before="103" w:line="182" w:lineRule="auto"/>
        <w:ind w:right="15"/>
        <w:jc w:val="right"/>
        <w:rPr>
          <w:sz w:val="24"/>
          <w:szCs w:val="24"/>
        </w:rPr>
      </w:pPr>
      <w:r>
        <w:rPr>
          <w:color w:val="0D0D0D"/>
          <w:spacing w:val="53"/>
          <w:sz w:val="24"/>
          <w:szCs w:val="24"/>
        </w:rPr>
        <w:t>帮助中国企业持续成长</w:t>
      </w:r>
    </w:p>
    <w:p>
      <w:pPr>
        <w:spacing w:line="474" w:lineRule="auto"/>
        <w:rPr>
          <w:rFonts w:ascii="Arial"/>
          <w:sz w:val="21"/>
        </w:rPr>
      </w:pPr>
    </w:p>
    <w:p>
      <w:pPr>
        <w:pStyle w:val="2"/>
        <w:spacing w:line="705" w:lineRule="exact"/>
        <w:ind w:firstLine="791"/>
      </w:pPr>
      <w:r>
        <w:rPr>
          <w:position w:val="-14"/>
        </w:rPr>
        <w:pict>
          <v:shape id="_x0000_s1038" o:spid="_x0000_s1038" o:spt="202" type="#_x0000_t202" style="height:35.3pt;width:516pt;" fillcolor="#00416E" filled="t" stroked="f" coordsize="21600,21600">
            <v:path/>
            <v:fill on="t" focussize="0,0"/>
            <v:stroke on="f"/>
            <v:imagedata o:title=""/>
            <o:lock v:ext="edit" aspectratio="f"/>
            <v:textbox inset="0mm,0mm,0mm,0mm">
              <w:txbxContent>
                <w:p>
                  <w:pPr>
                    <w:spacing w:before="145" w:line="183" w:lineRule="auto"/>
                    <w:ind w:left="4247"/>
                    <w:rPr>
                      <w:rFonts w:ascii="微软雅黑" w:hAnsi="微软雅黑" w:eastAsia="微软雅黑" w:cs="微软雅黑"/>
                      <w:sz w:val="40"/>
                      <w:szCs w:val="40"/>
                    </w:rPr>
                  </w:pPr>
                  <w:r>
                    <w:rPr>
                      <w:rFonts w:ascii="微软雅黑" w:hAnsi="微软雅黑" w:eastAsia="微软雅黑" w:cs="微软雅黑"/>
                      <w:b/>
                      <w:bCs/>
                      <w:color w:val="FFFFFF"/>
                      <w:spacing w:val="44"/>
                      <w:sz w:val="40"/>
                      <w:szCs w:val="40"/>
                    </w:rPr>
                    <w:t>课程特色</w:t>
                  </w:r>
                </w:p>
              </w:txbxContent>
            </v:textbox>
            <w10:wrap type="none"/>
            <w10:anchorlock/>
          </v:shape>
        </w:pict>
      </w:r>
    </w:p>
    <w:p>
      <w:pPr>
        <w:pStyle w:val="2"/>
        <w:spacing w:before="234" w:line="891" w:lineRule="exact"/>
        <w:ind w:firstLine="791"/>
      </w:pPr>
      <w:r>
        <w:rPr>
          <w:position w:val="-17"/>
        </w:rPr>
        <w:pict>
          <v:group id="_x0000_s1039" o:spid="_x0000_s1039" o:spt="203" style="height:44.55pt;width:516pt;" coordsize="10320,890">
            <o:lock v:ext="edit"/>
            <v:rect id="_x0000_s1040" o:spid="_x0000_s1040" o:spt="1" style="position:absolute;left:446;top:0;height:890;width:9874;" fillcolor="#F2F2F2" filled="t" stroked="f" coordsize="21600,21600">
              <v:path/>
              <v:fill on="t" focussize="0,0"/>
              <v:stroke on="f"/>
              <v:imagedata o:title=""/>
              <o:lock v:ext="edit"/>
            </v:rect>
            <v:shape id="_x0000_s1041" o:spid="_x0000_s1041" o:spt="202" type="#_x0000_t202" style="position:absolute;left:1037;top:37;height:824;width:8785;" filled="f" stroked="f" coordsize="21600,21600">
              <v:path/>
              <v:fill on="f" focussize="0,0"/>
              <v:stroke on="f"/>
              <v:imagedata o:title=""/>
              <o:lock v:ext="edit" aspectratio="f"/>
              <v:textbox inset="0mm,0mm,0mm,0mm">
                <w:txbxContent>
                  <w:p>
                    <w:pPr>
                      <w:spacing w:before="20" w:line="502" w:lineRule="exact"/>
                      <w:ind w:left="20"/>
                      <w:rPr>
                        <w:rFonts w:ascii="微软雅黑" w:hAnsi="微软雅黑" w:eastAsia="微软雅黑" w:cs="微软雅黑"/>
                        <w:sz w:val="28"/>
                        <w:szCs w:val="28"/>
                      </w:rPr>
                    </w:pPr>
                    <w:r>
                      <w:rPr>
                        <w:rFonts w:ascii="微软雅黑" w:hAnsi="微软雅黑" w:eastAsia="微软雅黑" w:cs="微软雅黑"/>
                        <w:color w:val="0D0D0D"/>
                        <w:position w:val="16"/>
                        <w:sz w:val="28"/>
                        <w:szCs w:val="28"/>
                      </w:rPr>
                      <w:t>从分析出问题的症结—头脑风暴—将抽象想法转化为具体方案</w:t>
                    </w:r>
                    <w:r>
                      <w:rPr>
                        <w:rFonts w:ascii="微软雅黑" w:hAnsi="微软雅黑" w:eastAsia="微软雅黑" w:cs="微软雅黑"/>
                        <w:color w:val="0D0D0D"/>
                        <w:spacing w:val="-1"/>
                        <w:position w:val="16"/>
                        <w:sz w:val="28"/>
                        <w:szCs w:val="28"/>
                      </w:rPr>
                      <w:t>—最后做</w:t>
                    </w:r>
                  </w:p>
                  <w:p>
                    <w:pPr>
                      <w:spacing w:before="1" w:line="184" w:lineRule="auto"/>
                      <w:ind w:left="21"/>
                      <w:rPr>
                        <w:rFonts w:ascii="微软雅黑" w:hAnsi="微软雅黑" w:eastAsia="微软雅黑" w:cs="微软雅黑"/>
                        <w:sz w:val="28"/>
                        <w:szCs w:val="28"/>
                      </w:rPr>
                    </w:pPr>
                    <w:r>
                      <w:rPr>
                        <w:rFonts w:ascii="微软雅黑" w:hAnsi="微软雅黑" w:eastAsia="微软雅黑" w:cs="微软雅黑"/>
                        <w:color w:val="0D0D0D"/>
                        <w:spacing w:val="-2"/>
                        <w:sz w:val="28"/>
                        <w:szCs w:val="28"/>
                      </w:rPr>
                      <w:t>行动方案</w:t>
                    </w:r>
                    <w:r>
                      <w:rPr>
                        <w:rFonts w:ascii="微软雅黑" w:hAnsi="微软雅黑" w:eastAsia="微软雅黑" w:cs="微软雅黑"/>
                        <w:color w:val="0D0D0D"/>
                        <w:spacing w:val="-42"/>
                        <w:sz w:val="28"/>
                        <w:szCs w:val="28"/>
                      </w:rPr>
                      <w:t xml:space="preserve"> </w:t>
                    </w:r>
                    <w:r>
                      <w:rPr>
                        <w:rFonts w:ascii="微软雅黑" w:hAnsi="微软雅黑" w:eastAsia="微软雅黑" w:cs="微软雅黑"/>
                        <w:color w:val="0D0D0D"/>
                        <w:spacing w:val="-2"/>
                        <w:sz w:val="28"/>
                        <w:szCs w:val="28"/>
                      </w:rPr>
                      <w:t>，每个流程都会有许多相对应的思考工具；</w:t>
                    </w:r>
                  </w:p>
                </w:txbxContent>
              </v:textbox>
            </v:shape>
            <v:shape id="_x0000_s1042" o:spid="_x0000_s1042" style="position:absolute;left:0;top:0;height:890;width:891;" fillcolor="#C00000" filled="t" stroked="f" coordsize="891,890" path="m0,444c0,199,199,0,445,0c691,0,891,199,891,445c891,691,691,890,445,890c199,890,0,691,0,444e">
              <v:fill on="t" focussize="0,0"/>
              <v:stroke on="f"/>
              <v:imagedata o:title=""/>
              <o:lock v:ext="edit"/>
            </v:shape>
            <v:shape id="_x0000_s1043" o:spid="_x0000_s1043" o:spt="202" type="#_x0000_t202" style="position:absolute;left:338;top:243;height:355;width:251;" filled="f" stroked="f" coordsize="21600,21600">
              <v:path/>
              <v:fill on="f" focussize="0,0"/>
              <v:stroke on="f"/>
              <v:imagedata o:title=""/>
              <o:lock v:ext="edit" aspectratio="f"/>
              <v:textbox inset="0mm,0mm,0mm,0mm">
                <w:txbxContent>
                  <w:p>
                    <w:pPr>
                      <w:spacing w:before="21" w:line="174" w:lineRule="auto"/>
                      <w:jc w:val="right"/>
                      <w:rPr>
                        <w:rFonts w:ascii="微软雅黑" w:hAnsi="微软雅黑" w:eastAsia="微软雅黑" w:cs="微软雅黑"/>
                        <w:sz w:val="40"/>
                        <w:szCs w:val="40"/>
                      </w:rPr>
                    </w:pPr>
                    <w:r>
                      <w:rPr>
                        <w:rFonts w:ascii="微软雅黑" w:hAnsi="微软雅黑" w:eastAsia="微软雅黑" w:cs="微软雅黑"/>
                        <w:b/>
                        <w:bCs/>
                        <w:color w:val="FFFFFF"/>
                        <w:spacing w:val="-37"/>
                        <w:sz w:val="40"/>
                        <w:szCs w:val="40"/>
                      </w:rPr>
                      <w:t>1</w:t>
                    </w:r>
                  </w:p>
                </w:txbxContent>
              </v:textbox>
            </v:shape>
            <w10:wrap type="none"/>
            <w10:anchorlock/>
          </v:group>
        </w:pict>
      </w:r>
    </w:p>
    <w:p>
      <w:pPr>
        <w:spacing w:line="374" w:lineRule="auto"/>
        <w:rPr>
          <w:rFonts w:ascii="Arial"/>
          <w:sz w:val="21"/>
        </w:rPr>
      </w:pPr>
    </w:p>
    <w:p>
      <w:pPr>
        <w:pStyle w:val="2"/>
        <w:spacing w:line="891" w:lineRule="exact"/>
        <w:ind w:firstLine="791"/>
      </w:pPr>
      <w:r>
        <w:rPr>
          <w:position w:val="-17"/>
        </w:rPr>
        <w:pict>
          <v:group id="_x0000_s1044" o:spid="_x0000_s1044" o:spt="203" style="height:44.6pt;width:516pt;" coordsize="10320,891">
            <o:lock v:ext="edit"/>
            <v:rect id="_x0000_s1045" o:spid="_x0000_s1045" o:spt="1" style="position:absolute;left:446;top:0;height:890;width:9874;" fillcolor="#F2F2F2" filled="t" stroked="f" coordsize="21600,21600">
              <v:path/>
              <v:fill on="t" focussize="0,0"/>
              <v:stroke on="f"/>
              <v:imagedata o:title=""/>
              <o:lock v:ext="edit"/>
            </v:rect>
            <v:shape id="_x0000_s1046" o:spid="_x0000_s1046" o:spt="202" type="#_x0000_t202" style="position:absolute;left:1160;top:212;height:318;width:8662;" filled="f" stroked="f" coordsize="21600,21600">
              <v:path/>
              <v:fill on="f" focussize="0,0"/>
              <v:stroke on="f"/>
              <v:imagedata o:title=""/>
              <o:lock v:ext="edit" aspectratio="f"/>
              <v:textbox inset="0mm,0mm,0mm,0mm">
                <w:txbxContent>
                  <w:p>
                    <w:pPr>
                      <w:spacing w:before="19" w:line="184" w:lineRule="auto"/>
                      <w:jc w:val="right"/>
                      <w:rPr>
                        <w:rFonts w:ascii="微软雅黑" w:hAnsi="微软雅黑" w:eastAsia="微软雅黑" w:cs="微软雅黑"/>
                        <w:sz w:val="28"/>
                        <w:szCs w:val="28"/>
                      </w:rPr>
                    </w:pPr>
                    <w:r>
                      <w:rPr>
                        <w:rFonts w:ascii="微软雅黑" w:hAnsi="微软雅黑" w:eastAsia="微软雅黑" w:cs="微软雅黑"/>
                        <w:color w:val="0D0D0D"/>
                        <w:spacing w:val="-3"/>
                        <w:sz w:val="28"/>
                        <w:szCs w:val="28"/>
                      </w:rPr>
                      <w:t>带着问题来。参与者把工作中遇到的一个挑战带到</w:t>
                    </w:r>
                    <w:r>
                      <w:rPr>
                        <w:rFonts w:ascii="微软雅黑" w:hAnsi="微软雅黑" w:eastAsia="微软雅黑" w:cs="微软雅黑"/>
                        <w:color w:val="0D0D0D"/>
                        <w:spacing w:val="-4"/>
                        <w:sz w:val="28"/>
                        <w:szCs w:val="28"/>
                      </w:rPr>
                      <w:t>培训中</w:t>
                    </w:r>
                    <w:r>
                      <w:rPr>
                        <w:rFonts w:ascii="微软雅黑" w:hAnsi="微软雅黑" w:eastAsia="微软雅黑" w:cs="微软雅黑"/>
                        <w:color w:val="0D0D0D"/>
                        <w:spacing w:val="-41"/>
                        <w:sz w:val="28"/>
                        <w:szCs w:val="28"/>
                      </w:rPr>
                      <w:t xml:space="preserve"> </w:t>
                    </w:r>
                    <w:r>
                      <w:rPr>
                        <w:rFonts w:ascii="微软雅黑" w:hAnsi="微软雅黑" w:eastAsia="微软雅黑" w:cs="微软雅黑"/>
                        <w:color w:val="0D0D0D"/>
                        <w:spacing w:val="-4"/>
                        <w:sz w:val="28"/>
                        <w:szCs w:val="28"/>
                      </w:rPr>
                      <w:t>，边学边做。</w:t>
                    </w:r>
                  </w:p>
                </w:txbxContent>
              </v:textbox>
            </v:shape>
            <v:shape id="_x0000_s1047" o:spid="_x0000_s1047" style="position:absolute;left:0;top:0;height:890;width:891;" fillcolor="#C00000" filled="t" stroked="f" coordsize="891,890" path="m0,445c0,199,199,0,445,0c691,0,891,199,891,445c891,691,691,890,445,890c199,890,0,691,0,445e">
              <v:fill on="t" focussize="0,0"/>
              <v:stroke on="f"/>
              <v:imagedata o:title=""/>
              <o:lock v:ext="edit"/>
            </v:shape>
            <v:shape id="_x0000_s1048" o:spid="_x0000_s1048" o:spt="202" type="#_x0000_t202" style="position:absolute;left:322;top:245;height:354;width:267;" filled="f" stroked="f" coordsize="21600,21600">
              <v:path/>
              <v:fill on="f" focussize="0,0"/>
              <v:stroke on="f"/>
              <v:imagedata o:title=""/>
              <o:lock v:ext="edit" aspectratio="f"/>
              <v:textbox inset="0mm,0mm,0mm,0mm">
                <w:txbxContent>
                  <w:p>
                    <w:pPr>
                      <w:spacing w:before="19" w:line="174" w:lineRule="auto"/>
                      <w:jc w:val="right"/>
                      <w:rPr>
                        <w:rFonts w:ascii="微软雅黑" w:hAnsi="微软雅黑" w:eastAsia="微软雅黑" w:cs="微软雅黑"/>
                        <w:sz w:val="40"/>
                        <w:szCs w:val="40"/>
                      </w:rPr>
                    </w:pPr>
                    <w:r>
                      <w:rPr>
                        <w:rFonts w:ascii="微软雅黑" w:hAnsi="微软雅黑" w:eastAsia="微软雅黑" w:cs="微软雅黑"/>
                        <w:b/>
                        <w:bCs/>
                        <w:color w:val="FFFFFF"/>
                        <w:spacing w:val="-21"/>
                        <w:sz w:val="40"/>
                        <w:szCs w:val="40"/>
                      </w:rPr>
                      <w:t>2</w:t>
                    </w:r>
                  </w:p>
                </w:txbxContent>
              </v:textbox>
            </v:shape>
            <w10:wrap type="none"/>
            <w10:anchorlock/>
          </v:group>
        </w:pict>
      </w:r>
    </w:p>
    <w:p>
      <w:pPr>
        <w:spacing w:line="250" w:lineRule="auto"/>
        <w:rPr>
          <w:rFonts w:ascii="Arial"/>
          <w:sz w:val="21"/>
        </w:rPr>
      </w:pPr>
    </w:p>
    <w:p>
      <w:pPr>
        <w:spacing w:line="251" w:lineRule="auto"/>
        <w:rPr>
          <w:rFonts w:ascii="Arial"/>
          <w:sz w:val="21"/>
        </w:rPr>
      </w:pPr>
    </w:p>
    <w:p>
      <w:pPr>
        <w:pStyle w:val="2"/>
        <w:spacing w:before="172" w:line="183" w:lineRule="auto"/>
        <w:ind w:left="5039"/>
      </w:pPr>
      <w:r>
        <w:drawing>
          <wp:anchor distT="0" distB="0" distL="0" distR="0" simplePos="0" relativeHeight="251666432" behindDoc="1" locked="0" layoutInCell="1" allowOverlap="1">
            <wp:simplePos x="0" y="0"/>
            <wp:positionH relativeFrom="column">
              <wp:posOffset>496570</wp:posOffset>
            </wp:positionH>
            <wp:positionV relativeFrom="paragraph">
              <wp:posOffset>17780</wp:posOffset>
            </wp:positionV>
            <wp:extent cx="6565900" cy="66751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6565900" cy="6675310"/>
                    </a:xfrm>
                    <a:prstGeom prst="rect">
                      <a:avLst/>
                    </a:prstGeom>
                  </pic:spPr>
                </pic:pic>
              </a:graphicData>
            </a:graphic>
          </wp:anchor>
        </w:drawing>
      </w:r>
      <w:r>
        <w:rPr>
          <w:b/>
          <w:bCs/>
          <w:color w:val="FFFFFF"/>
          <w:spacing w:val="44"/>
        </w:rPr>
        <w:t>课程大纲</w:t>
      </w:r>
    </w:p>
    <w:p>
      <w:pPr>
        <w:spacing w:line="325" w:lineRule="auto"/>
        <w:rPr>
          <w:rFonts w:ascii="Arial"/>
          <w:sz w:val="21"/>
        </w:rPr>
      </w:pPr>
    </w:p>
    <w:p>
      <w:pPr>
        <w:pStyle w:val="2"/>
        <w:spacing w:before="103" w:line="184" w:lineRule="auto"/>
        <w:ind w:left="1164"/>
        <w:outlineLvl w:val="0"/>
        <w:rPr>
          <w:sz w:val="24"/>
          <w:szCs w:val="24"/>
        </w:rPr>
      </w:pPr>
      <w:r>
        <w:rPr>
          <w:b/>
          <w:bCs/>
          <w:spacing w:val="-1"/>
          <w:sz w:val="24"/>
          <w:szCs w:val="24"/>
        </w:rPr>
        <w:t>一.开场破冰+设定学习目标</w:t>
      </w:r>
    </w:p>
    <w:p>
      <w:pPr>
        <w:pStyle w:val="2"/>
        <w:spacing w:before="116" w:line="184" w:lineRule="auto"/>
        <w:ind w:left="1161"/>
        <w:rPr>
          <w:sz w:val="24"/>
          <w:szCs w:val="24"/>
        </w:rPr>
      </w:pPr>
      <w:r>
        <w:rPr>
          <w:spacing w:val="-1"/>
          <w:sz w:val="24"/>
          <w:szCs w:val="24"/>
        </w:rPr>
        <w:t>创新创意的定义</w:t>
      </w:r>
    </w:p>
    <w:p>
      <w:pPr>
        <w:pStyle w:val="2"/>
        <w:spacing w:before="116" w:line="184" w:lineRule="auto"/>
        <w:ind w:left="1161"/>
        <w:rPr>
          <w:sz w:val="24"/>
          <w:szCs w:val="24"/>
        </w:rPr>
      </w:pPr>
      <w:r>
        <w:rPr>
          <w:spacing w:val="-1"/>
          <w:sz w:val="24"/>
          <w:szCs w:val="24"/>
        </w:rPr>
        <w:t>创新心态行为的建立</w:t>
      </w:r>
    </w:p>
    <w:p>
      <w:pPr>
        <w:pStyle w:val="2"/>
        <w:spacing w:before="118" w:line="183" w:lineRule="auto"/>
        <w:ind w:left="1159"/>
        <w:rPr>
          <w:sz w:val="24"/>
          <w:szCs w:val="24"/>
        </w:rPr>
      </w:pPr>
      <w:r>
        <w:rPr>
          <w:spacing w:val="-1"/>
          <w:sz w:val="24"/>
          <w:szCs w:val="24"/>
        </w:rPr>
        <w:t>不同的思维方式</w:t>
      </w:r>
    </w:p>
    <w:p>
      <w:pPr>
        <w:spacing w:line="444" w:lineRule="auto"/>
        <w:rPr>
          <w:rFonts w:ascii="Arial"/>
          <w:sz w:val="21"/>
        </w:rPr>
      </w:pPr>
    </w:p>
    <w:p>
      <w:pPr>
        <w:pStyle w:val="2"/>
        <w:spacing w:before="104" w:line="183" w:lineRule="auto"/>
        <w:ind w:left="1165"/>
        <w:outlineLvl w:val="0"/>
        <w:rPr>
          <w:sz w:val="24"/>
          <w:szCs w:val="24"/>
        </w:rPr>
      </w:pPr>
      <w:r>
        <w:rPr>
          <w:b/>
          <w:bCs/>
          <w:spacing w:val="-1"/>
          <w:sz w:val="24"/>
          <w:szCs w:val="24"/>
        </w:rPr>
        <w:t>二.实际案例的选择</w:t>
      </w:r>
    </w:p>
    <w:p>
      <w:pPr>
        <w:spacing w:line="394" w:lineRule="auto"/>
        <w:rPr>
          <w:rFonts w:ascii="Arial"/>
          <w:sz w:val="21"/>
        </w:rPr>
      </w:pPr>
    </w:p>
    <w:p>
      <w:pPr>
        <w:pStyle w:val="2"/>
        <w:spacing w:before="103" w:line="225" w:lineRule="auto"/>
        <w:ind w:left="1164"/>
        <w:outlineLvl w:val="6"/>
        <w:rPr>
          <w:sz w:val="24"/>
          <w:szCs w:val="24"/>
        </w:rPr>
      </w:pPr>
      <w:r>
        <w:rPr>
          <w:b/>
          <w:bCs/>
          <w:spacing w:val="-1"/>
          <w:sz w:val="24"/>
          <w:szCs w:val="24"/>
        </w:rPr>
        <w:t>三.CPS流程及思考工具在真实案例上运用(上）</w:t>
      </w:r>
    </w:p>
    <w:p>
      <w:pPr>
        <w:pStyle w:val="2"/>
        <w:spacing w:before="94" w:line="184" w:lineRule="auto"/>
        <w:ind w:left="1182"/>
        <w:rPr>
          <w:sz w:val="24"/>
          <w:szCs w:val="24"/>
        </w:rPr>
      </w:pPr>
      <w:r>
        <w:rPr>
          <w:spacing w:val="-1"/>
          <w:sz w:val="24"/>
          <w:szCs w:val="24"/>
        </w:rPr>
        <w:t>1.如何在团队中对创新目标建立一致的理解</w:t>
      </w:r>
      <w:r>
        <w:rPr>
          <w:spacing w:val="-2"/>
          <w:sz w:val="24"/>
          <w:szCs w:val="24"/>
        </w:rPr>
        <w:t>与共识</w:t>
      </w:r>
    </w:p>
    <w:p>
      <w:pPr>
        <w:pStyle w:val="2"/>
        <w:spacing w:before="120" w:line="182" w:lineRule="auto"/>
        <w:ind w:left="1171"/>
        <w:rPr>
          <w:sz w:val="24"/>
          <w:szCs w:val="24"/>
        </w:rPr>
      </w:pPr>
      <w:r>
        <w:rPr>
          <w:spacing w:val="-2"/>
          <w:sz w:val="24"/>
          <w:szCs w:val="24"/>
        </w:rPr>
        <w:t>2.如何问问题</w:t>
      </w:r>
    </w:p>
    <w:p>
      <w:pPr>
        <w:spacing w:line="394" w:lineRule="auto"/>
        <w:rPr>
          <w:rFonts w:ascii="Arial"/>
          <w:sz w:val="21"/>
        </w:rPr>
      </w:pPr>
    </w:p>
    <w:p>
      <w:pPr>
        <w:pStyle w:val="2"/>
        <w:spacing w:before="104" w:line="225" w:lineRule="auto"/>
        <w:ind w:left="1172"/>
        <w:outlineLvl w:val="6"/>
        <w:rPr>
          <w:sz w:val="24"/>
          <w:szCs w:val="24"/>
        </w:rPr>
      </w:pPr>
      <w:r>
        <w:rPr>
          <w:b/>
          <w:bCs/>
          <w:spacing w:val="-1"/>
          <w:sz w:val="24"/>
          <w:szCs w:val="24"/>
        </w:rPr>
        <w:t>四.CPS流程及思考工具在真实案例上运用（中）</w:t>
      </w:r>
    </w:p>
    <w:p>
      <w:pPr>
        <w:pStyle w:val="2"/>
        <w:spacing w:before="97" w:line="431" w:lineRule="exact"/>
        <w:ind w:left="1182"/>
        <w:rPr>
          <w:sz w:val="24"/>
          <w:szCs w:val="24"/>
        </w:rPr>
      </w:pPr>
      <w:r>
        <w:rPr>
          <w:spacing w:val="-3"/>
          <w:position w:val="14"/>
          <w:sz w:val="24"/>
          <w:szCs w:val="24"/>
        </w:rPr>
        <w:t>1.如何做头脑风暴</w:t>
      </w:r>
    </w:p>
    <w:p>
      <w:pPr>
        <w:pStyle w:val="2"/>
        <w:spacing w:before="1" w:line="182" w:lineRule="auto"/>
        <w:ind w:left="1171"/>
        <w:rPr>
          <w:sz w:val="24"/>
          <w:szCs w:val="24"/>
        </w:rPr>
      </w:pPr>
      <w:r>
        <w:rPr>
          <w:spacing w:val="-2"/>
          <w:sz w:val="24"/>
          <w:szCs w:val="24"/>
        </w:rPr>
        <w:t>2.如何评估点子</w:t>
      </w:r>
    </w:p>
    <w:p>
      <w:pPr>
        <w:pStyle w:val="2"/>
        <w:spacing w:before="120" w:line="182" w:lineRule="auto"/>
        <w:ind w:left="1174"/>
        <w:rPr>
          <w:sz w:val="24"/>
          <w:szCs w:val="24"/>
        </w:rPr>
      </w:pPr>
      <w:r>
        <w:rPr>
          <w:spacing w:val="-3"/>
          <w:sz w:val="24"/>
          <w:szCs w:val="24"/>
        </w:rPr>
        <w:t>3.数个思考工具</w:t>
      </w:r>
    </w:p>
    <w:p>
      <w:pPr>
        <w:spacing w:line="394" w:lineRule="auto"/>
        <w:rPr>
          <w:rFonts w:ascii="Arial"/>
          <w:sz w:val="21"/>
        </w:rPr>
      </w:pPr>
    </w:p>
    <w:p>
      <w:pPr>
        <w:pStyle w:val="2"/>
        <w:spacing w:before="104" w:line="225" w:lineRule="auto"/>
        <w:ind w:left="1162"/>
        <w:outlineLvl w:val="6"/>
        <w:rPr>
          <w:sz w:val="24"/>
          <w:szCs w:val="24"/>
        </w:rPr>
      </w:pPr>
      <w:r>
        <w:rPr>
          <w:b/>
          <w:bCs/>
          <w:spacing w:val="-1"/>
          <w:sz w:val="24"/>
          <w:szCs w:val="24"/>
        </w:rPr>
        <w:t>五.CPS流程及思考工具在真实案例上运用（下）</w:t>
      </w:r>
    </w:p>
    <w:p>
      <w:pPr>
        <w:pStyle w:val="2"/>
        <w:spacing w:before="95" w:line="435" w:lineRule="exact"/>
        <w:ind w:left="1182"/>
        <w:rPr>
          <w:sz w:val="24"/>
          <w:szCs w:val="24"/>
        </w:rPr>
      </w:pPr>
      <w:r>
        <w:rPr>
          <w:spacing w:val="-2"/>
          <w:position w:val="14"/>
          <w:sz w:val="24"/>
          <w:szCs w:val="24"/>
        </w:rPr>
        <w:t>1.如何将抽象点子变具体方案</w:t>
      </w:r>
    </w:p>
    <w:p>
      <w:pPr>
        <w:pStyle w:val="2"/>
        <w:spacing w:before="1" w:line="181" w:lineRule="auto"/>
        <w:ind w:left="1171"/>
        <w:rPr>
          <w:sz w:val="24"/>
          <w:szCs w:val="24"/>
        </w:rPr>
      </w:pPr>
      <w:r>
        <w:rPr>
          <w:spacing w:val="-2"/>
          <w:sz w:val="24"/>
          <w:szCs w:val="24"/>
        </w:rPr>
        <w:t>2.如何做原型Prototype</w:t>
      </w:r>
    </w:p>
    <w:p>
      <w:pPr>
        <w:pStyle w:val="2"/>
        <w:spacing w:before="116" w:line="184" w:lineRule="auto"/>
        <w:ind w:left="1174"/>
        <w:rPr>
          <w:sz w:val="24"/>
          <w:szCs w:val="24"/>
        </w:rPr>
      </w:pPr>
      <w:r>
        <w:rPr>
          <w:spacing w:val="-1"/>
          <w:sz w:val="24"/>
          <w:szCs w:val="24"/>
        </w:rPr>
        <w:t>3.如何让方案倍他人接受进一步获得资源</w:t>
      </w:r>
    </w:p>
    <w:p>
      <w:pPr>
        <w:pStyle w:val="2"/>
        <w:spacing w:before="118" w:line="183" w:lineRule="auto"/>
        <w:ind w:left="1159"/>
        <w:rPr>
          <w:sz w:val="24"/>
          <w:szCs w:val="24"/>
        </w:rPr>
      </w:pPr>
      <w:r>
        <w:drawing>
          <wp:anchor distT="0" distB="0" distL="0" distR="0" simplePos="0" relativeHeight="251668480" behindDoc="1" locked="0" layoutInCell="1" allowOverlap="1">
            <wp:simplePos x="0" y="0"/>
            <wp:positionH relativeFrom="column">
              <wp:posOffset>0</wp:posOffset>
            </wp:positionH>
            <wp:positionV relativeFrom="paragraph">
              <wp:posOffset>13970</wp:posOffset>
            </wp:positionV>
            <wp:extent cx="2861310" cy="106616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
                    <a:stretch>
                      <a:fillRect/>
                    </a:stretch>
                  </pic:blipFill>
                  <pic:spPr>
                    <a:xfrm>
                      <a:off x="0" y="0"/>
                      <a:ext cx="2861436" cy="1066227"/>
                    </a:xfrm>
                    <a:prstGeom prst="rect">
                      <a:avLst/>
                    </a:prstGeom>
                  </pic:spPr>
                </pic:pic>
              </a:graphicData>
            </a:graphic>
          </wp:anchor>
        </w:drawing>
      </w:r>
      <w:r>
        <w:rPr>
          <w:spacing w:val="-1"/>
          <w:sz w:val="24"/>
          <w:szCs w:val="24"/>
        </w:rPr>
        <w:t>4.如何拟定行动方案</w:t>
      </w:r>
    </w:p>
    <w:p>
      <w:pPr>
        <w:spacing w:line="321" w:lineRule="auto"/>
        <w:rPr>
          <w:rFonts w:ascii="Arial"/>
          <w:sz w:val="21"/>
        </w:rPr>
      </w:pPr>
    </w:p>
    <w:p>
      <w:pPr>
        <w:spacing w:line="322" w:lineRule="auto"/>
        <w:rPr>
          <w:rFonts w:ascii="Arial"/>
          <w:sz w:val="21"/>
        </w:rPr>
      </w:pPr>
    </w:p>
    <w:p>
      <w:pPr>
        <w:pStyle w:val="2"/>
        <w:spacing w:before="104" w:line="183" w:lineRule="auto"/>
        <w:ind w:left="4305"/>
        <w:rPr>
          <w:sz w:val="24"/>
          <w:szCs w:val="24"/>
        </w:rPr>
      </w:pPr>
      <w:r>
        <w:rPr>
          <w:spacing w:val="54"/>
          <w:sz w:val="24"/>
          <w:szCs w:val="24"/>
        </w:rPr>
        <w:t>新一代学习卡价值领创者</w:t>
      </w:r>
    </w:p>
    <w:p>
      <w:pPr>
        <w:spacing w:line="183" w:lineRule="auto"/>
        <w:rPr>
          <w:sz w:val="24"/>
          <w:szCs w:val="24"/>
        </w:rPr>
        <w:sectPr>
          <w:pgSz w:w="11905" w:h="16837"/>
          <w:pgMar w:top="400" w:right="782" w:bottom="0" w:left="0" w:header="0" w:footer="0" w:gutter="0"/>
          <w:cols w:space="720" w:num="1"/>
        </w:sectPr>
      </w:pPr>
    </w:p>
    <w:p>
      <w:pPr>
        <w:spacing w:line="294" w:lineRule="auto"/>
        <w:rPr>
          <w:rFonts w:ascii="Arial"/>
          <w:sz w:val="21"/>
        </w:rPr>
      </w:pPr>
      <w:r>
        <w:drawing>
          <wp:anchor distT="0" distB="0" distL="0" distR="0" simplePos="0" relativeHeight="251673600" behindDoc="0" locked="0" layoutInCell="0" allowOverlap="1">
            <wp:simplePos x="0" y="0"/>
            <wp:positionH relativeFrom="page">
              <wp:posOffset>511810</wp:posOffset>
            </wp:positionH>
            <wp:positionV relativeFrom="page">
              <wp:posOffset>518795</wp:posOffset>
            </wp:positionV>
            <wp:extent cx="1765935" cy="41783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1766146" cy="417541"/>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502285</wp:posOffset>
            </wp:positionH>
            <wp:positionV relativeFrom="page">
              <wp:posOffset>1793240</wp:posOffset>
            </wp:positionV>
            <wp:extent cx="2043430" cy="208343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2043683" cy="2083307"/>
                    </a:xfrm>
                    <a:prstGeom prst="rect">
                      <a:avLst/>
                    </a:prstGeom>
                  </pic:spPr>
                </pic:pic>
              </a:graphicData>
            </a:graphic>
          </wp:anchor>
        </w:drawing>
      </w:r>
    </w:p>
    <w:p>
      <w:pPr>
        <w:spacing w:line="294" w:lineRule="auto"/>
        <w:rPr>
          <w:rFonts w:ascii="Arial"/>
          <w:sz w:val="21"/>
        </w:rPr>
      </w:pPr>
    </w:p>
    <w:p>
      <w:pPr>
        <w:pStyle w:val="2"/>
        <w:spacing w:before="103" w:line="182" w:lineRule="auto"/>
        <w:ind w:right="5"/>
        <w:jc w:val="right"/>
        <w:rPr>
          <w:sz w:val="24"/>
          <w:szCs w:val="24"/>
        </w:rPr>
      </w:pPr>
      <w:r>
        <w:rPr>
          <w:color w:val="0D0D0D"/>
          <w:spacing w:val="53"/>
          <w:sz w:val="24"/>
          <w:szCs w:val="24"/>
        </w:rPr>
        <w:t>帮助中国企业持续成长</w:t>
      </w:r>
    </w:p>
    <w:p>
      <w:pPr>
        <w:spacing w:line="474" w:lineRule="auto"/>
        <w:rPr>
          <w:rFonts w:ascii="Arial"/>
          <w:sz w:val="21"/>
        </w:rPr>
      </w:pPr>
    </w:p>
    <w:p>
      <w:pPr>
        <w:pStyle w:val="2"/>
        <w:spacing w:line="705" w:lineRule="exact"/>
        <w:ind w:firstLine="791"/>
      </w:pPr>
      <w:r>
        <w:rPr>
          <w:position w:val="-14"/>
        </w:rPr>
        <w:pict>
          <v:shape id="_x0000_s1049" o:spid="_x0000_s1049" o:spt="202" type="#_x0000_t202" style="height:35.3pt;width:516pt;" fillcolor="#00416E" filled="t" stroked="f" coordsize="21600,21600">
            <v:path/>
            <v:fill on="t" focussize="0,0"/>
            <v:stroke on="f"/>
            <v:imagedata o:title=""/>
            <o:lock v:ext="edit" aspectratio="f"/>
            <v:textbox inset="0mm,0mm,0mm,0mm">
              <w:txbxContent>
                <w:p>
                  <w:pPr>
                    <w:spacing w:before="145" w:line="183" w:lineRule="auto"/>
                    <w:ind w:left="4250"/>
                    <w:rPr>
                      <w:rFonts w:ascii="微软雅黑" w:hAnsi="微软雅黑" w:eastAsia="微软雅黑" w:cs="微软雅黑"/>
                      <w:sz w:val="40"/>
                      <w:szCs w:val="40"/>
                    </w:rPr>
                  </w:pPr>
                  <w:r>
                    <w:rPr>
                      <w:rFonts w:ascii="微软雅黑" w:hAnsi="微软雅黑" w:eastAsia="微软雅黑" w:cs="微软雅黑"/>
                      <w:b/>
                      <w:bCs/>
                      <w:color w:val="FFFFFF"/>
                      <w:spacing w:val="43"/>
                      <w:sz w:val="40"/>
                      <w:szCs w:val="40"/>
                    </w:rPr>
                    <w:t>专家简介</w:t>
                  </w:r>
                </w:p>
              </w:txbxContent>
            </v:textbox>
            <w10:wrap type="none"/>
            <w10:anchorlock/>
          </v:shape>
        </w:pict>
      </w:r>
    </w:p>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2"/>
        <w:spacing w:line="2333" w:lineRule="exact"/>
        <w:ind w:firstLine="4108"/>
      </w:pPr>
      <w:r>
        <w:rPr>
          <w:position w:val="-46"/>
        </w:rPr>
        <w:pict>
          <v:shape id="_x0000_s1050" o:spid="_x0000_s1050" o:spt="202" type="#_x0000_t202" style="height:116.65pt;width:350.2pt;" fillcolor="#F2F2F2" filled="t" stroked="f" coordsize="21600,21600">
            <v:path/>
            <v:fill on="t" focussize="0,0"/>
            <v:stroke on="f"/>
            <v:imagedata o:title=""/>
            <o:lock v:ext="edit" aspectratio="f"/>
            <v:textbox inset="0mm,0mm,0mm,0mm">
              <w:txbxContent>
                <w:p>
                  <w:pPr>
                    <w:spacing w:line="254" w:lineRule="auto"/>
                    <w:rPr>
                      <w:rFonts w:ascii="Arial"/>
                      <w:sz w:val="21"/>
                    </w:rPr>
                  </w:pPr>
                </w:p>
                <w:p>
                  <w:pPr>
                    <w:spacing w:line="255" w:lineRule="auto"/>
                    <w:rPr>
                      <w:rFonts w:ascii="Arial"/>
                      <w:sz w:val="21"/>
                    </w:rPr>
                  </w:pPr>
                </w:p>
                <w:p>
                  <w:pPr>
                    <w:spacing w:before="201" w:line="186" w:lineRule="auto"/>
                    <w:ind w:left="432"/>
                    <w:rPr>
                      <w:rFonts w:ascii="微软雅黑" w:hAnsi="微软雅黑" w:eastAsia="微软雅黑" w:cs="微软雅黑"/>
                      <w:sz w:val="47"/>
                      <w:szCs w:val="47"/>
                    </w:rPr>
                  </w:pPr>
                  <w:r>
                    <w:rPr>
                      <w:rFonts w:ascii="微软雅黑" w:hAnsi="微软雅黑" w:eastAsia="微软雅黑" w:cs="微软雅黑"/>
                      <w:b/>
                      <w:bCs/>
                      <w:color w:val="00416E"/>
                      <w:spacing w:val="44"/>
                      <w:sz w:val="47"/>
                      <w:szCs w:val="47"/>
                    </w:rPr>
                    <w:t>张道文</w:t>
                  </w:r>
                </w:p>
                <w:p>
                  <w:pPr>
                    <w:spacing w:before="82" w:line="173" w:lineRule="auto"/>
                    <w:ind w:left="420"/>
                    <w:rPr>
                      <w:rFonts w:ascii="微软雅黑" w:hAnsi="微软雅黑" w:eastAsia="微软雅黑" w:cs="微软雅黑"/>
                      <w:sz w:val="31"/>
                      <w:szCs w:val="31"/>
                    </w:rPr>
                  </w:pPr>
                  <w:r>
                    <w:rPr>
                      <w:rFonts w:ascii="微软雅黑" w:hAnsi="微软雅黑" w:eastAsia="微软雅黑" w:cs="微软雅黑"/>
                      <w:color w:val="00416E"/>
                      <w:spacing w:val="9"/>
                      <w:sz w:val="31"/>
                      <w:szCs w:val="31"/>
                    </w:rPr>
                    <w:t>博世创新教练</w:t>
                  </w:r>
                </w:p>
                <w:p>
                  <w:pPr>
                    <w:spacing w:before="2" w:line="187" w:lineRule="auto"/>
                    <w:ind w:left="421"/>
                    <w:rPr>
                      <w:rFonts w:ascii="微软雅黑" w:hAnsi="微软雅黑" w:eastAsia="微软雅黑" w:cs="微软雅黑"/>
                      <w:sz w:val="31"/>
                      <w:szCs w:val="31"/>
                    </w:rPr>
                  </w:pPr>
                  <w:r>
                    <w:rPr>
                      <w:rFonts w:ascii="微软雅黑" w:hAnsi="微软雅黑" w:eastAsia="微软雅黑" w:cs="微软雅黑"/>
                      <w:color w:val="00416E"/>
                      <w:spacing w:val="9"/>
                      <w:sz w:val="31"/>
                      <w:szCs w:val="31"/>
                    </w:rPr>
                    <w:t>美国纽约州立大学创新硕士</w:t>
                  </w:r>
                </w:p>
              </w:txbxContent>
            </v:textbox>
            <w10:wrap type="none"/>
            <w10:anchorlock/>
          </v:shape>
        </w:pict>
      </w:r>
    </w:p>
    <w:p>
      <w:pPr>
        <w:spacing w:line="364" w:lineRule="auto"/>
        <w:rPr>
          <w:rFonts w:ascii="Arial"/>
          <w:sz w:val="21"/>
        </w:rPr>
      </w:pPr>
    </w:p>
    <w:p>
      <w:pPr>
        <w:pStyle w:val="2"/>
        <w:spacing w:before="171" w:line="229" w:lineRule="auto"/>
        <w:ind w:left="907"/>
      </w:pPr>
      <w:r>
        <w:rPr>
          <w:b/>
          <w:bCs/>
          <w:color w:val="00416E"/>
          <w:spacing w:val="-5"/>
        </w:rPr>
        <w:t>【实战经验】</w:t>
      </w:r>
    </w:p>
    <w:p>
      <w:pPr>
        <w:pStyle w:val="2"/>
        <w:spacing w:before="31" w:line="252" w:lineRule="auto"/>
        <w:ind w:left="877" w:right="203" w:firstLine="3"/>
        <w:jc w:val="both"/>
        <w:rPr>
          <w:sz w:val="24"/>
          <w:szCs w:val="24"/>
        </w:rPr>
      </w:pPr>
      <w:r>
        <w:rPr>
          <w:spacing w:val="2"/>
          <w:sz w:val="24"/>
          <w:szCs w:val="24"/>
        </w:rPr>
        <w:t>实战经验丰富</w:t>
      </w:r>
      <w:r>
        <w:rPr>
          <w:spacing w:val="-30"/>
          <w:sz w:val="24"/>
          <w:szCs w:val="24"/>
        </w:rPr>
        <w:t xml:space="preserve"> </w:t>
      </w:r>
      <w:r>
        <w:rPr>
          <w:spacing w:val="2"/>
          <w:sz w:val="24"/>
          <w:szCs w:val="24"/>
        </w:rPr>
        <w:t>，服务过的企业横跨不同领域</w:t>
      </w:r>
      <w:r>
        <w:rPr>
          <w:spacing w:val="-30"/>
          <w:sz w:val="24"/>
          <w:szCs w:val="24"/>
        </w:rPr>
        <w:t xml:space="preserve"> </w:t>
      </w:r>
      <w:r>
        <w:rPr>
          <w:spacing w:val="2"/>
          <w:sz w:val="24"/>
          <w:szCs w:val="24"/>
        </w:rPr>
        <w:t>，作为</w:t>
      </w:r>
      <w:r>
        <w:rPr>
          <w:spacing w:val="1"/>
          <w:sz w:val="24"/>
          <w:szCs w:val="24"/>
        </w:rPr>
        <w:t>博世长期创新合作伙伴</w:t>
      </w:r>
      <w:r>
        <w:rPr>
          <w:spacing w:val="-30"/>
          <w:sz w:val="24"/>
          <w:szCs w:val="24"/>
        </w:rPr>
        <w:t xml:space="preserve"> </w:t>
      </w:r>
      <w:r>
        <w:rPr>
          <w:spacing w:val="1"/>
          <w:sz w:val="24"/>
          <w:szCs w:val="24"/>
        </w:rPr>
        <w:t>，十年内为各级领导</w:t>
      </w:r>
      <w:r>
        <w:rPr>
          <w:sz w:val="24"/>
          <w:szCs w:val="24"/>
        </w:rPr>
        <w:t xml:space="preserve"> </w:t>
      </w:r>
      <w:r>
        <w:rPr>
          <w:spacing w:val="3"/>
          <w:sz w:val="24"/>
          <w:szCs w:val="24"/>
        </w:rPr>
        <w:t>层和业务部门培育创新方法</w:t>
      </w:r>
      <w:r>
        <w:rPr>
          <w:spacing w:val="-30"/>
          <w:sz w:val="24"/>
          <w:szCs w:val="24"/>
        </w:rPr>
        <w:t xml:space="preserve"> </w:t>
      </w:r>
      <w:r>
        <w:rPr>
          <w:spacing w:val="3"/>
          <w:sz w:val="24"/>
          <w:szCs w:val="24"/>
        </w:rPr>
        <w:t>，协助建立创新文化。她也是</w:t>
      </w:r>
      <w:r>
        <w:rPr>
          <w:spacing w:val="2"/>
          <w:sz w:val="24"/>
          <w:szCs w:val="24"/>
        </w:rPr>
        <w:t>许多企业孵化器项目顾问</w:t>
      </w:r>
      <w:r>
        <w:rPr>
          <w:spacing w:val="-30"/>
          <w:sz w:val="24"/>
          <w:szCs w:val="24"/>
        </w:rPr>
        <w:t xml:space="preserve"> </w:t>
      </w:r>
      <w:r>
        <w:rPr>
          <w:spacing w:val="2"/>
          <w:sz w:val="24"/>
          <w:szCs w:val="24"/>
        </w:rPr>
        <w:t>，给予孵化</w:t>
      </w:r>
      <w:r>
        <w:rPr>
          <w:sz w:val="24"/>
          <w:szCs w:val="24"/>
        </w:rPr>
        <w:t xml:space="preserve"> 团队一系列的创新相关的训练。2011就从师LEGO®</w:t>
      </w:r>
      <w:r>
        <w:rPr>
          <w:spacing w:val="-50"/>
          <w:sz w:val="24"/>
          <w:szCs w:val="24"/>
        </w:rPr>
        <w:t xml:space="preserve"> </w:t>
      </w:r>
      <w:r>
        <w:rPr>
          <w:sz w:val="24"/>
          <w:szCs w:val="24"/>
        </w:rPr>
        <w:t>SERIOUSPLAY创始人，</w:t>
      </w:r>
      <w:r>
        <w:rPr>
          <w:spacing w:val="-40"/>
          <w:sz w:val="24"/>
          <w:szCs w:val="24"/>
        </w:rPr>
        <w:t xml:space="preserve"> </w:t>
      </w:r>
      <w:r>
        <w:rPr>
          <w:sz w:val="24"/>
          <w:szCs w:val="24"/>
        </w:rPr>
        <w:t xml:space="preserve">自此协助许多跨国 </w:t>
      </w:r>
      <w:r>
        <w:rPr>
          <w:spacing w:val="4"/>
          <w:sz w:val="24"/>
          <w:szCs w:val="24"/>
        </w:rPr>
        <w:t>企业领导做组织战略及解决复杂的难题。近年她将敏捷带</w:t>
      </w:r>
      <w:r>
        <w:rPr>
          <w:spacing w:val="3"/>
          <w:sz w:val="24"/>
          <w:szCs w:val="24"/>
        </w:rPr>
        <w:t>入创新项目</w:t>
      </w:r>
      <w:r>
        <w:rPr>
          <w:spacing w:val="-30"/>
          <w:sz w:val="24"/>
          <w:szCs w:val="24"/>
        </w:rPr>
        <w:t xml:space="preserve"> </w:t>
      </w:r>
      <w:r>
        <w:rPr>
          <w:spacing w:val="3"/>
          <w:sz w:val="24"/>
          <w:szCs w:val="24"/>
        </w:rPr>
        <w:t>，协助企业及团队建立敏</w:t>
      </w:r>
    </w:p>
    <w:p>
      <w:pPr>
        <w:pStyle w:val="2"/>
        <w:spacing w:before="1" w:line="182" w:lineRule="auto"/>
        <w:ind w:left="879"/>
        <w:rPr>
          <w:sz w:val="24"/>
          <w:szCs w:val="24"/>
        </w:rPr>
      </w:pPr>
      <w:r>
        <w:rPr>
          <w:spacing w:val="-4"/>
          <w:sz w:val="24"/>
          <w:szCs w:val="24"/>
        </w:rPr>
        <w:t>捷文化</w:t>
      </w:r>
      <w:r>
        <w:rPr>
          <w:spacing w:val="-23"/>
          <w:sz w:val="24"/>
          <w:szCs w:val="24"/>
        </w:rPr>
        <w:t xml:space="preserve"> </w:t>
      </w:r>
      <w:r>
        <w:rPr>
          <w:spacing w:val="-4"/>
          <w:sz w:val="24"/>
          <w:szCs w:val="24"/>
        </w:rPr>
        <w:t>，加速创新落地的步伐</w:t>
      </w:r>
    </w:p>
    <w:p>
      <w:pPr>
        <w:pStyle w:val="2"/>
        <w:spacing w:before="168" w:line="217" w:lineRule="auto"/>
        <w:ind w:left="907"/>
      </w:pPr>
      <w:r>
        <w:rPr>
          <w:b/>
          <w:bCs/>
          <w:color w:val="00416E"/>
          <w:spacing w:val="-5"/>
        </w:rPr>
        <w:t>【专业背景】</w:t>
      </w:r>
    </w:p>
    <w:p>
      <w:pPr>
        <w:pStyle w:val="2"/>
        <w:spacing w:before="3" w:line="234" w:lineRule="auto"/>
        <w:ind w:left="986" w:right="94" w:firstLine="2"/>
        <w:jc w:val="both"/>
        <w:rPr>
          <w:sz w:val="24"/>
          <w:szCs w:val="24"/>
        </w:rPr>
      </w:pPr>
      <w:r>
        <w:rPr>
          <w:spacing w:val="-3"/>
          <w:sz w:val="24"/>
          <w:szCs w:val="24"/>
        </w:rPr>
        <w:t>美国纽约州立大学创新硕士</w:t>
      </w:r>
      <w:r>
        <w:rPr>
          <w:spacing w:val="-35"/>
          <w:sz w:val="24"/>
          <w:szCs w:val="24"/>
        </w:rPr>
        <w:t xml:space="preserve"> </w:t>
      </w:r>
      <w:r>
        <w:rPr>
          <w:spacing w:val="-3"/>
          <w:sz w:val="24"/>
          <w:szCs w:val="24"/>
        </w:rPr>
        <w:t>，除了引导创新项目</w:t>
      </w:r>
      <w:r>
        <w:rPr>
          <w:spacing w:val="-34"/>
          <w:sz w:val="24"/>
          <w:szCs w:val="24"/>
        </w:rPr>
        <w:t xml:space="preserve"> </w:t>
      </w:r>
      <w:r>
        <w:rPr>
          <w:spacing w:val="-3"/>
          <w:sz w:val="24"/>
          <w:szCs w:val="24"/>
        </w:rPr>
        <w:t>，协助企业客户挖掘客户洞察、搭建创新体系，</w:t>
      </w:r>
      <w:r>
        <w:rPr>
          <w:sz w:val="24"/>
          <w:szCs w:val="24"/>
        </w:rPr>
        <w:t xml:space="preserve"> 也提供创新方法及领导力的培训</w:t>
      </w:r>
      <w:r>
        <w:rPr>
          <w:spacing w:val="-24"/>
          <w:sz w:val="24"/>
          <w:szCs w:val="24"/>
        </w:rPr>
        <w:t xml:space="preserve"> </w:t>
      </w:r>
      <w:r>
        <w:rPr>
          <w:sz w:val="24"/>
          <w:szCs w:val="24"/>
        </w:rPr>
        <w:t>，她同时也是香港大学ICB创新专业客座讲师。兼具丰富实战经 验及扎实创新学术背景的创新教练/导引师/培训</w:t>
      </w:r>
      <w:r>
        <w:rPr>
          <w:spacing w:val="-1"/>
          <w:sz w:val="24"/>
          <w:szCs w:val="24"/>
        </w:rPr>
        <w:t>师。</w:t>
      </w:r>
    </w:p>
    <w:p>
      <w:pPr>
        <w:pStyle w:val="2"/>
        <w:spacing w:before="136" w:line="230" w:lineRule="auto"/>
        <w:ind w:left="907"/>
      </w:pPr>
      <w:r>
        <w:rPr>
          <w:b/>
          <w:bCs/>
          <w:color w:val="00416E"/>
          <w:spacing w:val="-5"/>
        </w:rPr>
        <w:t>【授课特点】</w:t>
      </w:r>
    </w:p>
    <w:p>
      <w:pPr>
        <w:pStyle w:val="2"/>
        <w:spacing w:before="236" w:line="252" w:lineRule="auto"/>
        <w:ind w:left="978" w:right="154"/>
        <w:rPr>
          <w:sz w:val="24"/>
          <w:szCs w:val="24"/>
        </w:rPr>
      </w:pPr>
      <w:r>
        <w:rPr>
          <w:spacing w:val="1"/>
          <w:sz w:val="24"/>
          <w:szCs w:val="24"/>
        </w:rPr>
        <w:t>在创新领域深耕15年</w:t>
      </w:r>
      <w:r>
        <w:rPr>
          <w:spacing w:val="-17"/>
          <w:sz w:val="24"/>
          <w:szCs w:val="24"/>
        </w:rPr>
        <w:t xml:space="preserve"> </w:t>
      </w:r>
      <w:r>
        <w:rPr>
          <w:spacing w:val="1"/>
          <w:sz w:val="24"/>
          <w:szCs w:val="24"/>
        </w:rPr>
        <w:t>，擅长利用互动及实际案例让团队成员快速了解并运用创新过程中的抽象</w:t>
      </w:r>
      <w:r>
        <w:rPr>
          <w:sz w:val="24"/>
          <w:szCs w:val="24"/>
        </w:rPr>
        <w:t xml:space="preserve"> </w:t>
      </w:r>
      <w:r>
        <w:rPr>
          <w:spacing w:val="2"/>
          <w:sz w:val="24"/>
          <w:szCs w:val="24"/>
        </w:rPr>
        <w:t>概念</w:t>
      </w:r>
      <w:r>
        <w:rPr>
          <w:spacing w:val="-19"/>
          <w:sz w:val="24"/>
          <w:szCs w:val="24"/>
        </w:rPr>
        <w:t xml:space="preserve"> </w:t>
      </w:r>
      <w:r>
        <w:rPr>
          <w:spacing w:val="2"/>
          <w:sz w:val="24"/>
          <w:szCs w:val="24"/>
        </w:rPr>
        <w:t>，进而加速项目进行及提升团队士气。强调要让学员带着工作中遇到的挑战来到课堂上，</w:t>
      </w:r>
    </w:p>
    <w:p>
      <w:pPr>
        <w:pStyle w:val="2"/>
        <w:spacing w:before="2" w:line="182" w:lineRule="auto"/>
        <w:ind w:left="987"/>
        <w:rPr>
          <w:sz w:val="24"/>
          <w:szCs w:val="24"/>
        </w:rPr>
      </w:pPr>
      <w:r>
        <w:rPr>
          <w:spacing w:val="-4"/>
          <w:sz w:val="24"/>
          <w:szCs w:val="24"/>
        </w:rPr>
        <w:t>以战代训</w:t>
      </w:r>
      <w:r>
        <w:rPr>
          <w:spacing w:val="-35"/>
          <w:sz w:val="24"/>
          <w:szCs w:val="24"/>
        </w:rPr>
        <w:t xml:space="preserve"> </w:t>
      </w:r>
      <w:r>
        <w:rPr>
          <w:spacing w:val="-4"/>
          <w:sz w:val="24"/>
          <w:szCs w:val="24"/>
        </w:rPr>
        <w:t>，一边学习</w:t>
      </w:r>
      <w:r>
        <w:rPr>
          <w:spacing w:val="-35"/>
          <w:sz w:val="24"/>
          <w:szCs w:val="24"/>
        </w:rPr>
        <w:t xml:space="preserve"> </w:t>
      </w:r>
      <w:r>
        <w:rPr>
          <w:spacing w:val="-4"/>
          <w:sz w:val="24"/>
          <w:szCs w:val="24"/>
        </w:rPr>
        <w:t>，一边解决问题</w:t>
      </w:r>
      <w:r>
        <w:rPr>
          <w:spacing w:val="-34"/>
          <w:sz w:val="24"/>
          <w:szCs w:val="24"/>
        </w:rPr>
        <w:t xml:space="preserve"> </w:t>
      </w:r>
      <w:r>
        <w:rPr>
          <w:spacing w:val="-4"/>
          <w:sz w:val="24"/>
          <w:szCs w:val="24"/>
        </w:rPr>
        <w:t>，真正达到将所学运用在工</w:t>
      </w:r>
      <w:r>
        <w:rPr>
          <w:spacing w:val="-5"/>
          <w:sz w:val="24"/>
          <w:szCs w:val="24"/>
        </w:rPr>
        <w:t>作上</w:t>
      </w:r>
    </w:p>
    <w:p>
      <w:pPr>
        <w:pStyle w:val="2"/>
        <w:spacing w:before="333" w:line="230" w:lineRule="auto"/>
        <w:ind w:left="906"/>
      </w:pPr>
      <w:r>
        <w:rPr>
          <w:b/>
          <w:bCs/>
          <w:color w:val="00416E"/>
          <w:spacing w:val="-5"/>
        </w:rPr>
        <w:t>【服务客户】</w:t>
      </w:r>
    </w:p>
    <w:p>
      <w:pPr>
        <w:pStyle w:val="2"/>
        <w:spacing w:before="68" w:line="183" w:lineRule="auto"/>
        <w:ind w:left="929"/>
        <w:rPr>
          <w:sz w:val="24"/>
          <w:szCs w:val="24"/>
        </w:rPr>
      </w:pPr>
      <w:r>
        <w:rPr>
          <w:sz w:val="24"/>
          <w:szCs w:val="24"/>
        </w:rPr>
        <w:t>博世、霍尼韦尔、西门子、马勒、威茨曼、强生、辉瑞制药、3M、华</w:t>
      </w:r>
      <w:r>
        <w:rPr>
          <w:spacing w:val="-1"/>
          <w:sz w:val="24"/>
          <w:szCs w:val="24"/>
        </w:rPr>
        <w:t>润39医药</w:t>
      </w:r>
    </w:p>
    <w:p>
      <w:pPr>
        <w:pStyle w:val="2"/>
        <w:spacing w:before="118" w:line="183" w:lineRule="auto"/>
        <w:ind w:left="929"/>
        <w:rPr>
          <w:sz w:val="24"/>
          <w:szCs w:val="24"/>
        </w:rPr>
      </w:pPr>
      <w:r>
        <w:drawing>
          <wp:anchor distT="0" distB="0" distL="0" distR="0" simplePos="0" relativeHeight="251671552" behindDoc="1" locked="0" layoutInCell="1" allowOverlap="1">
            <wp:simplePos x="0" y="0"/>
            <wp:positionH relativeFrom="column">
              <wp:posOffset>6022340</wp:posOffset>
            </wp:positionH>
            <wp:positionV relativeFrom="paragraph">
              <wp:posOffset>-952500</wp:posOffset>
            </wp:positionV>
            <wp:extent cx="920115" cy="177355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
                    <a:stretch>
                      <a:fillRect/>
                    </a:stretch>
                  </pic:blipFill>
                  <pic:spPr>
                    <a:xfrm>
                      <a:off x="0" y="0"/>
                      <a:ext cx="920119" cy="1773528"/>
                    </a:xfrm>
                    <a:prstGeom prst="rect">
                      <a:avLst/>
                    </a:prstGeom>
                  </pic:spPr>
                </pic:pic>
              </a:graphicData>
            </a:graphic>
          </wp:anchor>
        </w:drawing>
      </w:r>
      <w:r>
        <w:rPr>
          <w:sz w:val="24"/>
          <w:szCs w:val="24"/>
        </w:rPr>
        <w:t>香港利丰、海尔、惠普、谷歌、迪士尼、万科物业、无限极、酩悦轩尼诗、</w:t>
      </w:r>
      <w:r>
        <w:rPr>
          <w:spacing w:val="-1"/>
          <w:sz w:val="24"/>
          <w:szCs w:val="24"/>
        </w:rPr>
        <w:t>37互娱</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103" w:line="183" w:lineRule="auto"/>
        <w:ind w:left="4305"/>
        <w:rPr>
          <w:sz w:val="24"/>
          <w:szCs w:val="24"/>
        </w:rPr>
      </w:pPr>
      <w:r>
        <w:drawing>
          <wp:anchor distT="0" distB="0" distL="0" distR="0" simplePos="0" relativeHeight="251670528" behindDoc="1" locked="0" layoutInCell="1" allowOverlap="1">
            <wp:simplePos x="0" y="0"/>
            <wp:positionH relativeFrom="column">
              <wp:posOffset>0</wp:posOffset>
            </wp:positionH>
            <wp:positionV relativeFrom="paragraph">
              <wp:posOffset>-671830</wp:posOffset>
            </wp:positionV>
            <wp:extent cx="2861310" cy="106616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2861436" cy="1066227"/>
                    </a:xfrm>
                    <a:prstGeom prst="rect">
                      <a:avLst/>
                    </a:prstGeom>
                  </pic:spPr>
                </pic:pic>
              </a:graphicData>
            </a:graphic>
          </wp:anchor>
        </w:drawing>
      </w:r>
      <w:r>
        <w:rPr>
          <w:spacing w:val="54"/>
          <w:sz w:val="24"/>
          <w:szCs w:val="24"/>
        </w:rPr>
        <w:t>新一代学习卡价值领创者</w:t>
      </w:r>
    </w:p>
    <w:p>
      <w:pPr>
        <w:spacing w:line="183" w:lineRule="auto"/>
        <w:rPr>
          <w:sz w:val="24"/>
          <w:szCs w:val="24"/>
        </w:rPr>
        <w:sectPr>
          <w:pgSz w:w="11905" w:h="16837"/>
          <w:pgMar w:top="400" w:right="793" w:bottom="0" w:left="0" w:header="0" w:footer="0" w:gutter="0"/>
          <w:cols w:space="720" w:num="1"/>
        </w:sectPr>
      </w:pPr>
    </w:p>
    <w:p>
      <w:pPr>
        <w:spacing w:line="294" w:lineRule="auto"/>
        <w:rPr>
          <w:rFonts w:ascii="Arial"/>
          <w:sz w:val="21"/>
        </w:rPr>
      </w:pPr>
      <w:r>
        <w:drawing>
          <wp:anchor distT="0" distB="0" distL="0" distR="0" simplePos="0" relativeHeight="251676672" behindDoc="0" locked="0" layoutInCell="0" allowOverlap="1">
            <wp:simplePos x="0" y="0"/>
            <wp:positionH relativeFrom="page">
              <wp:posOffset>511810</wp:posOffset>
            </wp:positionH>
            <wp:positionV relativeFrom="page">
              <wp:posOffset>518795</wp:posOffset>
            </wp:positionV>
            <wp:extent cx="1765935" cy="41783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1766146" cy="417541"/>
                    </a:xfrm>
                    <a:prstGeom prst="rect">
                      <a:avLst/>
                    </a:prstGeom>
                  </pic:spPr>
                </pic:pic>
              </a:graphicData>
            </a:graphic>
          </wp:anchor>
        </w:drawing>
      </w:r>
      <w:r>
        <w:drawing>
          <wp:anchor distT="0" distB="0" distL="0" distR="0" simplePos="0" relativeHeight="251674624" behindDoc="1" locked="0" layoutInCell="0" allowOverlap="1">
            <wp:simplePos x="0" y="0"/>
            <wp:positionH relativeFrom="page">
              <wp:posOffset>0</wp:posOffset>
            </wp:positionH>
            <wp:positionV relativeFrom="page">
              <wp:posOffset>9897745</wp:posOffset>
            </wp:positionV>
            <wp:extent cx="2249170" cy="7931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2249144" cy="793152"/>
                    </a:xfrm>
                    <a:prstGeom prst="rect">
                      <a:avLst/>
                    </a:prstGeom>
                  </pic:spPr>
                </pic:pic>
              </a:graphicData>
            </a:graphic>
          </wp:anchor>
        </w:drawing>
      </w:r>
    </w:p>
    <w:p>
      <w:pPr>
        <w:spacing w:line="294" w:lineRule="auto"/>
        <w:rPr>
          <w:rFonts w:ascii="Arial"/>
          <w:sz w:val="21"/>
        </w:rPr>
      </w:pPr>
    </w:p>
    <w:p>
      <w:pPr>
        <w:pStyle w:val="2"/>
        <w:spacing w:before="103" w:line="182" w:lineRule="auto"/>
        <w:ind w:right="11"/>
        <w:jc w:val="right"/>
        <w:rPr>
          <w:sz w:val="24"/>
          <w:szCs w:val="24"/>
        </w:rPr>
      </w:pPr>
      <w:r>
        <w:rPr>
          <w:color w:val="0D0D0D"/>
          <w:spacing w:val="27"/>
          <w:sz w:val="24"/>
          <w:szCs w:val="24"/>
        </w:rPr>
        <w:t>帮助 中 国企</w:t>
      </w:r>
      <w:r>
        <w:rPr>
          <w:color w:val="0D0D0D"/>
          <w:spacing w:val="-7"/>
          <w:sz w:val="24"/>
          <w:szCs w:val="24"/>
        </w:rPr>
        <w:t xml:space="preserve"> </w:t>
      </w:r>
      <w:r>
        <w:rPr>
          <w:color w:val="0D0D0D"/>
          <w:spacing w:val="27"/>
          <w:sz w:val="24"/>
          <w:szCs w:val="24"/>
        </w:rPr>
        <w:t>业持续成长</w:t>
      </w:r>
    </w:p>
    <w:p>
      <w:pPr>
        <w:spacing w:line="268" w:lineRule="auto"/>
        <w:rPr>
          <w:rFonts w:ascii="Arial"/>
          <w:sz w:val="21"/>
        </w:rPr>
      </w:pPr>
    </w:p>
    <w:p>
      <w:pPr>
        <w:spacing w:line="268" w:lineRule="auto"/>
        <w:rPr>
          <w:rFonts w:ascii="Arial"/>
          <w:sz w:val="21"/>
        </w:rPr>
      </w:pPr>
    </w:p>
    <w:p>
      <w:pPr>
        <w:pStyle w:val="2"/>
        <w:spacing w:line="705" w:lineRule="exact"/>
        <w:ind w:firstLine="791"/>
      </w:pPr>
      <w:r>
        <w:rPr>
          <w:position w:val="-14"/>
        </w:rPr>
        <w:pict>
          <v:shape id="_x0000_s1051" o:spid="_x0000_s1051" o:spt="202" type="#_x0000_t202" style="height:35.3pt;width:516pt;" fillcolor="#00416E" filled="t" stroked="f" coordsize="21600,21600">
            <v:path/>
            <v:fill on="t" focussize="0,0"/>
            <v:stroke on="f"/>
            <v:imagedata o:title=""/>
            <o:lock v:ext="edit" aspectratio="f"/>
            <v:textbox inset="0mm,0mm,0mm,0mm">
              <w:txbxContent>
                <w:p>
                  <w:pPr>
                    <w:spacing w:before="146" w:line="183" w:lineRule="auto"/>
                    <w:ind w:left="4016"/>
                    <w:rPr>
                      <w:rFonts w:ascii="微软雅黑" w:hAnsi="微软雅黑" w:eastAsia="微软雅黑" w:cs="微软雅黑"/>
                      <w:sz w:val="40"/>
                      <w:szCs w:val="40"/>
                    </w:rPr>
                  </w:pPr>
                  <w:r>
                    <w:rPr>
                      <w:rFonts w:ascii="微软雅黑" w:hAnsi="微软雅黑" w:eastAsia="微软雅黑" w:cs="微软雅黑"/>
                      <w:b/>
                      <w:bCs/>
                      <w:color w:val="FFFFFF"/>
                      <w:spacing w:val="48"/>
                      <w:sz w:val="40"/>
                      <w:szCs w:val="40"/>
                    </w:rPr>
                    <w:t>关键知识点</w:t>
                  </w:r>
                </w:p>
              </w:txbxContent>
            </v:textbox>
            <w10:wrap type="none"/>
            <w10:anchorlock/>
          </v:shape>
        </w:pic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6928" w:lineRule="exact"/>
        <w:ind w:firstLine="1346"/>
      </w:pPr>
      <w:r>
        <w:rPr>
          <w:position w:val="-138"/>
        </w:rPr>
        <w:drawing>
          <wp:inline distT="0" distB="0" distL="0" distR="0">
            <wp:extent cx="5704205" cy="439864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2"/>
                    <a:stretch>
                      <a:fillRect/>
                    </a:stretch>
                  </pic:blipFill>
                  <pic:spPr>
                    <a:xfrm>
                      <a:off x="0" y="0"/>
                      <a:ext cx="5704436" cy="4399090"/>
                    </a:xfrm>
                    <a:prstGeom prst="rect">
                      <a:avLst/>
                    </a:prstGeom>
                  </pic:spPr>
                </pic:pic>
              </a:graphicData>
            </a:graphic>
          </wp:inline>
        </w:drawing>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793" w:lineRule="exact"/>
        <w:ind w:firstLine="9484"/>
      </w:pPr>
      <w:r>
        <w:rPr>
          <w:position w:val="-55"/>
        </w:rPr>
        <w:drawing>
          <wp:inline distT="0" distB="0" distL="0" distR="0">
            <wp:extent cx="920115" cy="17729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8"/>
                    <a:stretch>
                      <a:fillRect/>
                    </a:stretch>
                  </pic:blipFill>
                  <pic:spPr>
                    <a:xfrm>
                      <a:off x="0" y="0"/>
                      <a:ext cx="920119" cy="1773528"/>
                    </a:xfrm>
                    <a:prstGeom prst="rect">
                      <a:avLst/>
                    </a:prstGeom>
                  </pic:spPr>
                </pic:pic>
              </a:graphicData>
            </a:graphic>
          </wp:inline>
        </w:drawing>
      </w:r>
    </w:p>
    <w:p>
      <w:pPr>
        <w:pStyle w:val="2"/>
        <w:spacing w:before="341" w:line="183" w:lineRule="auto"/>
        <w:ind w:left="4305"/>
        <w:rPr>
          <w:sz w:val="24"/>
          <w:szCs w:val="24"/>
        </w:rPr>
      </w:pPr>
      <w:r>
        <w:drawing>
          <wp:anchor distT="0" distB="0" distL="0" distR="0" simplePos="0" relativeHeight="251675648" behindDoc="1" locked="0" layoutInCell="1" allowOverlap="1">
            <wp:simplePos x="0" y="0"/>
            <wp:positionH relativeFrom="column">
              <wp:posOffset>0</wp:posOffset>
            </wp:positionH>
            <wp:positionV relativeFrom="paragraph">
              <wp:posOffset>-520700</wp:posOffset>
            </wp:positionV>
            <wp:extent cx="2861310" cy="106616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7"/>
                    <a:stretch>
                      <a:fillRect/>
                    </a:stretch>
                  </pic:blipFill>
                  <pic:spPr>
                    <a:xfrm>
                      <a:off x="0" y="0"/>
                      <a:ext cx="2861436" cy="1066227"/>
                    </a:xfrm>
                    <a:prstGeom prst="rect">
                      <a:avLst/>
                    </a:prstGeom>
                  </pic:spPr>
                </pic:pic>
              </a:graphicData>
            </a:graphic>
          </wp:anchor>
        </w:drawing>
      </w:r>
      <w:r>
        <w:rPr>
          <w:spacing w:val="54"/>
          <w:sz w:val="24"/>
          <w:szCs w:val="24"/>
        </w:rPr>
        <w:t>新一代学习卡价值领创者</w:t>
      </w:r>
    </w:p>
    <w:sectPr>
      <w:pgSz w:w="11905" w:h="16837"/>
      <w:pgMar w:top="400" w:right="793"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CD0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40"/>
      <w:szCs w:val="4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26"/>
    <customShpInfo spid="_x0000_s1032"/>
    <customShpInfo spid="_x0000_s1033"/>
    <customShpInfo spid="_x0000_s1034"/>
    <customShpInfo spid="_x0000_s1036"/>
    <customShpInfo spid="_x0000_s1037"/>
    <customShpInfo spid="_x0000_s1035"/>
    <customShpInfo spid="_x0000_s1038"/>
    <customShpInfo spid="_x0000_s1040"/>
    <customShpInfo spid="_x0000_s1041"/>
    <customShpInfo spid="_x0000_s1042"/>
    <customShpInfo spid="_x0000_s1043"/>
    <customShpInfo spid="_x0000_s1039"/>
    <customShpInfo spid="_x0000_s1045"/>
    <customShpInfo spid="_x0000_s1046"/>
    <customShpInfo spid="_x0000_s1047"/>
    <customShpInfo spid="_x0000_s1048"/>
    <customShpInfo spid="_x0000_s1044"/>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2023-11-03T11:40:00Z</dcterms:created>
  <dc:creator>Administrator</dc:creator>
  <cp:lastModifiedBy>诺达名师-叶老师</cp:lastModifiedBy>
  <dcterms:modified xsi:type="dcterms:W3CDTF">2023-11-21T08:33:50Z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2023-11-21T16:23:14Z</vt:filetime>
  </property>
  <property fmtid="{D5CDD505-2E9C-101B-9397-08002B2CF9AE}" pid="4" name="KSOProductBuildVer">
    <vt:lpwstr>2052-12.1.0.15712</vt:lpwstr>
  </property>
  <property fmtid="{D5CDD505-2E9C-101B-9397-08002B2CF9AE}" pid="5" name="ICV">
    <vt:lpwstr>AD18F219DCC84B3E8B0899533BA24E7D_13</vt:lpwstr>
  </property>
</Properties>
</file>