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74" w:lineRule="exact"/>
      </w:pPr>
      <w:bookmarkStart w:id="0" w:name="_GoBack"/>
      <w:bookmarkEnd w:id="0"/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502920</wp:posOffset>
            </wp:positionH>
            <wp:positionV relativeFrom="page">
              <wp:posOffset>6245225</wp:posOffset>
            </wp:positionV>
            <wp:extent cx="5748020" cy="762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804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5971540</wp:posOffset>
            </wp:positionH>
            <wp:positionV relativeFrom="page">
              <wp:posOffset>7901940</wp:posOffset>
            </wp:positionV>
            <wp:extent cx="1423670" cy="274002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3706" cy="274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5"/>
        </w:rPr>
        <w:pict>
          <v:group id="_x0000_s1026" o:spid="_x0000_s1026" o:spt="203" style="height:313.8pt;width:595.25pt;" coordsize="11905,6275">
            <o:lock v:ext="edit"/>
            <v:shape id="_x0000_s1027" o:spid="_x0000_s1027" o:spt="75" type="#_x0000_t75" style="position:absolute;left:0;top:0;height:6275;width:1190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rect id="_x0000_s1028" o:spid="_x0000_s1028" o:spt="1" style="position:absolute;left:0;top:0;height:6272;width:11905;" fillcolor="#00416E" filled="t" stroked="f" coordsize="21600,21600">
              <v:path/>
              <v:fill on="t" opacity="19789f" focussize="0,0"/>
              <v:stroke on="f"/>
              <v:imagedata o:title=""/>
              <o:lock v:ext="edit"/>
            </v:rect>
            <v:shape id="_x0000_s1029" o:spid="_x0000_s1029" o:spt="75" type="#_x0000_t75" style="position:absolute;left:0;top:3606;height:793;width:1047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30" o:spid="_x0000_s1030" o:spt="202" type="#_x0000_t202" style="position:absolute;left:1288;top:1059;height:3182;width:977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2" w:lineRule="auto"/>
                      <w:ind w:right="13"/>
                      <w:jc w:val="right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53"/>
                        <w:sz w:val="24"/>
                        <w:szCs w:val="24"/>
                      </w:rPr>
                      <w:t>帮助中国企业持续成长</w:t>
                    </w:r>
                  </w:p>
                  <w:p>
                    <w:pPr>
                      <w:spacing w:line="3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4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407" w:line="185" w:lineRule="auto"/>
                      <w:ind w:left="20"/>
                      <w:outlineLvl w:val="0"/>
                      <w:rPr>
                        <w:rFonts w:ascii="微软雅黑" w:hAnsi="微软雅黑" w:eastAsia="微软雅黑" w:cs="微软雅黑"/>
                        <w:sz w:val="95"/>
                        <w:szCs w:val="95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56"/>
                        <w:sz w:val="95"/>
                        <w:szCs w:val="95"/>
                      </w:rPr>
                      <w:t>时代华商学习卡课程</w:t>
                    </w:r>
                  </w:p>
                  <w:p>
                    <w:pPr>
                      <w:spacing w:before="115" w:line="188" w:lineRule="auto"/>
                      <w:ind w:left="42"/>
                      <w:rPr>
                        <w:rFonts w:ascii="微软雅黑" w:hAnsi="微软雅黑" w:eastAsia="微软雅黑" w:cs="微软雅黑"/>
                        <w:sz w:val="35"/>
                        <w:szCs w:val="35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65"/>
                        <w:sz w:val="35"/>
                        <w:szCs w:val="35"/>
                      </w:rPr>
                      <w:t>新一代企业学习平台价值领创者</w:t>
                    </w:r>
                  </w:p>
                </w:txbxContent>
              </v:textbox>
            </v:shape>
            <v:shape id="_x0000_s1031" o:spid="_x0000_s1031" o:spt="75" type="#_x0000_t75" style="position:absolute;left:832;top:882;height:624;width:2783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w10:wrap type="none"/>
            <w10:anchorlock/>
          </v:group>
        </w:pic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line="632" w:lineRule="exact"/>
        <w:ind w:firstLine="765"/>
      </w:pPr>
      <w:r>
        <w:rPr>
          <w:position w:val="-12"/>
        </w:rPr>
        <w:pict>
          <v:shape id="_x0000_s1032" o:spid="_x0000_s1032" o:spt="202" type="#_x0000_t202" style="height:31.6pt;width:284.3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06" w:line="184" w:lineRule="auto"/>
                    <w:ind w:left="533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管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5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理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4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学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4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习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4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系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6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列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6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—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8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精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37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品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5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-7"/>
                      <w:sz w:val="40"/>
                      <w:szCs w:val="40"/>
                    </w:rPr>
                    <w:t>课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236" w:line="186" w:lineRule="auto"/>
        <w:ind w:left="944"/>
        <w:rPr>
          <w:sz w:val="55"/>
          <w:szCs w:val="55"/>
        </w:rPr>
      </w:pPr>
      <w:r>
        <w:rPr>
          <w:b/>
          <w:bCs/>
          <w:color w:val="00416E"/>
          <w:spacing w:val="8"/>
          <w:sz w:val="55"/>
          <w:szCs w:val="55"/>
        </w:rPr>
        <w:t>沙盘模拟：</w:t>
      </w:r>
      <w:r>
        <w:rPr>
          <w:b/>
          <w:bCs/>
          <w:color w:val="00416E"/>
          <w:spacing w:val="-137"/>
          <w:sz w:val="55"/>
          <w:szCs w:val="55"/>
        </w:rPr>
        <w:t xml:space="preserve"> </w:t>
      </w:r>
      <w:r>
        <w:rPr>
          <w:b/>
          <w:bCs/>
          <w:color w:val="00416E"/>
          <w:spacing w:val="8"/>
          <w:sz w:val="55"/>
          <w:szCs w:val="55"/>
        </w:rPr>
        <w:t>点时成金——时间与目标管理</w:t>
      </w:r>
    </w:p>
    <w:p>
      <w:pPr>
        <w:pStyle w:val="2"/>
        <w:spacing w:before="118" w:line="219" w:lineRule="auto"/>
        <w:ind w:left="943"/>
        <w:rPr>
          <w:sz w:val="31"/>
          <w:szCs w:val="31"/>
        </w:rPr>
      </w:pPr>
      <w:r>
        <w:rPr>
          <w:b/>
          <w:bCs/>
          <w:color w:val="00416E"/>
          <w:spacing w:val="11"/>
          <w:sz w:val="31"/>
          <w:szCs w:val="31"/>
        </w:rPr>
        <w:t>主讲：</w:t>
      </w:r>
      <w:r>
        <w:rPr>
          <w:b/>
          <w:bCs/>
          <w:color w:val="00416E"/>
          <w:spacing w:val="-49"/>
          <w:sz w:val="31"/>
          <w:szCs w:val="31"/>
        </w:rPr>
        <w:t xml:space="preserve"> </w:t>
      </w:r>
      <w:r>
        <w:rPr>
          <w:b/>
          <w:bCs/>
          <w:color w:val="00416E"/>
          <w:sz w:val="31"/>
          <w:szCs w:val="31"/>
        </w:rPr>
        <w:t>Play</w:t>
      </w:r>
      <w:r>
        <w:rPr>
          <w:b/>
          <w:bCs/>
          <w:color w:val="00416E"/>
          <w:spacing w:val="11"/>
          <w:sz w:val="31"/>
          <w:szCs w:val="31"/>
        </w:rPr>
        <w:t>-</w:t>
      </w:r>
      <w:r>
        <w:rPr>
          <w:b/>
          <w:bCs/>
          <w:color w:val="00416E"/>
          <w:sz w:val="31"/>
          <w:szCs w:val="31"/>
        </w:rPr>
        <w:t>Learn</w:t>
      </w:r>
      <w:r>
        <w:rPr>
          <w:b/>
          <w:bCs/>
          <w:color w:val="00416E"/>
          <w:spacing w:val="11"/>
          <w:sz w:val="31"/>
          <w:szCs w:val="31"/>
        </w:rPr>
        <w:t>-</w:t>
      </w:r>
      <w:r>
        <w:rPr>
          <w:b/>
          <w:bCs/>
          <w:color w:val="00416E"/>
          <w:sz w:val="31"/>
          <w:szCs w:val="31"/>
        </w:rPr>
        <w:t>ApplyTM</w:t>
      </w:r>
      <w:r>
        <w:rPr>
          <w:b/>
          <w:bCs/>
          <w:color w:val="00416E"/>
          <w:spacing w:val="11"/>
          <w:sz w:val="31"/>
          <w:szCs w:val="31"/>
        </w:rPr>
        <w:t>领导力沙盘授证讲师  苏朗</w:t>
      </w:r>
    </w:p>
    <w:p>
      <w:pPr>
        <w:spacing w:line="473" w:lineRule="auto"/>
        <w:rPr>
          <w:rFonts w:ascii="Arial"/>
          <w:sz w:val="21"/>
        </w:rPr>
      </w:pPr>
    </w:p>
    <w:p>
      <w:pPr>
        <w:pStyle w:val="2"/>
        <w:spacing w:before="103" w:line="184" w:lineRule="auto"/>
        <w:ind w:left="940"/>
        <w:rPr>
          <w:sz w:val="24"/>
          <w:szCs w:val="24"/>
        </w:rPr>
      </w:pPr>
      <w:r>
        <w:rPr>
          <w:b/>
          <w:bCs/>
          <w:color w:val="0D0D0D"/>
          <w:spacing w:val="-1"/>
          <w:sz w:val="24"/>
          <w:szCs w:val="24"/>
        </w:rPr>
        <w:t>课程对象：</w:t>
      </w:r>
      <w:r>
        <w:rPr>
          <w:color w:val="0D0D0D"/>
          <w:spacing w:val="-1"/>
          <w:sz w:val="24"/>
          <w:szCs w:val="24"/>
        </w:rPr>
        <w:t>企业中高层管理者、后备干部、骨干员工等</w:t>
      </w:r>
    </w:p>
    <w:p>
      <w:pPr>
        <w:pStyle w:val="2"/>
        <w:spacing w:before="118" w:line="183" w:lineRule="auto"/>
        <w:ind w:left="940"/>
        <w:rPr>
          <w:sz w:val="24"/>
          <w:szCs w:val="24"/>
        </w:rPr>
      </w:pPr>
      <w:r>
        <w:rPr>
          <w:b/>
          <w:bCs/>
          <w:color w:val="0D0D0D"/>
          <w:spacing w:val="-1"/>
          <w:sz w:val="24"/>
          <w:szCs w:val="24"/>
        </w:rPr>
        <w:t>课程时间：</w:t>
      </w:r>
      <w:r>
        <w:rPr>
          <w:color w:val="0D0D0D"/>
          <w:spacing w:val="-1"/>
          <w:sz w:val="24"/>
          <w:szCs w:val="24"/>
        </w:rPr>
        <w:t>2024年3月1-2日</w:t>
      </w:r>
    </w:p>
    <w:p>
      <w:pPr>
        <w:pStyle w:val="2"/>
        <w:spacing w:before="73" w:line="221" w:lineRule="auto"/>
        <w:ind w:left="940"/>
        <w:rPr>
          <w:sz w:val="24"/>
          <w:szCs w:val="24"/>
        </w:rPr>
      </w:pPr>
      <w:r>
        <w:rPr>
          <w:b/>
          <w:bCs/>
          <w:color w:val="0D0D0D"/>
          <w:spacing w:val="-1"/>
          <w:sz w:val="24"/>
          <w:szCs w:val="24"/>
        </w:rPr>
        <w:t>课程地点：</w:t>
      </w:r>
      <w:r>
        <w:rPr>
          <w:color w:val="0D0D0D"/>
          <w:spacing w:val="-1"/>
          <w:sz w:val="24"/>
          <w:szCs w:val="24"/>
        </w:rPr>
        <w:t>广州时代华商商学研究院（大湾区总部）</w:t>
      </w:r>
    </w:p>
    <w:p>
      <w:pPr>
        <w:pStyle w:val="2"/>
        <w:spacing w:before="53" w:line="225" w:lineRule="auto"/>
        <w:ind w:left="940"/>
        <w:rPr>
          <w:sz w:val="24"/>
          <w:szCs w:val="24"/>
        </w:rPr>
      </w:pPr>
      <w:r>
        <w:rPr>
          <w:b/>
          <w:bCs/>
          <w:color w:val="0D0D0D"/>
          <w:spacing w:val="-2"/>
          <w:sz w:val="24"/>
          <w:szCs w:val="24"/>
        </w:rPr>
        <w:t>课程费用：</w:t>
      </w:r>
      <w:r>
        <w:rPr>
          <w:color w:val="0D0D0D"/>
          <w:spacing w:val="-2"/>
          <w:sz w:val="24"/>
          <w:szCs w:val="24"/>
        </w:rPr>
        <w:t>4800元/人</w:t>
      </w:r>
      <w:r>
        <w:rPr>
          <w:color w:val="0D0D0D"/>
          <w:spacing w:val="-31"/>
          <w:sz w:val="24"/>
          <w:szCs w:val="24"/>
        </w:rPr>
        <w:t xml:space="preserve"> </w:t>
      </w:r>
      <w:r>
        <w:rPr>
          <w:color w:val="0D0D0D"/>
          <w:spacing w:val="-2"/>
          <w:sz w:val="24"/>
          <w:szCs w:val="24"/>
        </w:rPr>
        <w:t>，学习卡会员享受折扣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275" w:line="183" w:lineRule="auto"/>
        <w:ind w:left="3937"/>
        <w:rPr>
          <w:sz w:val="64"/>
          <w:szCs w:val="64"/>
        </w:rPr>
      </w:pPr>
      <w:r>
        <w:rPr>
          <w:b/>
          <w:bCs/>
          <w:color w:val="00416E"/>
          <w:spacing w:val="-7"/>
          <w:sz w:val="64"/>
          <w:szCs w:val="64"/>
        </w:rPr>
        <w:t>课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程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简</w:t>
      </w:r>
      <w:r>
        <w:rPr>
          <w:b/>
          <w:bCs/>
          <w:color w:val="00416E"/>
          <w:spacing w:val="31"/>
          <w:sz w:val="64"/>
          <w:szCs w:val="64"/>
        </w:rPr>
        <w:t xml:space="preserve">  </w:t>
      </w:r>
      <w:r>
        <w:rPr>
          <w:b/>
          <w:bCs/>
          <w:color w:val="00416E"/>
          <w:spacing w:val="-7"/>
          <w:sz w:val="64"/>
          <w:szCs w:val="64"/>
        </w:rPr>
        <w:t>介</w:t>
      </w:r>
    </w:p>
    <w:p>
      <w:pPr>
        <w:pStyle w:val="2"/>
        <w:spacing w:before="255" w:line="184" w:lineRule="auto"/>
        <w:ind w:left="3690"/>
        <w:rPr>
          <w:sz w:val="24"/>
          <w:szCs w:val="24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2861310" cy="106616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767171"/>
          <w:spacing w:val="-1"/>
          <w:sz w:val="24"/>
          <w:szCs w:val="24"/>
        </w:rPr>
        <w:t>具体内容安排以课前3个月的邀请函为准</w:t>
      </w:r>
    </w:p>
    <w:p>
      <w:pPr>
        <w:spacing w:line="184" w:lineRule="auto"/>
        <w:rPr>
          <w:sz w:val="24"/>
          <w:szCs w:val="24"/>
        </w:rPr>
        <w:sectPr>
          <w:headerReference r:id="rId5" w:type="default"/>
          <w:pgSz w:w="11905" w:h="16837"/>
          <w:pgMar w:top="1" w:right="0" w:bottom="0" w:left="0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o:spid="_x0000_s1033" o:spt="202" type="#_x0000_t202" style="position:absolute;left:0pt;margin-left:302.25pt;margin-top:589.3pt;height:176.05pt;width:253.35pt;mso-position-horizontal-relative:page;mso-position-vertical-relative:page;z-index:251664384;mso-width-relative:page;mso-height-relative:page;" fillcolor="#F2F2F2" filled="t" stroked="f" coordsize="21600,21600" o:allowincell="f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74" w:line="187" w:lineRule="auto"/>
                    <w:ind w:left="167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color w:val="0D0D0D"/>
                      <w:spacing w:val="3"/>
                      <w:sz w:val="31"/>
                      <w:szCs w:val="31"/>
                    </w:rPr>
                    <w:t>岗位收益：</w:t>
                  </w:r>
                </w:p>
                <w:p>
                  <w:pPr>
                    <w:pStyle w:val="2"/>
                    <w:spacing w:before="95" w:line="396" w:lineRule="exact"/>
                    <w:ind w:left="166"/>
                    <w:rPr>
                      <w:sz w:val="22"/>
                      <w:szCs w:val="22"/>
                    </w:rPr>
                  </w:pPr>
                  <w:r>
                    <w:rPr>
                      <w:color w:val="0D0D0D"/>
                      <w:spacing w:val="-3"/>
                      <w:position w:val="13"/>
                      <w:sz w:val="22"/>
                      <w:szCs w:val="22"/>
                    </w:rPr>
                    <w:t>1、学会选择</w:t>
                  </w:r>
                  <w:r>
                    <w:rPr>
                      <w:color w:val="0D0D0D"/>
                      <w:spacing w:val="-29"/>
                      <w:position w:val="13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D0D0D"/>
                      <w:spacing w:val="-3"/>
                      <w:position w:val="13"/>
                      <w:sz w:val="22"/>
                      <w:szCs w:val="22"/>
                    </w:rPr>
                    <w:t>，掌握任务归类的思路和方法；</w:t>
                  </w:r>
                </w:p>
                <w:p>
                  <w:pPr>
                    <w:pStyle w:val="2"/>
                    <w:spacing w:line="184" w:lineRule="auto"/>
                    <w:ind w:left="156"/>
                    <w:rPr>
                      <w:sz w:val="22"/>
                      <w:szCs w:val="22"/>
                    </w:rPr>
                  </w:pPr>
                  <w:r>
                    <w:rPr>
                      <w:color w:val="0D0D0D"/>
                      <w:spacing w:val="-1"/>
                      <w:sz w:val="22"/>
                      <w:szCs w:val="22"/>
                    </w:rPr>
                    <w:t>2、学会基于目标进行资源配置和投入；</w:t>
                  </w:r>
                </w:p>
                <w:p>
                  <w:pPr>
                    <w:pStyle w:val="2"/>
                    <w:spacing w:before="107" w:line="396" w:lineRule="exact"/>
                    <w:ind w:left="158"/>
                    <w:rPr>
                      <w:sz w:val="22"/>
                      <w:szCs w:val="22"/>
                    </w:rPr>
                  </w:pPr>
                  <w:r>
                    <w:rPr>
                      <w:color w:val="0D0D0D"/>
                      <w:spacing w:val="-1"/>
                      <w:position w:val="13"/>
                      <w:sz w:val="22"/>
                      <w:szCs w:val="22"/>
                    </w:rPr>
                    <w:t>3、全面认知工作绩效指标和收益之间的关系；</w:t>
                  </w:r>
                </w:p>
                <w:p>
                  <w:pPr>
                    <w:pStyle w:val="2"/>
                    <w:spacing w:line="183" w:lineRule="auto"/>
                    <w:ind w:left="145"/>
                    <w:rPr>
                      <w:sz w:val="22"/>
                      <w:szCs w:val="22"/>
                    </w:rPr>
                  </w:pPr>
                  <w:r>
                    <w:rPr>
                      <w:color w:val="0D0D0D"/>
                      <w:spacing w:val="-1"/>
                      <w:sz w:val="22"/>
                      <w:szCs w:val="22"/>
                    </w:rPr>
                    <w:t>4、掌握制定计划的方法与工具；</w:t>
                  </w:r>
                </w:p>
                <w:p>
                  <w:pPr>
                    <w:pStyle w:val="2"/>
                    <w:spacing w:before="108" w:line="395" w:lineRule="exact"/>
                    <w:ind w:left="162"/>
                    <w:rPr>
                      <w:sz w:val="22"/>
                      <w:szCs w:val="22"/>
                    </w:rPr>
                  </w:pPr>
                  <w:r>
                    <w:rPr>
                      <w:color w:val="0D0D0D"/>
                      <w:spacing w:val="-3"/>
                      <w:position w:val="13"/>
                      <w:sz w:val="22"/>
                      <w:szCs w:val="22"/>
                    </w:rPr>
                    <w:t>5、学会基于不同的环境背景变化</w:t>
                  </w:r>
                  <w:r>
                    <w:rPr>
                      <w:color w:val="0D0D0D"/>
                      <w:spacing w:val="-18"/>
                      <w:position w:val="13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D0D0D"/>
                      <w:spacing w:val="-3"/>
                      <w:position w:val="13"/>
                      <w:sz w:val="22"/>
                      <w:szCs w:val="22"/>
                    </w:rPr>
                    <w:t>，动态调整配置</w:t>
                  </w:r>
                </w:p>
                <w:p>
                  <w:pPr>
                    <w:pStyle w:val="2"/>
                    <w:spacing w:line="184" w:lineRule="auto"/>
                    <w:ind w:left="147"/>
                    <w:rPr>
                      <w:sz w:val="22"/>
                      <w:szCs w:val="22"/>
                    </w:rPr>
                  </w:pPr>
                  <w:r>
                    <w:rPr>
                      <w:color w:val="0D0D0D"/>
                      <w:spacing w:val="-1"/>
                      <w:sz w:val="22"/>
                      <w:szCs w:val="22"/>
                    </w:rPr>
                    <w:t>资源。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2336" behindDoc="1" locked="0" layoutInCell="0" allowOverlap="1">
            <wp:simplePos x="0" y="0"/>
            <wp:positionH relativeFrom="page">
              <wp:posOffset>6022340</wp:posOffset>
            </wp:positionH>
            <wp:positionV relativeFrom="page">
              <wp:posOffset>8372475</wp:posOffset>
            </wp:positionV>
            <wp:extent cx="920115" cy="177355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0119" cy="17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5"/>
        <w:jc w:val="right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74" w:lineRule="auto"/>
        <w:rPr>
          <w:rFonts w:ascii="Arial"/>
          <w:sz w:val="21"/>
        </w:rPr>
      </w:pPr>
    </w:p>
    <w:p>
      <w:pPr>
        <w:pStyle w:val="2"/>
        <w:spacing w:line="705" w:lineRule="exact"/>
        <w:ind w:firstLine="791"/>
      </w:pPr>
      <w:r>
        <w:rPr>
          <w:position w:val="-14"/>
        </w:rPr>
        <w:pict>
          <v:shape id="_x0000_s1034" o:spid="_x0000_s1034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8" w:line="182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课程背景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103" w:line="252" w:lineRule="auto"/>
        <w:ind w:left="1160" w:right="365" w:firstLine="10"/>
        <w:jc w:val="both"/>
        <w:rPr>
          <w:sz w:val="24"/>
          <w:szCs w:val="24"/>
        </w:rPr>
      </w:pPr>
      <w:r>
        <w:rPr>
          <w:spacing w:val="9"/>
          <w:sz w:val="24"/>
          <w:szCs w:val="24"/>
        </w:rPr>
        <w:t>时间与目标管理</w:t>
      </w:r>
      <w:r>
        <w:rPr>
          <w:spacing w:val="-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，很多人觉得这是太普通、太简单的课题了</w:t>
      </w:r>
      <w:r>
        <w:rPr>
          <w:spacing w:val="-2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，无非就是讲“重要紧急矩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阵</w:t>
      </w:r>
      <w:r>
        <w:rPr>
          <w:spacing w:val="-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”</w:t>
      </w:r>
      <w:r>
        <w:rPr>
          <w:spacing w:val="-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，讲目标管理。不过</w:t>
      </w:r>
      <w:r>
        <w:rPr>
          <w:spacing w:val="-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，这个话题真的很“简单</w:t>
      </w:r>
      <w:r>
        <w:rPr>
          <w:spacing w:val="-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”吗？</w:t>
      </w:r>
      <w:r>
        <w:rPr>
          <w:spacing w:val="-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自问一下</w:t>
      </w:r>
      <w:r>
        <w:rPr>
          <w:spacing w:val="-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，你</w:t>
      </w:r>
      <w:r>
        <w:rPr>
          <w:sz w:val="24"/>
          <w:szCs w:val="24"/>
        </w:rPr>
        <w:t xml:space="preserve">会计划“紧急不重 </w:t>
      </w:r>
      <w:r>
        <w:rPr>
          <w:spacing w:val="4"/>
          <w:sz w:val="24"/>
          <w:szCs w:val="24"/>
        </w:rPr>
        <w:t>要、不重要不紧急</w:t>
      </w:r>
      <w:r>
        <w:rPr>
          <w:spacing w:val="-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”的事情吗？列为计划的</w:t>
      </w:r>
      <w:r>
        <w:rPr>
          <w:spacing w:val="-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，本就应该是重</w:t>
      </w:r>
      <w:r>
        <w:rPr>
          <w:spacing w:val="3"/>
          <w:sz w:val="24"/>
          <w:szCs w:val="24"/>
        </w:rPr>
        <w:t>要或紧急之一的呀！</w:t>
      </w:r>
      <w:r>
        <w:rPr>
          <w:spacing w:val="-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为什么会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有这样的矛盾呢？如果深究下去</w:t>
      </w:r>
      <w:r>
        <w:rPr>
          <w:spacing w:val="-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，我们对时间</w:t>
      </w:r>
      <w:r>
        <w:rPr>
          <w:spacing w:val="2"/>
          <w:sz w:val="24"/>
          <w:szCs w:val="24"/>
        </w:rPr>
        <w:t>和目标管理</w:t>
      </w:r>
      <w:r>
        <w:rPr>
          <w:spacing w:val="-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，也仅仅是知道层面</w:t>
      </w:r>
      <w:r>
        <w:rPr>
          <w:spacing w:val="-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，而没有真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正的理解，</w:t>
      </w:r>
      <w:r>
        <w:rPr>
          <w:spacing w:val="-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自然也就谈不到真正的应用</w:t>
      </w:r>
      <w:r>
        <w:rPr>
          <w:spacing w:val="-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，更无法效果落地了。其</w:t>
      </w:r>
      <w:r>
        <w:rPr>
          <w:spacing w:val="2"/>
          <w:sz w:val="24"/>
          <w:szCs w:val="24"/>
        </w:rPr>
        <w:t>实</w:t>
      </w:r>
      <w:r>
        <w:rPr>
          <w:spacing w:val="-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，大部分人对时间和目</w:t>
      </w:r>
    </w:p>
    <w:p>
      <w:pPr>
        <w:pStyle w:val="2"/>
        <w:spacing w:before="1" w:line="183" w:lineRule="auto"/>
        <w:ind w:left="1160"/>
        <w:rPr>
          <w:sz w:val="24"/>
          <w:szCs w:val="24"/>
        </w:rPr>
      </w:pPr>
      <w:r>
        <w:rPr>
          <w:spacing w:val="-1"/>
          <w:sz w:val="24"/>
          <w:szCs w:val="24"/>
        </w:rPr>
        <w:t>标管理总有力不从心的感觉——</w:t>
      </w:r>
    </w:p>
    <w:p>
      <w:pPr>
        <w:pStyle w:val="2"/>
        <w:spacing w:before="130" w:line="2026" w:lineRule="exact"/>
        <w:ind w:firstLine="791"/>
      </w:pPr>
      <w:r>
        <w:rPr>
          <w:position w:val="-40"/>
        </w:rPr>
        <w:pict>
          <v:shape id="_x0000_s1035" o:spid="_x0000_s1035" o:spt="202" type="#_x0000_t202" style="height:101.3pt;width:516pt;" fillcolor="#D9D9D9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94" w:line="200" w:lineRule="auto"/>
                    <w:ind w:left="163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3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"/>
                      <w:sz w:val="22"/>
                      <w:szCs w:val="22"/>
                    </w:rPr>
                    <w:t>明明做好了计划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"/>
                      <w:sz w:val="22"/>
                      <w:szCs w:val="22"/>
                    </w:rPr>
                    <w:t>，也按照计划一项项执行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4"/>
                      <w:sz w:val="22"/>
                      <w:szCs w:val="22"/>
                    </w:rPr>
                    <w:t>，但就是感觉手忙脚乱</w:t>
                  </w:r>
                </w:p>
                <w:p>
                  <w:pPr>
                    <w:spacing w:before="50" w:line="226" w:lineRule="auto"/>
                    <w:ind w:left="163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2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2"/>
                      <w:sz w:val="22"/>
                      <w:szCs w:val="22"/>
                    </w:rPr>
                    <w:t>如何更好的兼顾业务工作与管理工作？</w:t>
                  </w:r>
                </w:p>
                <w:p>
                  <w:pPr>
                    <w:spacing w:before="71" w:line="200" w:lineRule="auto"/>
                    <w:ind w:left="163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4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4"/>
                      <w:sz w:val="22"/>
                      <w:szCs w:val="22"/>
                    </w:rPr>
                    <w:t>事情太多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2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4"/>
                      <w:sz w:val="22"/>
                      <w:szCs w:val="22"/>
                    </w:rPr>
                    <w:t>，工作与生活不能平衡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4"/>
                      <w:sz w:val="22"/>
                      <w:szCs w:val="22"/>
                    </w:rPr>
                    <w:t>，也常常忽略了某些任务</w:t>
                  </w:r>
                </w:p>
                <w:p>
                  <w:pPr>
                    <w:spacing w:before="81" w:line="200" w:lineRule="auto"/>
                    <w:ind w:left="163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ascii="Wingdings" w:hAnsi="Wingdings" w:eastAsia="Wingdings" w:cs="Wingdings"/>
                      <w:color w:val="0D0D0D"/>
                      <w:spacing w:val="-4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4"/>
                      <w:sz w:val="22"/>
                      <w:szCs w:val="22"/>
                    </w:rPr>
                    <w:t>时间不够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2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4"/>
                      <w:sz w:val="22"/>
                      <w:szCs w:val="22"/>
                    </w:rPr>
                    <w:t>，没有办法沉下心来思考和成长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270" w:line="257" w:lineRule="auto"/>
        <w:ind w:left="1160" w:right="365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针对以上问题</w:t>
      </w:r>
      <w:r>
        <w:rPr>
          <w:spacing w:val="-1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，我们特邀</w:t>
      </w:r>
      <w:r>
        <w:rPr>
          <w:sz w:val="24"/>
          <w:szCs w:val="24"/>
        </w:rPr>
        <w:t>Play</w:t>
      </w:r>
      <w:r>
        <w:rPr>
          <w:spacing w:val="7"/>
          <w:sz w:val="24"/>
          <w:szCs w:val="24"/>
        </w:rPr>
        <w:t>-</w:t>
      </w:r>
      <w:r>
        <w:rPr>
          <w:sz w:val="24"/>
          <w:szCs w:val="24"/>
        </w:rPr>
        <w:t>Learn</w:t>
      </w:r>
      <w:r>
        <w:rPr>
          <w:spacing w:val="7"/>
          <w:sz w:val="24"/>
          <w:szCs w:val="24"/>
        </w:rPr>
        <w:t>-</w:t>
      </w:r>
      <w:r>
        <w:rPr>
          <w:sz w:val="24"/>
          <w:szCs w:val="24"/>
        </w:rPr>
        <w:t>ApplyTM</w:t>
      </w:r>
      <w:r>
        <w:rPr>
          <w:spacing w:val="7"/>
          <w:sz w:val="24"/>
          <w:szCs w:val="24"/>
        </w:rPr>
        <w:t>领导力沙盘授证讲师苏朗女士和我们分享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《沙盘模拟：点时成金——</w:t>
      </w:r>
      <w:r>
        <w:rPr>
          <w:spacing w:val="-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时间与目标管理》的精彩课程。本课程以人们日常工作与生活</w:t>
      </w:r>
      <w:r>
        <w:rPr>
          <w:sz w:val="24"/>
          <w:szCs w:val="24"/>
        </w:rPr>
        <w:t xml:space="preserve"> 中的关键任务事件的选择决策做为模拟过程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，让</w:t>
      </w:r>
      <w:r>
        <w:rPr>
          <w:spacing w:val="-1"/>
          <w:sz w:val="24"/>
          <w:szCs w:val="24"/>
        </w:rPr>
        <w:t>学员在6个月（六轮）</w:t>
      </w:r>
      <w:r>
        <w:rPr>
          <w:spacing w:val="-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中</w:t>
      </w:r>
      <w:r>
        <w:rPr>
          <w:spacing w:val="-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，体验到自己的个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人绩效与组织绩效的关系</w:t>
      </w:r>
      <w:r>
        <w:rPr>
          <w:spacing w:val="-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，体验到自己的迷茫和自欺是怎样让自己不知不觉“浪费</w:t>
      </w:r>
      <w:r>
        <w:rPr>
          <w:spacing w:val="-5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”时间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的</w:t>
      </w:r>
      <w:r>
        <w:rPr>
          <w:spacing w:val="-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，更可以深刻体验到自己的人生是怎样的“糊涂的、矛盾的</w:t>
      </w:r>
      <w:r>
        <w:rPr>
          <w:spacing w:val="-5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”选择决策模式；在层层递</w:t>
      </w:r>
    </w:p>
    <w:p>
      <w:pPr>
        <w:pStyle w:val="2"/>
        <w:spacing w:line="184" w:lineRule="auto"/>
        <w:ind w:left="1160"/>
        <w:rPr>
          <w:sz w:val="24"/>
          <w:szCs w:val="24"/>
        </w:rPr>
      </w:pPr>
      <w:r>
        <w:rPr>
          <w:spacing w:val="-4"/>
          <w:sz w:val="24"/>
          <w:szCs w:val="24"/>
        </w:rPr>
        <w:t>进中</w:t>
      </w:r>
      <w:r>
        <w:rPr>
          <w:spacing w:val="-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，层层拔高认知。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" w:line="705" w:lineRule="exact"/>
        <w:ind w:firstLine="791"/>
      </w:pPr>
      <w:r>
        <w:rPr>
          <w:position w:val="-14"/>
        </w:rPr>
        <w:pict>
          <v:shape id="_x0000_s1036" o:spid="_x0000_s1036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课程收获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73" w:line="3528" w:lineRule="exact"/>
        <w:ind w:firstLine="791"/>
      </w:pPr>
      <w:r>
        <w:rPr>
          <w:position w:val="-70"/>
        </w:rPr>
        <w:pict>
          <v:shape id="_x0000_s1037" o:spid="_x0000_s1037" o:spt="202" type="#_x0000_t202" style="height:176.4pt;width:252.65pt;" fillcolor="#F2F2F2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74" w:line="187" w:lineRule="auto"/>
                    <w:ind w:left="149"/>
                    <w:rPr>
                      <w:rFonts w:ascii="微软雅黑" w:hAnsi="微软雅黑" w:eastAsia="微软雅黑" w:cs="微软雅黑"/>
                      <w:sz w:val="31"/>
                      <w:szCs w:val="31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0D0D0D"/>
                      <w:spacing w:val="6"/>
                      <w:sz w:val="31"/>
                      <w:szCs w:val="31"/>
                    </w:rPr>
                    <w:t>企业收益：</w:t>
                  </w:r>
                </w:p>
                <w:p>
                  <w:pPr>
                    <w:spacing w:before="97" w:line="183" w:lineRule="auto"/>
                    <w:ind w:left="167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ascii="微软雅黑" w:hAnsi="微软雅黑" w:eastAsia="微软雅黑" w:cs="微软雅黑"/>
                      <w:color w:val="0D0D0D"/>
                      <w:spacing w:val="-2"/>
                      <w:sz w:val="22"/>
                      <w:szCs w:val="22"/>
                    </w:rPr>
                    <w:t>1、让员工理解企业与个人之间的关系；</w:t>
                  </w:r>
                </w:p>
                <w:p>
                  <w:pPr>
                    <w:spacing w:before="106" w:line="397" w:lineRule="exact"/>
                    <w:ind w:left="157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ascii="微软雅黑" w:hAnsi="微软雅黑" w:eastAsia="微软雅黑" w:cs="微软雅黑"/>
                      <w:color w:val="0D0D0D"/>
                      <w:spacing w:val="-2"/>
                      <w:position w:val="13"/>
                      <w:sz w:val="22"/>
                      <w:szCs w:val="22"/>
                    </w:rPr>
                    <w:t>2、打通企业战略规划中的“时间、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33"/>
                      <w:position w:val="1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0D0D0D"/>
                      <w:spacing w:val="-2"/>
                      <w:position w:val="13"/>
                      <w:sz w:val="22"/>
                      <w:szCs w:val="22"/>
                    </w:rPr>
                    <w:t>目标、任务、</w:t>
                  </w:r>
                </w:p>
                <w:p>
                  <w:pPr>
                    <w:spacing w:before="1" w:line="183" w:lineRule="auto"/>
                    <w:ind w:left="148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ascii="微软雅黑" w:hAnsi="微软雅黑" w:eastAsia="微软雅黑" w:cs="微软雅黑"/>
                      <w:color w:val="0D0D0D"/>
                      <w:spacing w:val="-1"/>
                      <w:sz w:val="22"/>
                      <w:szCs w:val="22"/>
                    </w:rPr>
                    <w:t>绩效”之间的关联；</w:t>
                  </w:r>
                </w:p>
                <w:p>
                  <w:pPr>
                    <w:spacing w:before="105" w:line="185" w:lineRule="auto"/>
                    <w:ind w:left="160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ascii="微软雅黑" w:hAnsi="微软雅黑" w:eastAsia="微软雅黑" w:cs="微软雅黑"/>
                      <w:color w:val="0D0D0D"/>
                      <w:spacing w:val="-1"/>
                      <w:sz w:val="22"/>
                      <w:szCs w:val="22"/>
                    </w:rPr>
                    <w:t>3、让员工能“正视”工作中的种种“选择”。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4305"/>
        <w:rPr>
          <w:sz w:val="24"/>
          <w:szCs w:val="24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-671830</wp:posOffset>
            </wp:positionV>
            <wp:extent cx="2861310" cy="106616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4"/>
          <w:sz w:val="24"/>
          <w:szCs w:val="24"/>
        </w:rPr>
        <w:t>新一代学习卡价值领创者</w:t>
      </w:r>
    </w:p>
    <w:p>
      <w:pPr>
        <w:spacing w:line="183" w:lineRule="auto"/>
        <w:rPr>
          <w:sz w:val="24"/>
          <w:szCs w:val="24"/>
        </w:rPr>
        <w:sectPr>
          <w:pgSz w:w="11905" w:h="16837"/>
          <w:pgMar w:top="400" w:right="793" w:bottom="0" w:left="0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o:spid="_x0000_s1038" o:spt="203" style="position:absolute;left:0pt;margin-left:39.6pt;margin-top:199.9pt;height:44.55pt;width:44.6pt;mso-position-horizontal-relative:page;mso-position-vertical-relative:page;z-index:251670528;mso-width-relative:page;mso-height-relative:page;" coordsize="891,890" o:allowincell="f">
            <o:lock v:ext="edit"/>
            <v:shape id="_x0000_s1039" o:spid="_x0000_s1039" style="position:absolute;left:0;top:0;height:890;width:891;" fillcolor="#C00000" filled="t" stroked="f" coordsize="891,890" path="m0,444c0,199,199,0,446,0c692,0,891,199,891,445c891,691,692,890,446,890c199,890,0,691,0,444e">
              <v:fill on="t" focussize="0,0"/>
              <v:stroke on="f"/>
              <v:imagedata o:title=""/>
              <o:lock v:ext="edit"/>
            </v:shape>
            <v:shape id="_x0000_s1040" o:spid="_x0000_s1040" o:spt="202" type="#_x0000_t202" style="position:absolute;left:-20;top:-20;height:1115;width:9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85" w:line="174" w:lineRule="auto"/>
                      <w:ind w:left="362"/>
                    </w:pPr>
                    <w:r>
                      <w:rPr>
                        <w:b/>
                        <w:bCs/>
                        <w:color w:val="FFFFFF"/>
                      </w:rPr>
                      <w:t>2</w:t>
                    </w:r>
                  </w:p>
                </w:txbxContent>
              </v:textbox>
            </v:shape>
          </v:group>
        </w:pic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5"/>
        <w:jc w:val="right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74" w:lineRule="auto"/>
        <w:rPr>
          <w:rFonts w:ascii="Arial"/>
          <w:sz w:val="21"/>
        </w:rPr>
      </w:pPr>
    </w:p>
    <w:p>
      <w:pPr>
        <w:pStyle w:val="2"/>
        <w:spacing w:line="705" w:lineRule="exact"/>
        <w:ind w:firstLine="791"/>
      </w:pPr>
      <w:r>
        <w:rPr>
          <w:position w:val="-14"/>
        </w:rPr>
        <w:pict>
          <v:shape id="_x0000_s1041" o:spid="_x0000_s1041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4247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4"/>
                      <w:sz w:val="40"/>
                      <w:szCs w:val="40"/>
                    </w:rPr>
                    <w:t>课程特色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234" w:line="891" w:lineRule="exact"/>
        <w:ind w:firstLine="791"/>
      </w:pPr>
      <w:r>
        <w:rPr>
          <w:position w:val="-17"/>
        </w:rPr>
        <w:pict>
          <v:group id="_x0000_s1042" o:spid="_x0000_s1042" o:spt="203" style="height:44.6pt;width:516pt;" coordsize="10320,891">
            <o:lock v:ext="edit"/>
            <v:rect id="_x0000_s1043" o:spid="_x0000_s1043" o:spt="1" style="position:absolute;left:446;top:0;height:890;width:9874;" fillcolor="#F2F2F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4" o:spid="_x0000_s1044" o:spt="202" type="#_x0000_t202" style="position:absolute;left:1158;top:95;height:720;width:893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 w:line="192" w:lineRule="auto"/>
                      <w:ind w:left="20" w:right="20" w:firstLine="1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4"/>
                        <w:sz w:val="28"/>
                        <w:szCs w:val="28"/>
                      </w:rPr>
                      <w:t>课程以体验式沙盘游戏为主</w:t>
                    </w:r>
                    <w:r>
                      <w:rPr>
                        <w:rFonts w:ascii="微软雅黑" w:hAnsi="微软雅黑" w:eastAsia="微软雅黑" w:cs="微软雅黑"/>
                        <w:spacing w:val="-3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4"/>
                        <w:sz w:val="28"/>
                        <w:szCs w:val="28"/>
                      </w:rPr>
                      <w:t>，让学员在一定的机制下，</w:t>
                    </w:r>
                    <w:r>
                      <w:rPr>
                        <w:rFonts w:ascii="微软雅黑" w:hAnsi="微软雅黑" w:eastAsia="微软雅黑" w:cs="微软雅黑"/>
                        <w:spacing w:val="-4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4"/>
                        <w:sz w:val="28"/>
                        <w:szCs w:val="28"/>
                      </w:rPr>
                      <w:t>自己动手体验并</w:t>
                    </w:r>
                    <w:r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1"/>
                        <w:sz w:val="28"/>
                        <w:szCs w:val="28"/>
                      </w:rPr>
                      <w:t>找到答案。</w:t>
                    </w:r>
                  </w:p>
                </w:txbxContent>
              </v:textbox>
            </v:shape>
            <v:shape id="_x0000_s1045" o:spid="_x0000_s1045" style="position:absolute;left:0;top:0;height:890;width:891;" fillcolor="#C00000" filled="t" stroked="f" coordsize="891,890" path="m0,444c0,199,199,0,446,0c692,0,891,199,891,445c891,691,692,890,446,890c199,890,0,691,0,444e">
              <v:fill on="t" focussize="0,0"/>
              <v:stroke on="f"/>
              <v:imagedata o:title=""/>
              <o:lock v:ext="edit"/>
            </v:shape>
            <v:shape id="_x0000_s1046" o:spid="_x0000_s1046" o:spt="202" type="#_x0000_t202" style="position:absolute;left:338;top:244;height:355;width:25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 w:line="174" w:lineRule="auto"/>
                      <w:jc w:val="right"/>
                      <w:rPr>
                        <w:rFonts w:ascii="微软雅黑" w:hAnsi="微软雅黑" w:eastAsia="微软雅黑" w:cs="微软雅黑"/>
                        <w:sz w:val="40"/>
                        <w:szCs w:val="40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-37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55" w:lineRule="auto"/>
        <w:rPr>
          <w:rFonts w:ascii="Arial"/>
          <w:sz w:val="21"/>
        </w:rPr>
      </w:pPr>
    </w:p>
    <w:p>
      <w:pPr>
        <w:pStyle w:val="2"/>
        <w:spacing w:before="120" w:line="185" w:lineRule="auto"/>
        <w:ind w:left="1971"/>
        <w:rPr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-111125</wp:posOffset>
                </wp:positionV>
                <wp:extent cx="6269990" cy="565785"/>
                <wp:effectExtent l="0" t="0" r="0" b="0"/>
                <wp:wrapNone/>
                <wp:docPr id="16" name="R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6384" y="-111480"/>
                          <a:ext cx="6269990" cy="56578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6" o:spid="_x0000_s1026" o:spt="1" style="position:absolute;left:0pt;margin-left:61.9pt;margin-top:-8.75pt;height:44.55pt;width:493.7pt;z-index:-251648000;mso-width-relative:page;mso-height-relative:page;" fillcolor="#F2F2F2" filled="t" stroked="f" coordsize="21600,21600" o:gfxdata="UEsDBAoAAAAAAIdO4kAAAAAAAAAAAAAAAAAEAAAAZHJzL1BLAwQUAAAACACHTuJAgtgRS9gAAAAL&#10;AQAADwAAAGRycy9kb3ducmV2LnhtbE2PzU7DMBCE70i8g7VI3Fo7Ado0xKkEEuIIBKRenXiJA/E6&#10;st2f8PS4J5jbaEaz31bbkx3ZAX0YHEnIlgIYUuf0QL2Ej/enRQEsREVajY5QwowBtvXlRaVK7Y70&#10;hocm9iyNUCiVBBPjVHIeOoNWhaWbkFL26bxVMVnfc+3VMY3bkedCrLhVA6ULRk34aLD7bvZWgi9e&#10;CmUeRJjb2+eNfp1/aNd8SXl9lYl7YBFP8a8MZ/yEDnViat2edGBj8vlNQo8SFtn6Dti5kZQDayWs&#10;sxXwuuL/f6h/AVBLAwQUAAAACACHTuJABN/tdjECAABvBAAADgAAAGRycy9lMm9Eb2MueG1srVTB&#10;jtowEL1X6j9Yvi8BussCIqwQiKoS6qLSqmfjOMSS7XHHhkC/vuMkLO22hz1UkZznePw87804s6ez&#10;NeykMGhwOR/0+pwpJ6HQ7pDzb1/Xd2POQhSuEAacyvlFBf40f/9uVvupGkIFplDIiMSFae1zXsXo&#10;p1kWZKWsCD3wytFiCWhFpCkesgJFTezWZMN+f5TVgIVHkCoE+rpqF3nHiG8hhLLUUq1AHq1ysWVF&#10;ZUQkSaHSPvB5k21ZKhmfyzKoyEzOSWlsRjqE8D6N2XwmpgcUvtKyS0G8JYVXmqzQjg59oVqJKNgR&#10;9V9UVkuEAGXsSbBZK6RxhFQM+q+82VXCq0YLWR38i+nh/9HKz6ctMl1QJ4w4c8JSxb+Qa4ym5E3t&#10;w5RCdn6L3SwQTELPJdr0JgnsnPPH8ejD+J6zS87vBoPB/bizVp0jk7Q+Go4mkwm5LiniYfTwSMHE&#10;mN2IPIb4UYFlCeQcKYnGUXHahNiGXkPSuQGMLtbamGaCh/3SIDsJKvN6mJ6O/Y8w41idip62OEib&#10;W17jKJMktRWX0B6KCxmD0HZM8HKtKa+NCHErkFqEpNAlis80lAaIFjrEWQX481/fUzxVjlY5q6nl&#10;ch5+HAUqzswnRzVN/XkFeAX7K3BHuwSSN6Dr6WUDaQNGc4Ulgv1Od2uRTqEl4SSdlfN4hcvYNj7d&#10;TakWiyaIutCLuHE7LxN168ziGKHUjek3LzqLqA+bsnV3JjX67/Mm6vafm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tgRS9gAAAALAQAADwAAAAAAAAABACAAAAAiAAAAZHJzL2Rvd25yZXYueG1s&#10;UEsBAhQAFAAAAAgAh07iQATf7XYxAgAAbwQAAA4AAAAAAAAAAQAgAAAAJwEAAGRycy9lMm9Eb2Mu&#10;eG1sUEsFBgAAAAAGAAYAWQEAAMoFAAAAAA=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spacing w:val="-3"/>
          <w:sz w:val="28"/>
          <w:szCs w:val="28"/>
        </w:rPr>
        <w:t>课堂氛围有趣轻松</w:t>
      </w:r>
      <w:r>
        <w:rPr>
          <w:spacing w:val="-4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，学员参与度高。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line="891" w:lineRule="exact"/>
        <w:ind w:firstLine="791"/>
      </w:pPr>
      <w:r>
        <w:rPr>
          <w:position w:val="-17"/>
        </w:rPr>
        <w:pict>
          <v:group id="_x0000_s1047" o:spid="_x0000_s1047" o:spt="203" style="height:44.6pt;width:516pt;" coordsize="10320,891">
            <o:lock v:ext="edit"/>
            <v:rect id="_x0000_s1048" o:spid="_x0000_s1048" o:spt="1" style="position:absolute;left:446;top:0;height:890;width:9874;" fillcolor="#F2F2F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9" o:spid="_x0000_s1049" o:spt="202" type="#_x0000_t202" style="position:absolute;left:1156;top:316;height:320;width:894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4" w:lineRule="auto"/>
                      <w:jc w:val="right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-3"/>
                        <w:sz w:val="28"/>
                        <w:szCs w:val="28"/>
                      </w:rPr>
                      <w:t>游戏与现实情境息息相关</w:t>
                    </w:r>
                    <w:r>
                      <w:rPr>
                        <w:rFonts w:ascii="微软雅黑" w:hAnsi="微软雅黑" w:eastAsia="微软雅黑" w:cs="微软雅黑"/>
                        <w:spacing w:val="-4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spacing w:val="-3"/>
                        <w:sz w:val="28"/>
                        <w:szCs w:val="28"/>
                      </w:rPr>
                      <w:t>，使学员在互动中学会安排关键任务的优先</w:t>
                    </w:r>
                    <w:r>
                      <w:rPr>
                        <w:rFonts w:ascii="微软雅黑" w:hAnsi="微软雅黑" w:eastAsia="微软雅黑" w:cs="微软雅黑"/>
                        <w:spacing w:val="-4"/>
                        <w:sz w:val="28"/>
                        <w:szCs w:val="28"/>
                      </w:rPr>
                      <w:t>级。</w:t>
                    </w:r>
                  </w:p>
                </w:txbxContent>
              </v:textbox>
            </v:shape>
            <v:shape id="_x0000_s1050" o:spid="_x0000_s1050" style="position:absolute;left:0;top:0;height:890;width:891;" fillcolor="#C00000" filled="t" stroked="f" coordsize="891,890" path="m0,445c0,199,199,0,446,0c692,0,891,199,891,445c891,691,692,890,446,890c199,890,0,691,0,445e">
              <v:fill on="t" focussize="0,0"/>
              <v:stroke on="f"/>
              <v:imagedata o:title=""/>
              <o:lock v:ext="edit"/>
            </v:shape>
            <v:shape id="_x0000_s1051" o:spid="_x0000_s1051" o:spt="202" type="#_x0000_t202" style="position:absolute;left:332;top:246;height:357;width:25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74" w:lineRule="auto"/>
                      <w:jc w:val="right"/>
                      <w:rPr>
                        <w:rFonts w:ascii="微软雅黑" w:hAnsi="微软雅黑" w:eastAsia="微软雅黑" w:cs="微软雅黑"/>
                        <w:sz w:val="40"/>
                        <w:szCs w:val="40"/>
                      </w:rPr>
                    </w:pPr>
                    <w:r>
                      <w:rPr>
                        <w:rFonts w:ascii="微软雅黑" w:hAnsi="微软雅黑" w:eastAsia="微软雅黑" w:cs="微软雅黑"/>
                        <w:b/>
                        <w:bCs/>
                        <w:color w:val="FFFFFF"/>
                        <w:spacing w:val="-31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36" w:lineRule="auto"/>
        <w:rPr>
          <w:rFonts w:ascii="Arial"/>
          <w:sz w:val="21"/>
        </w:rPr>
      </w:pPr>
    </w:p>
    <w:p>
      <w:pPr>
        <w:pStyle w:val="2"/>
        <w:spacing w:line="706" w:lineRule="exact"/>
        <w:ind w:firstLine="791"/>
      </w:pPr>
      <w:r>
        <w:rPr>
          <w:position w:val="-14"/>
        </w:rPr>
        <w:pict>
          <v:shape id="_x0000_s1052" o:spid="_x0000_s1052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4" w:line="183" w:lineRule="auto"/>
                    <w:ind w:left="4016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8"/>
                      <w:sz w:val="40"/>
                      <w:szCs w:val="40"/>
                    </w:rPr>
                    <w:t>关键知识点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3" w:line="184" w:lineRule="auto"/>
        <w:ind w:left="1161"/>
        <w:rPr>
          <w:sz w:val="24"/>
          <w:szCs w:val="24"/>
        </w:rPr>
      </w:pPr>
      <w:r>
        <w:rPr>
          <w:b/>
          <w:bCs/>
          <w:sz w:val="24"/>
          <w:szCs w:val="24"/>
        </w:rPr>
        <w:t>设计理念及工具方法建立在如下几个经典元素的</w:t>
      </w:r>
      <w:r>
        <w:rPr>
          <w:b/>
          <w:bCs/>
          <w:spacing w:val="-1"/>
          <w:sz w:val="24"/>
          <w:szCs w:val="24"/>
        </w:rPr>
        <w:t>基础之上：</w:t>
      </w:r>
    </w:p>
    <w:p>
      <w:pPr>
        <w:pStyle w:val="2"/>
        <w:spacing w:before="119" w:line="431" w:lineRule="exact"/>
        <w:ind w:left="1182"/>
        <w:rPr>
          <w:sz w:val="24"/>
          <w:szCs w:val="24"/>
        </w:rPr>
      </w:pPr>
      <w:r>
        <w:rPr>
          <w:spacing w:val="-3"/>
          <w:position w:val="14"/>
          <w:sz w:val="24"/>
          <w:szCs w:val="24"/>
        </w:rPr>
        <w:t>1、个人平衡计分卡要素</w:t>
      </w:r>
    </w:p>
    <w:p>
      <w:pPr>
        <w:pStyle w:val="2"/>
        <w:spacing w:line="183" w:lineRule="auto"/>
        <w:ind w:left="1171"/>
        <w:rPr>
          <w:sz w:val="24"/>
          <w:szCs w:val="24"/>
        </w:rPr>
      </w:pPr>
      <w:r>
        <w:rPr>
          <w:spacing w:val="-2"/>
          <w:sz w:val="24"/>
          <w:szCs w:val="24"/>
        </w:rPr>
        <w:t>2、马斯洛需要理论</w:t>
      </w:r>
    </w:p>
    <w:p>
      <w:pPr>
        <w:pStyle w:val="2"/>
        <w:spacing w:before="73" w:line="226" w:lineRule="auto"/>
        <w:ind w:left="1174"/>
        <w:rPr>
          <w:sz w:val="24"/>
          <w:szCs w:val="24"/>
        </w:rPr>
      </w:pPr>
      <w:r>
        <w:rPr>
          <w:spacing w:val="-2"/>
          <w:sz w:val="24"/>
          <w:szCs w:val="24"/>
        </w:rPr>
        <w:t>3、经典电影《时间规划局》</w:t>
      </w:r>
    </w:p>
    <w:p>
      <w:pPr>
        <w:pStyle w:val="2"/>
        <w:spacing w:before="93" w:line="181" w:lineRule="auto"/>
        <w:ind w:left="1159"/>
        <w:rPr>
          <w:sz w:val="24"/>
          <w:szCs w:val="24"/>
        </w:rPr>
      </w:pPr>
      <w:r>
        <w:rPr>
          <w:spacing w:val="-2"/>
          <w:sz w:val="24"/>
          <w:szCs w:val="24"/>
        </w:rPr>
        <w:t>4、TOC理论</w:t>
      </w:r>
    </w:p>
    <w:p>
      <w:pPr>
        <w:pStyle w:val="2"/>
        <w:spacing w:before="124" w:line="427" w:lineRule="exact"/>
        <w:ind w:left="1178"/>
        <w:rPr>
          <w:sz w:val="24"/>
          <w:szCs w:val="24"/>
        </w:rPr>
      </w:pPr>
      <w:r>
        <w:rPr>
          <w:spacing w:val="-3"/>
          <w:position w:val="14"/>
          <w:sz w:val="24"/>
          <w:szCs w:val="24"/>
        </w:rPr>
        <w:t>5、SMART原则</w:t>
      </w:r>
    </w:p>
    <w:p>
      <w:pPr>
        <w:pStyle w:val="2"/>
        <w:spacing w:before="1" w:line="182" w:lineRule="auto"/>
        <w:ind w:left="1171"/>
        <w:rPr>
          <w:sz w:val="24"/>
          <w:szCs w:val="24"/>
        </w:rPr>
      </w:pPr>
      <w:r>
        <w:rPr>
          <w:spacing w:val="-2"/>
          <w:sz w:val="24"/>
          <w:szCs w:val="24"/>
        </w:rPr>
        <w:t>6、WBS方法</w:t>
      </w:r>
    </w:p>
    <w:p>
      <w:pPr>
        <w:pStyle w:val="2"/>
        <w:spacing w:before="116" w:line="184" w:lineRule="auto"/>
        <w:ind w:left="1170"/>
        <w:rPr>
          <w:sz w:val="24"/>
          <w:szCs w:val="24"/>
        </w:rPr>
      </w:pPr>
      <w:r>
        <w:rPr>
          <w:spacing w:val="-2"/>
          <w:sz w:val="24"/>
          <w:szCs w:val="24"/>
        </w:rPr>
        <w:t>7、工作任务分析表</w:t>
      </w: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" w:line="706" w:lineRule="exact"/>
        <w:ind w:firstLine="791"/>
      </w:pPr>
      <w:r>
        <w:rPr>
          <w:position w:val="-14"/>
        </w:rPr>
        <w:pict>
          <v:shape id="_x0000_s1053" o:spid="_x0000_s1053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1" w:line="184" w:lineRule="auto"/>
                    <w:ind w:left="4251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3"/>
                      <w:sz w:val="40"/>
                      <w:szCs w:val="40"/>
                    </w:rPr>
                    <w:t>学员评价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77" w:line="225" w:lineRule="auto"/>
        <w:ind w:left="1194"/>
        <w:rPr>
          <w:sz w:val="24"/>
          <w:szCs w:val="24"/>
        </w:rPr>
      </w:pPr>
      <w:r>
        <w:rPr>
          <w:spacing w:val="-3"/>
          <w:sz w:val="24"/>
          <w:szCs w:val="24"/>
        </w:rPr>
        <w:t>“我原本对这个课没报什么希望</w:t>
      </w:r>
      <w:r>
        <w:rPr>
          <w:spacing w:val="-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，可游戏中我体会到人性</w:t>
      </w:r>
      <w:r>
        <w:rPr>
          <w:spacing w:val="-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，发现平日的不足</w:t>
      </w:r>
      <w:r>
        <w:rPr>
          <w:spacing w:val="-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……有意义！”</w:t>
      </w:r>
    </w:p>
    <w:p>
      <w:pPr>
        <w:pStyle w:val="2"/>
        <w:spacing w:before="90" w:line="183" w:lineRule="auto"/>
        <w:ind w:left="950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——铁姆肯</w:t>
      </w:r>
    </w:p>
    <w:p>
      <w:pPr>
        <w:spacing w:line="400" w:lineRule="auto"/>
        <w:rPr>
          <w:rFonts w:ascii="Arial"/>
          <w:sz w:val="21"/>
        </w:rPr>
      </w:pPr>
    </w:p>
    <w:p>
      <w:pPr>
        <w:pStyle w:val="2"/>
        <w:spacing w:before="104" w:line="225" w:lineRule="auto"/>
        <w:ind w:left="1194"/>
        <w:rPr>
          <w:sz w:val="24"/>
          <w:szCs w:val="24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-99695</wp:posOffset>
            </wp:positionV>
            <wp:extent cx="920115" cy="177355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0119" cy="17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  <w:szCs w:val="24"/>
        </w:rPr>
        <w:t>“对店长等中层有帮助</w:t>
      </w:r>
      <w:r>
        <w:rPr>
          <w:spacing w:val="-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，让他们明白时间管理</w:t>
      </w:r>
      <w:r>
        <w:rPr>
          <w:spacing w:val="-2"/>
          <w:sz w:val="24"/>
          <w:szCs w:val="24"/>
        </w:rPr>
        <w:t>是自我管理的核心。要是能定制就更好了！”</w:t>
      </w:r>
    </w:p>
    <w:p>
      <w:pPr>
        <w:pStyle w:val="2"/>
        <w:spacing w:before="89" w:line="183" w:lineRule="auto"/>
        <w:ind w:left="926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——锦江之星</w:t>
      </w:r>
    </w:p>
    <w:p>
      <w:pPr>
        <w:spacing w:line="442" w:lineRule="auto"/>
        <w:rPr>
          <w:rFonts w:ascii="Arial"/>
          <w:sz w:val="21"/>
        </w:rPr>
      </w:pPr>
    </w:p>
    <w:p>
      <w:pPr>
        <w:pStyle w:val="2"/>
        <w:spacing w:before="104" w:line="184" w:lineRule="auto"/>
        <w:ind w:left="1194"/>
        <w:rPr>
          <w:sz w:val="24"/>
          <w:szCs w:val="24"/>
        </w:rPr>
      </w:pPr>
      <w:r>
        <w:rPr>
          <w:spacing w:val="-1"/>
          <w:sz w:val="24"/>
          <w:szCs w:val="24"/>
        </w:rPr>
        <w:t>“体会到要有全局观</w:t>
      </w:r>
      <w:r>
        <w:rPr>
          <w:spacing w:val="-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，才好计划和执行。绩效目标</w:t>
      </w:r>
      <w:r>
        <w:rPr>
          <w:spacing w:val="-2"/>
          <w:sz w:val="24"/>
          <w:szCs w:val="24"/>
        </w:rPr>
        <w:t>要明确</w:t>
      </w:r>
      <w:r>
        <w:rPr>
          <w:spacing w:val="-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，资源和方案须动态调整</w:t>
      </w:r>
      <w:r>
        <w:rPr>
          <w:spacing w:val="-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pacing w:val="-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…”</w:t>
      </w:r>
    </w:p>
    <w:p>
      <w:pPr>
        <w:pStyle w:val="2"/>
        <w:spacing w:before="118" w:line="183" w:lineRule="auto"/>
        <w:ind w:left="926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——面包新语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4305"/>
        <w:rPr>
          <w:sz w:val="24"/>
          <w:szCs w:val="24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-671195</wp:posOffset>
            </wp:positionV>
            <wp:extent cx="2861310" cy="106616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4"/>
          <w:sz w:val="24"/>
          <w:szCs w:val="24"/>
        </w:rPr>
        <w:t>新一代学习卡价值领创者</w:t>
      </w:r>
    </w:p>
    <w:p>
      <w:pPr>
        <w:spacing w:line="183" w:lineRule="auto"/>
        <w:rPr>
          <w:sz w:val="24"/>
          <w:szCs w:val="24"/>
        </w:rPr>
        <w:sectPr>
          <w:pgSz w:w="11905" w:h="16837"/>
          <w:pgMar w:top="400" w:right="793" w:bottom="0" w:left="0" w:header="0" w:footer="0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right="15"/>
        <w:jc w:val="right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22" w:lineRule="auto"/>
        <w:rPr>
          <w:rFonts w:ascii="Arial"/>
          <w:sz w:val="21"/>
        </w:rPr>
      </w:pPr>
    </w:p>
    <w:p>
      <w:pPr>
        <w:pStyle w:val="2"/>
        <w:spacing w:before="172" w:line="183" w:lineRule="auto"/>
        <w:ind w:left="5039"/>
      </w:pPr>
      <w:r>
        <w:rPr>
          <w:b/>
          <w:bCs/>
          <w:color w:val="FFFFFF"/>
          <w:spacing w:val="44"/>
        </w:rPr>
        <w:t>课程大纲</w:t>
      </w:r>
    </w:p>
    <w:p>
      <w:pPr>
        <w:spacing w:before="12"/>
      </w:pPr>
    </w:p>
    <w:p>
      <w:pPr>
        <w:spacing w:before="12"/>
      </w:pPr>
    </w:p>
    <w:p>
      <w:pPr>
        <w:sectPr>
          <w:headerReference r:id="rId6" w:type="default"/>
          <w:pgSz w:w="11905" w:h="16837"/>
          <w:pgMar w:top="400" w:right="782" w:bottom="0" w:left="0" w:header="0" w:footer="0" w:gutter="0"/>
          <w:cols w:equalWidth="0" w:num="1">
            <w:col w:w="11123"/>
          </w:cols>
        </w:sectPr>
      </w:pPr>
    </w:p>
    <w:p>
      <w:pPr>
        <w:pStyle w:val="2"/>
        <w:spacing w:before="106" w:line="183" w:lineRule="auto"/>
        <w:ind w:left="113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第一单元：为什么——时间与人的关系</w:t>
      </w:r>
    </w:p>
    <w:p>
      <w:pPr>
        <w:pStyle w:val="2"/>
        <w:spacing w:before="117" w:line="183" w:lineRule="auto"/>
        <w:ind w:left="1160"/>
        <w:outlineLvl w:val="0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1、时间的特性</w:t>
      </w:r>
    </w:p>
    <w:p>
      <w:pPr>
        <w:pStyle w:val="2"/>
        <w:spacing w:before="73" w:line="432" w:lineRule="exact"/>
        <w:ind w:left="1179"/>
        <w:rPr>
          <w:sz w:val="24"/>
          <w:szCs w:val="24"/>
        </w:rPr>
      </w:pPr>
      <w:r>
        <w:rPr>
          <w:spacing w:val="-5"/>
          <w:position w:val="11"/>
          <w:sz w:val="24"/>
          <w:szCs w:val="24"/>
        </w:rPr>
        <w:t>（1）时间不能再生</w:t>
      </w:r>
    </w:p>
    <w:p>
      <w:pPr>
        <w:pStyle w:val="2"/>
        <w:spacing w:before="2" w:line="220" w:lineRule="auto"/>
        <w:ind w:left="1179"/>
        <w:rPr>
          <w:sz w:val="24"/>
          <w:szCs w:val="24"/>
        </w:rPr>
      </w:pPr>
      <w:r>
        <w:rPr>
          <w:spacing w:val="-5"/>
          <w:sz w:val="24"/>
          <w:szCs w:val="24"/>
        </w:rPr>
        <w:t>（2）时间不能逆转</w:t>
      </w:r>
    </w:p>
    <w:p>
      <w:pPr>
        <w:pStyle w:val="2"/>
        <w:spacing w:before="52" w:line="221" w:lineRule="auto"/>
        <w:ind w:left="1179"/>
        <w:rPr>
          <w:sz w:val="24"/>
          <w:szCs w:val="24"/>
        </w:rPr>
      </w:pPr>
      <w:r>
        <w:rPr>
          <w:spacing w:val="-5"/>
          <w:sz w:val="24"/>
          <w:szCs w:val="24"/>
        </w:rPr>
        <w:t>（3）时间不能停滞</w:t>
      </w:r>
    </w:p>
    <w:p>
      <w:pPr>
        <w:spacing w:line="424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1150"/>
        <w:outlineLvl w:val="0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2、时间管理的问题</w:t>
      </w:r>
    </w:p>
    <w:p>
      <w:pPr>
        <w:pStyle w:val="2"/>
        <w:spacing w:before="73" w:line="221" w:lineRule="auto"/>
        <w:ind w:left="1179"/>
        <w:rPr>
          <w:sz w:val="24"/>
          <w:szCs w:val="24"/>
        </w:rPr>
      </w:pPr>
      <w:r>
        <w:rPr>
          <w:spacing w:val="-5"/>
          <w:sz w:val="24"/>
          <w:szCs w:val="24"/>
        </w:rPr>
        <w:t>（1）为什么做了很多事情</w:t>
      </w:r>
      <w:r>
        <w:rPr>
          <w:spacing w:val="-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，却绩效不高？</w:t>
      </w:r>
    </w:p>
    <w:p>
      <w:pPr>
        <w:pStyle w:val="2"/>
        <w:spacing w:before="52" w:line="221" w:lineRule="auto"/>
        <w:ind w:left="1179"/>
        <w:rPr>
          <w:sz w:val="24"/>
          <w:szCs w:val="24"/>
        </w:rPr>
      </w:pPr>
      <w:r>
        <w:rPr>
          <w:spacing w:val="-5"/>
          <w:sz w:val="24"/>
          <w:szCs w:val="24"/>
        </w:rPr>
        <w:t>（2）为什么每天很忙</w:t>
      </w:r>
      <w:r>
        <w:rPr>
          <w:spacing w:val="-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，却没有成就感？</w:t>
      </w:r>
    </w:p>
    <w:p>
      <w:pPr>
        <w:pStyle w:val="2"/>
        <w:spacing w:before="53" w:line="239" w:lineRule="auto"/>
        <w:ind w:left="1153" w:right="268" w:firstLine="25"/>
        <w:rPr>
          <w:sz w:val="24"/>
          <w:szCs w:val="24"/>
        </w:rPr>
      </w:pPr>
      <w:r>
        <w:rPr>
          <w:spacing w:val="4"/>
          <w:sz w:val="24"/>
          <w:szCs w:val="24"/>
        </w:rPr>
        <w:t>（3</w:t>
      </w:r>
      <w:r>
        <w:rPr>
          <w:spacing w:val="-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）为什么“我</w:t>
      </w:r>
      <w:r>
        <w:rPr>
          <w:spacing w:val="-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”总是夹在领导和下属之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间苦不堪言？</w:t>
      </w:r>
    </w:p>
    <w:p>
      <w:pPr>
        <w:spacing w:line="415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1156"/>
        <w:outlineLvl w:val="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3、时间管理的本质</w:t>
      </w:r>
    </w:p>
    <w:p>
      <w:pPr>
        <w:pStyle w:val="2"/>
        <w:spacing w:before="74" w:line="432" w:lineRule="exact"/>
        <w:ind w:left="1179"/>
        <w:rPr>
          <w:sz w:val="24"/>
          <w:szCs w:val="24"/>
        </w:rPr>
      </w:pPr>
      <w:r>
        <w:rPr>
          <w:spacing w:val="-6"/>
          <w:position w:val="11"/>
          <w:sz w:val="24"/>
          <w:szCs w:val="24"/>
        </w:rPr>
        <w:t>（1）事件管理</w:t>
      </w:r>
    </w:p>
    <w:p>
      <w:pPr>
        <w:pStyle w:val="2"/>
        <w:spacing w:before="1" w:line="220" w:lineRule="auto"/>
        <w:ind w:left="1179"/>
        <w:rPr>
          <w:sz w:val="24"/>
          <w:szCs w:val="24"/>
        </w:rPr>
      </w:pPr>
      <w:r>
        <w:rPr>
          <w:spacing w:val="-6"/>
          <w:sz w:val="24"/>
          <w:szCs w:val="24"/>
        </w:rPr>
        <w:t>（2）态度管理</w:t>
      </w:r>
    </w:p>
    <w:p>
      <w:pPr>
        <w:spacing w:line="424" w:lineRule="auto"/>
        <w:rPr>
          <w:rFonts w:ascii="Arial"/>
          <w:sz w:val="21"/>
        </w:rPr>
      </w:pPr>
    </w:p>
    <w:p>
      <w:pPr>
        <w:pStyle w:val="2"/>
        <w:spacing w:before="103" w:line="432" w:lineRule="exact"/>
        <w:ind w:left="1138"/>
        <w:rPr>
          <w:sz w:val="24"/>
          <w:szCs w:val="24"/>
        </w:rPr>
      </w:pPr>
      <w:r>
        <w:rPr>
          <w:b/>
          <w:bCs/>
          <w:spacing w:val="-1"/>
          <w:position w:val="14"/>
          <w:sz w:val="24"/>
          <w:szCs w:val="24"/>
        </w:rPr>
        <w:t>第二单元：要什么——“我”的需求</w:t>
      </w:r>
    </w:p>
    <w:p>
      <w:pPr>
        <w:pStyle w:val="2"/>
        <w:spacing w:line="183" w:lineRule="auto"/>
        <w:ind w:left="1160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1、效率与效益</w:t>
      </w:r>
    </w:p>
    <w:p>
      <w:pPr>
        <w:pStyle w:val="2"/>
        <w:spacing w:before="117" w:line="434" w:lineRule="exact"/>
        <w:ind w:left="1150"/>
        <w:rPr>
          <w:sz w:val="24"/>
          <w:szCs w:val="24"/>
        </w:rPr>
      </w:pPr>
      <w:r>
        <w:rPr>
          <w:b/>
          <w:bCs/>
          <w:spacing w:val="-1"/>
          <w:position w:val="14"/>
          <w:sz w:val="24"/>
          <w:szCs w:val="24"/>
        </w:rPr>
        <w:t>2、感性体验——舒适与难受</w:t>
      </w:r>
    </w:p>
    <w:p>
      <w:pPr>
        <w:pStyle w:val="2"/>
        <w:spacing w:before="1" w:line="182" w:lineRule="auto"/>
        <w:ind w:left="1156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3、时间管理课程的期望</w:t>
      </w:r>
    </w:p>
    <w:p>
      <w:pPr>
        <w:spacing w:line="444" w:lineRule="auto"/>
        <w:rPr>
          <w:rFonts w:ascii="Arial"/>
          <w:sz w:val="21"/>
        </w:rPr>
      </w:pPr>
    </w:p>
    <w:p>
      <w:pPr>
        <w:pStyle w:val="2"/>
        <w:spacing w:before="103" w:line="433" w:lineRule="exact"/>
        <w:ind w:left="1138"/>
        <w:rPr>
          <w:sz w:val="24"/>
          <w:szCs w:val="24"/>
        </w:rPr>
      </w:pPr>
      <w:r>
        <w:rPr>
          <w:b/>
          <w:bCs/>
          <w:spacing w:val="-1"/>
          <w:position w:val="14"/>
          <w:sz w:val="24"/>
          <w:szCs w:val="24"/>
        </w:rPr>
        <w:t>第三单元：凭什么——以终为始的时间模拟</w:t>
      </w:r>
    </w:p>
    <w:p>
      <w:pPr>
        <w:pStyle w:val="2"/>
        <w:spacing w:before="1" w:line="182" w:lineRule="auto"/>
        <w:ind w:left="1160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1、</w:t>
      </w:r>
      <w:r>
        <w:rPr>
          <w:b/>
          <w:bCs/>
          <w:spacing w:val="-40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日常时间管理的步骤</w:t>
      </w:r>
    </w:p>
    <w:p>
      <w:pPr>
        <w:pStyle w:val="2"/>
        <w:spacing w:before="73" w:line="221" w:lineRule="auto"/>
        <w:ind w:left="1179"/>
        <w:rPr>
          <w:sz w:val="24"/>
          <w:szCs w:val="24"/>
        </w:rPr>
      </w:pPr>
      <w:r>
        <w:rPr>
          <w:spacing w:val="1"/>
          <w:sz w:val="24"/>
          <w:szCs w:val="24"/>
        </w:rPr>
        <w:t>（</w:t>
      </w:r>
      <w:r>
        <w:rPr>
          <w:spacing w:val="-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pacing w:val="-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）第一步：“分类</w:t>
      </w:r>
      <w:r>
        <w:rPr>
          <w:spacing w:val="-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”——把事件罗列并</w:t>
      </w:r>
    </w:p>
    <w:p>
      <w:pPr>
        <w:pStyle w:val="2"/>
        <w:spacing w:before="98" w:line="265" w:lineRule="exact"/>
        <w:ind w:left="1160"/>
        <w:rPr>
          <w:sz w:val="24"/>
          <w:szCs w:val="24"/>
        </w:rPr>
      </w:pPr>
      <w:r>
        <w:rPr>
          <w:spacing w:val="-6"/>
          <w:sz w:val="24"/>
          <w:szCs w:val="24"/>
        </w:rPr>
        <w:t>区分大类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0" w:line="477" w:lineRule="exact"/>
        <w:ind w:left="40"/>
        <w:rPr>
          <w:sz w:val="24"/>
          <w:szCs w:val="24"/>
        </w:rPr>
      </w:pPr>
      <w:r>
        <w:rPr>
          <w:spacing w:val="3"/>
          <w:position w:val="15"/>
          <w:sz w:val="24"/>
          <w:szCs w:val="24"/>
        </w:rPr>
        <w:t>（2</w:t>
      </w:r>
      <w:r>
        <w:rPr>
          <w:spacing w:val="-41"/>
          <w:position w:val="15"/>
          <w:sz w:val="24"/>
          <w:szCs w:val="24"/>
        </w:rPr>
        <w:t xml:space="preserve"> </w:t>
      </w:r>
      <w:r>
        <w:rPr>
          <w:spacing w:val="3"/>
          <w:position w:val="15"/>
          <w:sz w:val="24"/>
          <w:szCs w:val="24"/>
        </w:rPr>
        <w:t>）第二步：“选留</w:t>
      </w:r>
      <w:r>
        <w:rPr>
          <w:spacing w:val="-48"/>
          <w:position w:val="15"/>
          <w:sz w:val="24"/>
          <w:szCs w:val="24"/>
        </w:rPr>
        <w:t xml:space="preserve"> </w:t>
      </w:r>
      <w:r>
        <w:rPr>
          <w:spacing w:val="3"/>
          <w:position w:val="15"/>
          <w:sz w:val="24"/>
          <w:szCs w:val="24"/>
        </w:rPr>
        <w:t>”——选择把需要做</w:t>
      </w:r>
    </w:p>
    <w:p>
      <w:pPr>
        <w:pStyle w:val="2"/>
        <w:spacing w:before="1" w:line="182" w:lineRule="auto"/>
        <w:ind w:left="12"/>
        <w:rPr>
          <w:sz w:val="24"/>
          <w:szCs w:val="24"/>
        </w:rPr>
      </w:pPr>
      <w:r>
        <w:rPr>
          <w:spacing w:val="-3"/>
          <w:sz w:val="24"/>
          <w:szCs w:val="24"/>
        </w:rPr>
        <w:t>的事情留下</w:t>
      </w:r>
    </w:p>
    <w:p>
      <w:pPr>
        <w:pStyle w:val="2"/>
        <w:spacing w:before="73" w:line="475" w:lineRule="exact"/>
        <w:ind w:left="40"/>
        <w:rPr>
          <w:sz w:val="24"/>
          <w:szCs w:val="24"/>
        </w:rPr>
      </w:pPr>
      <w:r>
        <w:rPr>
          <w:spacing w:val="3"/>
          <w:position w:val="15"/>
          <w:sz w:val="24"/>
          <w:szCs w:val="24"/>
        </w:rPr>
        <w:t>（3</w:t>
      </w:r>
      <w:r>
        <w:rPr>
          <w:spacing w:val="-41"/>
          <w:position w:val="15"/>
          <w:sz w:val="24"/>
          <w:szCs w:val="24"/>
        </w:rPr>
        <w:t xml:space="preserve"> </w:t>
      </w:r>
      <w:r>
        <w:rPr>
          <w:spacing w:val="3"/>
          <w:position w:val="15"/>
          <w:sz w:val="24"/>
          <w:szCs w:val="24"/>
        </w:rPr>
        <w:t>）第三步：“优先</w:t>
      </w:r>
      <w:r>
        <w:rPr>
          <w:spacing w:val="-48"/>
          <w:position w:val="15"/>
          <w:sz w:val="24"/>
          <w:szCs w:val="24"/>
        </w:rPr>
        <w:t xml:space="preserve"> </w:t>
      </w:r>
      <w:r>
        <w:rPr>
          <w:spacing w:val="3"/>
          <w:position w:val="15"/>
          <w:sz w:val="24"/>
          <w:szCs w:val="24"/>
        </w:rPr>
        <w:t>”——把每一类需要</w:t>
      </w:r>
    </w:p>
    <w:p>
      <w:pPr>
        <w:pStyle w:val="2"/>
        <w:spacing w:before="1" w:line="183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做的事情按优先顺序排列</w:t>
      </w:r>
    </w:p>
    <w:p>
      <w:pPr>
        <w:pStyle w:val="2"/>
        <w:spacing w:before="73" w:line="476" w:lineRule="exact"/>
        <w:ind w:left="40"/>
        <w:rPr>
          <w:sz w:val="24"/>
          <w:szCs w:val="24"/>
        </w:rPr>
      </w:pPr>
      <w:r>
        <w:rPr>
          <w:spacing w:val="1"/>
          <w:position w:val="15"/>
          <w:sz w:val="24"/>
          <w:szCs w:val="24"/>
        </w:rPr>
        <w:t>（4</w:t>
      </w:r>
      <w:r>
        <w:rPr>
          <w:spacing w:val="-30"/>
          <w:position w:val="15"/>
          <w:sz w:val="24"/>
          <w:szCs w:val="24"/>
        </w:rPr>
        <w:t xml:space="preserve"> </w:t>
      </w:r>
      <w:r>
        <w:rPr>
          <w:spacing w:val="1"/>
          <w:position w:val="15"/>
          <w:sz w:val="24"/>
          <w:szCs w:val="24"/>
        </w:rPr>
        <w:t>）第四步：“</w:t>
      </w:r>
      <w:r>
        <w:rPr>
          <w:spacing w:val="-44"/>
          <w:position w:val="15"/>
          <w:sz w:val="24"/>
          <w:szCs w:val="24"/>
        </w:rPr>
        <w:t xml:space="preserve"> </w:t>
      </w:r>
      <w:r>
        <w:rPr>
          <w:spacing w:val="1"/>
          <w:position w:val="15"/>
          <w:sz w:val="24"/>
          <w:szCs w:val="24"/>
        </w:rPr>
        <w:t>归类</w:t>
      </w:r>
      <w:r>
        <w:rPr>
          <w:spacing w:val="-48"/>
          <w:position w:val="15"/>
          <w:sz w:val="24"/>
          <w:szCs w:val="24"/>
        </w:rPr>
        <w:t xml:space="preserve"> </w:t>
      </w:r>
      <w:r>
        <w:rPr>
          <w:spacing w:val="1"/>
          <w:position w:val="15"/>
          <w:sz w:val="24"/>
          <w:szCs w:val="24"/>
        </w:rPr>
        <w:t>”——把所有事件按</w:t>
      </w:r>
    </w:p>
    <w:p>
      <w:pPr>
        <w:pStyle w:val="2"/>
        <w:spacing w:before="1" w:line="183" w:lineRule="auto"/>
        <w:ind w:left="3"/>
        <w:rPr>
          <w:sz w:val="24"/>
          <w:szCs w:val="24"/>
        </w:rPr>
      </w:pPr>
      <w:r>
        <w:rPr>
          <w:spacing w:val="-1"/>
          <w:sz w:val="24"/>
          <w:szCs w:val="24"/>
        </w:rPr>
        <w:t>重要紧急排序</w:t>
      </w:r>
    </w:p>
    <w:p>
      <w:pPr>
        <w:pStyle w:val="2"/>
        <w:spacing w:before="73" w:line="478" w:lineRule="exact"/>
        <w:ind w:left="40"/>
        <w:rPr>
          <w:sz w:val="24"/>
          <w:szCs w:val="24"/>
        </w:rPr>
      </w:pPr>
      <w:r>
        <w:rPr>
          <w:spacing w:val="1"/>
          <w:position w:val="15"/>
          <w:sz w:val="24"/>
          <w:szCs w:val="24"/>
        </w:rPr>
        <w:t>（</w:t>
      </w:r>
      <w:r>
        <w:rPr>
          <w:spacing w:val="-33"/>
          <w:position w:val="15"/>
          <w:sz w:val="24"/>
          <w:szCs w:val="24"/>
        </w:rPr>
        <w:t xml:space="preserve"> </w:t>
      </w:r>
      <w:r>
        <w:rPr>
          <w:spacing w:val="1"/>
          <w:position w:val="15"/>
          <w:sz w:val="24"/>
          <w:szCs w:val="24"/>
        </w:rPr>
        <w:t>5</w:t>
      </w:r>
      <w:r>
        <w:rPr>
          <w:spacing w:val="-41"/>
          <w:position w:val="15"/>
          <w:sz w:val="24"/>
          <w:szCs w:val="24"/>
        </w:rPr>
        <w:t xml:space="preserve"> </w:t>
      </w:r>
      <w:r>
        <w:rPr>
          <w:spacing w:val="1"/>
          <w:position w:val="15"/>
          <w:sz w:val="24"/>
          <w:szCs w:val="24"/>
        </w:rPr>
        <w:t>）第五步：“选择</w:t>
      </w:r>
      <w:r>
        <w:rPr>
          <w:spacing w:val="-48"/>
          <w:position w:val="15"/>
          <w:sz w:val="24"/>
          <w:szCs w:val="24"/>
        </w:rPr>
        <w:t xml:space="preserve"> </w:t>
      </w:r>
      <w:r>
        <w:rPr>
          <w:spacing w:val="1"/>
          <w:position w:val="15"/>
          <w:sz w:val="24"/>
          <w:szCs w:val="24"/>
        </w:rPr>
        <w:t>”——决策每个月做</w:t>
      </w:r>
    </w:p>
    <w:p>
      <w:pPr>
        <w:pStyle w:val="2"/>
        <w:spacing w:before="1" w:line="182" w:lineRule="auto"/>
        <w:ind w:left="12"/>
        <w:rPr>
          <w:sz w:val="24"/>
          <w:szCs w:val="24"/>
        </w:rPr>
      </w:pPr>
      <w:r>
        <w:rPr>
          <w:spacing w:val="-4"/>
          <w:sz w:val="24"/>
          <w:szCs w:val="24"/>
        </w:rPr>
        <w:t>哪几件事</w:t>
      </w:r>
    </w:p>
    <w:p>
      <w:pPr>
        <w:pStyle w:val="2"/>
        <w:spacing w:before="73" w:line="477" w:lineRule="exact"/>
        <w:ind w:left="40"/>
        <w:rPr>
          <w:sz w:val="24"/>
          <w:szCs w:val="24"/>
        </w:rPr>
      </w:pPr>
      <w:r>
        <w:rPr>
          <w:spacing w:val="3"/>
          <w:position w:val="15"/>
          <w:sz w:val="24"/>
          <w:szCs w:val="24"/>
        </w:rPr>
        <w:t>（6</w:t>
      </w:r>
      <w:r>
        <w:rPr>
          <w:spacing w:val="-41"/>
          <w:position w:val="15"/>
          <w:sz w:val="24"/>
          <w:szCs w:val="24"/>
        </w:rPr>
        <w:t xml:space="preserve"> </w:t>
      </w:r>
      <w:r>
        <w:rPr>
          <w:spacing w:val="3"/>
          <w:position w:val="15"/>
          <w:sz w:val="24"/>
          <w:szCs w:val="24"/>
        </w:rPr>
        <w:t>）第六步：“调整</w:t>
      </w:r>
      <w:r>
        <w:rPr>
          <w:spacing w:val="-48"/>
          <w:position w:val="15"/>
          <w:sz w:val="24"/>
          <w:szCs w:val="24"/>
        </w:rPr>
        <w:t xml:space="preserve"> </w:t>
      </w:r>
      <w:r>
        <w:rPr>
          <w:spacing w:val="3"/>
          <w:position w:val="15"/>
          <w:sz w:val="24"/>
          <w:szCs w:val="24"/>
        </w:rPr>
        <w:t>”——依据计划与现</w:t>
      </w:r>
    </w:p>
    <w:p>
      <w:pPr>
        <w:pStyle w:val="2"/>
        <w:spacing w:before="2" w:line="182" w:lineRule="auto"/>
        <w:ind w:left="1"/>
        <w:rPr>
          <w:sz w:val="24"/>
          <w:szCs w:val="24"/>
        </w:rPr>
      </w:pPr>
      <w:r>
        <w:rPr>
          <w:spacing w:val="-4"/>
          <w:sz w:val="24"/>
          <w:szCs w:val="24"/>
        </w:rPr>
        <w:t>状</w:t>
      </w:r>
      <w:r>
        <w:rPr>
          <w:spacing w:val="-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，进行重新选择和调整</w:t>
      </w:r>
    </w:p>
    <w:p>
      <w:pPr>
        <w:spacing w:line="444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11"/>
        <w:outlineLvl w:val="6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2、选择优先及目标分解的常用思路与工具</w:t>
      </w:r>
    </w:p>
    <w:p>
      <w:pPr>
        <w:pStyle w:val="2"/>
        <w:spacing w:before="73" w:line="432" w:lineRule="exact"/>
        <w:ind w:left="40"/>
        <w:rPr>
          <w:sz w:val="24"/>
          <w:szCs w:val="24"/>
        </w:rPr>
      </w:pPr>
      <w:r>
        <w:rPr>
          <w:spacing w:val="-7"/>
          <w:position w:val="11"/>
          <w:sz w:val="24"/>
          <w:szCs w:val="24"/>
        </w:rPr>
        <w:t>（1）TOC理论</w:t>
      </w:r>
    </w:p>
    <w:p>
      <w:pPr>
        <w:pStyle w:val="2"/>
        <w:spacing w:before="2" w:line="220" w:lineRule="auto"/>
        <w:ind w:left="40"/>
        <w:rPr>
          <w:sz w:val="24"/>
          <w:szCs w:val="24"/>
        </w:rPr>
      </w:pPr>
      <w:r>
        <w:rPr>
          <w:spacing w:val="-6"/>
          <w:sz w:val="24"/>
          <w:szCs w:val="24"/>
        </w:rPr>
        <w:t>（2）绩效理论</w:t>
      </w:r>
    </w:p>
    <w:p>
      <w:pPr>
        <w:pStyle w:val="2"/>
        <w:spacing w:before="53" w:line="432" w:lineRule="exact"/>
        <w:ind w:left="40"/>
        <w:rPr>
          <w:sz w:val="24"/>
          <w:szCs w:val="24"/>
        </w:rPr>
      </w:pPr>
      <w:r>
        <w:rPr>
          <w:spacing w:val="-4"/>
          <w:position w:val="11"/>
          <w:sz w:val="24"/>
          <w:szCs w:val="24"/>
        </w:rPr>
        <w:t>（3）WPS工作计划分解</w:t>
      </w:r>
    </w:p>
    <w:p>
      <w:pPr>
        <w:pStyle w:val="2"/>
        <w:spacing w:before="1" w:line="220" w:lineRule="auto"/>
        <w:ind w:left="40"/>
        <w:rPr>
          <w:sz w:val="24"/>
          <w:szCs w:val="24"/>
        </w:rPr>
      </w:pPr>
      <w:r>
        <w:rPr>
          <w:spacing w:val="-5"/>
          <w:sz w:val="24"/>
          <w:szCs w:val="24"/>
        </w:rPr>
        <w:t>（4）Gant甘特图</w:t>
      </w:r>
    </w:p>
    <w:p>
      <w:pPr>
        <w:spacing w:line="424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17"/>
        <w:outlineLvl w:val="6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3、管理者的时间扩容——授权</w:t>
      </w:r>
    </w:p>
    <w:p>
      <w:pPr>
        <w:spacing w:line="444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第四单元：做什么——计划与保持习惯</w:t>
      </w:r>
    </w:p>
    <w:p>
      <w:pPr>
        <w:pStyle w:val="2"/>
        <w:spacing w:before="116" w:line="184" w:lineRule="auto"/>
        <w:ind w:left="21"/>
        <w:outlineLvl w:val="6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1、时间管理的必要性回顾</w:t>
      </w:r>
    </w:p>
    <w:p>
      <w:pPr>
        <w:pStyle w:val="2"/>
        <w:spacing w:before="118" w:line="183" w:lineRule="auto"/>
        <w:ind w:left="11"/>
        <w:outlineLvl w:val="6"/>
        <w:rPr>
          <w:sz w:val="24"/>
          <w:szCs w:val="24"/>
        </w:rPr>
      </w:pPr>
      <w:r>
        <w:rPr>
          <w:b/>
          <w:bCs/>
          <w:spacing w:val="10"/>
          <w:sz w:val="24"/>
          <w:szCs w:val="24"/>
        </w:rPr>
        <w:t>2、让时间“具体化”</w:t>
      </w:r>
    </w:p>
    <w:p>
      <w:pPr>
        <w:pStyle w:val="2"/>
        <w:spacing w:before="73" w:line="432" w:lineRule="exact"/>
        <w:ind w:left="40"/>
        <w:rPr>
          <w:sz w:val="24"/>
          <w:szCs w:val="24"/>
        </w:rPr>
      </w:pPr>
      <w:r>
        <w:rPr>
          <w:spacing w:val="-3"/>
          <w:position w:val="11"/>
          <w:sz w:val="24"/>
          <w:szCs w:val="24"/>
        </w:rPr>
        <w:t>（1）书写实际的下月工作计划</w:t>
      </w:r>
    </w:p>
    <w:p>
      <w:pPr>
        <w:pStyle w:val="2"/>
        <w:spacing w:before="2" w:line="220" w:lineRule="auto"/>
        <w:ind w:left="40"/>
        <w:rPr>
          <w:sz w:val="24"/>
          <w:szCs w:val="24"/>
        </w:rPr>
      </w:pPr>
      <w:r>
        <w:rPr>
          <w:spacing w:val="-4"/>
          <w:sz w:val="24"/>
          <w:szCs w:val="24"/>
        </w:rPr>
        <w:t>（2）提出计划要点及里程碑</w:t>
      </w:r>
    </w:p>
    <w:p>
      <w:pPr>
        <w:pStyle w:val="2"/>
        <w:spacing w:before="52" w:line="181" w:lineRule="auto"/>
        <w:ind w:left="19"/>
        <w:rPr>
          <w:sz w:val="24"/>
          <w:szCs w:val="24"/>
        </w:rPr>
      </w:pPr>
      <w:r>
        <w:rPr>
          <w:spacing w:val="-2"/>
          <w:sz w:val="24"/>
          <w:szCs w:val="24"/>
        </w:rPr>
        <w:t>【行动学习】：工作分析表与任务计划表</w:t>
      </w:r>
    </w:p>
    <w:p>
      <w:pPr>
        <w:spacing w:line="181" w:lineRule="auto"/>
        <w:rPr>
          <w:sz w:val="24"/>
          <w:szCs w:val="24"/>
        </w:rPr>
        <w:sectPr>
          <w:type w:val="continuous"/>
          <w:pgSz w:w="11905" w:h="16837"/>
          <w:pgMar w:top="400" w:right="782" w:bottom="0" w:left="0" w:header="0" w:footer="0" w:gutter="0"/>
          <w:cols w:equalWidth="0" w:num="2">
            <w:col w:w="6059" w:space="100"/>
            <w:col w:w="4964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03" w:line="237" w:lineRule="exact"/>
        <w:ind w:left="4305"/>
        <w:rPr>
          <w:sz w:val="24"/>
          <w:szCs w:val="24"/>
        </w:rPr>
      </w:pPr>
      <w:r>
        <w:rPr>
          <w:spacing w:val="54"/>
          <w:position w:val="-1"/>
          <w:sz w:val="24"/>
          <w:szCs w:val="24"/>
        </w:rPr>
        <w:t>新一代学习卡价值领创者</w:t>
      </w:r>
    </w:p>
    <w:p>
      <w:pPr>
        <w:spacing w:line="237" w:lineRule="exact"/>
        <w:rPr>
          <w:sz w:val="24"/>
          <w:szCs w:val="24"/>
        </w:rPr>
        <w:sectPr>
          <w:type w:val="continuous"/>
          <w:pgSz w:w="11905" w:h="16837"/>
          <w:pgMar w:top="400" w:right="782" w:bottom="0" w:left="0" w:header="0" w:footer="0" w:gutter="0"/>
          <w:cols w:equalWidth="0" w:num="1">
            <w:col w:w="11123"/>
          </w:cols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518795</wp:posOffset>
            </wp:positionV>
            <wp:extent cx="1765935" cy="41783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6146" cy="41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4" o:spid="_x0000_s1054" o:spt="203" style="position:absolute;left:0pt;margin-left:38.6pt;margin-top:140.7pt;height:198pt;width:141.7pt;mso-position-horizontal-relative:page;mso-position-vertical-relative:page;z-index:251674624;mso-width-relative:page;mso-height-relative:page;" coordsize="2833,3960" o:allowincell="f">
            <o:lock v:ext="edit"/>
            <v:shape id="_x0000_s1055" o:spid="_x0000_s1055" o:spt="75" type="#_x0000_t75" style="position:absolute;left:20;top:20;height:3920;width:279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56" o:spid="_x0000_s1056" o:spt="202" type="#_x0000_t202" style="position:absolute;left:-20;top:-20;height:4000;width:287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5"/>
                      <w:tblW w:w="2823" w:type="dxa"/>
                      <w:tblInd w:w="25" w:type="dxa"/>
                      <w:tblBorders>
                        <w:top w:val="single" w:color="00416E" w:sz="4" w:space="0"/>
                        <w:left w:val="single" w:color="00416E" w:sz="4" w:space="0"/>
                        <w:bottom w:val="single" w:color="00416E" w:sz="4" w:space="0"/>
                        <w:right w:val="single" w:color="00416E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823"/>
                    </w:tblGrid>
                    <w:tr>
                      <w:tblPrEx>
                        <w:tblBorders>
                          <w:top w:val="single" w:color="00416E" w:sz="4" w:space="0"/>
                          <w:left w:val="single" w:color="00416E" w:sz="4" w:space="0"/>
                          <w:bottom w:val="single" w:color="00416E" w:sz="4" w:space="0"/>
                          <w:right w:val="single" w:color="00416E" w:sz="4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939" w:hRule="atLeast"/>
                      </w:trPr>
                      <w:tc>
                        <w:tcPr>
                          <w:tcW w:w="2823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103" w:line="182" w:lineRule="auto"/>
        <w:ind w:left="8168"/>
        <w:rPr>
          <w:sz w:val="24"/>
          <w:szCs w:val="24"/>
        </w:rPr>
      </w:pPr>
      <w:r>
        <w:rPr>
          <w:color w:val="0D0D0D"/>
          <w:spacing w:val="53"/>
          <w:sz w:val="24"/>
          <w:szCs w:val="24"/>
        </w:rPr>
        <w:t>帮助中国企业持续成长</w:t>
      </w:r>
    </w:p>
    <w:p>
      <w:pPr>
        <w:spacing w:line="474" w:lineRule="auto"/>
        <w:rPr>
          <w:rFonts w:ascii="Arial"/>
          <w:sz w:val="21"/>
        </w:rPr>
      </w:pPr>
    </w:p>
    <w:p>
      <w:pPr>
        <w:pStyle w:val="2"/>
        <w:spacing w:line="705" w:lineRule="exact"/>
        <w:ind w:firstLine="791"/>
      </w:pPr>
      <w:r>
        <w:rPr>
          <w:position w:val="-14"/>
        </w:rPr>
        <w:pict>
          <v:shape id="_x0000_s1057" o:spid="_x0000_s1057" o:spt="202" type="#_x0000_t202" style="height:35.3pt;width:516pt;" fillcolor="#00416E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4250"/>
                    <w:rPr>
                      <w:rFonts w:ascii="微软雅黑" w:hAnsi="微软雅黑" w:eastAsia="微软雅黑" w:cs="微软雅黑"/>
                      <w:sz w:val="40"/>
                      <w:szCs w:val="40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pacing w:val="43"/>
                      <w:sz w:val="40"/>
                      <w:szCs w:val="40"/>
                    </w:rPr>
                    <w:t>专家简介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pStyle w:val="2"/>
        <w:spacing w:line="2333" w:lineRule="exact"/>
        <w:ind w:firstLine="4108"/>
      </w:pPr>
      <w:r>
        <w:rPr>
          <w:position w:val="-46"/>
        </w:rPr>
        <w:pict>
          <v:shape id="_x0000_s1058" o:spid="_x0000_s1058" o:spt="202" type="#_x0000_t202" style="height:116.65pt;width:350.2pt;" fillcolor="#F2F2F2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201" w:line="186" w:lineRule="auto"/>
                    <w:ind w:left="422"/>
                    <w:rPr>
                      <w:rFonts w:ascii="微软雅黑" w:hAnsi="微软雅黑" w:eastAsia="微软雅黑" w:cs="微软雅黑"/>
                      <w:sz w:val="47"/>
                      <w:szCs w:val="47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color w:val="00416E"/>
                      <w:spacing w:val="40"/>
                      <w:sz w:val="47"/>
                      <w:szCs w:val="47"/>
                    </w:rPr>
                    <w:t>苏朗</w:t>
                  </w:r>
                </w:p>
                <w:p>
                  <w:pPr>
                    <w:spacing w:before="23" w:line="215" w:lineRule="auto"/>
                    <w:ind w:left="447"/>
                    <w:rPr>
                      <w:rFonts w:ascii="微软雅黑" w:hAnsi="微软雅黑" w:eastAsia="微软雅黑" w:cs="微软雅黑"/>
                      <w:sz w:val="31"/>
                      <w:szCs w:val="31"/>
                    </w:rPr>
                  </w:pPr>
                  <w:r>
                    <w:rPr>
                      <w:rFonts w:ascii="微软雅黑" w:hAnsi="微软雅黑" w:eastAsia="微软雅黑" w:cs="微软雅黑"/>
                      <w:color w:val="00416E"/>
                      <w:sz w:val="31"/>
                      <w:szCs w:val="31"/>
                    </w:rPr>
                    <w:t>Play</w:t>
                  </w:r>
                  <w:r>
                    <w:rPr>
                      <w:rFonts w:ascii="微软雅黑" w:hAnsi="微软雅黑" w:eastAsia="微软雅黑" w:cs="微软雅黑"/>
                      <w:color w:val="00416E"/>
                      <w:spacing w:val="13"/>
                      <w:sz w:val="31"/>
                      <w:szCs w:val="31"/>
                    </w:rPr>
                    <w:t>-</w:t>
                  </w:r>
                  <w:r>
                    <w:rPr>
                      <w:rFonts w:ascii="微软雅黑" w:hAnsi="微软雅黑" w:eastAsia="微软雅黑" w:cs="微软雅黑"/>
                      <w:color w:val="00416E"/>
                      <w:sz w:val="31"/>
                      <w:szCs w:val="31"/>
                    </w:rPr>
                    <w:t>Learn</w:t>
                  </w:r>
                  <w:r>
                    <w:rPr>
                      <w:rFonts w:ascii="微软雅黑" w:hAnsi="微软雅黑" w:eastAsia="微软雅黑" w:cs="微软雅黑"/>
                      <w:color w:val="00416E"/>
                      <w:spacing w:val="13"/>
                      <w:sz w:val="31"/>
                      <w:szCs w:val="31"/>
                    </w:rPr>
                    <w:t>-</w:t>
                  </w:r>
                  <w:r>
                    <w:rPr>
                      <w:rFonts w:ascii="微软雅黑" w:hAnsi="微软雅黑" w:eastAsia="微软雅黑" w:cs="微软雅黑"/>
                      <w:color w:val="00416E"/>
                      <w:sz w:val="31"/>
                      <w:szCs w:val="31"/>
                    </w:rPr>
                    <w:t>ApplyTM</w:t>
                  </w:r>
                  <w:r>
                    <w:rPr>
                      <w:rFonts w:ascii="微软雅黑" w:hAnsi="微软雅黑" w:eastAsia="微软雅黑" w:cs="微软雅黑"/>
                      <w:color w:val="00416E"/>
                      <w:spacing w:val="13"/>
                      <w:sz w:val="31"/>
                      <w:szCs w:val="31"/>
                    </w:rPr>
                    <w:t>领导力沙盘授证讲师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71" w:line="229" w:lineRule="auto"/>
        <w:ind w:left="761"/>
      </w:pPr>
      <w:r>
        <w:rPr>
          <w:b/>
          <w:bCs/>
          <w:color w:val="00416E"/>
          <w:spacing w:val="-5"/>
        </w:rPr>
        <w:t>【实战经验】</w:t>
      </w:r>
    </w:p>
    <w:p>
      <w:pPr>
        <w:pStyle w:val="2"/>
        <w:spacing w:before="118" w:line="432" w:lineRule="exact"/>
        <w:ind w:left="953"/>
        <w:rPr>
          <w:sz w:val="24"/>
          <w:szCs w:val="24"/>
        </w:rPr>
      </w:pPr>
      <w:r>
        <w:rPr>
          <w:spacing w:val="4"/>
          <w:position w:val="14"/>
          <w:sz w:val="24"/>
          <w:szCs w:val="24"/>
        </w:rPr>
        <w:t>曾任职于世界排名前三名的</w:t>
      </w:r>
      <w:r>
        <w:rPr>
          <w:position w:val="14"/>
          <w:sz w:val="24"/>
          <w:szCs w:val="24"/>
        </w:rPr>
        <w:t>SYKES</w:t>
      </w:r>
      <w:r>
        <w:rPr>
          <w:spacing w:val="4"/>
          <w:position w:val="14"/>
          <w:sz w:val="24"/>
          <w:szCs w:val="24"/>
        </w:rPr>
        <w:t>公司，</w:t>
      </w:r>
      <w:r>
        <w:rPr>
          <w:spacing w:val="-51"/>
          <w:position w:val="14"/>
          <w:sz w:val="24"/>
          <w:szCs w:val="24"/>
        </w:rPr>
        <w:t xml:space="preserve"> </w:t>
      </w:r>
      <w:r>
        <w:rPr>
          <w:position w:val="14"/>
          <w:sz w:val="24"/>
          <w:szCs w:val="24"/>
        </w:rPr>
        <w:t>SYKES</w:t>
      </w:r>
      <w:r>
        <w:rPr>
          <w:spacing w:val="4"/>
          <w:position w:val="14"/>
          <w:sz w:val="24"/>
          <w:szCs w:val="24"/>
        </w:rPr>
        <w:t>是美国一家专业的服务外包公司</w:t>
      </w:r>
      <w:r>
        <w:rPr>
          <w:spacing w:val="-30"/>
          <w:position w:val="14"/>
          <w:sz w:val="24"/>
          <w:szCs w:val="24"/>
        </w:rPr>
        <w:t xml:space="preserve"> </w:t>
      </w:r>
      <w:r>
        <w:rPr>
          <w:spacing w:val="4"/>
          <w:position w:val="14"/>
          <w:sz w:val="24"/>
          <w:szCs w:val="24"/>
        </w:rPr>
        <w:t>，主要是向世</w:t>
      </w:r>
    </w:p>
    <w:p>
      <w:pPr>
        <w:pStyle w:val="2"/>
        <w:spacing w:before="1" w:line="183" w:lineRule="auto"/>
        <w:ind w:left="940"/>
        <w:rPr>
          <w:sz w:val="24"/>
          <w:szCs w:val="24"/>
        </w:rPr>
      </w:pPr>
      <w:r>
        <w:rPr>
          <w:spacing w:val="2"/>
          <w:sz w:val="24"/>
          <w:szCs w:val="24"/>
        </w:rPr>
        <w:t>界1000强提供客户关系管理解决方案和客户联络服务。在</w:t>
      </w:r>
      <w:r>
        <w:rPr>
          <w:sz w:val="24"/>
          <w:szCs w:val="24"/>
        </w:rPr>
        <w:t>SYKES</w:t>
      </w:r>
      <w:r>
        <w:rPr>
          <w:spacing w:val="2"/>
          <w:sz w:val="24"/>
          <w:szCs w:val="24"/>
        </w:rPr>
        <w:t>期间</w:t>
      </w:r>
      <w:r>
        <w:rPr>
          <w:spacing w:val="-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，主要负责宝洁公司中国</w:t>
      </w:r>
    </w:p>
    <w:p>
      <w:pPr>
        <w:pStyle w:val="2"/>
        <w:spacing w:before="117" w:line="184" w:lineRule="auto"/>
        <w:ind w:left="959"/>
        <w:rPr>
          <w:sz w:val="24"/>
          <w:szCs w:val="24"/>
        </w:rPr>
      </w:pPr>
      <w:r>
        <w:rPr>
          <w:spacing w:val="-2"/>
          <w:sz w:val="24"/>
          <w:szCs w:val="24"/>
        </w:rPr>
        <w:t>区售后团队的培训</w:t>
      </w:r>
      <w:r>
        <w:rPr>
          <w:spacing w:val="-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，教练辅导及SYKES华南区管理培训工作。</w:t>
      </w:r>
    </w:p>
    <w:p>
      <w:pPr>
        <w:pStyle w:val="2"/>
        <w:spacing w:before="48" w:line="229" w:lineRule="auto"/>
        <w:ind w:left="761"/>
      </w:pPr>
      <w:r>
        <w:rPr>
          <w:b/>
          <w:bCs/>
          <w:color w:val="00416E"/>
          <w:spacing w:val="-5"/>
        </w:rPr>
        <w:t>【专业背景】</w:t>
      </w:r>
    </w:p>
    <w:p>
      <w:pPr>
        <w:pStyle w:val="2"/>
        <w:spacing w:before="76" w:line="479" w:lineRule="exact"/>
        <w:ind w:left="939"/>
        <w:rPr>
          <w:sz w:val="24"/>
          <w:szCs w:val="24"/>
        </w:rPr>
      </w:pPr>
      <w:r>
        <w:rPr>
          <w:spacing w:val="2"/>
          <w:position w:val="14"/>
          <w:sz w:val="24"/>
          <w:szCs w:val="24"/>
        </w:rPr>
        <w:t>在专业培训领域超过16年的从业经验</w:t>
      </w:r>
      <w:r>
        <w:rPr>
          <w:spacing w:val="-32"/>
          <w:position w:val="14"/>
          <w:sz w:val="24"/>
          <w:szCs w:val="24"/>
        </w:rPr>
        <w:t xml:space="preserve"> </w:t>
      </w:r>
      <w:r>
        <w:rPr>
          <w:spacing w:val="2"/>
          <w:position w:val="14"/>
          <w:sz w:val="24"/>
          <w:szCs w:val="24"/>
        </w:rPr>
        <w:t>，一直专注</w:t>
      </w:r>
      <w:r>
        <w:rPr>
          <w:spacing w:val="1"/>
          <w:position w:val="14"/>
          <w:sz w:val="24"/>
          <w:szCs w:val="24"/>
        </w:rPr>
        <w:t>于人员能力提升与训练</w:t>
      </w:r>
      <w:r>
        <w:rPr>
          <w:spacing w:val="-31"/>
          <w:position w:val="14"/>
          <w:sz w:val="24"/>
          <w:szCs w:val="24"/>
        </w:rPr>
        <w:t xml:space="preserve"> </w:t>
      </w:r>
      <w:r>
        <w:rPr>
          <w:spacing w:val="1"/>
          <w:position w:val="14"/>
          <w:sz w:val="24"/>
          <w:szCs w:val="24"/>
        </w:rPr>
        <w:t>，获得</w:t>
      </w:r>
      <w:r>
        <w:rPr>
          <w:position w:val="14"/>
          <w:sz w:val="24"/>
          <w:szCs w:val="24"/>
        </w:rPr>
        <w:t>Plasel</w:t>
      </w:r>
      <w:r>
        <w:rPr>
          <w:spacing w:val="1"/>
          <w:position w:val="14"/>
          <w:sz w:val="24"/>
          <w:szCs w:val="24"/>
        </w:rPr>
        <w:t xml:space="preserve"> 沙盘设计</w:t>
      </w:r>
    </w:p>
    <w:p>
      <w:pPr>
        <w:pStyle w:val="2"/>
        <w:spacing w:before="1" w:line="181" w:lineRule="auto"/>
        <w:ind w:left="940"/>
        <w:rPr>
          <w:sz w:val="24"/>
          <w:szCs w:val="24"/>
        </w:rPr>
      </w:pPr>
      <w:r>
        <w:rPr>
          <w:spacing w:val="-1"/>
          <w:sz w:val="24"/>
          <w:szCs w:val="24"/>
        </w:rPr>
        <w:t>协会讲师认证。</w:t>
      </w:r>
    </w:p>
    <w:p>
      <w:pPr>
        <w:pStyle w:val="2"/>
        <w:spacing w:before="44" w:line="230" w:lineRule="auto"/>
        <w:ind w:left="761"/>
      </w:pPr>
      <w:r>
        <w:rPr>
          <w:b/>
          <w:bCs/>
          <w:color w:val="00416E"/>
          <w:spacing w:val="-5"/>
        </w:rPr>
        <w:t>【授课特点】</w:t>
      </w:r>
    </w:p>
    <w:p>
      <w:pPr>
        <w:pStyle w:val="2"/>
        <w:spacing w:before="117" w:line="432" w:lineRule="exact"/>
        <w:jc w:val="right"/>
        <w:rPr>
          <w:sz w:val="24"/>
          <w:szCs w:val="24"/>
        </w:rPr>
      </w:pPr>
      <w:r>
        <w:rPr>
          <w:spacing w:val="-3"/>
          <w:position w:val="14"/>
          <w:sz w:val="24"/>
          <w:szCs w:val="24"/>
        </w:rPr>
        <w:t>课程注重从学员实际困难出发</w:t>
      </w:r>
      <w:r>
        <w:rPr>
          <w:spacing w:val="-35"/>
          <w:position w:val="14"/>
          <w:sz w:val="24"/>
          <w:szCs w:val="24"/>
        </w:rPr>
        <w:t xml:space="preserve"> </w:t>
      </w:r>
      <w:r>
        <w:rPr>
          <w:spacing w:val="-3"/>
          <w:position w:val="14"/>
          <w:sz w:val="24"/>
          <w:szCs w:val="24"/>
        </w:rPr>
        <w:t>，提供具体的方法和工作步骤。授课方式新颖独特</w:t>
      </w:r>
      <w:r>
        <w:rPr>
          <w:spacing w:val="-34"/>
          <w:position w:val="14"/>
          <w:sz w:val="24"/>
          <w:szCs w:val="24"/>
        </w:rPr>
        <w:t xml:space="preserve"> </w:t>
      </w:r>
      <w:r>
        <w:rPr>
          <w:spacing w:val="-3"/>
          <w:position w:val="14"/>
          <w:sz w:val="24"/>
          <w:szCs w:val="24"/>
        </w:rPr>
        <w:t>，培训风格轻</w:t>
      </w:r>
      <w:r>
        <w:rPr>
          <w:spacing w:val="-4"/>
          <w:position w:val="14"/>
          <w:sz w:val="24"/>
          <w:szCs w:val="24"/>
        </w:rPr>
        <w:t>松、</w:t>
      </w:r>
    </w:p>
    <w:p>
      <w:pPr>
        <w:pStyle w:val="2"/>
        <w:spacing w:before="2" w:line="183" w:lineRule="auto"/>
        <w:ind w:left="938"/>
        <w:rPr>
          <w:sz w:val="24"/>
          <w:szCs w:val="24"/>
        </w:rPr>
      </w:pPr>
      <w:r>
        <w:rPr>
          <w:spacing w:val="-2"/>
          <w:sz w:val="24"/>
          <w:szCs w:val="24"/>
        </w:rPr>
        <w:t>活跃。案例经典、深入浅出</w:t>
      </w:r>
      <w:r>
        <w:rPr>
          <w:spacing w:val="-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，培训形式丰富多样</w:t>
      </w:r>
      <w:r>
        <w:rPr>
          <w:spacing w:val="-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，能够“将专业的服务技巧融入到实际应用的层</w:t>
      </w:r>
    </w:p>
    <w:p>
      <w:pPr>
        <w:pStyle w:val="2"/>
        <w:spacing w:before="133" w:line="174" w:lineRule="auto"/>
        <w:ind w:left="943"/>
        <w:rPr>
          <w:sz w:val="24"/>
          <w:szCs w:val="24"/>
        </w:rPr>
      </w:pPr>
      <w:r>
        <w:rPr>
          <w:spacing w:val="-3"/>
          <w:sz w:val="24"/>
          <w:szCs w:val="24"/>
        </w:rPr>
        <w:t>面”。</w:t>
      </w:r>
    </w:p>
    <w:p>
      <w:pPr>
        <w:pStyle w:val="2"/>
        <w:spacing w:before="49" w:line="230" w:lineRule="auto"/>
        <w:ind w:left="761"/>
      </w:pPr>
      <w:r>
        <w:rPr>
          <w:b/>
          <w:bCs/>
          <w:color w:val="00416E"/>
          <w:spacing w:val="-5"/>
        </w:rPr>
        <w:t>【主讲课程】</w:t>
      </w:r>
    </w:p>
    <w:p>
      <w:pPr>
        <w:pStyle w:val="2"/>
        <w:spacing w:before="117" w:line="183" w:lineRule="auto"/>
        <w:ind w:left="938"/>
        <w:rPr>
          <w:sz w:val="24"/>
          <w:szCs w:val="24"/>
        </w:rPr>
      </w:pPr>
      <w:r>
        <w:drawing>
          <wp:anchor distT="0" distB="0" distL="0" distR="0" simplePos="0" relativeHeight="251673600" behindDoc="1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-27305</wp:posOffset>
            </wp:positionV>
            <wp:extent cx="920115" cy="177355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0119" cy="17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sz w:val="24"/>
          <w:szCs w:val="24"/>
        </w:rPr>
        <w:t>沙盘模拟：盗梦空间</w:t>
      </w:r>
      <w:r>
        <w:rPr>
          <w:spacing w:val="26"/>
          <w:w w:val="10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- 有效领导下属、沙盘模拟：跳出盒子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- 跨部门沟通、沙盘模</w:t>
      </w:r>
      <w:r>
        <w:rPr>
          <w:spacing w:val="2"/>
          <w:sz w:val="24"/>
          <w:szCs w:val="24"/>
        </w:rPr>
        <w:t>拟：点时成</w:t>
      </w:r>
    </w:p>
    <w:p>
      <w:pPr>
        <w:pStyle w:val="2"/>
        <w:spacing w:before="118" w:line="183" w:lineRule="auto"/>
        <w:ind w:left="938"/>
        <w:rPr>
          <w:sz w:val="24"/>
          <w:szCs w:val="24"/>
        </w:rPr>
      </w:pPr>
      <w:r>
        <w:rPr>
          <w:spacing w:val="-2"/>
          <w:sz w:val="24"/>
          <w:szCs w:val="24"/>
        </w:rPr>
        <w:t>金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- 时间与目标管理等。</w:t>
      </w:r>
    </w:p>
    <w:p>
      <w:pPr>
        <w:pStyle w:val="2"/>
        <w:spacing w:before="46" w:line="230" w:lineRule="auto"/>
        <w:ind w:left="761"/>
      </w:pPr>
      <w:r>
        <w:rPr>
          <w:b/>
          <w:bCs/>
          <w:color w:val="00416E"/>
          <w:spacing w:val="-5"/>
        </w:rPr>
        <w:t>【服务客户】</w:t>
      </w:r>
    </w:p>
    <w:p>
      <w:pPr>
        <w:pStyle w:val="2"/>
        <w:spacing w:before="116" w:line="433" w:lineRule="exact"/>
        <w:ind w:left="942"/>
        <w:rPr>
          <w:sz w:val="24"/>
          <w:szCs w:val="24"/>
        </w:rPr>
      </w:pPr>
      <w: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2861310" cy="1066165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1436" cy="106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position w:val="14"/>
          <w:sz w:val="24"/>
          <w:szCs w:val="24"/>
        </w:rPr>
        <w:t>宝洁、惠普、强生、</w:t>
      </w:r>
      <w:r>
        <w:rPr>
          <w:spacing w:val="-47"/>
          <w:position w:val="14"/>
          <w:sz w:val="24"/>
          <w:szCs w:val="24"/>
        </w:rPr>
        <w:t xml:space="preserve"> </w:t>
      </w:r>
      <w:r>
        <w:rPr>
          <w:spacing w:val="3"/>
          <w:position w:val="14"/>
          <w:sz w:val="24"/>
          <w:szCs w:val="24"/>
        </w:rPr>
        <w:t>中国银行、</w:t>
      </w:r>
      <w:r>
        <w:rPr>
          <w:spacing w:val="-46"/>
          <w:position w:val="14"/>
          <w:sz w:val="24"/>
          <w:szCs w:val="24"/>
        </w:rPr>
        <w:t xml:space="preserve"> </w:t>
      </w:r>
      <w:r>
        <w:rPr>
          <w:spacing w:val="3"/>
          <w:position w:val="14"/>
          <w:sz w:val="24"/>
          <w:szCs w:val="24"/>
        </w:rPr>
        <w:t>中国移动、</w:t>
      </w:r>
      <w:r>
        <w:rPr>
          <w:spacing w:val="-47"/>
          <w:position w:val="14"/>
          <w:sz w:val="24"/>
          <w:szCs w:val="24"/>
        </w:rPr>
        <w:t xml:space="preserve"> </w:t>
      </w:r>
      <w:r>
        <w:rPr>
          <w:spacing w:val="3"/>
          <w:position w:val="14"/>
          <w:sz w:val="24"/>
          <w:szCs w:val="24"/>
        </w:rPr>
        <w:t>中国电信、南方电网、</w:t>
      </w:r>
      <w:r>
        <w:rPr>
          <w:spacing w:val="2"/>
          <w:position w:val="14"/>
          <w:sz w:val="24"/>
          <w:szCs w:val="24"/>
        </w:rPr>
        <w:t>长大公路、广电集团、建设</w:t>
      </w:r>
    </w:p>
    <w:p>
      <w:pPr>
        <w:pStyle w:val="2"/>
        <w:spacing w:line="183" w:lineRule="auto"/>
        <w:ind w:left="938"/>
        <w:rPr>
          <w:sz w:val="24"/>
          <w:szCs w:val="24"/>
        </w:rPr>
      </w:pPr>
      <w:r>
        <w:rPr>
          <w:sz w:val="24"/>
          <w:szCs w:val="24"/>
        </w:rPr>
        <w:t>银行、广发银行、保利地产、星河地产、中国石</w:t>
      </w:r>
      <w:r>
        <w:rPr>
          <w:spacing w:val="-1"/>
          <w:sz w:val="24"/>
          <w:szCs w:val="24"/>
        </w:rPr>
        <w:t>化、中国海油、广田集团、京东、阿里巴巴</w:t>
      </w:r>
      <w:r>
        <w:rPr>
          <w:spacing w:val="-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</w:t>
      </w:r>
      <w:r>
        <w:rPr>
          <w:spacing w:val="-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4305"/>
        <w:rPr>
          <w:sz w:val="24"/>
          <w:szCs w:val="24"/>
        </w:rPr>
      </w:pPr>
      <w:r>
        <w:rPr>
          <w:spacing w:val="54"/>
          <w:sz w:val="24"/>
          <w:szCs w:val="24"/>
        </w:rPr>
        <w:t>新一代学习卡价值领创者</w:t>
      </w:r>
    </w:p>
    <w:sectPr>
      <w:headerReference r:id="rId7" w:type="default"/>
      <w:pgSz w:w="11905" w:h="16837"/>
      <w:pgMar w:top="400" w:right="701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1181100</wp:posOffset>
          </wp:positionV>
          <wp:extent cx="7062470" cy="9510395"/>
          <wp:effectExtent l="0" t="0" r="0" b="0"/>
          <wp:wrapNone/>
          <wp:docPr id="22" name="I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787" cy="9510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53E5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40"/>
      <w:szCs w:val="4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 textRotate="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38"/>
    <customShpInfo spid="_x0000_s1041"/>
    <customShpInfo spid="_x0000_s1043"/>
    <customShpInfo spid="_x0000_s1044"/>
    <customShpInfo spid="_x0000_s1045"/>
    <customShpInfo spid="_x0000_s1046"/>
    <customShpInfo spid="_x0000_s1042"/>
    <customShpInfo spid="_x0000_s1048"/>
    <customShpInfo spid="_x0000_s1049"/>
    <customShpInfo spid="_x0000_s1050"/>
    <customShpInfo spid="_x0000_s1051"/>
    <customShpInfo spid="_x0000_s1047"/>
    <customShpInfo spid="_x0000_s1052"/>
    <customShpInfo spid="_x0000_s1053"/>
    <customShpInfo spid="_x0000_s1055"/>
    <customShpInfo spid="_x0000_s1056"/>
    <customShpInfo spid="_x0000_s1054"/>
    <customShpInfo spid="_x0000_s1057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2023-10-23T14:28:00Z</dcterms:created>
  <dc:creator>Administrator</dc:creator>
  <cp:lastModifiedBy>诺达名师-叶老师</cp:lastModifiedBy>
  <dcterms:modified xsi:type="dcterms:W3CDTF">2023-11-22T07:08:23Z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2023-11-22T15:08:05Z</vt:filetime>
  </property>
  <property fmtid="{D5CDD505-2E9C-101B-9397-08002B2CF9AE}" pid="4" name="KSOProductBuildVer">
    <vt:lpwstr>2052-12.1.0.15712</vt:lpwstr>
  </property>
  <property fmtid="{D5CDD505-2E9C-101B-9397-08002B2CF9AE}" pid="5" name="ICV">
    <vt:lpwstr>D8073131A6A644FFAA18801A2C6CA1F1_13</vt:lpwstr>
  </property>
</Properties>
</file>