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rPr>
          <w:rFonts w:ascii="微软雅黑" w:hAnsi="微软雅黑" w:eastAsia="微软雅黑" w:cs="微软雅黑"/>
          <w:b/>
          <w:bCs/>
          <w:color w:val="C00000"/>
          <w:kern w:val="0"/>
          <w:szCs w:val="21"/>
        </w:rPr>
      </w:pPr>
      <w:bookmarkStart w:id="25" w:name="_GoBack"/>
      <w:bookmarkEnd w:id="25"/>
      <w:r>
        <mc:AlternateContent>
          <mc:Choice Requires="wps">
            <w:drawing>
              <wp:anchor distT="0" distB="0" distL="114300" distR="114300" simplePos="0" relativeHeight="251664384" behindDoc="0" locked="0" layoutInCell="1" allowOverlap="1">
                <wp:simplePos x="0" y="0"/>
                <wp:positionH relativeFrom="column">
                  <wp:posOffset>996950</wp:posOffset>
                </wp:positionH>
                <wp:positionV relativeFrom="paragraph">
                  <wp:posOffset>8908415</wp:posOffset>
                </wp:positionV>
                <wp:extent cx="5080000" cy="623570"/>
                <wp:effectExtent l="0" t="0" r="0" b="0"/>
                <wp:wrapNone/>
                <wp:docPr id="38" name="文本框 37"/>
                <wp:cNvGraphicFramePr/>
                <a:graphic xmlns:a="http://schemas.openxmlformats.org/drawingml/2006/main">
                  <a:graphicData uri="http://schemas.microsoft.com/office/word/2010/wordprocessingShape">
                    <wps:wsp>
                      <wps:cNvSpPr txBox="1"/>
                      <wps:spPr>
                        <a:xfrm>
                          <a:off x="0" y="0"/>
                          <a:ext cx="5080000" cy="623570"/>
                        </a:xfrm>
                        <a:prstGeom prst="rect">
                          <a:avLst/>
                        </a:prstGeom>
                        <a:noFill/>
                        <a:ln w="9525">
                          <a:noFill/>
                        </a:ln>
                      </wps:spPr>
                      <wps:txbx>
                        <w:txbxContent>
                          <w:p>
                            <w:pPr>
                              <w:pStyle w:val="4"/>
                              <w:jc w:val="right"/>
                              <w:rPr>
                                <w:rFonts w:ascii="微软雅黑" w:hAnsi="微软雅黑" w:eastAsia="微软雅黑" w:cs="微软雅黑"/>
                              </w:rPr>
                            </w:pPr>
                            <w:r>
                              <w:rPr>
                                <w:rFonts w:hint="eastAsia" w:ascii="微软雅黑" w:hAnsi="微软雅黑" w:eastAsia="微软雅黑" w:cs="微软雅黑"/>
                                <w:color w:val="FFFFFF" w:themeColor="background1"/>
                                <w:kern w:val="24"/>
                                <w:sz w:val="36"/>
                                <w:szCs w:val="36"/>
                                <w14:textFill>
                                  <w14:solidFill>
                                    <w14:schemeClr w14:val="bg1"/>
                                  </w14:solidFill>
                                </w14:textFill>
                              </w:rPr>
                              <w:t>上海同砺企业管理咨询有限公司</w:t>
                            </w:r>
                          </w:p>
                        </w:txbxContent>
                      </wps:txbx>
                      <wps:bodyPr>
                        <a:noAutofit/>
                      </wps:bodyPr>
                    </wps:wsp>
                  </a:graphicData>
                </a:graphic>
              </wp:anchor>
            </w:drawing>
          </mc:Choice>
          <mc:Fallback>
            <w:pict>
              <v:shape id="文本框 37" o:spid="_x0000_s1026" o:spt="202" type="#_x0000_t202" style="position:absolute;left:0pt;margin-left:78.5pt;margin-top:701.45pt;height:49.1pt;width:400pt;z-index:251664384;mso-width-relative:page;mso-height-relative:page;" filled="f" stroked="f" coordsize="21600,21600" o:gfxdata="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6rqrX1QAAAA0BAAAPAAAAAAAAAAEAIAAAACIAAABkcnMvZG93bnJldi54bWxQSwECFAAU&#10;AAAACACHTuJAsvjPBbsBAABnAwAADgAAAAAAAAABACAAAAAkAQAAZHJzL2Uyb0RvYy54bWxQSwUG&#10;AAAAAAYABgBZAQAAUQUAAAAA&#10;">
                <v:fill on="f" focussize="0,0"/>
                <v:stroke on="f"/>
                <v:imagedata o:title=""/>
                <o:lock v:ext="edit" aspectratio="f"/>
                <v:textbox>
                  <w:txbxContent>
                    <w:p>
                      <w:pPr>
                        <w:pStyle w:val="4"/>
                        <w:jc w:val="right"/>
                        <w:rPr>
                          <w:rFonts w:ascii="微软雅黑" w:hAnsi="微软雅黑" w:eastAsia="微软雅黑" w:cs="微软雅黑"/>
                        </w:rPr>
                      </w:pPr>
                      <w:r>
                        <w:rPr>
                          <w:rFonts w:hint="eastAsia" w:ascii="微软雅黑" w:hAnsi="微软雅黑" w:eastAsia="微软雅黑" w:cs="微软雅黑"/>
                          <w:color w:val="FFFFFF" w:themeColor="background1"/>
                          <w:kern w:val="24"/>
                          <w:sz w:val="36"/>
                          <w:szCs w:val="36"/>
                          <w14:textFill>
                            <w14:solidFill>
                              <w14:schemeClr w14:val="bg1"/>
                            </w14:solidFill>
                          </w14:textFill>
                        </w:rPr>
                        <w:t>上海同砺企业管理咨询有限公司</w:t>
                      </w:r>
                    </w:p>
                  </w:txbxContent>
                </v:textbox>
              </v:shape>
            </w:pict>
          </mc:Fallback>
        </mc:AlternateContent>
      </w:r>
      <w:r>
        <mc:AlternateContent>
          <mc:Choice Requires="wpg">
            <w:drawing>
              <wp:anchor distT="0" distB="0" distL="114300" distR="114300" simplePos="0" relativeHeight="251665408" behindDoc="0" locked="0" layoutInCell="1" allowOverlap="1">
                <wp:simplePos x="0" y="0"/>
                <wp:positionH relativeFrom="column">
                  <wp:posOffset>-316865</wp:posOffset>
                </wp:positionH>
                <wp:positionV relativeFrom="paragraph">
                  <wp:posOffset>64135</wp:posOffset>
                </wp:positionV>
                <wp:extent cx="5983605" cy="3957955"/>
                <wp:effectExtent l="19050" t="6350" r="29845" b="10795"/>
                <wp:wrapNone/>
                <wp:docPr id="50" name="组合 2"/>
                <wp:cNvGraphicFramePr/>
                <a:graphic xmlns:a="http://schemas.openxmlformats.org/drawingml/2006/main">
                  <a:graphicData uri="http://schemas.microsoft.com/office/word/2010/wordprocessingGroup">
                    <wpg:wgp>
                      <wpg:cNvGrpSpPr/>
                      <wpg:grpSpPr>
                        <a:xfrm>
                          <a:off x="0" y="0"/>
                          <a:ext cx="5983881" cy="3957955"/>
                          <a:chOff x="5312" y="3100"/>
                          <a:chExt cx="8615" cy="5698"/>
                        </a:xfrm>
                      </wpg:grpSpPr>
                      <wps:wsp>
                        <wps:cNvPr id="51" name="任意多边形 1"/>
                        <wps:cNvSpPr/>
                        <wps:spPr>
                          <a:xfrm>
                            <a:off x="5312" y="3306"/>
                            <a:ext cx="8615" cy="5256"/>
                          </a:xfrm>
                          <a:custGeom>
                            <a:avLst/>
                            <a:gdLst>
                              <a:gd name="connsiteX0" fmla="*/ 4 w 8615"/>
                              <a:gd name="connsiteY0" fmla="*/ 661 h 4189"/>
                              <a:gd name="connsiteX1" fmla="*/ 0 w 8615"/>
                              <a:gd name="connsiteY1" fmla="*/ 0 h 4189"/>
                              <a:gd name="connsiteX2" fmla="*/ 8615 w 8615"/>
                              <a:gd name="connsiteY2" fmla="*/ 0 h 4189"/>
                              <a:gd name="connsiteX3" fmla="*/ 8615 w 8615"/>
                              <a:gd name="connsiteY3" fmla="*/ 4189 h 4189"/>
                              <a:gd name="connsiteX4" fmla="*/ 0 w 8615"/>
                              <a:gd name="connsiteY4" fmla="*/ 4189 h 4189"/>
                              <a:gd name="connsiteX5" fmla="*/ 4 w 8615"/>
                              <a:gd name="connsiteY5" fmla="*/ 1693 h 4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15" h="4189">
                                <a:moveTo>
                                  <a:pt x="4" y="661"/>
                                </a:moveTo>
                                <a:lnTo>
                                  <a:pt x="0" y="0"/>
                                </a:lnTo>
                                <a:lnTo>
                                  <a:pt x="8615" y="0"/>
                                </a:lnTo>
                                <a:lnTo>
                                  <a:pt x="8615" y="4189"/>
                                </a:lnTo>
                                <a:lnTo>
                                  <a:pt x="0" y="4189"/>
                                </a:lnTo>
                                <a:lnTo>
                                  <a:pt x="4" y="1693"/>
                                </a:lnTo>
                              </a:path>
                            </a:pathLst>
                          </a:cu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52" name="组合 26"/>
                        <wpg:cNvGrpSpPr/>
                        <wpg:grpSpPr>
                          <a:xfrm>
                            <a:off x="5710" y="3100"/>
                            <a:ext cx="3154" cy="206"/>
                            <a:chOff x="5410" y="2253"/>
                            <a:chExt cx="3154" cy="206"/>
                          </a:xfrm>
                        </wpg:grpSpPr>
                        <wps:wsp>
                          <wps:cNvPr id="53" name="平行四边形 3"/>
                          <wps:cNvSpPr/>
                          <wps:spPr>
                            <a:xfrm>
                              <a:off x="5410" y="2253"/>
                              <a:ext cx="1325" cy="206"/>
                            </a:xfrm>
                            <a:prstGeom prst="parallelogram">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4" name="矩形 4"/>
                          <wps:cNvSpPr/>
                          <wps:spPr>
                            <a:xfrm>
                              <a:off x="6912"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5" name="矩形 7"/>
                          <wps:cNvSpPr/>
                          <wps:spPr>
                            <a:xfrm>
                              <a:off x="7136"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6" name="矩形 8"/>
                          <wps:cNvSpPr/>
                          <wps:spPr>
                            <a:xfrm>
                              <a:off x="7360"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7" name="矩形 10"/>
                          <wps:cNvSpPr/>
                          <wps:spPr>
                            <a:xfrm>
                              <a:off x="7584"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8" name="矩形 11"/>
                          <wps:cNvSpPr/>
                          <wps:spPr>
                            <a:xfrm>
                              <a:off x="7808"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9" name="矩形 13"/>
                          <wps:cNvSpPr/>
                          <wps:spPr>
                            <a:xfrm>
                              <a:off x="8032"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0" name="矩形 15"/>
                          <wps:cNvSpPr/>
                          <wps:spPr>
                            <a:xfrm>
                              <a:off x="8256"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1" name="矩形 16"/>
                          <wps:cNvSpPr/>
                          <wps:spPr>
                            <a:xfrm>
                              <a:off x="8480"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62" name="直接连接符 28"/>
                        <wps:cNvCnPr/>
                        <wps:spPr>
                          <a:xfrm>
                            <a:off x="8939" y="3199"/>
                            <a:ext cx="4973" cy="0"/>
                          </a:xfrm>
                          <a:prstGeom prst="line">
                            <a:avLst/>
                          </a:prstGeom>
                          <a:ln w="19050">
                            <a:solidFill>
                              <a:srgbClr val="C00000"/>
                            </a:solidFill>
                            <a:prstDash val="sysDot"/>
                          </a:ln>
                        </wps:spPr>
                        <wps:style>
                          <a:lnRef idx="1">
                            <a:schemeClr val="accent1"/>
                          </a:lnRef>
                          <a:fillRef idx="0">
                            <a:schemeClr val="accent1"/>
                          </a:fillRef>
                          <a:effectRef idx="0">
                            <a:schemeClr val="accent1"/>
                          </a:effectRef>
                          <a:fontRef idx="minor">
                            <a:schemeClr val="tx1"/>
                          </a:fontRef>
                        </wps:style>
                        <wps:bodyPr/>
                      </wps:wsp>
                      <wpg:grpSp>
                        <wpg:cNvPr id="63" name="组合 34"/>
                        <wpg:cNvGrpSpPr/>
                        <wpg:grpSpPr>
                          <a:xfrm flipH="1" flipV="1">
                            <a:off x="10369" y="8592"/>
                            <a:ext cx="3156" cy="206"/>
                            <a:chOff x="5409" y="1156"/>
                            <a:chExt cx="3156" cy="206"/>
                          </a:xfrm>
                        </wpg:grpSpPr>
                        <wps:wsp>
                          <wps:cNvPr id="64" name="平行四边形 35"/>
                          <wps:cNvSpPr/>
                          <wps:spPr>
                            <a:xfrm>
                              <a:off x="5409" y="1156"/>
                              <a:ext cx="1326" cy="206"/>
                            </a:xfrm>
                            <a:prstGeom prst="parallelogram">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5" name="矩形 36"/>
                          <wps:cNvSpPr/>
                          <wps:spPr>
                            <a:xfrm>
                              <a:off x="6912"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6" name="矩形 37"/>
                          <wps:cNvSpPr/>
                          <wps:spPr>
                            <a:xfrm>
                              <a:off x="7136"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7" name="矩形 38"/>
                          <wps:cNvSpPr/>
                          <wps:spPr>
                            <a:xfrm>
                              <a:off x="7360"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8" name="矩形 39"/>
                          <wps:cNvSpPr/>
                          <wps:spPr>
                            <a:xfrm>
                              <a:off x="7584"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9" name="矩形 40"/>
                          <wps:cNvSpPr/>
                          <wps:spPr>
                            <a:xfrm>
                              <a:off x="7808"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0" name="矩形 41"/>
                          <wps:cNvSpPr/>
                          <wps:spPr>
                            <a:xfrm>
                              <a:off x="8032"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1" name="矩形 42"/>
                          <wps:cNvSpPr/>
                          <wps:spPr>
                            <a:xfrm>
                              <a:off x="8256"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2" name="矩形 43"/>
                          <wps:cNvSpPr/>
                          <wps:spPr>
                            <a:xfrm>
                              <a:off x="8480"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73" name="直接连接符 44"/>
                        <wps:cNvCnPr/>
                        <wps:spPr>
                          <a:xfrm flipH="1" flipV="1">
                            <a:off x="5322" y="8699"/>
                            <a:ext cx="4972" cy="0"/>
                          </a:xfrm>
                          <a:prstGeom prst="line">
                            <a:avLst/>
                          </a:prstGeom>
                          <a:ln w="19050">
                            <a:solidFill>
                              <a:srgbClr val="C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78" name="任意多边形 51"/>
                        <wps:cNvSpPr/>
                        <wps:spPr>
                          <a:xfrm>
                            <a:off x="5445" y="3441"/>
                            <a:ext cx="8352" cy="4979"/>
                          </a:xfrm>
                          <a:custGeom>
                            <a:avLst/>
                            <a:gdLst>
                              <a:gd name="connsiteX0" fmla="*/ 8352 w 8352"/>
                              <a:gd name="connsiteY0" fmla="*/ 3227 h 3920"/>
                              <a:gd name="connsiteX1" fmla="*/ 8350 w 8352"/>
                              <a:gd name="connsiteY1" fmla="*/ 3920 h 3920"/>
                              <a:gd name="connsiteX2" fmla="*/ 0 w 8352"/>
                              <a:gd name="connsiteY2" fmla="*/ 3920 h 3920"/>
                              <a:gd name="connsiteX3" fmla="*/ 0 w 8352"/>
                              <a:gd name="connsiteY3" fmla="*/ 0 h 3920"/>
                              <a:gd name="connsiteX4" fmla="*/ 8350 w 8352"/>
                              <a:gd name="connsiteY4" fmla="*/ 0 h 3920"/>
                              <a:gd name="connsiteX5" fmla="*/ 8347 w 8352"/>
                              <a:gd name="connsiteY5" fmla="*/ 2102 h 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52" h="3920">
                                <a:moveTo>
                                  <a:pt x="8352" y="3227"/>
                                </a:moveTo>
                                <a:lnTo>
                                  <a:pt x="8350" y="3920"/>
                                </a:lnTo>
                                <a:lnTo>
                                  <a:pt x="0" y="3920"/>
                                </a:lnTo>
                                <a:lnTo>
                                  <a:pt x="0" y="0"/>
                                </a:lnTo>
                                <a:lnTo>
                                  <a:pt x="8350" y="0"/>
                                </a:lnTo>
                                <a:lnTo>
                                  <a:pt x="8347" y="2102"/>
                                </a:lnTo>
                              </a:path>
                            </a:pathLst>
                          </a:cu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9" name="矩形 58"/>
                        <wps:cNvSpPr/>
                        <wps:spPr>
                          <a:xfrm>
                            <a:off x="13748" y="6456"/>
                            <a:ext cx="85" cy="8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0" name="矩形 59"/>
                        <wps:cNvSpPr/>
                        <wps:spPr>
                          <a:xfrm>
                            <a:off x="13748" y="7135"/>
                            <a:ext cx="85" cy="84"/>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1" name="矩形 60"/>
                        <wps:cNvSpPr/>
                        <wps:spPr>
                          <a:xfrm>
                            <a:off x="13748" y="6233"/>
                            <a:ext cx="85" cy="8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2" name="矩形 61"/>
                        <wps:cNvSpPr/>
                        <wps:spPr>
                          <a:xfrm>
                            <a:off x="13748" y="7362"/>
                            <a:ext cx="85" cy="81"/>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3" name="矩形 59"/>
                        <wps:cNvSpPr/>
                        <wps:spPr>
                          <a:xfrm>
                            <a:off x="13748" y="6908"/>
                            <a:ext cx="85" cy="83"/>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4" name="矩形 58"/>
                        <wps:cNvSpPr/>
                        <wps:spPr>
                          <a:xfrm>
                            <a:off x="13748" y="6682"/>
                            <a:ext cx="85" cy="84"/>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组合 2" o:spid="_x0000_s1026" o:spt="203" style="position:absolute;left:0pt;margin-left:-24.95pt;margin-top:5.05pt;height:311.65pt;width:471.15pt;z-index:251665408;mso-width-relative:page;mso-height-relative:page;" coordorigin="5312,3100" coordsize="8615,5698" o:gfxdata="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">
                <o:lock v:ext="edit" aspectratio="f"/>
                <v:shape id="任意多边形 1" o:spid="_x0000_s1026" o:spt="100" style="position:absolute;left:5312;top:3306;height:5256;width:8615;" filled="f" stroked="t" coordsize="8615,4189" o:gfxdata="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jiJ+8AAAA&#10;2wAAAA8AAAAAAAAAAQAgAAAAIgAAAGRycy9kb3ducmV2LnhtbFBLAQIUABQAAAAIAIdO4kAzLwWe&#10;OwAAADkAAAAQAAAAAAAAAAEAIAAAAAsBAABkcnMvc2hhcGV4bWwueG1sUEsFBgAAAAAGAAYAWwEA&#10;ALUDAAAAAA==&#10;" path="m4,661l0,0,8615,0,8615,4189,0,4189,4,1693e">
                  <v:path o:connectlocs="4,829;0,0;8615,0;8615,5256;0,5256;4,2124" o:connectangles="0,0,0,0,0,0"/>
                  <v:fill on="f" focussize="0,0"/>
                  <v:stroke weight="3pt" color="#C00000 [3204]" miterlimit="8" joinstyle="miter"/>
                  <v:imagedata o:title=""/>
                  <o:lock v:ext="edit" aspectratio="f"/>
                </v:shape>
                <v:group id="组合 26" o:spid="_x0000_s1026" o:spt="203" style="position:absolute;left:5710;top:3100;height:206;width:3154;" coordorigin="5410,2253" coordsize="3154,206"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平行四边形 3" o:spid="_x0000_s1026" o:spt="7" type="#_x0000_t7" style="position:absolute;left:5410;top:2253;height:206;width:1325;" fillcolor="#C00000" filled="t" stroked="t" coordsize="21600,21600" o:gfxdata="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SSYi/&#10;AAAA2wAAAA8AAAAAAAAAAQAgAAAAIgAAAGRycy9kb3ducmV2LnhtbFBLAQIUABQAAAAIAIdO4kAz&#10;LwWeOwAAADkAAAAQAAAAAAAAAAEAIAAAAA4BAABkcnMvc2hhcGV4bWwueG1sUEsFBgAAAAAGAAYA&#10;WwEAALgDAAAAAA==&#10;" adj="839">
                    <v:fill on="t" focussize="0,0"/>
                    <v:stroke weight="1pt" color="#C00000 [3204]" miterlimit="8" joinstyle="miter"/>
                    <v:imagedata o:title=""/>
                    <o:lock v:ext="edit" aspectratio="f"/>
                  </v:shape>
                  <v:rect id="矩形 4" o:spid="_x0000_s1026" o:spt="1" style="position:absolute;left:6912;top:2294;height:85;width:85;" filled="f" stroked="t" coordsize="21600,21600" o:gfxdata="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0mwr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7" o:spid="_x0000_s1026" o:spt="1" style="position:absolute;left:7136;top:2294;height:85;width:85;" filled="f" stroked="t" coordsize="21600,21600" o:gfxdata="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DWb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8" o:spid="_x0000_s1026" o:spt="1" style="position:absolute;left:7360;top:2294;height:85;width:85;" filled="f" stroked="t" coordsize="21600,21600" o:gfxdata="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Ux0u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10" o:spid="_x0000_s1026" o:spt="1" style="position:absolute;left:7584;top:2294;height:85;width:85;" filled="f" stroked="t" coordsize="21600,21600" o:gfxdata="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7i1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11" o:spid="_x0000_s1026" o:spt="1" style="position:absolute;left:7808;top:2294;height:85;width:85;" filled="f" stroked="t" coordsize="21600,21600" o:gfxdata="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gCzHugAAANsA&#10;AAAPAAAAAAAAAAEAIAAAACIAAABkcnMvZG93bnJldi54bWxQSwECFAAUAAAACACHTuJAMy8FnjsA&#10;AAA5AAAAEAAAAAAAAAABACAAAAAJAQAAZHJzL3NoYXBleG1sLnhtbFBLBQYAAAAABgAGAFsBAACz&#10;AwAAAAA=&#10;">
                    <v:fill on="f" focussize="0,0"/>
                    <v:stroke weight="1.5pt" color="#C00000 [3204]" miterlimit="8" joinstyle="miter"/>
                    <v:imagedata o:title=""/>
                    <o:lock v:ext="edit" aspectratio="f"/>
                  </v:rect>
                  <v:rect id="矩形 13" o:spid="_x0000_s1026" o:spt="1" style="position:absolute;left:8032;top:2294;height:85;width:85;" filled="f" stroked="t" coordsize="21600,21600" o:gfxdata="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yJXL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15" o:spid="_x0000_s1026" o:spt="1" style="position:absolute;left:8256;top:2294;height:85;width:85;" filled="f" stroked="t" coordsize="21600,21600" o:gfxdata="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rqfLsAAADb&#10;AAAADwAAAAAAAAABACAAAAAiAAAAZHJzL2Rvd25yZXYueG1sUEsBAhQAFAAAAAgAh07iQDMvBZ47&#10;AAAAOQAAABAAAAAAAAAAAQAgAAAACgEAAGRycy9zaGFwZXhtbC54bWxQSwUGAAAAAAYABgBbAQAA&#10;tAMAAAAA&#10;">
                    <v:fill on="f" focussize="0,0"/>
                    <v:stroke weight="1.5pt" color="#C00000 [3204]" miterlimit="8" joinstyle="miter"/>
                    <v:imagedata o:title=""/>
                    <o:lock v:ext="edit" aspectratio="f"/>
                  </v:rect>
                  <v:rect id="矩形 16" o:spid="_x0000_s1026" o:spt="1" style="position:absolute;left:8480;top:2294;height:85;width:85;" filled="f" stroked="t" coordsize="21600,21600" o:gfxdata="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ZP57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group>
                <v:line id="直接连接符 28" o:spid="_x0000_s1026" o:spt="20" style="position:absolute;left:8939;top:3199;height:0;width:4973;" filled="f" stroked="t" coordsize="21600,21600" o:gfxdata="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P9Qy8AAAA&#10;2wAAAA8AAAAAAAAAAQAgAAAAIgAAAGRycy9kb3ducmV2LnhtbFBLAQIUABQAAAAIAIdO4kAzLwWe&#10;OwAAADkAAAAQAAAAAAAAAAEAIAAAAAsBAABkcnMvc2hhcGV4bWwueG1sUEsFBgAAAAAGAAYAWwEA&#10;ALUDAAAAAA==&#10;">
                  <v:fill on="f" focussize="0,0"/>
                  <v:stroke weight="1.5pt" color="#C00000 [3204]" miterlimit="8" joinstyle="miter" dashstyle="1 1"/>
                  <v:imagedata o:title=""/>
                  <o:lock v:ext="edit" aspectratio="f"/>
                </v:line>
                <v:group id="组合 34" o:spid="_x0000_s1026" o:spt="203" style="position:absolute;left:10369;top:8592;flip:x y;height:206;width:3156;" coordorigin="5409,1156" coordsize="3156,206" o:gfxdata="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VISBvwAAANsAAAAPAAAAAAAAAAEAIAAAACIAAABkcnMvZG93bnJldi54&#10;bWxQSwECFAAUAAAACACHTuJAMy8FnjsAAAA5AAAAFQAAAAAAAAABACAAAAAOAQAAZHJzL2dyb3Vw&#10;c2hhcGV4bWwueG1sUEsFBgAAAAAGAAYAYAEAAMsDAAAAAA==&#10;">
                  <o:lock v:ext="edit" aspectratio="f"/>
                  <v:shape id="平行四边形 35" o:spid="_x0000_s1026" o:spt="7" type="#_x0000_t7" style="position:absolute;left:5409;top:1156;height:206;width:1326;" fillcolor="#C00000" filled="t" stroked="t" coordsize="21600,21600" o:gfxdata="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XG0G/&#10;AAAA2wAAAA8AAAAAAAAAAQAgAAAAIgAAAGRycy9kb3ducmV2LnhtbFBLAQIUABQAAAAIAIdO4kAz&#10;LwWeOwAAADkAAAAQAAAAAAAAAAEAIAAAAA4BAABkcnMvc2hhcGV4bWwueG1sUEsFBgAAAAAGAAYA&#10;WwEAALgDAAAAAA==&#10;" adj="839">
                    <v:fill on="t" focussize="0,0"/>
                    <v:stroke weight="1pt" color="#C00000 [3204]" miterlimit="8" joinstyle="miter"/>
                    <v:imagedata o:title=""/>
                    <o:lock v:ext="edit" aspectratio="f"/>
                  </v:shape>
                  <v:rect id="矩形 36" o:spid="_x0000_s1026" o:spt="1" style="position:absolute;left:6912;top:1197;height:85;width:85;" filled="f" stroked="t" coordsize="21600,21600" o:gfxdata="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7Unk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37" o:spid="_x0000_s1026" o:spt="1" style="position:absolute;left:7136;top:1197;height:85;width:85;" filled="f" stroked="t" coordsize="21600,21600" o:gfxdata="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Xk7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38" o:spid="_x0000_s1026" o:spt="1" style="position:absolute;left:7360;top:1197;height:85;width:85;" filled="f" stroked="t" coordsize="21600,21600" o:gfxdata="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c3II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39" o:spid="_x0000_s1026" o:spt="1" style="position:absolute;left:7584;top:1197;height:85;width:85;" filled="f" stroked="t" coordsize="21600,21600" o:gfxdata="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uzmersAAADb&#10;AAAADwAAAAAAAAABACAAAAAiAAAAZHJzL2Rvd25yZXYueG1sUEsBAhQAFAAAAAgAh07iQDMvBZ47&#10;AAAAOQAAABAAAAAAAAAAAQAgAAAACgEAAGRycy9zaGFwZXhtbC54bWxQSwUGAAAAAAYABgBbAQAA&#10;tAMAAAAA&#10;">
                    <v:fill on="f" focussize="0,0"/>
                    <v:stroke weight="1.5pt" color="#C00000 [3204]" miterlimit="8" joinstyle="miter"/>
                    <v:imagedata o:title=""/>
                    <o:lock v:ext="edit" aspectratio="f"/>
                  </v:rect>
                  <v:rect id="矩形 40" o:spid="_x0000_s1026" o:spt="1" style="position:absolute;left:7808;top:1197;height:85;width:85;" filled="f" stroked="t" coordsize="21600,21600" o:gfxdata="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oEPh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41" o:spid="_x0000_s1026" o:spt="1" style="position:absolute;left:8032;top:1197;height:85;width:85;" filled="f" stroked="t" coordsize="21600,21600" o:gfxdata="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N8obsAAADb&#10;AAAADwAAAAAAAAABACAAAAAiAAAAZHJzL2Rvd25yZXYueG1sUEsBAhQAFAAAAAgAh07iQDMvBZ47&#10;AAAAOQAAABAAAAAAAAAAAQAgAAAACgEAAGRycy9zaGFwZXhtbC54bWxQSwUGAAAAAAYABgBbAQAA&#10;tAMAAAAA&#10;">
                    <v:fill on="f" focussize="0,0"/>
                    <v:stroke weight="1.5pt" color="#C00000 [3204]" miterlimit="8" joinstyle="miter"/>
                    <v:imagedata o:title=""/>
                    <o:lock v:ext="edit" aspectratio="f"/>
                  </v:rect>
                  <v:rect id="矩形 42" o:spid="_x0000_s1026" o:spt="1" style="position:absolute;left:8256;top:1197;height:85;width:85;" filled="f" stroked="t" coordsize="21600,21600" o:gfxdata="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ZOr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43" o:spid="_x0000_s1026" o:spt="1" style="position:absolute;left:8480;top:1197;height:85;width:85;" filled="f" stroked="t" coordsize="21600,21600" o:gfxdata="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3UdN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group>
                <v:line id="直接连接符 44" o:spid="_x0000_s1026" o:spt="20" style="position:absolute;left:5322;top:8699;flip:x y;height:0;width:4972;" filled="f" stroked="t" coordsize="21600,21600" o:gfxdata="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YnEbvQAA&#10;ANsAAAAPAAAAAAAAAAEAIAAAACIAAABkcnMvZG93bnJldi54bWxQSwECFAAUAAAACACHTuJAMy8F&#10;njsAAAA5AAAAEAAAAAAAAAABACAAAAAMAQAAZHJzL3NoYXBleG1sLnhtbFBLBQYAAAAABgAGAFsB&#10;AAC2AwAAAAA=&#10;">
                  <v:fill on="f" focussize="0,0"/>
                  <v:stroke weight="1.5pt" color="#C00000 [3204]" miterlimit="8" joinstyle="miter" dashstyle="1 1"/>
                  <v:imagedata o:title=""/>
                  <o:lock v:ext="edit" aspectratio="f"/>
                </v:line>
                <v:shape id="任意多边形 51" o:spid="_x0000_s1026" o:spt="100" style="position:absolute;left:5445;top:3441;height:4979;width:8352;" filled="f" stroked="t" coordsize="8352,3920" o:gfxdata="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3Le4bgAAADbAAAA&#10;DwAAAAAAAAABACAAAAAiAAAAZHJzL2Rvd25yZXYueG1sUEsBAhQAFAAAAAgAh07iQDMvBZ47AAAA&#10;OQAAABAAAAAAAAAAAQAgAAAABwEAAGRycy9zaGFwZXhtbC54bWxQSwUGAAAAAAYABgBbAQAAsQMA&#10;AAAA&#10;" path="m8352,3227l8350,3920,0,3920,0,0,8350,0,8347,2102e">
                  <v:path o:connectlocs="8352,4098;8350,4979;0,4979;0,0;8350,0;8347,2669" o:connectangles="0,0,0,0,0,0"/>
                  <v:fill on="f" focussize="0,0"/>
                  <v:stroke weight="1.25pt" color="#C00000 [3204]" miterlimit="8" joinstyle="miter"/>
                  <v:imagedata o:title=""/>
                  <o:lock v:ext="edit" aspectratio="f"/>
                </v:shape>
                <v:rect id="矩形 58" o:spid="_x0000_s1026" o:spt="1" style="position:absolute;left:13748;top:6456;height:82;width:85;" filled="f" stroked="t" coordsize="21600,21600" o:gfxdata="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nVPL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59" o:spid="_x0000_s1026" o:spt="1" style="position:absolute;left:13748;top:7135;height:84;width:85;" filled="f" stroked="t" coordsize="21600,21600" o:gfxdata="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lgyGugAAANsA&#10;AAAPAAAAAAAAAAEAIAAAACIAAABkcnMvZG93bnJldi54bWxQSwECFAAUAAAACACHTuJAMy8FnjsA&#10;AAA5AAAAEAAAAAAAAAABACAAAAAJAQAAZHJzL3NoYXBleG1sLnhtbFBLBQYAAAAABgAGAFsBAACz&#10;AwAAAAA=&#10;">
                  <v:fill on="f" focussize="0,0"/>
                  <v:stroke weight="1.5pt" color="#C00000 [3204]" miterlimit="8" joinstyle="miter"/>
                  <v:imagedata o:title=""/>
                  <o:lock v:ext="edit" aspectratio="f"/>
                </v:rect>
                <v:rect id="矩形 60" o:spid="_x0000_s1026" o:spt="1" style="position:absolute;left:13748;top:6233;height:80;width:85;" filled="f" stroked="t" coordsize="21600,21600" o:gfxdata="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pHb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61" o:spid="_x0000_s1026" o:spt="1" style="position:absolute;left:13748;top:7362;height:81;width:85;" filled="f" stroked="t" coordsize="21600,21600" o:gfxdata="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CDdq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59" o:spid="_x0000_s1026" o:spt="1" style="position:absolute;left:13748;top:6908;height:83;width:85;" filled="f" stroked="t" coordsize="21600,21600" o:gfxdata="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RJLx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58" o:spid="_x0000_s1026" o:spt="1" style="position:absolute;left:13748;top:6682;height:84;width:85;" filled="f" stroked="t" coordsize="21600,21600" o:gfxdata="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rQqF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group>
            </w:pict>
          </mc:Fallback>
        </mc:AlternateContent>
      </w:r>
    </w:p>
    <w:p>
      <w:pPr>
        <w:pStyle w:val="13"/>
        <w:widowControl/>
        <w:spacing w:before="156" w:beforeLines="50" w:line="440" w:lineRule="exact"/>
        <w:jc w:val="left"/>
        <w:rPr>
          <w:rFonts w:ascii="微软雅黑" w:hAnsi="微软雅黑" w:eastAsia="微软雅黑" w:cs="微软雅黑"/>
          <w:b/>
          <w:bCs/>
          <w:color w:val="C00000"/>
          <w:kern w:val="0"/>
          <w:szCs w:val="21"/>
        </w:rPr>
      </w:pPr>
      <w:r>
        <mc:AlternateContent>
          <mc:Choice Requires="wps">
            <w:drawing>
              <wp:anchor distT="0" distB="0" distL="114300" distR="114300" simplePos="0" relativeHeight="251671552" behindDoc="0" locked="0" layoutInCell="1" allowOverlap="1">
                <wp:simplePos x="0" y="0"/>
                <wp:positionH relativeFrom="column">
                  <wp:posOffset>-180975</wp:posOffset>
                </wp:positionH>
                <wp:positionV relativeFrom="paragraph">
                  <wp:posOffset>288925</wp:posOffset>
                </wp:positionV>
                <wp:extent cx="5705475" cy="605790"/>
                <wp:effectExtent l="0" t="0" r="9525" b="3810"/>
                <wp:wrapNone/>
                <wp:docPr id="92" name="文本框 92"/>
                <wp:cNvGraphicFramePr/>
                <a:graphic xmlns:a="http://schemas.openxmlformats.org/drawingml/2006/main">
                  <a:graphicData uri="http://schemas.microsoft.com/office/word/2010/wordprocessingShape">
                    <wps:wsp>
                      <wps:cNvSpPr txBox="1"/>
                      <wps:spPr>
                        <a:xfrm>
                          <a:off x="1123315" y="1572895"/>
                          <a:ext cx="5705475" cy="605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微软雅黑" w:hAnsi="微软雅黑" w:eastAsia="微软雅黑" w:cs="微软雅黑"/>
                                <w:b/>
                                <w:bCs/>
                                <w:color w:val="C00000"/>
                                <w:sz w:val="40"/>
                                <w:szCs w:val="48"/>
                              </w:rPr>
                            </w:pPr>
                            <w:r>
                              <w:rPr>
                                <w:rFonts w:hint="eastAsia" w:ascii="微软雅黑" w:hAnsi="微软雅黑" w:eastAsia="微软雅黑" w:cs="微软雅黑"/>
                                <w:b/>
                                <w:bCs/>
                                <w:color w:val="C00000"/>
                                <w:sz w:val="40"/>
                                <w:szCs w:val="48"/>
                              </w:rPr>
                              <w:t>TTT—《卓越培训师的授课技巧》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5pt;margin-top:22.75pt;height:47.7pt;width:449.25pt;z-index:251671552;mso-width-relative:page;mso-height-relative:page;" fillcolor="#FFFFFF [3201]" filled="t" stroked="f" coordsize="21600,21600" o:gfxdata="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Vcf&#10;1NUAAAAKAQAADwAAAAAAAAABACAAAAAiAAAAZHJzL2Rvd25yZXYueG1sUEsBAhQAFAAAAAgAh07i&#10;QIUNHWNeAgAAnQQAAA4AAAAAAAAAAQAgAAAAJAEAAGRycy9lMm9Eb2MueG1sUEsFBgAAAAAGAAYA&#10;WQEAAPQFAAAAAA==&#10;">
                <v:fill on="t" focussize="0,0"/>
                <v:stroke on="f" weight="0.5pt"/>
                <v:imagedata o:title=""/>
                <o:lock v:ext="edit" aspectratio="f"/>
                <v:textbox>
                  <w:txbxContent>
                    <w:p>
                      <w:pPr>
                        <w:jc w:val="center"/>
                        <w:rPr>
                          <w:rFonts w:ascii="微软雅黑" w:hAnsi="微软雅黑" w:eastAsia="微软雅黑" w:cs="微软雅黑"/>
                          <w:b/>
                          <w:bCs/>
                          <w:color w:val="C00000"/>
                          <w:sz w:val="40"/>
                          <w:szCs w:val="48"/>
                        </w:rPr>
                      </w:pPr>
                      <w:r>
                        <w:rPr>
                          <w:rFonts w:hint="eastAsia" w:ascii="微软雅黑" w:hAnsi="微软雅黑" w:eastAsia="微软雅黑" w:cs="微软雅黑"/>
                          <w:b/>
                          <w:bCs/>
                          <w:color w:val="C00000"/>
                          <w:sz w:val="40"/>
                          <w:szCs w:val="48"/>
                        </w:rPr>
                        <w:t>TTT—《卓越培训师的授课技巧》</w:t>
                      </w:r>
                    </w:p>
                  </w:txbxContent>
                </v:textbox>
              </v:shape>
            </w:pict>
          </mc:Fallback>
        </mc:AlternateContent>
      </w:r>
    </w:p>
    <w:p>
      <w:pPr>
        <w:pStyle w:val="13"/>
        <w:widowControl/>
        <w:spacing w:before="156" w:beforeLines="50" w:line="440" w:lineRule="exact"/>
        <w:jc w:val="left"/>
        <w:rPr>
          <w:rFonts w:ascii="微软雅黑" w:hAnsi="微软雅黑" w:eastAsia="微软雅黑" w:cs="微软雅黑"/>
          <w:b/>
          <w:bCs/>
          <w:color w:val="C00000"/>
          <w:kern w:val="0"/>
          <w:szCs w:val="21"/>
        </w:rPr>
      </w:pPr>
      <w:r>
        <mc:AlternateContent>
          <mc:Choice Requires="wps">
            <w:drawing>
              <wp:anchor distT="0" distB="0" distL="114300" distR="114300" simplePos="0" relativeHeight="251666432" behindDoc="0" locked="0" layoutInCell="1" allowOverlap="1">
                <wp:simplePos x="0" y="0"/>
                <wp:positionH relativeFrom="column">
                  <wp:posOffset>-373380</wp:posOffset>
                </wp:positionH>
                <wp:positionV relativeFrom="paragraph">
                  <wp:posOffset>78105</wp:posOffset>
                </wp:positionV>
                <wp:extent cx="59055" cy="55880"/>
                <wp:effectExtent l="9525" t="9525" r="20320" b="10795"/>
                <wp:wrapNone/>
                <wp:docPr id="87" name="矩形 60"/>
                <wp:cNvGraphicFramePr/>
                <a:graphic xmlns:a="http://schemas.openxmlformats.org/drawingml/2006/main">
                  <a:graphicData uri="http://schemas.microsoft.com/office/word/2010/wordprocessingShape">
                    <wps:wsp>
                      <wps:cNvSpPr/>
                      <wps:spPr>
                        <a:xfrm>
                          <a:off x="0" y="0"/>
                          <a:ext cx="59039" cy="55569"/>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矩形 60" o:spid="_x0000_s1026" o:spt="1" style="position:absolute;left:0pt;margin-left:-29.4pt;margin-top:6.15pt;height:4.4pt;width:4.65pt;z-index:251666432;mso-width-relative:page;mso-height-relative:page;" filled="f" stroked="t" coordsize="21600,21600" o:gfxdata="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sKwSLNgAAAAJAQAADwAAAAAA&#10;AAABACAAAAAiAAAAZHJzL2Rvd25yZXYueG1sUEsBAhQAFAAAAAgAh07iQP91kUPaAQAArQMAAA4A&#10;AAAAAAAAAQAgAAAAJwEAAGRycy9lMm9Eb2MueG1sUEsFBgAAAAAGAAYAWQEAAHMFAAAAAA==&#10;">
                <v:fill on="f" focussize="0,0"/>
                <v:stroke weight="1.5pt" color="#C00000 [3204]" miterlimit="8" joinstyle="miter"/>
                <v:imagedata o:title=""/>
                <o:lock v:ext="edit" aspectratio="f"/>
              </v: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-373380</wp:posOffset>
                </wp:positionH>
                <wp:positionV relativeFrom="paragraph">
                  <wp:posOffset>227965</wp:posOffset>
                </wp:positionV>
                <wp:extent cx="59055" cy="57150"/>
                <wp:effectExtent l="9525" t="9525" r="20320" b="9525"/>
                <wp:wrapNone/>
                <wp:docPr id="85" name="矩形 58"/>
                <wp:cNvGraphicFramePr/>
                <a:graphic xmlns:a="http://schemas.openxmlformats.org/drawingml/2006/main">
                  <a:graphicData uri="http://schemas.microsoft.com/office/word/2010/wordprocessingShape">
                    <wps:wsp>
                      <wps:cNvSpPr/>
                      <wps:spPr>
                        <a:xfrm>
                          <a:off x="0" y="0"/>
                          <a:ext cx="59039" cy="5695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矩形 58" o:spid="_x0000_s1026" o:spt="1" style="position:absolute;left:0pt;margin-left:-29.4pt;margin-top:17.95pt;height:4.5pt;width:4.65pt;z-index:251667456;mso-width-relative:page;mso-height-relative:page;" filled="f" stroked="t" coordsize="21600,21600" o:gfxdata="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PuZo3YAAAACQEAAA8AAAAA&#10;AAAAAQAgAAAAIgAAAGRycy9kb3ducmV2LnhtbFBLAQIUABQAAAAIAIdO4kBdjHs12wEAAK0DAAAO&#10;AAAAAAAAAAEAIAAAACcBAABkcnMvZTJvRG9jLnhtbFBLBQYAAAAABgAGAFkBAAB0BQAAAAA=&#10;">
                <v:fill on="f" focussize="0,0"/>
                <v:stroke weight="1.5pt" color="#C00000 [3204]" miterlimit="8" joinstyle="miter"/>
                <v:imagedata o:title=""/>
                <o:lock v:ext="edit" aspectratio="f"/>
              </v:rect>
            </w:pict>
          </mc:Fallback>
        </mc:AlternateContent>
      </w:r>
    </w:p>
    <w:p>
      <w:pPr>
        <w:pStyle w:val="13"/>
        <w:widowControl/>
        <w:spacing w:before="156" w:beforeLines="50" w:line="440" w:lineRule="exact"/>
        <w:jc w:val="left"/>
        <w:rPr>
          <w:rFonts w:ascii="微软雅黑" w:hAnsi="微软雅黑" w:eastAsia="微软雅黑" w:cs="微软雅黑"/>
          <w:b/>
          <w:bCs/>
          <w:color w:val="C00000"/>
          <w:kern w:val="0"/>
          <w:szCs w:val="21"/>
        </w:rPr>
      </w:pPr>
      <w:r>
        <w:rPr>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-373380</wp:posOffset>
                </wp:positionH>
                <wp:positionV relativeFrom="paragraph">
                  <wp:posOffset>153035</wp:posOffset>
                </wp:positionV>
                <wp:extent cx="59055" cy="57150"/>
                <wp:effectExtent l="9525" t="9525" r="20320" b="9525"/>
                <wp:wrapNone/>
                <wp:docPr id="89" name="矩形 59"/>
                <wp:cNvGraphicFramePr/>
                <a:graphic xmlns:a="http://schemas.openxmlformats.org/drawingml/2006/main">
                  <a:graphicData uri="http://schemas.microsoft.com/office/word/2010/wordprocessingShape">
                    <wps:wsp>
                      <wps:cNvSpPr/>
                      <wps:spPr>
                        <a:xfrm>
                          <a:off x="0" y="0"/>
                          <a:ext cx="59039" cy="57653"/>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矩形 59" o:spid="_x0000_s1026" o:spt="1" style="position:absolute;left:0pt;margin-left:-29.4pt;margin-top:12.05pt;height:4.5pt;width:4.65pt;z-index:251668480;mso-width-relative:page;mso-height-relative:page;" filled="f" stroked="t" coordsize="21600,21600" o:gfxdata="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oi8cdkAAAAJAQAADwAA&#10;AAAAAAABACAAAAAiAAAAZHJzL2Rvd25yZXYueG1sUEsBAhQAFAAAAAgAh07iQNqDlvTcAQAArQMA&#10;AA4AAAAAAAAAAQAgAAAAKAEAAGRycy9lMm9Eb2MueG1sUEsFBgAAAAAGAAYAWQEAAHYFAAAAAA==&#10;">
                <v:fill on="f" focussize="0,0"/>
                <v:stroke weight="1.5pt" color="#C00000 [3204]" miterlimit="8" joinstyle="miter"/>
                <v:imagedata o:title=""/>
                <o:lock v:ext="edit" aspectratio="f"/>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-373380</wp:posOffset>
                </wp:positionH>
                <wp:positionV relativeFrom="paragraph">
                  <wp:posOffset>635</wp:posOffset>
                </wp:positionV>
                <wp:extent cx="59055" cy="58420"/>
                <wp:effectExtent l="9525" t="9525" r="20320" b="20955"/>
                <wp:wrapNone/>
                <wp:docPr id="90" name="矩形 58"/>
                <wp:cNvGraphicFramePr/>
                <a:graphic xmlns:a="http://schemas.openxmlformats.org/drawingml/2006/main">
                  <a:graphicData uri="http://schemas.microsoft.com/office/word/2010/wordprocessingShape">
                    <wps:wsp>
                      <wps:cNvSpPr/>
                      <wps:spPr>
                        <a:xfrm>
                          <a:off x="0" y="0"/>
                          <a:ext cx="59039" cy="5834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矩形 58" o:spid="_x0000_s1026" o:spt="1" style="position:absolute;left:0pt;margin-left:-29.4pt;margin-top:0.05pt;height:4.6pt;width:4.65pt;z-index:251668480;mso-width-relative:page;mso-height-relative:page;" filled="f" stroked="t" coordsize="21600,21600" o:gfxdata="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uwAID1QAAAAYBAAAPAAAAAAAA&#10;AAEAIAAAACIAAABkcnMvZG93bnJldi54bWxQSwECFAAUAAAACACHTuJAqDJoRdwBAACtAwAADgAA&#10;AAAAAAABACAAAAAkAQAAZHJzL2Uyb0RvYy54bWxQSwUGAAAAAAYABgBZAQAAcgUAAAAA&#10;">
                <v:fill on="f" focussize="0,0"/>
                <v:stroke weight="1.5pt" color="#C00000 [3204]" miterlimit="8" joinstyle="miter"/>
                <v:imagedata o:title=""/>
                <o:lock v:ext="edit" aspectratio="f"/>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-373380</wp:posOffset>
                </wp:positionH>
                <wp:positionV relativeFrom="paragraph">
                  <wp:posOffset>304165</wp:posOffset>
                </wp:positionV>
                <wp:extent cx="59055" cy="58420"/>
                <wp:effectExtent l="9525" t="9525" r="20320" b="20955"/>
                <wp:wrapNone/>
                <wp:docPr id="86" name="矩形 59"/>
                <wp:cNvGraphicFramePr/>
                <a:graphic xmlns:a="http://schemas.openxmlformats.org/drawingml/2006/main">
                  <a:graphicData uri="http://schemas.microsoft.com/office/word/2010/wordprocessingShape">
                    <wps:wsp>
                      <wps:cNvSpPr/>
                      <wps:spPr>
                        <a:xfrm>
                          <a:off x="0" y="0"/>
                          <a:ext cx="59039" cy="5834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矩形 59" o:spid="_x0000_s1026" o:spt="1" style="position:absolute;left:0pt;margin-left:-29.4pt;margin-top:23.95pt;height:4.6pt;width:4.65pt;z-index:251669504;mso-width-relative:page;mso-height-relative:page;" filled="f" stroked="t" coordsize="21600,21600" o:gfxdata="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eh9eNgAAAAJAQAADwAA&#10;AAAAAAABACAAAAAiAAAAZHJzL2Rvd25yZXYueG1sUEsBAhQAFAAAAAgAh07iQPPgetLdAQAArQMA&#10;AA4AAAAAAAAAAQAgAAAAJwEAAGRycy9lMm9Eb2MueG1sUEsFBgAAAAAGAAYAWQEAAHYFAAAAAA==&#10;">
                <v:fill on="f" focussize="0,0"/>
                <v:stroke weight="1.5pt" color="#C00000 [3204]" miterlimit="8" joinstyle="miter"/>
                <v:imagedata o:title=""/>
                <o:lock v:ext="edit" aspectratio="f"/>
              </v:rect>
            </w:pict>
          </mc:Fallback>
        </mc:AlternateContent>
      </w:r>
    </w:p>
    <w:p>
      <w:pPr>
        <w:pStyle w:val="13"/>
        <w:widowControl/>
        <w:spacing w:before="156" w:beforeLines="50" w:line="440" w:lineRule="exact"/>
        <w:jc w:val="left"/>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-373380</wp:posOffset>
                </wp:positionH>
                <wp:positionV relativeFrom="paragraph">
                  <wp:posOffset>78105</wp:posOffset>
                </wp:positionV>
                <wp:extent cx="59055" cy="56515"/>
                <wp:effectExtent l="9525" t="9525" r="20320" b="10160"/>
                <wp:wrapNone/>
                <wp:docPr id="88" name="矩形 61"/>
                <wp:cNvGraphicFramePr/>
                <a:graphic xmlns:a="http://schemas.openxmlformats.org/drawingml/2006/main">
                  <a:graphicData uri="http://schemas.microsoft.com/office/word/2010/wordprocessingShape">
                    <wps:wsp>
                      <wps:cNvSpPr/>
                      <wps:spPr>
                        <a:xfrm>
                          <a:off x="0" y="0"/>
                          <a:ext cx="59039" cy="56264"/>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矩形 61" o:spid="_x0000_s1026" o:spt="1" style="position:absolute;left:0pt;margin-left:-29.4pt;margin-top:6.15pt;height:4.45pt;width:4.65pt;z-index:251670528;mso-width-relative:page;mso-height-relative:page;" filled="f" stroked="t" coordsize="21600,21600" o:gfxdata="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ZKkSP2AAAAAkBAAAPAAAA&#10;AAAAAAEAIAAAACIAAABkcnMvZG93bnJldi54bWxQSwECFAAUAAAACACHTuJAkYf2p9wBAACtAwAA&#10;DgAAAAAAAAABACAAAAAnAQAAZHJzL2Uyb0RvYy54bWxQSwUGAAAAAAYABgBZAQAAdQUAAAAA&#10;">
                <v:fill on="f" focussize="0,0"/>
                <v:stroke weight="1.5pt" color="#C00000 [3204]" miterlimit="8" joinstyle="miter"/>
                <v:imagedata o:title=""/>
                <o:lock v:ext="edit" aspectratio="f"/>
              </v:rect>
            </w:pict>
          </mc:Fallback>
        </mc:AlternateContent>
      </w:r>
      <w:r>
        <w:rPr>
          <w:rFonts w:hint="eastAsia" w:ascii="微软雅黑" w:hAnsi="微软雅黑" w:eastAsia="微软雅黑" w:cs="微软雅黑"/>
          <w:b/>
          <w:bCs/>
          <w:color w:val="000000" w:themeColor="text1"/>
          <w:kern w:val="0"/>
          <w:szCs w:val="21"/>
          <w14:textFill>
            <w14:solidFill>
              <w14:schemeClr w14:val="tx1"/>
            </w14:solidFill>
          </w14:textFill>
        </w:rPr>
        <w:t>课程费用：</w:t>
      </w:r>
      <w:r>
        <w:rPr>
          <w:rFonts w:hint="eastAsia" w:ascii="微软雅黑" w:hAnsi="微软雅黑" w:eastAsia="微软雅黑" w:cs="微软雅黑"/>
          <w:color w:val="000000" w:themeColor="text1"/>
          <w:kern w:val="0"/>
          <w:szCs w:val="21"/>
          <w14:textFill>
            <w14:solidFill>
              <w14:schemeClr w14:val="tx1"/>
            </w14:solidFill>
          </w14:textFill>
        </w:rPr>
        <w:t>2980元/人 （含培训费、教材费、场地费、午餐、茶歇费及税金）</w:t>
      </w:r>
    </w:p>
    <w:p>
      <w:pPr>
        <w:pStyle w:val="13"/>
        <w:widowControl/>
        <w:spacing w:before="156" w:beforeLines="50" w:line="440" w:lineRule="exact"/>
        <w:jc w:val="left"/>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参训对象：</w:t>
      </w:r>
      <w:r>
        <w:rPr>
          <w:rFonts w:hint="eastAsia" w:ascii="微软雅黑" w:hAnsi="微软雅黑" w:eastAsia="微软雅黑" w:cs="微软雅黑"/>
          <w:color w:val="000000" w:themeColor="text1"/>
          <w:kern w:val="0"/>
          <w:szCs w:val="21"/>
          <w14:textFill>
            <w14:solidFill>
              <w14:schemeClr w14:val="tx1"/>
            </w14:solidFill>
          </w14:textFill>
        </w:rPr>
        <w:t>企业兼职内训师，兼职教员，骨干员工和专家，其他爱好培训的企业管理者</w:t>
      </w:r>
    </w:p>
    <w:p>
      <w:pPr>
        <w:pStyle w:val="13"/>
        <w:widowControl/>
        <w:spacing w:before="156" w:beforeLines="50" w:line="440" w:lineRule="exact"/>
        <w:jc w:val="left"/>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课程地点：</w:t>
      </w:r>
      <w:r>
        <w:rPr>
          <w:rFonts w:hint="eastAsia" w:ascii="微软雅黑" w:hAnsi="微软雅黑" w:eastAsia="微软雅黑" w:cs="微软雅黑"/>
          <w:color w:val="000000" w:themeColor="text1"/>
          <w:kern w:val="0"/>
          <w:szCs w:val="21"/>
          <w14:textFill>
            <w14:solidFill>
              <w14:schemeClr w14:val="tx1"/>
            </w14:solidFill>
          </w14:textFill>
        </w:rPr>
        <w:t>上海</w:t>
      </w:r>
    </w:p>
    <w:p>
      <w:pPr>
        <w:pStyle w:val="13"/>
        <w:widowControl/>
        <w:spacing w:before="156" w:beforeLines="50" w:line="440" w:lineRule="exact"/>
        <w:jc w:val="left"/>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课程时间：</w:t>
      </w:r>
      <w:r>
        <w:rPr>
          <w:rFonts w:hint="eastAsia" w:ascii="微软雅黑" w:hAnsi="微软雅黑" w:eastAsia="微软雅黑" w:cs="微软雅黑"/>
          <w:color w:val="000000" w:themeColor="text1"/>
          <w:kern w:val="0"/>
          <w:szCs w:val="21"/>
          <w14:textFill>
            <w14:solidFill>
              <w14:schemeClr w14:val="tx1"/>
            </w14:solidFill>
          </w14:textFill>
        </w:rPr>
        <w:t>2天</w:t>
      </w:r>
    </w:p>
    <w:tbl>
      <w:tblPr>
        <w:tblStyle w:val="5"/>
        <w:tblW w:w="8463" w:type="dxa"/>
        <w:tblInd w:w="10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159"/>
        <w:gridCol w:w="3120"/>
        <w:gridCol w:w="218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3159" w:type="dxa"/>
            <w:tcBorders>
              <w:top w:val="single" w:color="000000" w:sz="12" w:space="0"/>
              <w:left w:val="nil"/>
              <w:bottom w:val="single" w:color="000000" w:sz="4" w:space="0"/>
              <w:tl2br w:val="nil"/>
              <w:tr2bl w:val="nil"/>
            </w:tcBorders>
            <w:shd w:val="clear" w:color="auto" w:fill="FFFFFF"/>
            <w:noWrap/>
            <w:vAlign w:val="center"/>
          </w:tcPr>
          <w:p>
            <w:pPr>
              <w:widowControl/>
              <w:spacing w:line="440" w:lineRule="exact"/>
              <w:jc w:val="center"/>
              <w:textAlignment w:val="center"/>
              <w:rPr>
                <w:rFonts w:ascii="微软雅黑" w:hAnsi="微软雅黑" w:eastAsia="微软雅黑" w:cs="微软雅黑"/>
                <w:bCs/>
                <w:color w:val="000000"/>
                <w:szCs w:val="21"/>
              </w:rPr>
            </w:pPr>
            <w:r>
              <w:rPr>
                <w:rFonts w:hint="eastAsia" w:ascii="微软雅黑" w:hAnsi="微软雅黑" w:eastAsia="微软雅黑" w:cs="微软雅黑"/>
                <w:bCs/>
                <w:color w:val="000000"/>
                <w:szCs w:val="21"/>
              </w:rPr>
              <w:t>第一期</w:t>
            </w:r>
          </w:p>
        </w:tc>
        <w:tc>
          <w:tcPr>
            <w:tcW w:w="3120" w:type="dxa"/>
            <w:tcBorders>
              <w:top w:val="single" w:color="000000" w:sz="12" w:space="0"/>
              <w:bottom w:val="single" w:color="000000" w:sz="4" w:space="0"/>
              <w:right w:val="nil"/>
              <w:tl2br w:val="nil"/>
              <w:tr2bl w:val="nil"/>
            </w:tcBorders>
            <w:shd w:val="clear" w:color="auto" w:fill="FFFFFF"/>
            <w:noWrap/>
            <w:vAlign w:val="center"/>
          </w:tcPr>
          <w:p>
            <w:pPr>
              <w:widowControl/>
              <w:spacing w:line="440" w:lineRule="exact"/>
              <w:jc w:val="center"/>
              <w:textAlignment w:val="center"/>
              <w:rPr>
                <w:rFonts w:ascii="微软雅黑" w:hAnsi="微软雅黑" w:eastAsia="微软雅黑" w:cs="微软雅黑"/>
                <w:bCs/>
                <w:color w:val="000000"/>
                <w:kern w:val="0"/>
                <w:szCs w:val="21"/>
                <w:lang w:bidi="ar"/>
              </w:rPr>
            </w:pPr>
            <w:r>
              <w:rPr>
                <w:rFonts w:hint="eastAsia" w:ascii="微软雅黑" w:hAnsi="微软雅黑" w:eastAsia="微软雅黑" w:cs="微软雅黑"/>
                <w:bCs/>
                <w:color w:val="000000"/>
                <w:kern w:val="0"/>
                <w:szCs w:val="21"/>
                <w:lang w:bidi="ar"/>
              </w:rPr>
              <w:t>第二期</w:t>
            </w:r>
          </w:p>
        </w:tc>
        <w:tc>
          <w:tcPr>
            <w:tcW w:w="2184" w:type="dxa"/>
            <w:tcBorders>
              <w:top w:val="single" w:color="000000" w:sz="12" w:space="0"/>
              <w:bottom w:val="single" w:color="000000" w:sz="4" w:space="0"/>
              <w:right w:val="nil"/>
              <w:tl2br w:val="nil"/>
              <w:tr2bl w:val="nil"/>
            </w:tcBorders>
            <w:shd w:val="clear" w:color="auto" w:fill="FFFFFF"/>
            <w:noWrap/>
            <w:vAlign w:val="center"/>
          </w:tcPr>
          <w:p>
            <w:pPr>
              <w:widowControl/>
              <w:spacing w:line="440" w:lineRule="exact"/>
              <w:jc w:val="center"/>
              <w:textAlignment w:val="center"/>
              <w:rPr>
                <w:rFonts w:ascii="微软雅黑" w:hAnsi="微软雅黑" w:eastAsia="微软雅黑" w:cs="微软雅黑"/>
                <w:bCs/>
                <w:color w:val="000000"/>
                <w:kern w:val="0"/>
                <w:szCs w:val="21"/>
                <w:lang w:bidi="ar"/>
              </w:rPr>
            </w:pPr>
            <w:r>
              <w:rPr>
                <w:rFonts w:hint="eastAsia" w:ascii="微软雅黑" w:hAnsi="微软雅黑" w:eastAsia="微软雅黑" w:cs="微软雅黑"/>
                <w:bCs/>
                <w:color w:val="000000"/>
                <w:kern w:val="0"/>
                <w:szCs w:val="21"/>
                <w:lang w:bidi="ar"/>
              </w:rPr>
              <w:t>第三期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3159" w:type="dxa"/>
            <w:tcBorders>
              <w:top w:val="single" w:color="000000" w:sz="4" w:space="0"/>
              <w:left w:val="nil"/>
              <w:bottom w:val="single" w:color="000000" w:sz="12" w:space="0"/>
              <w:tl2br w:val="nil"/>
              <w:tr2bl w:val="nil"/>
            </w:tcBorders>
            <w:shd w:val="clear" w:color="auto" w:fill="FFFFFF"/>
            <w:noWrap/>
            <w:vAlign w:val="center"/>
          </w:tcPr>
          <w:p>
            <w:pPr>
              <w:widowControl/>
              <w:spacing w:line="440" w:lineRule="exact"/>
              <w:jc w:val="center"/>
              <w:textAlignment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1月19-20日</w:t>
            </w:r>
          </w:p>
        </w:tc>
        <w:tc>
          <w:tcPr>
            <w:tcW w:w="3120" w:type="dxa"/>
            <w:tcBorders>
              <w:top w:val="single" w:color="000000" w:sz="4" w:space="0"/>
              <w:bottom w:val="single" w:color="000000" w:sz="12" w:space="0"/>
              <w:right w:val="nil"/>
              <w:tl2br w:val="nil"/>
              <w:tr2bl w:val="nil"/>
            </w:tcBorders>
            <w:shd w:val="clear" w:color="auto" w:fill="FFFFFF"/>
            <w:noWrap/>
            <w:vAlign w:val="center"/>
          </w:tcPr>
          <w:p>
            <w:pPr>
              <w:widowControl/>
              <w:spacing w:line="440" w:lineRule="exact"/>
              <w:jc w:val="center"/>
              <w:textAlignment w:val="center"/>
              <w:rPr>
                <w:rFonts w:ascii="微软雅黑" w:hAnsi="微软雅黑" w:eastAsia="微软雅黑" w:cs="微软雅黑"/>
                <w:color w:val="000000" w:themeColor="text1"/>
                <w:kern w:val="0"/>
                <w:szCs w:val="21"/>
                <w:lang w:bidi="ar"/>
                <w14:textFill>
                  <w14:solidFill>
                    <w14:schemeClr w14:val="tx1"/>
                  </w14:solidFill>
                </w14:textFill>
              </w:rPr>
            </w:pPr>
            <w:r>
              <w:rPr>
                <w:rFonts w:hint="eastAsia" w:ascii="微软雅黑" w:hAnsi="微软雅黑" w:eastAsia="微软雅黑" w:cs="微软雅黑"/>
                <w:color w:val="000000" w:themeColor="text1"/>
                <w:kern w:val="0"/>
                <w:szCs w:val="21"/>
                <w:lang w:bidi="ar"/>
                <w14:textFill>
                  <w14:solidFill>
                    <w14:schemeClr w14:val="tx1"/>
                  </w14:solidFill>
                </w14:textFill>
              </w:rPr>
              <w:t>6月6-7日</w:t>
            </w:r>
          </w:p>
        </w:tc>
        <w:tc>
          <w:tcPr>
            <w:tcW w:w="2184" w:type="dxa"/>
            <w:tcBorders>
              <w:top w:val="single" w:color="000000" w:sz="4" w:space="0"/>
              <w:bottom w:val="single" w:color="000000" w:sz="12" w:space="0"/>
              <w:right w:val="nil"/>
              <w:tl2br w:val="nil"/>
              <w:tr2bl w:val="nil"/>
            </w:tcBorders>
            <w:shd w:val="clear" w:color="auto" w:fill="FFFFFF"/>
            <w:noWrap/>
            <w:vAlign w:val="center"/>
          </w:tcPr>
          <w:p>
            <w:pPr>
              <w:widowControl/>
              <w:spacing w:line="440" w:lineRule="exact"/>
              <w:jc w:val="center"/>
              <w:textAlignment w:val="center"/>
              <w:rPr>
                <w:rFonts w:ascii="微软雅黑" w:hAnsi="微软雅黑" w:eastAsia="微软雅黑" w:cs="微软雅黑"/>
                <w:color w:val="000000" w:themeColor="text1"/>
                <w:kern w:val="0"/>
                <w:szCs w:val="21"/>
                <w:lang w:bidi="ar"/>
                <w14:textFill>
                  <w14:solidFill>
                    <w14:schemeClr w14:val="tx1"/>
                  </w14:solidFill>
                </w14:textFill>
              </w:rPr>
            </w:pPr>
            <w:r>
              <w:rPr>
                <w:rFonts w:hint="eastAsia" w:ascii="微软雅黑" w:hAnsi="微软雅黑" w:eastAsia="微软雅黑" w:cs="微软雅黑"/>
                <w:color w:val="000000" w:themeColor="text1"/>
                <w:kern w:val="0"/>
                <w:szCs w:val="21"/>
                <w:lang w:bidi="ar"/>
                <w14:textFill>
                  <w14:solidFill>
                    <w14:schemeClr w14:val="tx1"/>
                  </w14:solidFill>
                </w14:textFill>
              </w:rPr>
              <w:t>10月25-26日</w:t>
            </w:r>
          </w:p>
        </w:tc>
      </w:tr>
    </w:tbl>
    <w:p>
      <w:pPr>
        <w:pStyle w:val="13"/>
        <w:widowControl/>
        <w:spacing w:before="156" w:beforeLines="50" w:line="440" w:lineRule="exact"/>
        <w:jc w:val="left"/>
        <w:rPr>
          <w:rFonts w:ascii="微软雅黑" w:hAnsi="微软雅黑" w:eastAsia="微软雅黑" w:cs="微软雅黑"/>
          <w:b/>
          <w:bCs/>
          <w:color w:val="C00000"/>
          <w:kern w:val="0"/>
          <w:szCs w:val="21"/>
        </w:rPr>
      </w:pPr>
    </w:p>
    <w:p>
      <w:pPr>
        <w:pStyle w:val="13"/>
        <w:widowControl/>
        <w:spacing w:before="156" w:beforeLines="50" w:line="440" w:lineRule="exact"/>
        <w:jc w:val="left"/>
        <w:rPr>
          <w:rFonts w:ascii="微软雅黑" w:hAnsi="微软雅黑" w:eastAsia="微软雅黑" w:cs="微软雅黑"/>
          <w:b/>
          <w:bCs/>
          <w:color w:val="C00000"/>
          <w:kern w:val="0"/>
          <w:sz w:val="28"/>
          <w:szCs w:val="28"/>
        </w:rPr>
      </w:pPr>
      <w:r>
        <w:rPr>
          <w:rFonts w:hint="eastAsia" w:ascii="微软雅黑" w:hAnsi="微软雅黑" w:eastAsia="微软雅黑" w:cs="微软雅黑"/>
          <w:b/>
          <w:bCs/>
          <w:color w:val="C00000"/>
          <w:kern w:val="0"/>
          <w:sz w:val="28"/>
          <w:szCs w:val="28"/>
        </w:rPr>
        <w:t>课程背景：</w:t>
      </w:r>
    </w:p>
    <w:p>
      <w:pPr>
        <w:pStyle w:val="14"/>
        <w:spacing w:line="440" w:lineRule="exact"/>
        <w:ind w:firstLine="0" w:firstLineChars="0"/>
        <w:jc w:val="left"/>
        <w:rPr>
          <w:rFonts w:ascii="微软雅黑" w:hAnsi="微软雅黑" w:eastAsia="微软雅黑" w:cs="微软雅黑"/>
          <w:kern w:val="0"/>
          <w:szCs w:val="21"/>
        </w:rPr>
      </w:pPr>
      <w:r>
        <w:rPr>
          <w:rFonts w:hint="eastAsia" w:ascii="微软雅黑" w:hAnsi="微软雅黑" w:eastAsia="微软雅黑" w:cs="微软雅黑"/>
          <w:kern w:val="0"/>
          <w:szCs w:val="21"/>
        </w:rPr>
        <w:t>在现代企业中，培训师在员工培训与发展方面扮演着重要角色。一名优秀的培训师需要具备良好的授课技巧，以激发学员的学习兴趣，提高培训效果。本课程旨在帮助培训师掌握卓越的授课技巧，提升培训质量，促进学员的学习与发展。</w:t>
      </w:r>
    </w:p>
    <w:p>
      <w:pPr>
        <w:pStyle w:val="13"/>
        <w:widowControl/>
        <w:spacing w:before="156" w:beforeLines="50" w:line="440" w:lineRule="exact"/>
        <w:jc w:val="left"/>
        <w:rPr>
          <w:rFonts w:ascii="微软雅黑" w:hAnsi="微软雅黑" w:eastAsia="微软雅黑" w:cs="微软雅黑"/>
          <w:b/>
          <w:bCs/>
          <w:color w:val="C00000"/>
          <w:kern w:val="0"/>
          <w:sz w:val="28"/>
          <w:szCs w:val="28"/>
        </w:rPr>
      </w:pPr>
      <w:r>
        <w:rPr>
          <w:rFonts w:hint="eastAsia" w:ascii="微软雅黑" w:hAnsi="微软雅黑" w:eastAsia="微软雅黑" w:cs="微软雅黑"/>
          <w:b/>
          <w:bCs/>
          <w:color w:val="C00000"/>
          <w:kern w:val="0"/>
          <w:sz w:val="28"/>
          <w:szCs w:val="28"/>
        </w:rPr>
        <w:t>课程亮点：</w:t>
      </w:r>
    </w:p>
    <w:p>
      <w:pPr>
        <w:pStyle w:val="14"/>
        <w:widowControl/>
        <w:numPr>
          <w:ilvl w:val="1"/>
          <w:numId w:val="1"/>
        </w:numPr>
        <w:tabs>
          <w:tab w:val="left" w:pos="7920"/>
        </w:tabs>
        <w:spacing w:line="440" w:lineRule="exact"/>
        <w:ind w:left="426" w:firstLineChars="0"/>
        <w:jc w:val="left"/>
        <w:rPr>
          <w:rFonts w:ascii="微软雅黑" w:hAnsi="微软雅黑" w:eastAsia="微软雅黑" w:cs="微软雅黑"/>
          <w:bCs/>
          <w:szCs w:val="21"/>
        </w:rPr>
      </w:pPr>
      <w:r>
        <w:rPr>
          <w:rFonts w:hint="eastAsia" w:ascii="微软雅黑" w:hAnsi="微软雅黑" w:eastAsia="微软雅黑" w:cs="微软雅黑"/>
          <w:b/>
          <w:color w:val="7F7F7F" w:themeColor="background1" w:themeShade="80"/>
          <w:szCs w:val="21"/>
          <w:u w:val="single"/>
        </w:rPr>
        <w:t>针对成人学习特点设计：</w:t>
      </w:r>
      <w:r>
        <w:rPr>
          <w:rFonts w:hint="eastAsia" w:ascii="微软雅黑" w:hAnsi="微软雅黑" w:eastAsia="微软雅黑" w:cs="微软雅黑"/>
          <w:bCs/>
          <w:szCs w:val="21"/>
        </w:rPr>
        <w:t>本课程针对成年人的学习特点进行设计，包括成年人的学习风格、认知特点、情感需求和社交互动等方面，以提高培训效果。</w:t>
      </w:r>
    </w:p>
    <w:p>
      <w:pPr>
        <w:pStyle w:val="14"/>
        <w:widowControl/>
        <w:numPr>
          <w:ilvl w:val="1"/>
          <w:numId w:val="1"/>
        </w:numPr>
        <w:tabs>
          <w:tab w:val="left" w:pos="7920"/>
        </w:tabs>
        <w:spacing w:line="440" w:lineRule="exact"/>
        <w:ind w:left="426" w:firstLineChars="0"/>
        <w:jc w:val="left"/>
        <w:rPr>
          <w:rFonts w:ascii="微软雅黑" w:hAnsi="微软雅黑" w:eastAsia="微软雅黑" w:cs="微软雅黑"/>
          <w:bCs/>
          <w:szCs w:val="21"/>
        </w:rPr>
      </w:pPr>
      <w:r>
        <w:rPr>
          <w:rFonts w:hint="eastAsia" w:ascii="微软雅黑" w:hAnsi="微软雅黑" w:eastAsia="微软雅黑" w:cs="微软雅黑"/>
          <w:b/>
          <w:color w:val="7F7F7F" w:themeColor="background1" w:themeShade="80"/>
          <w:szCs w:val="21"/>
          <w:u w:val="single"/>
        </w:rPr>
        <w:t>系统化的授课技巧：</w:t>
      </w:r>
      <w:r>
        <w:rPr>
          <w:rFonts w:hint="eastAsia" w:ascii="微软雅黑" w:hAnsi="微软雅黑" w:eastAsia="微软雅黑" w:cs="微软雅黑"/>
          <w:bCs/>
          <w:szCs w:val="21"/>
        </w:rPr>
        <w:t>课程涵盖了从课程设计原则、培训方法与技巧、培训流程到培训游戏的全方位的授课技巧，帮助培训师掌握一套系统化的授课方法，提高教学质量。</w:t>
      </w:r>
    </w:p>
    <w:p>
      <w:pPr>
        <w:pStyle w:val="14"/>
        <w:widowControl/>
        <w:numPr>
          <w:ilvl w:val="1"/>
          <w:numId w:val="1"/>
        </w:numPr>
        <w:tabs>
          <w:tab w:val="left" w:pos="7920"/>
        </w:tabs>
        <w:spacing w:line="440" w:lineRule="exact"/>
        <w:ind w:left="426" w:firstLineChars="0"/>
        <w:jc w:val="left"/>
        <w:rPr>
          <w:rFonts w:ascii="微软雅黑" w:hAnsi="微软雅黑" w:eastAsia="微软雅黑" w:cs="微软雅黑"/>
          <w:bCs/>
          <w:szCs w:val="21"/>
        </w:rPr>
      </w:pPr>
      <w:r>
        <w:rPr>
          <w:rFonts w:hint="eastAsia" w:ascii="微软雅黑" w:hAnsi="微软雅黑" w:eastAsia="微软雅黑" w:cs="微软雅黑"/>
          <w:b/>
          <w:color w:val="7F7F7F" w:themeColor="background1" w:themeShade="80"/>
          <w:szCs w:val="21"/>
          <w:u w:val="single"/>
        </w:rPr>
        <w:t>关注心理要素：</w:t>
      </w:r>
      <w:r>
        <w:rPr>
          <w:rFonts w:hint="eastAsia" w:ascii="微软雅黑" w:hAnsi="微软雅黑" w:eastAsia="微软雅黑" w:cs="微软雅黑"/>
          <w:bCs/>
          <w:szCs w:val="21"/>
        </w:rPr>
        <w:t>课程强调对学员心理要素的关注，包括学习动力与激励以及应对不同类型的学员的策略，帮助培训师更好地理解和满足学员的需求，提高学员的参与度和学习效果。</w:t>
      </w:r>
    </w:p>
    <w:p>
      <w:pPr>
        <w:pStyle w:val="14"/>
        <w:widowControl/>
        <w:numPr>
          <w:ilvl w:val="1"/>
          <w:numId w:val="1"/>
        </w:numPr>
        <w:tabs>
          <w:tab w:val="left" w:pos="7920"/>
        </w:tabs>
        <w:spacing w:line="440" w:lineRule="exact"/>
        <w:ind w:left="426" w:firstLineChars="0"/>
        <w:jc w:val="left"/>
        <w:rPr>
          <w:rFonts w:ascii="微软雅黑" w:hAnsi="微软雅黑" w:eastAsia="微软雅黑" w:cs="微软雅黑"/>
          <w:bCs/>
          <w:szCs w:val="21"/>
        </w:rPr>
      </w:pPr>
      <w:r>
        <w:rPr>
          <w:rFonts w:hint="eastAsia" w:ascii="微软雅黑" w:hAnsi="微软雅黑" w:eastAsia="微软雅黑" w:cs="微软雅黑"/>
          <w:b/>
          <w:color w:val="7F7F7F" w:themeColor="background1" w:themeShade="80"/>
          <w:szCs w:val="21"/>
          <w:u w:val="single"/>
        </w:rPr>
        <w:t>实战演练与反馈：</w:t>
      </w:r>
      <w:r>
        <w:rPr>
          <w:rFonts w:hint="eastAsia" w:ascii="微软雅黑" w:hAnsi="微软雅黑" w:eastAsia="微软雅黑" w:cs="微软雅黑"/>
          <w:bCs/>
          <w:szCs w:val="21"/>
        </w:rPr>
        <w:t>课程安排了模拟培训环节，让学员有机会亲身体验和实践所学的技巧，并提供了及时的反馈与改进建议，帮助学员在实践中不断提高自己的授课技巧。</w:t>
      </w:r>
    </w:p>
    <w:p>
      <w:pPr>
        <w:pStyle w:val="14"/>
        <w:widowControl/>
        <w:numPr>
          <w:ilvl w:val="1"/>
          <w:numId w:val="1"/>
        </w:numPr>
        <w:tabs>
          <w:tab w:val="left" w:pos="7920"/>
        </w:tabs>
        <w:spacing w:line="440" w:lineRule="exact"/>
        <w:ind w:left="426" w:firstLineChars="0"/>
        <w:jc w:val="left"/>
        <w:rPr>
          <w:rFonts w:ascii="微软雅黑" w:hAnsi="微软雅黑" w:eastAsia="微软雅黑" w:cs="微软雅黑"/>
          <w:bCs/>
          <w:szCs w:val="21"/>
        </w:rPr>
      </w:pPr>
      <w:r>
        <w:rPr>
          <w:rFonts w:hint="eastAsia" w:ascii="微软雅黑" w:hAnsi="微软雅黑" w:eastAsia="微软雅黑" w:cs="微软雅黑"/>
          <w:b/>
          <w:color w:val="7F7F7F" w:themeColor="background1" w:themeShade="80"/>
          <w:szCs w:val="21"/>
          <w:u w:val="single"/>
        </w:rPr>
        <w:t>注重反思与提升：</w:t>
      </w:r>
      <w:r>
        <w:rPr>
          <w:rFonts w:hint="eastAsia" w:ascii="微软雅黑" w:hAnsi="微软雅黑" w:eastAsia="微软雅黑" w:cs="微软雅黑"/>
          <w:bCs/>
          <w:szCs w:val="21"/>
        </w:rPr>
        <w:t>课程不仅关注知识和技巧的传授，还强调培训师的自我反思和职业发展。通过反思和实践，帮助培训师不断提升自己的授课能力和职业素养。</w:t>
      </w:r>
    </w:p>
    <w:p>
      <w:pPr>
        <w:pStyle w:val="14"/>
        <w:widowControl/>
        <w:numPr>
          <w:ilvl w:val="1"/>
          <w:numId w:val="1"/>
        </w:numPr>
        <w:tabs>
          <w:tab w:val="left" w:pos="7920"/>
        </w:tabs>
        <w:spacing w:line="440" w:lineRule="exact"/>
        <w:ind w:left="426" w:firstLineChars="0"/>
        <w:jc w:val="left"/>
        <w:rPr>
          <w:rFonts w:ascii="微软雅黑" w:hAnsi="微软雅黑" w:eastAsia="微软雅黑" w:cs="微软雅黑"/>
          <w:bCs/>
          <w:szCs w:val="21"/>
        </w:rPr>
      </w:pPr>
      <w:r>
        <w:rPr>
          <w:rFonts w:hint="eastAsia" w:ascii="微软雅黑" w:hAnsi="微软雅黑" w:eastAsia="微软雅黑" w:cs="微软雅黑"/>
          <w:b/>
          <w:color w:val="7F7F7F" w:themeColor="background1" w:themeShade="80"/>
          <w:szCs w:val="21"/>
          <w:u w:val="single"/>
        </w:rPr>
        <w:t>实用性强：</w:t>
      </w:r>
      <w:r>
        <w:rPr>
          <w:rFonts w:hint="eastAsia" w:ascii="微软雅黑" w:hAnsi="微软雅黑" w:eastAsia="微软雅黑" w:cs="微软雅黑"/>
          <w:bCs/>
          <w:szCs w:val="21"/>
        </w:rPr>
        <w:t>课程不仅涵盖了理论方面的知识，还提供了许多实用性强、可操作的技巧和策略。这些技巧和策略可以帮助培训师在实际工作中更好地应对各种挑战和问题，提高培训效果和质量。</w:t>
      </w:r>
    </w:p>
    <w:p>
      <w:pPr>
        <w:pStyle w:val="14"/>
        <w:widowControl/>
        <w:numPr>
          <w:ilvl w:val="1"/>
          <w:numId w:val="1"/>
        </w:numPr>
        <w:tabs>
          <w:tab w:val="left" w:pos="7920"/>
        </w:tabs>
        <w:spacing w:line="440" w:lineRule="exact"/>
        <w:ind w:left="426" w:firstLineChars="0"/>
        <w:jc w:val="left"/>
        <w:rPr>
          <w:rFonts w:ascii="微软雅黑" w:hAnsi="微软雅黑" w:eastAsia="微软雅黑" w:cs="微软雅黑"/>
          <w:bCs/>
          <w:szCs w:val="21"/>
        </w:rPr>
      </w:pPr>
      <w:r>
        <w:rPr>
          <w:rFonts w:hint="eastAsia" w:ascii="微软雅黑" w:hAnsi="微软雅黑" w:eastAsia="微软雅黑" w:cs="微软雅黑"/>
          <w:b/>
          <w:color w:val="7F7F7F" w:themeColor="background1" w:themeShade="80"/>
          <w:szCs w:val="21"/>
          <w:u w:val="single"/>
        </w:rPr>
        <w:t>互动性强：</w:t>
      </w:r>
      <w:r>
        <w:rPr>
          <w:rFonts w:hint="eastAsia" w:ascii="微软雅黑" w:hAnsi="微软雅黑" w:eastAsia="微软雅黑" w:cs="微软雅黑"/>
          <w:bCs/>
          <w:szCs w:val="21"/>
        </w:rPr>
        <w:t>课程鼓励学员积极参与讨论、分享经验和观点，形成良好的互动氛围。这种互动可以激发学员的学习兴趣和参与度，促进知识的交流和共享。</w:t>
      </w:r>
    </w:p>
    <w:p>
      <w:pPr>
        <w:pStyle w:val="14"/>
        <w:widowControl/>
        <w:numPr>
          <w:ilvl w:val="1"/>
          <w:numId w:val="1"/>
        </w:numPr>
        <w:tabs>
          <w:tab w:val="left" w:pos="7920"/>
        </w:tabs>
        <w:spacing w:line="440" w:lineRule="exact"/>
        <w:ind w:left="426" w:firstLineChars="0"/>
        <w:jc w:val="left"/>
        <w:rPr>
          <w:rFonts w:ascii="微软雅黑" w:hAnsi="微软雅黑" w:eastAsia="微软雅黑" w:cs="微软雅黑"/>
          <w:bCs/>
          <w:szCs w:val="21"/>
        </w:rPr>
      </w:pPr>
      <w:r>
        <w:rPr>
          <w:rFonts w:hint="eastAsia" w:ascii="微软雅黑" w:hAnsi="微软雅黑" w:eastAsia="微软雅黑" w:cs="微软雅黑"/>
          <w:b/>
          <w:color w:val="7F7F7F" w:themeColor="background1" w:themeShade="80"/>
          <w:szCs w:val="21"/>
          <w:u w:val="single"/>
        </w:rPr>
        <w:t>前沿的教学理念和方法：</w:t>
      </w:r>
      <w:r>
        <w:rPr>
          <w:rFonts w:hint="eastAsia" w:ascii="微软雅黑" w:hAnsi="微软雅黑" w:eastAsia="微软雅黑" w:cs="微软雅黑"/>
          <w:bCs/>
          <w:szCs w:val="21"/>
        </w:rPr>
        <w:t>课程融入了最新的教学理念和方法，如积极互动、及时反馈、学员中心的教学思想等，使学员能够了解和掌握最新的教学方法和技巧。</w:t>
      </w:r>
    </w:p>
    <w:p>
      <w:pPr>
        <w:pStyle w:val="13"/>
        <w:widowControl/>
        <w:spacing w:before="156" w:beforeLines="50" w:line="440" w:lineRule="exact"/>
        <w:jc w:val="left"/>
        <w:rPr>
          <w:rFonts w:ascii="微软雅黑" w:hAnsi="微软雅黑" w:eastAsia="微软雅黑" w:cs="微软雅黑"/>
          <w:b/>
          <w:bCs/>
          <w:color w:val="C00000"/>
          <w:kern w:val="0"/>
          <w:sz w:val="28"/>
          <w:szCs w:val="28"/>
        </w:rPr>
      </w:pPr>
      <w:r>
        <w:rPr>
          <w:rFonts w:hint="eastAsia" w:ascii="微软雅黑" w:hAnsi="微软雅黑" w:eastAsia="微软雅黑" w:cs="微软雅黑"/>
          <w:b/>
          <w:bCs/>
          <w:color w:val="C00000"/>
          <w:kern w:val="0"/>
          <w:sz w:val="28"/>
          <w:szCs w:val="28"/>
        </w:rPr>
        <w:t>课程收益：</w:t>
      </w:r>
    </w:p>
    <w:p>
      <w:pPr>
        <w:pStyle w:val="14"/>
        <w:numPr>
          <w:ilvl w:val="0"/>
          <w:numId w:val="2"/>
        </w:numPr>
        <w:spacing w:line="440" w:lineRule="exact"/>
        <w:ind w:firstLineChars="0"/>
        <w:rPr>
          <w:rFonts w:ascii="微软雅黑" w:hAnsi="微软雅黑" w:eastAsia="微软雅黑" w:cs="微软雅黑"/>
          <w:color w:val="000000"/>
          <w:szCs w:val="21"/>
        </w:rPr>
      </w:pPr>
      <w:r>
        <w:rPr>
          <w:rFonts w:hint="eastAsia" w:ascii="微软雅黑" w:hAnsi="微软雅黑" w:eastAsia="微软雅黑" w:cs="微软雅黑"/>
          <w:color w:val="000000"/>
          <w:szCs w:val="21"/>
        </w:rPr>
        <w:t>了解成人学习的特点，从而更好地满足学员的需求；</w:t>
      </w:r>
    </w:p>
    <w:p>
      <w:pPr>
        <w:pStyle w:val="14"/>
        <w:numPr>
          <w:ilvl w:val="0"/>
          <w:numId w:val="2"/>
        </w:numPr>
        <w:spacing w:line="440" w:lineRule="exact"/>
        <w:ind w:firstLineChars="0"/>
        <w:rPr>
          <w:rFonts w:ascii="微软雅黑" w:hAnsi="微软雅黑" w:eastAsia="微软雅黑" w:cs="微软雅黑"/>
          <w:color w:val="000000"/>
          <w:szCs w:val="21"/>
        </w:rPr>
      </w:pPr>
      <w:r>
        <w:rPr>
          <w:rFonts w:hint="eastAsia" w:ascii="微软雅黑" w:hAnsi="微软雅黑" w:eastAsia="微软雅黑" w:cs="微软雅黑"/>
          <w:color w:val="000000"/>
          <w:szCs w:val="21"/>
        </w:rPr>
        <w:t>掌握有效的授课技巧，包括课程设计、教学方法、互动环节等；</w:t>
      </w:r>
    </w:p>
    <w:p>
      <w:pPr>
        <w:pStyle w:val="14"/>
        <w:numPr>
          <w:ilvl w:val="0"/>
          <w:numId w:val="2"/>
        </w:numPr>
        <w:spacing w:line="440" w:lineRule="exact"/>
        <w:ind w:firstLineChars="0"/>
        <w:rPr>
          <w:rFonts w:ascii="微软雅黑" w:hAnsi="微软雅黑" w:eastAsia="微软雅黑" w:cs="微软雅黑"/>
          <w:color w:val="000000"/>
          <w:szCs w:val="21"/>
        </w:rPr>
      </w:pPr>
      <w:r>
        <w:rPr>
          <w:rFonts w:hint="eastAsia" w:ascii="微软雅黑" w:hAnsi="微软雅黑" w:eastAsia="微软雅黑" w:cs="微软雅黑"/>
          <w:color w:val="000000"/>
          <w:szCs w:val="21"/>
        </w:rPr>
        <w:t>学习如何应对不同类型的学员，以及如何给予学员及时反馈；</w:t>
      </w:r>
    </w:p>
    <w:p>
      <w:pPr>
        <w:pStyle w:val="14"/>
        <w:numPr>
          <w:ilvl w:val="0"/>
          <w:numId w:val="2"/>
        </w:numPr>
        <w:spacing w:line="440" w:lineRule="exact"/>
        <w:ind w:firstLineChars="0"/>
        <w:rPr>
          <w:rFonts w:ascii="微软雅黑" w:hAnsi="微软雅黑" w:eastAsia="微软雅黑" w:cs="微软雅黑"/>
          <w:color w:val="000000"/>
          <w:szCs w:val="21"/>
        </w:rPr>
      </w:pPr>
      <w:r>
        <w:rPr>
          <w:rFonts w:hint="eastAsia" w:ascii="微软雅黑" w:hAnsi="微软雅黑" w:eastAsia="微软雅黑" w:cs="微软雅黑"/>
          <w:color w:val="000000"/>
          <w:szCs w:val="21"/>
        </w:rPr>
        <w:t>实践分组模拟培训，提高实际操作能力；</w:t>
      </w:r>
    </w:p>
    <w:p>
      <w:pPr>
        <w:pStyle w:val="14"/>
        <w:numPr>
          <w:ilvl w:val="0"/>
          <w:numId w:val="2"/>
        </w:numPr>
        <w:spacing w:line="440" w:lineRule="exact"/>
        <w:ind w:firstLineChars="0"/>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学会在培训过程中进行自我反思，提升个人的职业素养。</w:t>
      </w:r>
    </w:p>
    <w:p>
      <w:pPr>
        <w:pStyle w:val="14"/>
        <w:snapToGrid w:val="0"/>
        <w:spacing w:line="440" w:lineRule="exact"/>
        <w:ind w:firstLine="0" w:firstLineChars="0"/>
        <w:rPr>
          <w:rFonts w:ascii="微软雅黑" w:hAnsi="微软雅黑" w:eastAsia="微软雅黑" w:cs="微软雅黑"/>
          <w:b/>
          <w:bCs/>
          <w:color w:val="C00000"/>
          <w:kern w:val="0"/>
          <w:sz w:val="28"/>
          <w:szCs w:val="28"/>
        </w:rPr>
      </w:pPr>
      <w:r>
        <w:rPr>
          <w:rFonts w:hint="eastAsia" w:ascii="微软雅黑" w:hAnsi="微软雅黑" w:eastAsia="微软雅黑" w:cs="微软雅黑"/>
          <w:b/>
          <w:bCs/>
          <w:color w:val="C00000"/>
          <w:kern w:val="0"/>
          <w:sz w:val="28"/>
          <w:szCs w:val="28"/>
        </w:rPr>
        <w:t>课程大纲：</w:t>
      </w:r>
    </w:p>
    <w:p>
      <w:pPr>
        <w:widowControl/>
        <w:snapToGrid w:val="0"/>
        <w:spacing w:line="440" w:lineRule="exact"/>
        <w:jc w:val="left"/>
        <w:rPr>
          <w:rFonts w:ascii="微软雅黑" w:hAnsi="微软雅黑" w:eastAsia="微软雅黑" w:cs="微软雅黑"/>
          <w:b/>
          <w:bCs/>
          <w:color w:val="333333"/>
          <w:spacing w:val="15"/>
          <w:kern w:val="0"/>
          <w:szCs w:val="21"/>
        </w:rPr>
      </w:pPr>
      <w:r>
        <w:rPr>
          <w:rFonts w:hint="eastAsia" w:ascii="微软雅黑" w:hAnsi="微软雅黑" w:eastAsia="微软雅黑" w:cs="微软雅黑"/>
          <w:b/>
          <w:bCs/>
          <w:color w:val="333333"/>
          <w:spacing w:val="15"/>
          <w:kern w:val="0"/>
          <w:szCs w:val="21"/>
        </w:rPr>
        <w:t>模块一：角色认知篇</w:t>
      </w:r>
    </w:p>
    <w:p>
      <w:pPr>
        <w:widowControl/>
        <w:numPr>
          <w:ilvl w:val="0"/>
          <w:numId w:val="3"/>
        </w:numPr>
        <w:snapToGrid w:val="0"/>
        <w:spacing w:line="440" w:lineRule="exact"/>
        <w:jc w:val="left"/>
        <w:rPr>
          <w:rFonts w:ascii="微软雅黑" w:hAnsi="微软雅黑" w:eastAsia="微软雅黑" w:cs="微软雅黑"/>
          <w:color w:val="333333"/>
          <w:spacing w:val="15"/>
          <w:kern w:val="0"/>
          <w:szCs w:val="21"/>
        </w:rPr>
      </w:pPr>
      <w:r>
        <w:rPr>
          <w:rFonts w:hint="eastAsia" w:ascii="微软雅黑" w:hAnsi="微软雅黑" w:eastAsia="微软雅黑" w:cs="微软雅黑"/>
          <w:color w:val="333333"/>
          <w:spacing w:val="15"/>
          <w:kern w:val="0"/>
          <w:szCs w:val="21"/>
        </w:rPr>
        <w:t>如何才能呈现一场精彩的培训课程？</w:t>
      </w:r>
    </w:p>
    <w:p>
      <w:pPr>
        <w:pStyle w:val="14"/>
        <w:numPr>
          <w:ilvl w:val="0"/>
          <w:numId w:val="4"/>
        </w:numPr>
        <w:snapToGrid w:val="0"/>
        <w:spacing w:line="440" w:lineRule="exact"/>
        <w:ind w:firstLineChars="0"/>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课程目标与预期成果</w:t>
      </w:r>
    </w:p>
    <w:p>
      <w:pPr>
        <w:pStyle w:val="14"/>
        <w:numPr>
          <w:ilvl w:val="0"/>
          <w:numId w:val="4"/>
        </w:numPr>
        <w:snapToGrid w:val="0"/>
        <w:spacing w:line="440" w:lineRule="exact"/>
        <w:ind w:firstLineChars="0"/>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摸底小测试</w:t>
      </w:r>
    </w:p>
    <w:p>
      <w:pPr>
        <w:widowControl/>
        <w:numPr>
          <w:ilvl w:val="0"/>
          <w:numId w:val="3"/>
        </w:numPr>
        <w:snapToGrid w:val="0"/>
        <w:spacing w:line="440" w:lineRule="exact"/>
        <w:jc w:val="left"/>
        <w:rPr>
          <w:rFonts w:ascii="微软雅黑" w:hAnsi="微软雅黑" w:eastAsia="微软雅黑" w:cs="微软雅黑"/>
          <w:color w:val="333333"/>
          <w:spacing w:val="15"/>
          <w:kern w:val="0"/>
          <w:szCs w:val="21"/>
        </w:rPr>
      </w:pPr>
      <w:r>
        <w:rPr>
          <w:rFonts w:hint="eastAsia" w:ascii="微软雅黑" w:hAnsi="微软雅黑" w:eastAsia="微软雅黑" w:cs="微软雅黑"/>
          <w:color w:val="333333"/>
          <w:spacing w:val="15"/>
          <w:kern w:val="0"/>
          <w:szCs w:val="21"/>
        </w:rPr>
        <w:t>成年学员的心理特点（1小时）</w:t>
      </w:r>
    </w:p>
    <w:p>
      <w:pPr>
        <w:pStyle w:val="14"/>
        <w:numPr>
          <w:ilvl w:val="0"/>
          <w:numId w:val="5"/>
        </w:numPr>
        <w:snapToGrid w:val="0"/>
        <w:spacing w:line="440" w:lineRule="exact"/>
        <w:ind w:firstLineChars="0"/>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成年学员的学习特点</w:t>
      </w:r>
    </w:p>
    <w:p>
      <w:pPr>
        <w:pStyle w:val="14"/>
        <w:numPr>
          <w:ilvl w:val="0"/>
          <w:numId w:val="5"/>
        </w:numPr>
        <w:snapToGrid w:val="0"/>
        <w:spacing w:line="440" w:lineRule="exact"/>
        <w:ind w:firstLineChars="0"/>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培训师的身份定位：编剧、导演、演员</w:t>
      </w:r>
    </w:p>
    <w:p>
      <w:pPr>
        <w:widowControl/>
        <w:numPr>
          <w:ilvl w:val="0"/>
          <w:numId w:val="3"/>
        </w:numPr>
        <w:snapToGrid w:val="0"/>
        <w:spacing w:line="440" w:lineRule="exact"/>
        <w:jc w:val="left"/>
        <w:rPr>
          <w:rFonts w:ascii="微软雅黑" w:hAnsi="微软雅黑" w:eastAsia="微软雅黑" w:cs="微软雅黑"/>
          <w:color w:val="333333"/>
          <w:spacing w:val="15"/>
          <w:kern w:val="0"/>
          <w:szCs w:val="21"/>
        </w:rPr>
      </w:pPr>
      <w:r>
        <w:rPr>
          <w:rFonts w:hint="eastAsia" w:ascii="微软雅黑" w:hAnsi="微软雅黑" w:eastAsia="微软雅黑" w:cs="微软雅黑"/>
          <w:color w:val="333333"/>
          <w:spacing w:val="15"/>
          <w:kern w:val="0"/>
          <w:szCs w:val="21"/>
        </w:rPr>
        <w:t>培训师的3大使命</w:t>
      </w:r>
    </w:p>
    <w:p>
      <w:pPr>
        <w:widowControl/>
        <w:numPr>
          <w:ilvl w:val="0"/>
          <w:numId w:val="6"/>
        </w:numPr>
        <w:snapToGrid w:val="0"/>
        <w:spacing w:line="440" w:lineRule="exact"/>
        <w:jc w:val="left"/>
        <w:rPr>
          <w:rFonts w:ascii="微软雅黑" w:hAnsi="微软雅黑" w:eastAsia="微软雅黑" w:cs="微软雅黑"/>
          <w:color w:val="333333"/>
          <w:spacing w:val="15"/>
          <w:kern w:val="0"/>
          <w:szCs w:val="21"/>
        </w:rPr>
      </w:pPr>
      <w:r>
        <w:rPr>
          <w:rFonts w:hint="eastAsia" w:ascii="微软雅黑" w:hAnsi="微软雅黑" w:eastAsia="微软雅黑" w:cs="微软雅黑"/>
          <w:color w:val="333333"/>
          <w:spacing w:val="15"/>
          <w:kern w:val="0"/>
          <w:szCs w:val="21"/>
        </w:rPr>
        <w:t>传道</w:t>
      </w:r>
    </w:p>
    <w:p>
      <w:pPr>
        <w:widowControl/>
        <w:numPr>
          <w:ilvl w:val="0"/>
          <w:numId w:val="6"/>
        </w:numPr>
        <w:snapToGrid w:val="0"/>
        <w:spacing w:line="440" w:lineRule="exact"/>
        <w:jc w:val="left"/>
        <w:rPr>
          <w:rFonts w:ascii="微软雅黑" w:hAnsi="微软雅黑" w:eastAsia="微软雅黑" w:cs="微软雅黑"/>
          <w:color w:val="333333"/>
          <w:spacing w:val="15"/>
          <w:kern w:val="0"/>
          <w:szCs w:val="21"/>
        </w:rPr>
      </w:pPr>
      <w:r>
        <w:rPr>
          <w:rFonts w:hint="eastAsia" w:ascii="微软雅黑" w:hAnsi="微软雅黑" w:eastAsia="微软雅黑" w:cs="微软雅黑"/>
          <w:color w:val="333333"/>
          <w:spacing w:val="15"/>
          <w:kern w:val="0"/>
          <w:szCs w:val="21"/>
        </w:rPr>
        <w:t>授业</w:t>
      </w:r>
    </w:p>
    <w:p>
      <w:pPr>
        <w:widowControl/>
        <w:numPr>
          <w:ilvl w:val="0"/>
          <w:numId w:val="6"/>
        </w:numPr>
        <w:snapToGrid w:val="0"/>
        <w:spacing w:line="440" w:lineRule="exact"/>
        <w:jc w:val="left"/>
        <w:rPr>
          <w:rFonts w:ascii="微软雅黑" w:hAnsi="微软雅黑" w:eastAsia="微软雅黑" w:cs="微软雅黑"/>
          <w:color w:val="333333"/>
          <w:spacing w:val="15"/>
          <w:kern w:val="0"/>
          <w:szCs w:val="21"/>
        </w:rPr>
      </w:pPr>
      <w:r>
        <w:rPr>
          <w:rFonts w:hint="eastAsia" w:ascii="微软雅黑" w:hAnsi="微软雅黑" w:eastAsia="微软雅黑" w:cs="微软雅黑"/>
          <w:color w:val="333333"/>
          <w:spacing w:val="15"/>
          <w:kern w:val="0"/>
          <w:szCs w:val="21"/>
        </w:rPr>
        <w:t>解惑</w:t>
      </w:r>
    </w:p>
    <w:p>
      <w:pPr>
        <w:widowControl/>
        <w:numPr>
          <w:ilvl w:val="0"/>
          <w:numId w:val="3"/>
        </w:numPr>
        <w:snapToGrid w:val="0"/>
        <w:spacing w:line="440" w:lineRule="exact"/>
        <w:jc w:val="left"/>
        <w:rPr>
          <w:rFonts w:ascii="微软雅黑" w:hAnsi="微软雅黑" w:eastAsia="微软雅黑" w:cs="微软雅黑"/>
          <w:color w:val="333333"/>
          <w:spacing w:val="15"/>
          <w:kern w:val="0"/>
          <w:szCs w:val="21"/>
        </w:rPr>
      </w:pPr>
      <w:r>
        <w:rPr>
          <w:rFonts w:hint="eastAsia" w:ascii="微软雅黑" w:hAnsi="微软雅黑" w:eastAsia="微软雅黑" w:cs="微软雅黑"/>
          <w:color w:val="333333"/>
          <w:spacing w:val="15"/>
          <w:kern w:val="0"/>
          <w:szCs w:val="21"/>
        </w:rPr>
        <w:t>培训师的角色认知</w:t>
      </w:r>
    </w:p>
    <w:p>
      <w:pPr>
        <w:pStyle w:val="14"/>
        <w:snapToGrid w:val="0"/>
        <w:spacing w:line="440" w:lineRule="exact"/>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激励者、传授者、参谋者、教练、伙伴、调停者</w:t>
      </w:r>
    </w:p>
    <w:p>
      <w:pPr>
        <w:pStyle w:val="14"/>
        <w:snapToGrid w:val="0"/>
        <w:spacing w:line="440" w:lineRule="exact"/>
        <w:jc w:val="left"/>
        <w:rPr>
          <w:rFonts w:ascii="微软雅黑" w:hAnsi="微软雅黑" w:eastAsia="微软雅黑" w:cs="微软雅黑"/>
          <w:color w:val="000000"/>
          <w:szCs w:val="21"/>
        </w:rPr>
      </w:pPr>
    </w:p>
    <w:p>
      <w:pPr>
        <w:widowControl/>
        <w:snapToGrid w:val="0"/>
        <w:spacing w:line="440" w:lineRule="exact"/>
        <w:jc w:val="left"/>
        <w:rPr>
          <w:rFonts w:ascii="微软雅黑" w:hAnsi="微软雅黑" w:eastAsia="微软雅黑" w:cs="微软雅黑"/>
          <w:b/>
          <w:bCs/>
          <w:color w:val="333333"/>
          <w:spacing w:val="15"/>
          <w:kern w:val="0"/>
          <w:szCs w:val="21"/>
        </w:rPr>
      </w:pPr>
      <w:r>
        <w:rPr>
          <w:rFonts w:hint="eastAsia" w:ascii="微软雅黑" w:hAnsi="微软雅黑" w:eastAsia="微软雅黑" w:cs="微软雅黑"/>
          <w:b/>
          <w:bCs/>
          <w:color w:val="333333"/>
          <w:spacing w:val="15"/>
          <w:kern w:val="0"/>
          <w:szCs w:val="21"/>
        </w:rPr>
        <w:t>模块二：内训师授课过程</w:t>
      </w:r>
    </w:p>
    <w:p>
      <w:pPr>
        <w:pStyle w:val="14"/>
        <w:numPr>
          <w:ilvl w:val="0"/>
          <w:numId w:val="7"/>
        </w:numPr>
        <w:snapToGrid w:val="0"/>
        <w:spacing w:line="440" w:lineRule="exact"/>
        <w:ind w:firstLineChars="0"/>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备－调整状态，准备登台</w:t>
      </w:r>
    </w:p>
    <w:p>
      <w:pPr>
        <w:pStyle w:val="14"/>
        <w:numPr>
          <w:ilvl w:val="0"/>
          <w:numId w:val="7"/>
        </w:numPr>
        <w:snapToGrid w:val="0"/>
        <w:spacing w:line="440" w:lineRule="exact"/>
        <w:ind w:firstLineChars="0"/>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启－互动开场，引起兴趣</w:t>
      </w:r>
    </w:p>
    <w:p>
      <w:pPr>
        <w:pStyle w:val="14"/>
        <w:numPr>
          <w:ilvl w:val="0"/>
          <w:numId w:val="7"/>
        </w:numPr>
        <w:snapToGrid w:val="0"/>
        <w:spacing w:line="440" w:lineRule="exact"/>
        <w:ind w:firstLineChars="0"/>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承－承上启下，交代结构</w:t>
      </w:r>
    </w:p>
    <w:p>
      <w:pPr>
        <w:pStyle w:val="14"/>
        <w:numPr>
          <w:ilvl w:val="0"/>
          <w:numId w:val="7"/>
        </w:numPr>
        <w:snapToGrid w:val="0"/>
        <w:spacing w:line="440" w:lineRule="exact"/>
        <w:ind w:firstLineChars="0"/>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展－进入正题，展开培训</w:t>
      </w:r>
    </w:p>
    <w:p>
      <w:pPr>
        <w:pStyle w:val="14"/>
        <w:numPr>
          <w:ilvl w:val="0"/>
          <w:numId w:val="7"/>
        </w:numPr>
        <w:snapToGrid w:val="0"/>
        <w:spacing w:line="440" w:lineRule="exact"/>
        <w:ind w:firstLineChars="0"/>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合－回顾总结，强调重点</w:t>
      </w:r>
      <w:bookmarkStart w:id="0" w:name="bookmark24"/>
      <w:bookmarkEnd w:id="0"/>
      <w:bookmarkStart w:id="1" w:name="bookmark25"/>
      <w:bookmarkEnd w:id="1"/>
      <w:bookmarkStart w:id="2" w:name="bookmark31"/>
      <w:bookmarkStart w:id="3" w:name="bookmark29"/>
      <w:bookmarkStart w:id="4" w:name="bookmark30"/>
    </w:p>
    <w:p>
      <w:pPr>
        <w:pStyle w:val="14"/>
        <w:snapToGrid w:val="0"/>
        <w:spacing w:line="440" w:lineRule="exact"/>
        <w:ind w:firstLine="0" w:firstLineChars="0"/>
        <w:jc w:val="left"/>
        <w:rPr>
          <w:rFonts w:ascii="微软雅黑" w:hAnsi="微软雅黑" w:eastAsia="微软雅黑" w:cs="微软雅黑"/>
          <w:color w:val="000000"/>
          <w:szCs w:val="21"/>
        </w:rPr>
      </w:pPr>
    </w:p>
    <w:bookmarkEnd w:id="2"/>
    <w:bookmarkEnd w:id="3"/>
    <w:bookmarkEnd w:id="4"/>
    <w:p>
      <w:pPr>
        <w:pStyle w:val="16"/>
        <w:keepNext/>
        <w:keepLines/>
        <w:snapToGrid w:val="0"/>
        <w:spacing w:after="0" w:line="440" w:lineRule="exact"/>
        <w:rPr>
          <w:rFonts w:ascii="微软雅黑" w:hAnsi="微软雅黑" w:eastAsia="微软雅黑" w:cs="微软雅黑"/>
          <w:color w:val="000000"/>
          <w:sz w:val="21"/>
          <w:szCs w:val="21"/>
        </w:rPr>
      </w:pPr>
      <w:bookmarkStart w:id="5" w:name="bookmark52"/>
      <w:bookmarkStart w:id="6" w:name="bookmark51"/>
      <w:bookmarkStart w:id="7" w:name="bookmark54"/>
      <w:r>
        <w:rPr>
          <w:rFonts w:hint="eastAsia" w:ascii="微软雅黑" w:hAnsi="微软雅黑" w:eastAsia="微软雅黑" w:cs="微软雅黑"/>
          <w:color w:val="333333"/>
          <w:spacing w:val="15"/>
          <w:sz w:val="21"/>
          <w:szCs w:val="21"/>
          <w:lang w:val="en-US" w:eastAsia="zh-CN"/>
        </w:rPr>
        <w:t>模块三：</w:t>
      </w:r>
      <w:r>
        <w:rPr>
          <w:rFonts w:hint="eastAsia" w:ascii="微软雅黑" w:hAnsi="微软雅黑" w:eastAsia="微软雅黑" w:cs="微软雅黑"/>
          <w:color w:val="000000"/>
          <w:sz w:val="21"/>
          <w:szCs w:val="21"/>
        </w:rPr>
        <w:t>内训师授课技巧之精彩开场引人入胜</w:t>
      </w:r>
      <w:bookmarkEnd w:id="5"/>
      <w:bookmarkEnd w:id="6"/>
      <w:bookmarkEnd w:id="7"/>
    </w:p>
    <w:p>
      <w:pPr>
        <w:pStyle w:val="14"/>
        <w:numPr>
          <w:ilvl w:val="0"/>
          <w:numId w:val="8"/>
        </w:numPr>
        <w:snapToGrid w:val="0"/>
        <w:spacing w:line="440" w:lineRule="exact"/>
        <w:ind w:firstLineChars="0"/>
        <w:jc w:val="left"/>
        <w:rPr>
          <w:rFonts w:ascii="微软雅黑" w:hAnsi="微软雅黑" w:eastAsia="微软雅黑" w:cs="微软雅黑"/>
          <w:color w:val="000000"/>
          <w:szCs w:val="21"/>
        </w:rPr>
      </w:pPr>
      <w:bookmarkStart w:id="8" w:name="bookmark55"/>
      <w:bookmarkEnd w:id="8"/>
      <w:r>
        <w:rPr>
          <w:rFonts w:hint="eastAsia" w:ascii="微软雅黑" w:hAnsi="微软雅黑" w:eastAsia="微软雅黑" w:cs="微软雅黑"/>
          <w:color w:val="000000"/>
          <w:szCs w:val="21"/>
        </w:rPr>
        <w:t>开场白的3大目的</w:t>
      </w:r>
    </w:p>
    <w:p>
      <w:pPr>
        <w:pStyle w:val="14"/>
        <w:numPr>
          <w:ilvl w:val="0"/>
          <w:numId w:val="8"/>
        </w:numPr>
        <w:snapToGrid w:val="0"/>
        <w:spacing w:line="440" w:lineRule="exact"/>
        <w:ind w:firstLineChars="0"/>
        <w:jc w:val="left"/>
        <w:rPr>
          <w:rFonts w:ascii="微软雅黑" w:hAnsi="微软雅黑" w:eastAsia="微软雅黑" w:cs="微软雅黑"/>
          <w:color w:val="000000"/>
          <w:szCs w:val="21"/>
        </w:rPr>
      </w:pPr>
      <w:bookmarkStart w:id="9" w:name="bookmark56"/>
      <w:bookmarkEnd w:id="9"/>
      <w:r>
        <w:rPr>
          <w:rFonts w:hint="eastAsia" w:ascii="微软雅黑" w:hAnsi="微软雅黑" w:eastAsia="微软雅黑" w:cs="微软雅黑"/>
          <w:color w:val="000000"/>
          <w:szCs w:val="21"/>
        </w:rPr>
        <w:t>魅力开场3大法</w:t>
      </w:r>
    </w:p>
    <w:p>
      <w:pPr>
        <w:pStyle w:val="14"/>
        <w:numPr>
          <w:ilvl w:val="0"/>
          <w:numId w:val="8"/>
        </w:numPr>
        <w:snapToGrid w:val="0"/>
        <w:spacing w:line="440" w:lineRule="exact"/>
        <w:ind w:firstLineChars="0"/>
        <w:jc w:val="left"/>
        <w:rPr>
          <w:rFonts w:ascii="微软雅黑" w:hAnsi="微软雅黑" w:eastAsia="微软雅黑" w:cs="微软雅黑"/>
          <w:color w:val="000000"/>
          <w:szCs w:val="21"/>
        </w:rPr>
      </w:pPr>
      <w:bookmarkStart w:id="10" w:name="bookmark57"/>
      <w:bookmarkEnd w:id="10"/>
      <w:r>
        <w:rPr>
          <w:rFonts w:hint="eastAsia" w:ascii="微软雅黑" w:hAnsi="微软雅黑" w:eastAsia="微软雅黑" w:cs="微软雅黑"/>
          <w:color w:val="000000"/>
          <w:szCs w:val="21"/>
        </w:rPr>
        <w:t>自我介绍的5种形式</w:t>
      </w:r>
    </w:p>
    <w:p>
      <w:pPr>
        <w:pStyle w:val="14"/>
        <w:numPr>
          <w:ilvl w:val="0"/>
          <w:numId w:val="8"/>
        </w:numPr>
        <w:snapToGrid w:val="0"/>
        <w:spacing w:line="440" w:lineRule="exact"/>
        <w:ind w:firstLineChars="0"/>
        <w:jc w:val="left"/>
        <w:rPr>
          <w:rFonts w:ascii="微软雅黑" w:hAnsi="微软雅黑" w:eastAsia="微软雅黑" w:cs="微软雅黑"/>
          <w:color w:val="000000"/>
          <w:szCs w:val="21"/>
        </w:rPr>
      </w:pPr>
      <w:bookmarkStart w:id="11" w:name="bookmark58"/>
      <w:bookmarkEnd w:id="11"/>
      <w:r>
        <w:rPr>
          <w:rFonts w:hint="eastAsia" w:ascii="微软雅黑" w:hAnsi="微软雅黑" w:eastAsia="微软雅黑" w:cs="微软雅黑"/>
          <w:color w:val="000000"/>
          <w:szCs w:val="21"/>
        </w:rPr>
        <w:t>课程导入：设疑导入-临场导入-故事导入-数据导入-图片导入</w:t>
      </w:r>
    </w:p>
    <w:p>
      <w:pPr>
        <w:pStyle w:val="14"/>
        <w:numPr>
          <w:ilvl w:val="0"/>
          <w:numId w:val="8"/>
        </w:numPr>
        <w:snapToGrid w:val="0"/>
        <w:spacing w:line="440" w:lineRule="exact"/>
        <w:ind w:firstLineChars="0"/>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暖场技巧</w:t>
      </w:r>
    </w:p>
    <w:p>
      <w:pPr>
        <w:pStyle w:val="14"/>
        <w:snapToGrid w:val="0"/>
        <w:spacing w:line="440" w:lineRule="exact"/>
        <w:ind w:firstLine="0" w:firstLineChars="0"/>
        <w:jc w:val="left"/>
        <w:rPr>
          <w:rFonts w:ascii="微软雅黑" w:hAnsi="微软雅黑" w:eastAsia="微软雅黑" w:cs="微软雅黑"/>
          <w:color w:val="000000"/>
          <w:szCs w:val="21"/>
        </w:rPr>
      </w:pPr>
    </w:p>
    <w:p>
      <w:pPr>
        <w:pStyle w:val="16"/>
        <w:keepNext/>
        <w:keepLines/>
        <w:snapToGrid w:val="0"/>
        <w:spacing w:after="0" w:line="440" w:lineRule="exact"/>
        <w:rPr>
          <w:rFonts w:ascii="微软雅黑" w:hAnsi="微软雅黑" w:eastAsia="微软雅黑" w:cs="微软雅黑"/>
          <w:color w:val="000000"/>
          <w:sz w:val="21"/>
          <w:szCs w:val="21"/>
        </w:rPr>
      </w:pPr>
      <w:bookmarkStart w:id="12" w:name="bookmark62"/>
      <w:bookmarkStart w:id="13" w:name="bookmark60"/>
      <w:bookmarkStart w:id="14" w:name="bookmark59"/>
      <w:r>
        <w:rPr>
          <w:rFonts w:hint="eastAsia" w:ascii="微软雅黑" w:hAnsi="微软雅黑" w:eastAsia="微软雅黑" w:cs="微软雅黑"/>
          <w:color w:val="333333"/>
          <w:spacing w:val="15"/>
          <w:sz w:val="21"/>
          <w:szCs w:val="21"/>
          <w:lang w:val="en-US" w:eastAsia="zh-CN"/>
        </w:rPr>
        <w:t>模块四</w:t>
      </w:r>
      <w:r>
        <w:rPr>
          <w:rFonts w:hint="eastAsia" w:ascii="微软雅黑" w:hAnsi="微软雅黑" w:eastAsia="微软雅黑" w:cs="微软雅黑"/>
          <w:color w:val="000000"/>
          <w:sz w:val="21"/>
          <w:szCs w:val="21"/>
          <w:lang w:val="en-US" w:eastAsia="zh-CN"/>
        </w:rPr>
        <w:t>、</w:t>
      </w:r>
      <w:r>
        <w:rPr>
          <w:rFonts w:hint="eastAsia" w:ascii="微软雅黑" w:hAnsi="微软雅黑" w:eastAsia="微软雅黑" w:cs="微软雅黑"/>
          <w:color w:val="000000"/>
          <w:sz w:val="21"/>
          <w:szCs w:val="21"/>
        </w:rPr>
        <w:t>内训师台风</w:t>
      </w:r>
      <w:bookmarkEnd w:id="12"/>
      <w:bookmarkEnd w:id="13"/>
      <w:bookmarkEnd w:id="14"/>
      <w:r>
        <w:rPr>
          <w:rFonts w:hint="eastAsia" w:ascii="微软雅黑" w:hAnsi="微软雅黑" w:eastAsia="微软雅黑" w:cs="微软雅黑"/>
          <w:color w:val="000000"/>
          <w:sz w:val="21"/>
          <w:szCs w:val="21"/>
        </w:rPr>
        <w:t>塑造</w:t>
      </w:r>
    </w:p>
    <w:p>
      <w:pPr>
        <w:pStyle w:val="17"/>
        <w:numPr>
          <w:ilvl w:val="0"/>
          <w:numId w:val="9"/>
        </w:numPr>
        <w:tabs>
          <w:tab w:val="left" w:pos="769"/>
        </w:tabs>
        <w:snapToGrid w:val="0"/>
        <w:spacing w:after="0" w:line="440" w:lineRule="exact"/>
        <w:rPr>
          <w:rFonts w:ascii="微软雅黑" w:hAnsi="微软雅黑" w:eastAsia="微软雅黑" w:cs="微软雅黑"/>
          <w:sz w:val="21"/>
          <w:szCs w:val="21"/>
        </w:rPr>
      </w:pPr>
      <w:bookmarkStart w:id="15" w:name="bookmark63"/>
      <w:bookmarkEnd w:id="15"/>
      <w:r>
        <w:rPr>
          <w:rFonts w:hint="eastAsia" w:ascii="微软雅黑" w:hAnsi="微软雅黑" w:eastAsia="微软雅黑" w:cs="微软雅黑"/>
          <w:color w:val="000000"/>
          <w:sz w:val="21"/>
          <w:szCs w:val="21"/>
        </w:rPr>
        <w:t>内训师形象塑造</w:t>
      </w:r>
    </w:p>
    <w:p>
      <w:pPr>
        <w:pStyle w:val="17"/>
        <w:numPr>
          <w:ilvl w:val="0"/>
          <w:numId w:val="9"/>
        </w:numPr>
        <w:tabs>
          <w:tab w:val="left" w:pos="778"/>
        </w:tabs>
        <w:snapToGrid w:val="0"/>
        <w:spacing w:after="0" w:line="440" w:lineRule="exact"/>
        <w:rPr>
          <w:rFonts w:ascii="微软雅黑" w:hAnsi="微软雅黑" w:eastAsia="微软雅黑" w:cs="微软雅黑"/>
          <w:sz w:val="21"/>
          <w:szCs w:val="21"/>
        </w:rPr>
      </w:pPr>
      <w:bookmarkStart w:id="16" w:name="bookmark64"/>
      <w:bookmarkEnd w:id="16"/>
      <w:r>
        <w:rPr>
          <w:rFonts w:hint="eastAsia" w:ascii="微软雅黑" w:hAnsi="微软雅黑" w:eastAsia="微软雅黑" w:cs="微软雅黑"/>
          <w:color w:val="000000"/>
          <w:sz w:val="21"/>
          <w:szCs w:val="21"/>
        </w:rPr>
        <w:t>有声语言训练</w:t>
      </w:r>
    </w:p>
    <w:p>
      <w:pPr>
        <w:pStyle w:val="17"/>
        <w:numPr>
          <w:ilvl w:val="0"/>
          <w:numId w:val="10"/>
        </w:numPr>
        <w:snapToGrid w:val="0"/>
        <w:spacing w:after="0" w:line="440" w:lineRule="exact"/>
        <w:rPr>
          <w:rFonts w:ascii="微软雅黑" w:hAnsi="微软雅黑" w:eastAsia="微软雅黑" w:cs="微软雅黑"/>
          <w:sz w:val="21"/>
          <w:szCs w:val="21"/>
        </w:rPr>
      </w:pPr>
      <w:r>
        <w:rPr>
          <w:rFonts w:hint="eastAsia" w:ascii="微软雅黑" w:hAnsi="微软雅黑" w:eastAsia="微软雅黑" w:cs="微软雅黑"/>
          <w:color w:val="000000"/>
          <w:sz w:val="21"/>
          <w:szCs w:val="21"/>
        </w:rPr>
        <w:t>查寻自己的发音优劣势</w:t>
      </w:r>
    </w:p>
    <w:p>
      <w:pPr>
        <w:pStyle w:val="17"/>
        <w:numPr>
          <w:ilvl w:val="0"/>
          <w:numId w:val="10"/>
        </w:numPr>
        <w:snapToGrid w:val="0"/>
        <w:spacing w:after="0" w:line="440" w:lineRule="exact"/>
        <w:rPr>
          <w:rFonts w:ascii="微软雅黑" w:hAnsi="微软雅黑" w:eastAsia="微软雅黑" w:cs="微软雅黑"/>
          <w:sz w:val="21"/>
          <w:szCs w:val="21"/>
        </w:rPr>
      </w:pPr>
      <w:r>
        <w:rPr>
          <w:rFonts w:hint="eastAsia" w:ascii="微软雅黑" w:hAnsi="微软雅黑" w:eastAsia="微软雅黑" w:cs="微软雅黑"/>
          <w:color w:val="000000"/>
          <w:sz w:val="21"/>
          <w:szCs w:val="21"/>
        </w:rPr>
        <w:t>语音、语调、语气、语速、重音、停顿、发声技巧练习</w:t>
      </w:r>
    </w:p>
    <w:p>
      <w:pPr>
        <w:pStyle w:val="17"/>
        <w:numPr>
          <w:ilvl w:val="0"/>
          <w:numId w:val="11"/>
        </w:numPr>
        <w:tabs>
          <w:tab w:val="left" w:pos="778"/>
        </w:tabs>
        <w:snapToGrid w:val="0"/>
        <w:spacing w:after="0" w:line="440" w:lineRule="exact"/>
        <w:rPr>
          <w:rFonts w:ascii="微软雅黑" w:hAnsi="微软雅黑" w:eastAsia="微软雅黑" w:cs="微软雅黑"/>
          <w:sz w:val="21"/>
          <w:szCs w:val="21"/>
        </w:rPr>
      </w:pPr>
      <w:bookmarkStart w:id="17" w:name="bookmark65"/>
      <w:bookmarkEnd w:id="17"/>
      <w:r>
        <w:rPr>
          <w:rFonts w:hint="eastAsia" w:ascii="微软雅黑" w:hAnsi="微软雅黑" w:eastAsia="微软雅黑" w:cs="微软雅黑"/>
          <w:color w:val="000000"/>
          <w:sz w:val="21"/>
          <w:szCs w:val="21"/>
        </w:rPr>
        <w:t>肢体语言训练</w:t>
      </w:r>
    </w:p>
    <w:p>
      <w:pPr>
        <w:pStyle w:val="17"/>
        <w:numPr>
          <w:ilvl w:val="0"/>
          <w:numId w:val="12"/>
        </w:numPr>
        <w:snapToGrid w:val="0"/>
        <w:spacing w:after="0" w:line="440" w:lineRule="exact"/>
        <w:rPr>
          <w:rFonts w:ascii="微软雅黑" w:hAnsi="微软雅黑" w:eastAsia="微软雅黑" w:cs="微软雅黑"/>
          <w:sz w:val="21"/>
          <w:szCs w:val="21"/>
        </w:rPr>
      </w:pPr>
      <w:r>
        <w:rPr>
          <w:rFonts w:hint="eastAsia" w:ascii="微软雅黑" w:hAnsi="微软雅黑" w:eastAsia="微软雅黑" w:cs="微软雅黑"/>
          <w:color w:val="000000"/>
          <w:sz w:val="21"/>
          <w:szCs w:val="21"/>
        </w:rPr>
        <w:t>讲台上的站姿、行姿、手势</w:t>
      </w:r>
      <w:r>
        <w:rPr>
          <w:rFonts w:hint="eastAsia" w:ascii="微软雅黑" w:hAnsi="微软雅黑" w:eastAsia="微软雅黑" w:cs="微软雅黑"/>
          <w:color w:val="000000"/>
          <w:sz w:val="21"/>
          <w:szCs w:val="21"/>
          <w:lang w:val="zh-CN" w:eastAsia="zh-CN" w:bidi="zh-CN"/>
        </w:rPr>
        <w:t>、眼神</w:t>
      </w:r>
    </w:p>
    <w:p>
      <w:pPr>
        <w:pStyle w:val="17"/>
        <w:numPr>
          <w:ilvl w:val="0"/>
          <w:numId w:val="12"/>
        </w:numPr>
        <w:snapToGrid w:val="0"/>
        <w:spacing w:after="0" w:line="440" w:lineRule="exact"/>
        <w:rPr>
          <w:rFonts w:ascii="微软雅黑" w:hAnsi="微软雅黑" w:eastAsia="微软雅黑" w:cs="微软雅黑"/>
          <w:sz w:val="21"/>
          <w:szCs w:val="21"/>
        </w:rPr>
      </w:pPr>
      <w:r>
        <w:rPr>
          <w:rFonts w:hint="eastAsia" w:ascii="微软雅黑" w:hAnsi="微软雅黑" w:eastAsia="微软雅黑" w:cs="微软雅黑"/>
          <w:color w:val="000000"/>
          <w:sz w:val="21"/>
          <w:szCs w:val="21"/>
        </w:rPr>
        <w:t>上台亮相第一印象建立</w:t>
      </w:r>
      <w:r>
        <w:rPr>
          <w:rFonts w:hint="eastAsia" w:ascii="微软雅黑" w:hAnsi="微软雅黑" w:eastAsia="微软雅黑" w:cs="微软雅黑"/>
          <w:color w:val="000000"/>
          <w:sz w:val="21"/>
          <w:szCs w:val="21"/>
          <w:lang w:val="en-US" w:eastAsia="zh-CN" w:bidi="en-US"/>
        </w:rPr>
        <w:t>----</w:t>
      </w:r>
      <w:r>
        <w:rPr>
          <w:rFonts w:hint="eastAsia" w:ascii="微软雅黑" w:hAnsi="微软雅黑" w:eastAsia="微软雅黑" w:cs="微软雅黑"/>
          <w:color w:val="000000"/>
          <w:sz w:val="21"/>
          <w:szCs w:val="21"/>
        </w:rPr>
        <w:t>建场五步法</w:t>
      </w:r>
    </w:p>
    <w:p>
      <w:pPr>
        <w:pStyle w:val="17"/>
        <w:numPr>
          <w:ilvl w:val="0"/>
          <w:numId w:val="12"/>
        </w:numPr>
        <w:snapToGrid w:val="0"/>
        <w:spacing w:after="0" w:line="440" w:lineRule="exact"/>
        <w:rPr>
          <w:rFonts w:ascii="微软雅黑" w:hAnsi="微软雅黑" w:eastAsia="微软雅黑" w:cs="微软雅黑"/>
          <w:sz w:val="21"/>
          <w:szCs w:val="21"/>
        </w:rPr>
      </w:pPr>
      <w:r>
        <w:rPr>
          <w:rFonts w:hint="eastAsia" w:ascii="微软雅黑" w:hAnsi="微软雅黑" w:eastAsia="微软雅黑" w:cs="微软雅黑"/>
          <w:color w:val="000000"/>
          <w:sz w:val="21"/>
          <w:szCs w:val="21"/>
        </w:rPr>
        <w:t>话筒的运用</w:t>
      </w:r>
    </w:p>
    <w:p>
      <w:pPr>
        <w:pStyle w:val="17"/>
        <w:numPr>
          <w:ilvl w:val="0"/>
          <w:numId w:val="11"/>
        </w:numPr>
        <w:tabs>
          <w:tab w:val="left" w:pos="778"/>
        </w:tabs>
        <w:snapToGrid w:val="0"/>
        <w:spacing w:after="0" w:line="440" w:lineRule="exact"/>
        <w:rPr>
          <w:rFonts w:ascii="微软雅黑" w:hAnsi="微软雅黑" w:eastAsia="微软雅黑" w:cs="微软雅黑"/>
          <w:color w:val="000000"/>
          <w:sz w:val="21"/>
          <w:szCs w:val="21"/>
        </w:rPr>
      </w:pPr>
      <w:bookmarkStart w:id="18" w:name="bookmark66"/>
      <w:bookmarkEnd w:id="18"/>
      <w:r>
        <w:rPr>
          <w:rFonts w:hint="eastAsia" w:ascii="微软雅黑" w:hAnsi="微软雅黑" w:eastAsia="微软雅黑" w:cs="微软雅黑"/>
          <w:color w:val="000000"/>
          <w:sz w:val="21"/>
          <w:szCs w:val="21"/>
        </w:rPr>
        <w:t>课堂互动：8大互动方法</w:t>
      </w:r>
    </w:p>
    <w:p>
      <w:pPr>
        <w:pStyle w:val="17"/>
        <w:numPr>
          <w:ilvl w:val="0"/>
          <w:numId w:val="13"/>
        </w:numPr>
        <w:snapToGrid w:val="0"/>
        <w:spacing w:after="0" w:line="440" w:lineRule="exact"/>
        <w:rPr>
          <w:rFonts w:ascii="微软雅黑" w:hAnsi="微软雅黑" w:eastAsia="微软雅黑" w:cs="微软雅黑"/>
          <w:sz w:val="21"/>
          <w:szCs w:val="21"/>
        </w:rPr>
      </w:pPr>
      <w:r>
        <w:rPr>
          <w:rFonts w:hint="eastAsia" w:ascii="微软雅黑" w:hAnsi="微软雅黑" w:eastAsia="微软雅黑" w:cs="微软雅黑"/>
          <w:color w:val="000000"/>
          <w:sz w:val="21"/>
          <w:szCs w:val="21"/>
        </w:rPr>
        <w:t>组合提问法及课堂提问的陷阱规避</w:t>
      </w:r>
    </w:p>
    <w:p>
      <w:pPr>
        <w:pStyle w:val="17"/>
        <w:numPr>
          <w:ilvl w:val="0"/>
          <w:numId w:val="13"/>
        </w:numPr>
        <w:snapToGrid w:val="0"/>
        <w:spacing w:after="0" w:line="440" w:lineRule="exact"/>
        <w:jc w:val="both"/>
        <w:rPr>
          <w:rFonts w:ascii="微软雅黑" w:hAnsi="微软雅黑" w:eastAsia="微软雅黑" w:cs="微软雅黑"/>
          <w:sz w:val="21"/>
          <w:szCs w:val="21"/>
        </w:rPr>
      </w:pPr>
      <w:r>
        <w:rPr>
          <w:rFonts w:hint="eastAsia" w:ascii="微软雅黑" w:hAnsi="微软雅黑" w:eastAsia="微软雅黑" w:cs="微软雅黑"/>
          <w:color w:val="000000"/>
          <w:sz w:val="21"/>
          <w:szCs w:val="21"/>
        </w:rPr>
        <w:t>应答的技巧</w:t>
      </w:r>
    </w:p>
    <w:p>
      <w:pPr>
        <w:pStyle w:val="17"/>
        <w:numPr>
          <w:ilvl w:val="0"/>
          <w:numId w:val="13"/>
        </w:numPr>
        <w:snapToGrid w:val="0"/>
        <w:spacing w:after="0" w:line="440" w:lineRule="exact"/>
        <w:jc w:val="both"/>
        <w:rPr>
          <w:rFonts w:ascii="微软雅黑" w:hAnsi="微软雅黑" w:eastAsia="微软雅黑" w:cs="微软雅黑"/>
          <w:sz w:val="21"/>
          <w:szCs w:val="21"/>
        </w:rPr>
      </w:pPr>
      <w:r>
        <w:rPr>
          <w:rFonts w:hint="eastAsia" w:ascii="微软雅黑" w:hAnsi="微软雅黑" w:eastAsia="微软雅黑" w:cs="微软雅黑"/>
          <w:color w:val="000000"/>
          <w:sz w:val="21"/>
          <w:szCs w:val="21"/>
        </w:rPr>
        <w:t>问题学员的处理</w:t>
      </w:r>
    </w:p>
    <w:p>
      <w:pPr>
        <w:pStyle w:val="17"/>
        <w:numPr>
          <w:ilvl w:val="0"/>
          <w:numId w:val="13"/>
        </w:numPr>
        <w:snapToGrid w:val="0"/>
        <w:spacing w:after="0" w:line="440" w:lineRule="exact"/>
        <w:jc w:val="both"/>
        <w:rPr>
          <w:rFonts w:ascii="微软雅黑" w:hAnsi="微软雅黑" w:eastAsia="微软雅黑" w:cs="微软雅黑"/>
          <w:sz w:val="21"/>
          <w:szCs w:val="21"/>
        </w:rPr>
      </w:pPr>
      <w:r>
        <w:rPr>
          <w:rFonts w:hint="eastAsia" w:ascii="微软雅黑" w:hAnsi="微软雅黑" w:eastAsia="微软雅黑" w:cs="微软雅黑"/>
          <w:color w:val="000000"/>
          <w:sz w:val="21"/>
          <w:szCs w:val="21"/>
        </w:rPr>
        <w:t>课堂康乃馨的培养</w:t>
      </w:r>
    </w:p>
    <w:p>
      <w:pPr>
        <w:pStyle w:val="17"/>
        <w:numPr>
          <w:ilvl w:val="0"/>
          <w:numId w:val="13"/>
        </w:numPr>
        <w:snapToGrid w:val="0"/>
        <w:spacing w:after="0" w:line="440" w:lineRule="exact"/>
        <w:jc w:val="both"/>
        <w:rPr>
          <w:rFonts w:ascii="微软雅黑" w:hAnsi="微软雅黑" w:eastAsia="微软雅黑" w:cs="微软雅黑"/>
          <w:sz w:val="21"/>
          <w:szCs w:val="21"/>
        </w:rPr>
      </w:pPr>
      <w:r>
        <w:rPr>
          <w:rFonts w:hint="eastAsia" w:ascii="微软雅黑" w:hAnsi="微软雅黑" w:eastAsia="微软雅黑" w:cs="微软雅黑"/>
          <w:color w:val="000000"/>
          <w:sz w:val="21"/>
          <w:szCs w:val="21"/>
        </w:rPr>
        <w:t>课堂奖励技巧</w:t>
      </w:r>
    </w:p>
    <w:p>
      <w:pPr>
        <w:pStyle w:val="17"/>
        <w:numPr>
          <w:ilvl w:val="0"/>
          <w:numId w:val="13"/>
        </w:numPr>
        <w:snapToGrid w:val="0"/>
        <w:spacing w:after="0" w:line="440" w:lineRule="exact"/>
        <w:jc w:val="both"/>
        <w:rPr>
          <w:rFonts w:ascii="微软雅黑" w:hAnsi="微软雅黑" w:eastAsia="微软雅黑" w:cs="微软雅黑"/>
          <w:sz w:val="21"/>
          <w:szCs w:val="21"/>
        </w:rPr>
      </w:pPr>
      <w:r>
        <w:rPr>
          <w:rFonts w:hint="eastAsia" w:ascii="微软雅黑" w:hAnsi="微软雅黑" w:eastAsia="微软雅黑" w:cs="微软雅黑"/>
          <w:color w:val="000000"/>
          <w:sz w:val="21"/>
          <w:szCs w:val="21"/>
        </w:rPr>
        <w:t>课堂座位的布置技巧</w:t>
      </w:r>
    </w:p>
    <w:p>
      <w:pPr>
        <w:pStyle w:val="17"/>
        <w:numPr>
          <w:ilvl w:val="0"/>
          <w:numId w:val="13"/>
        </w:numPr>
        <w:snapToGrid w:val="0"/>
        <w:spacing w:after="0" w:line="440" w:lineRule="exact"/>
        <w:jc w:val="both"/>
        <w:rPr>
          <w:rFonts w:ascii="微软雅黑" w:hAnsi="微软雅黑" w:eastAsia="微软雅黑" w:cs="微软雅黑"/>
          <w:sz w:val="21"/>
          <w:szCs w:val="21"/>
        </w:rPr>
      </w:pPr>
      <w:r>
        <w:rPr>
          <w:rFonts w:hint="eastAsia" w:ascii="微软雅黑" w:hAnsi="微软雅黑" w:eastAsia="微软雅黑" w:cs="微软雅黑"/>
          <w:color w:val="000000"/>
          <w:sz w:val="21"/>
          <w:szCs w:val="21"/>
        </w:rPr>
        <w:t>课程研讨及活动的把控与操作</w:t>
      </w:r>
    </w:p>
    <w:p>
      <w:pPr>
        <w:pStyle w:val="17"/>
        <w:numPr>
          <w:ilvl w:val="0"/>
          <w:numId w:val="13"/>
        </w:numPr>
        <w:snapToGrid w:val="0"/>
        <w:spacing w:after="0" w:line="440" w:lineRule="exact"/>
        <w:jc w:val="both"/>
        <w:rPr>
          <w:rFonts w:ascii="微软雅黑" w:hAnsi="微软雅黑" w:eastAsia="微软雅黑" w:cs="微软雅黑"/>
          <w:sz w:val="21"/>
          <w:szCs w:val="21"/>
        </w:rPr>
      </w:pPr>
      <w:r>
        <w:rPr>
          <w:rFonts w:hint="eastAsia" w:ascii="微软雅黑" w:hAnsi="微软雅黑" w:eastAsia="微软雅黑" w:cs="微软雅黑"/>
          <w:color w:val="000000"/>
          <w:sz w:val="21"/>
          <w:szCs w:val="21"/>
        </w:rPr>
        <w:t>课堂游戏的运用与禁忌</w:t>
      </w:r>
    </w:p>
    <w:p>
      <w:pPr>
        <w:pStyle w:val="17"/>
        <w:numPr>
          <w:ilvl w:val="0"/>
          <w:numId w:val="11"/>
        </w:numPr>
        <w:tabs>
          <w:tab w:val="left" w:pos="778"/>
        </w:tabs>
        <w:snapToGrid w:val="0"/>
        <w:spacing w:after="0" w:line="440" w:lineRule="exact"/>
        <w:rPr>
          <w:rFonts w:ascii="微软雅黑" w:hAnsi="微软雅黑" w:eastAsia="微软雅黑" w:cs="微软雅黑"/>
          <w:color w:val="000000"/>
          <w:sz w:val="21"/>
          <w:szCs w:val="21"/>
        </w:rPr>
      </w:pPr>
      <w:bookmarkStart w:id="19" w:name="bookmark67"/>
      <w:bookmarkEnd w:id="19"/>
      <w:r>
        <w:rPr>
          <w:rFonts w:hint="eastAsia" w:ascii="微软雅黑" w:hAnsi="微软雅黑" w:eastAsia="微软雅黑" w:cs="微软雅黑"/>
          <w:color w:val="000000"/>
          <w:sz w:val="21"/>
          <w:szCs w:val="21"/>
        </w:rPr>
        <w:t>教学方法的运用</w:t>
      </w:r>
    </w:p>
    <w:p>
      <w:pPr>
        <w:pStyle w:val="17"/>
        <w:numPr>
          <w:ilvl w:val="0"/>
          <w:numId w:val="14"/>
        </w:numPr>
        <w:snapToGrid w:val="0"/>
        <w:spacing w:after="0" w:line="440" w:lineRule="exact"/>
        <w:jc w:val="both"/>
        <w:rPr>
          <w:rFonts w:ascii="微软雅黑" w:hAnsi="微软雅黑" w:eastAsia="微软雅黑" w:cs="微软雅黑"/>
          <w:sz w:val="21"/>
          <w:szCs w:val="21"/>
        </w:rPr>
      </w:pPr>
      <w:r>
        <w:rPr>
          <w:rFonts w:hint="eastAsia" w:ascii="微软雅黑" w:hAnsi="微软雅黑" w:eastAsia="微软雅黑" w:cs="微软雅黑"/>
          <w:color w:val="000000"/>
          <w:sz w:val="21"/>
          <w:szCs w:val="21"/>
        </w:rPr>
        <w:t>课堂讲授法</w:t>
      </w:r>
    </w:p>
    <w:p>
      <w:pPr>
        <w:pStyle w:val="17"/>
        <w:numPr>
          <w:ilvl w:val="0"/>
          <w:numId w:val="14"/>
        </w:numPr>
        <w:snapToGrid w:val="0"/>
        <w:spacing w:after="0" w:line="440" w:lineRule="exact"/>
        <w:jc w:val="both"/>
        <w:rPr>
          <w:rFonts w:ascii="微软雅黑" w:hAnsi="微软雅黑" w:eastAsia="微软雅黑" w:cs="微软雅黑"/>
          <w:sz w:val="21"/>
          <w:szCs w:val="21"/>
        </w:rPr>
      </w:pPr>
      <w:r>
        <w:rPr>
          <w:rFonts w:hint="eastAsia" w:ascii="微软雅黑" w:hAnsi="微软雅黑" w:eastAsia="微软雅黑" w:cs="微软雅黑"/>
          <w:color w:val="000000"/>
          <w:sz w:val="21"/>
          <w:szCs w:val="21"/>
        </w:rPr>
        <w:t>案例分析法</w:t>
      </w:r>
    </w:p>
    <w:p>
      <w:pPr>
        <w:pStyle w:val="17"/>
        <w:numPr>
          <w:ilvl w:val="0"/>
          <w:numId w:val="14"/>
        </w:numPr>
        <w:snapToGrid w:val="0"/>
        <w:spacing w:after="0" w:line="440" w:lineRule="exact"/>
        <w:jc w:val="both"/>
        <w:rPr>
          <w:rFonts w:ascii="微软雅黑" w:hAnsi="微软雅黑" w:eastAsia="微软雅黑" w:cs="微软雅黑"/>
          <w:sz w:val="21"/>
          <w:szCs w:val="21"/>
        </w:rPr>
      </w:pPr>
      <w:r>
        <w:rPr>
          <w:rFonts w:hint="eastAsia" w:ascii="微软雅黑" w:hAnsi="微软雅黑" w:eastAsia="微软雅黑" w:cs="微软雅黑"/>
          <w:color w:val="000000"/>
          <w:sz w:val="21"/>
          <w:szCs w:val="21"/>
        </w:rPr>
        <w:t>角色扮演法</w:t>
      </w:r>
    </w:p>
    <w:p>
      <w:pPr>
        <w:pStyle w:val="17"/>
        <w:numPr>
          <w:ilvl w:val="0"/>
          <w:numId w:val="14"/>
        </w:numPr>
        <w:snapToGrid w:val="0"/>
        <w:spacing w:after="0" w:line="440" w:lineRule="exact"/>
        <w:jc w:val="both"/>
        <w:rPr>
          <w:rFonts w:ascii="微软雅黑" w:hAnsi="微软雅黑" w:eastAsia="微软雅黑" w:cs="微软雅黑"/>
          <w:sz w:val="21"/>
          <w:szCs w:val="21"/>
        </w:rPr>
      </w:pPr>
      <w:r>
        <w:rPr>
          <w:rFonts w:hint="eastAsia" w:ascii="微软雅黑" w:hAnsi="微软雅黑" w:eastAsia="微软雅黑" w:cs="微软雅黑"/>
          <w:color w:val="000000"/>
          <w:sz w:val="21"/>
          <w:szCs w:val="21"/>
        </w:rPr>
        <w:t>游戏启示法</w:t>
      </w:r>
    </w:p>
    <w:p>
      <w:pPr>
        <w:pStyle w:val="17"/>
        <w:numPr>
          <w:ilvl w:val="0"/>
          <w:numId w:val="14"/>
        </w:numPr>
        <w:snapToGrid w:val="0"/>
        <w:spacing w:after="0" w:line="440" w:lineRule="exact"/>
        <w:jc w:val="both"/>
        <w:rPr>
          <w:rFonts w:ascii="微软雅黑" w:hAnsi="微软雅黑" w:eastAsia="微软雅黑" w:cs="微软雅黑"/>
          <w:sz w:val="21"/>
          <w:szCs w:val="21"/>
        </w:rPr>
      </w:pPr>
      <w:r>
        <w:rPr>
          <w:rFonts w:hint="eastAsia" w:ascii="微软雅黑" w:hAnsi="微软雅黑" w:eastAsia="微软雅黑" w:cs="微软雅黑"/>
          <w:color w:val="000000"/>
          <w:sz w:val="21"/>
          <w:szCs w:val="21"/>
        </w:rPr>
        <w:t>演示法</w:t>
      </w:r>
    </w:p>
    <w:p>
      <w:pPr>
        <w:pStyle w:val="17"/>
        <w:numPr>
          <w:ilvl w:val="0"/>
          <w:numId w:val="14"/>
        </w:numPr>
        <w:snapToGrid w:val="0"/>
        <w:spacing w:after="0" w:line="440" w:lineRule="exact"/>
        <w:jc w:val="both"/>
        <w:rPr>
          <w:rFonts w:ascii="微软雅黑" w:hAnsi="微软雅黑" w:eastAsia="微软雅黑" w:cs="微软雅黑"/>
          <w:sz w:val="21"/>
          <w:szCs w:val="21"/>
        </w:rPr>
      </w:pPr>
      <w:r>
        <w:rPr>
          <w:rFonts w:hint="eastAsia" w:ascii="微软雅黑" w:hAnsi="微软雅黑" w:eastAsia="微软雅黑" w:cs="微软雅黑"/>
          <w:color w:val="000000"/>
          <w:sz w:val="21"/>
          <w:szCs w:val="21"/>
        </w:rPr>
        <w:t>小组讨论法</w:t>
      </w:r>
    </w:p>
    <w:p>
      <w:pPr>
        <w:pStyle w:val="17"/>
        <w:numPr>
          <w:ilvl w:val="0"/>
          <w:numId w:val="14"/>
        </w:numPr>
        <w:snapToGrid w:val="0"/>
        <w:spacing w:after="0" w:line="440" w:lineRule="exact"/>
        <w:jc w:val="both"/>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体验式培训法</w:t>
      </w:r>
    </w:p>
    <w:p>
      <w:pPr>
        <w:pStyle w:val="17"/>
        <w:numPr>
          <w:ilvl w:val="0"/>
          <w:numId w:val="11"/>
        </w:numPr>
        <w:tabs>
          <w:tab w:val="left" w:pos="778"/>
        </w:tabs>
        <w:snapToGrid w:val="0"/>
        <w:spacing w:after="0" w:line="44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克服紧张的方法技巧</w:t>
      </w:r>
    </w:p>
    <w:p>
      <w:pPr>
        <w:pStyle w:val="17"/>
        <w:numPr>
          <w:ilvl w:val="0"/>
          <w:numId w:val="11"/>
        </w:numPr>
        <w:tabs>
          <w:tab w:val="left" w:pos="778"/>
        </w:tabs>
        <w:snapToGrid w:val="0"/>
        <w:spacing w:after="0" w:line="44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突发情况应对</w:t>
      </w:r>
    </w:p>
    <w:p>
      <w:pPr>
        <w:pStyle w:val="17"/>
        <w:tabs>
          <w:tab w:val="left" w:pos="778"/>
        </w:tabs>
        <w:snapToGrid w:val="0"/>
        <w:spacing w:after="0" w:line="440" w:lineRule="exact"/>
        <w:ind w:firstLine="0"/>
        <w:rPr>
          <w:rFonts w:ascii="微软雅黑" w:hAnsi="微软雅黑" w:eastAsia="微软雅黑" w:cs="微软雅黑"/>
          <w:color w:val="000000"/>
          <w:sz w:val="21"/>
          <w:szCs w:val="21"/>
        </w:rPr>
      </w:pPr>
    </w:p>
    <w:p>
      <w:pPr>
        <w:pStyle w:val="16"/>
        <w:keepNext/>
        <w:keepLines/>
        <w:snapToGrid w:val="0"/>
        <w:spacing w:after="0" w:line="440" w:lineRule="exact"/>
        <w:rPr>
          <w:rFonts w:ascii="微软雅黑" w:hAnsi="微软雅黑" w:eastAsia="微软雅黑" w:cs="微软雅黑"/>
          <w:color w:val="000000"/>
          <w:sz w:val="21"/>
          <w:szCs w:val="21"/>
        </w:rPr>
      </w:pPr>
      <w:bookmarkStart w:id="20" w:name="bookmark69"/>
      <w:bookmarkStart w:id="21" w:name="bookmark68"/>
      <w:bookmarkStart w:id="22" w:name="bookmark71"/>
      <w:r>
        <w:rPr>
          <w:rFonts w:hint="eastAsia" w:ascii="微软雅黑" w:hAnsi="微软雅黑" w:eastAsia="微软雅黑" w:cs="微软雅黑"/>
          <w:color w:val="333333"/>
          <w:spacing w:val="15"/>
          <w:sz w:val="21"/>
          <w:szCs w:val="21"/>
          <w:lang w:val="en-US" w:eastAsia="zh-CN"/>
        </w:rPr>
        <w:t>模块五</w:t>
      </w:r>
      <w:r>
        <w:rPr>
          <w:rFonts w:hint="eastAsia" w:ascii="微软雅黑" w:hAnsi="微软雅黑" w:eastAsia="微软雅黑" w:cs="微软雅黑"/>
          <w:color w:val="000000"/>
          <w:sz w:val="21"/>
          <w:szCs w:val="21"/>
          <w:lang w:val="en-US" w:eastAsia="zh-CN"/>
        </w:rPr>
        <w:t>、</w:t>
      </w:r>
      <w:r>
        <w:rPr>
          <w:rFonts w:hint="eastAsia" w:ascii="微软雅黑" w:hAnsi="微软雅黑" w:eastAsia="微软雅黑" w:cs="微软雅黑"/>
          <w:color w:val="000000"/>
          <w:sz w:val="21"/>
          <w:szCs w:val="21"/>
        </w:rPr>
        <w:t>内训师授课结尾设计</w:t>
      </w:r>
      <w:bookmarkEnd w:id="20"/>
      <w:bookmarkEnd w:id="21"/>
      <w:bookmarkEnd w:id="22"/>
    </w:p>
    <w:p>
      <w:pPr>
        <w:pStyle w:val="17"/>
        <w:numPr>
          <w:ilvl w:val="0"/>
          <w:numId w:val="15"/>
        </w:numPr>
        <w:tabs>
          <w:tab w:val="left" w:pos="789"/>
        </w:tabs>
        <w:snapToGrid w:val="0"/>
        <w:spacing w:after="0" w:line="440" w:lineRule="exact"/>
        <w:ind w:right="97" w:rightChars="46"/>
        <w:rPr>
          <w:rFonts w:ascii="微软雅黑" w:hAnsi="微软雅黑" w:eastAsia="微软雅黑" w:cs="微软雅黑"/>
          <w:sz w:val="21"/>
          <w:szCs w:val="21"/>
        </w:rPr>
      </w:pPr>
      <w:bookmarkStart w:id="23" w:name="bookmark72"/>
      <w:bookmarkEnd w:id="23"/>
      <w:r>
        <w:rPr>
          <w:rFonts w:hint="eastAsia" w:ascii="微软雅黑" w:hAnsi="微软雅黑" w:eastAsia="微软雅黑" w:cs="微软雅黑"/>
          <w:color w:val="000000"/>
          <w:sz w:val="21"/>
          <w:szCs w:val="21"/>
        </w:rPr>
        <w:t>时间的控制3大方法</w:t>
      </w:r>
    </w:p>
    <w:p>
      <w:pPr>
        <w:pStyle w:val="17"/>
        <w:numPr>
          <w:ilvl w:val="0"/>
          <w:numId w:val="15"/>
        </w:numPr>
        <w:tabs>
          <w:tab w:val="left" w:pos="798"/>
        </w:tabs>
        <w:snapToGrid w:val="0"/>
        <w:spacing w:after="0" w:line="440" w:lineRule="exact"/>
        <w:ind w:right="97" w:rightChars="46"/>
        <w:rPr>
          <w:rFonts w:ascii="微软雅黑" w:hAnsi="微软雅黑" w:eastAsia="微软雅黑" w:cs="微软雅黑"/>
          <w:sz w:val="21"/>
          <w:szCs w:val="21"/>
        </w:rPr>
      </w:pPr>
      <w:bookmarkStart w:id="24" w:name="bookmark73"/>
      <w:bookmarkEnd w:id="24"/>
      <w:r>
        <w:rPr>
          <w:rFonts w:hint="eastAsia" w:ascii="微软雅黑" w:hAnsi="微软雅黑" w:eastAsia="微软雅黑" w:cs="微软雅黑"/>
          <w:color w:val="000000"/>
          <w:sz w:val="21"/>
          <w:szCs w:val="21"/>
        </w:rPr>
        <w:t>结束语的5种技巧</w:t>
      </w:r>
    </w:p>
    <w:p>
      <w:pPr>
        <w:pStyle w:val="17"/>
        <w:tabs>
          <w:tab w:val="left" w:pos="798"/>
        </w:tabs>
        <w:snapToGrid w:val="0"/>
        <w:spacing w:after="0" w:line="440" w:lineRule="exact"/>
        <w:ind w:right="97" w:rightChars="46" w:firstLine="0"/>
        <w:rPr>
          <w:rFonts w:ascii="微软雅黑" w:hAnsi="微软雅黑" w:eastAsia="微软雅黑" w:cs="微软雅黑"/>
          <w:sz w:val="21"/>
          <w:szCs w:val="21"/>
        </w:rPr>
      </w:pPr>
    </w:p>
    <w:p>
      <w:pPr>
        <w:pStyle w:val="17"/>
        <w:tabs>
          <w:tab w:val="left" w:pos="798"/>
        </w:tabs>
        <w:snapToGrid w:val="0"/>
        <w:spacing w:after="0" w:line="440" w:lineRule="exact"/>
        <w:ind w:right="97" w:rightChars="46" w:firstLine="0"/>
        <w:rPr>
          <w:rFonts w:ascii="微软雅黑" w:hAnsi="微软雅黑" w:eastAsia="微软雅黑" w:cs="微软雅黑"/>
          <w:b/>
          <w:bCs/>
          <w:sz w:val="21"/>
          <w:szCs w:val="21"/>
        </w:rPr>
      </w:pPr>
      <w:r>
        <w:rPr>
          <w:rFonts w:hint="eastAsia" w:ascii="微软雅黑" w:hAnsi="微软雅黑" w:eastAsia="微软雅黑" w:cs="微软雅黑"/>
          <w:b/>
          <w:bCs/>
          <w:color w:val="333333"/>
          <w:spacing w:val="15"/>
          <w:sz w:val="21"/>
          <w:szCs w:val="21"/>
          <w:lang w:val="en-US" w:eastAsia="zh-CN"/>
        </w:rPr>
        <w:t>模块六</w:t>
      </w:r>
      <w:r>
        <w:rPr>
          <w:rFonts w:hint="eastAsia" w:ascii="微软雅黑" w:hAnsi="微软雅黑" w:eastAsia="微软雅黑" w:cs="微软雅黑"/>
          <w:b/>
          <w:bCs/>
          <w:color w:val="000000"/>
          <w:sz w:val="21"/>
          <w:szCs w:val="21"/>
          <w:lang w:val="en-US" w:eastAsia="zh-CN"/>
        </w:rPr>
        <w:t>、</w:t>
      </w:r>
      <w:r>
        <w:rPr>
          <w:rFonts w:hint="eastAsia" w:ascii="微软雅黑" w:hAnsi="微软雅黑" w:eastAsia="微软雅黑" w:cs="微软雅黑"/>
          <w:b/>
          <w:bCs/>
          <w:color w:val="000000"/>
          <w:sz w:val="21"/>
          <w:szCs w:val="21"/>
        </w:rPr>
        <w:t>培训实战演练与反馈</w:t>
      </w:r>
    </w:p>
    <w:p>
      <w:pPr>
        <w:pStyle w:val="14"/>
        <w:numPr>
          <w:ilvl w:val="0"/>
          <w:numId w:val="16"/>
        </w:numPr>
        <w:snapToGrid w:val="0"/>
        <w:spacing w:line="440" w:lineRule="exact"/>
        <w:ind w:right="97" w:rightChars="46" w:firstLineChars="0"/>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分组模拟培训</w:t>
      </w:r>
    </w:p>
    <w:p>
      <w:pPr>
        <w:pStyle w:val="14"/>
        <w:numPr>
          <w:ilvl w:val="0"/>
          <w:numId w:val="16"/>
        </w:numPr>
        <w:snapToGrid w:val="0"/>
        <w:spacing w:line="440" w:lineRule="exact"/>
        <w:ind w:right="97" w:rightChars="46" w:firstLineChars="0"/>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反馈与改进</w:t>
      </w:r>
    </w:p>
    <w:p>
      <w:pPr>
        <w:pStyle w:val="14"/>
        <w:numPr>
          <w:ilvl w:val="0"/>
          <w:numId w:val="16"/>
        </w:numPr>
        <w:snapToGrid w:val="0"/>
        <w:spacing w:line="440" w:lineRule="exact"/>
        <w:ind w:right="97" w:rightChars="46" w:firstLineChars="0"/>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学员分享与交流</w:t>
      </w:r>
    </w:p>
    <w:p>
      <w:pPr>
        <w:pStyle w:val="17"/>
        <w:snapToGrid w:val="0"/>
        <w:spacing w:after="0" w:line="440" w:lineRule="exact"/>
        <w:ind w:right="97" w:rightChars="46" w:firstLine="0"/>
        <w:rPr>
          <w:rFonts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成果展示：微课试讲（5分钟左右）及讲师点评</w:t>
      </w:r>
    </w:p>
    <w:p>
      <w:pPr>
        <w:pStyle w:val="13"/>
        <w:widowControl/>
        <w:spacing w:before="156" w:beforeLines="50" w:line="440" w:lineRule="exact"/>
        <w:jc w:val="left"/>
        <w:rPr>
          <w:rFonts w:ascii="微软雅黑" w:hAnsi="微软雅黑" w:eastAsia="微软雅黑" w:cs="微软雅黑"/>
          <w:b/>
          <w:bCs/>
          <w:color w:val="C00000"/>
          <w:kern w:val="0"/>
          <w:sz w:val="22"/>
        </w:rPr>
      </w:pPr>
    </w:p>
    <w:p>
      <w:pPr>
        <w:pStyle w:val="13"/>
        <w:widowControl/>
        <w:spacing w:before="156" w:beforeLines="50" w:line="440" w:lineRule="exact"/>
        <w:jc w:val="left"/>
        <w:rPr>
          <w:rFonts w:ascii="微软雅黑" w:hAnsi="微软雅黑" w:eastAsia="微软雅黑" w:cs="微软雅黑"/>
          <w:b/>
          <w:bCs/>
          <w:color w:val="C00000"/>
          <w:kern w:val="0"/>
          <w:sz w:val="22"/>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p>
    <w:p>
      <w:pPr>
        <w:spacing w:line="440" w:lineRule="exact"/>
        <w:rPr>
          <w:rFonts w:ascii="微软雅黑" w:hAnsi="微软雅黑" w:eastAsia="微软雅黑" w:cs="微软雅黑"/>
          <w:b/>
          <w:bCs/>
          <w:sz w:val="28"/>
          <w:szCs w:val="28"/>
        </w:rPr>
      </w:pPr>
      <w:r>
        <w:rPr>
          <w:rFonts w:hint="eastAsia" w:ascii="微软雅黑" w:hAnsi="微软雅黑" w:eastAsia="微软雅黑" w:cs="微软雅黑"/>
          <w:b/>
          <w:bCs/>
          <w:color w:val="C00000"/>
          <w:kern w:val="0"/>
          <w:sz w:val="28"/>
          <w:szCs w:val="28"/>
        </w:rPr>
        <w:t>讲师介绍：</w:t>
      </w:r>
      <w:r>
        <w:rPr>
          <w:rFonts w:hint="eastAsia" w:ascii="微软雅黑" w:hAnsi="微软雅黑" w:eastAsia="微软雅黑" w:cs="微软雅黑"/>
          <w:b/>
          <w:bCs/>
          <w:color w:val="C00000"/>
          <w:kern w:val="0"/>
          <w:sz w:val="22"/>
          <w:szCs w:val="22"/>
        </w:rPr>
        <w:t xml:space="preserve"> </w:t>
      </w:r>
      <w:r>
        <w:rPr>
          <w:rFonts w:hint="eastAsia" w:ascii="微软雅黑" w:hAnsi="微软雅黑" w:eastAsia="微软雅黑" w:cs="微软雅黑"/>
          <w:b/>
          <w:bCs/>
          <w:sz w:val="28"/>
          <w:szCs w:val="28"/>
        </w:rPr>
        <w:t>郭粉老师</w:t>
      </w:r>
    </w:p>
    <w:p>
      <w:pPr>
        <w:numPr>
          <w:ilvl w:val="0"/>
          <w:numId w:val="17"/>
        </w:numPr>
        <w:snapToGrid w:val="0"/>
        <w:spacing w:line="440" w:lineRule="exact"/>
        <w:ind w:right="99" w:rightChars="47"/>
        <w:rPr>
          <w:rFonts w:ascii="微软雅黑" w:hAnsi="微软雅黑" w:eastAsia="微软雅黑" w:cs="微软雅黑"/>
          <w:kern w:val="0"/>
          <w:szCs w:val="21"/>
        </w:rPr>
      </w:pPr>
      <w:r>
        <w:rPr>
          <w:rFonts w:hint="eastAsia" w:ascii="微软雅黑" w:hAnsi="微软雅黑" w:eastAsia="微软雅黑" w:cs="微软雅黑"/>
          <w:kern w:val="0"/>
          <w:szCs w:val="21"/>
        </w:rPr>
        <w:t>五年招商会议营销师，</w:t>
      </w:r>
    </w:p>
    <w:p>
      <w:pPr>
        <w:numPr>
          <w:ilvl w:val="0"/>
          <w:numId w:val="17"/>
        </w:numPr>
        <w:snapToGrid w:val="0"/>
        <w:spacing w:line="440" w:lineRule="exact"/>
        <w:ind w:right="99" w:rightChars="47"/>
        <w:rPr>
          <w:rFonts w:ascii="微软雅黑" w:hAnsi="微软雅黑" w:eastAsia="微软雅黑" w:cs="微软雅黑"/>
          <w:kern w:val="0"/>
          <w:szCs w:val="21"/>
        </w:rPr>
      </w:pPr>
      <w:r>
        <w:rPr>
          <w:rFonts w:hint="eastAsia" w:ascii="微软雅黑" w:hAnsi="微软雅黑" w:eastAsia="微软雅黑" w:cs="微软雅黑"/>
          <w:kern w:val="0"/>
          <w:szCs w:val="21"/>
        </w:rPr>
        <w:t>多次现场成交过百万元</w:t>
      </w:r>
    </w:p>
    <w:p>
      <w:pPr>
        <w:numPr>
          <w:ilvl w:val="0"/>
          <w:numId w:val="17"/>
        </w:numPr>
        <w:snapToGrid w:val="0"/>
        <w:spacing w:line="440" w:lineRule="exact"/>
        <w:ind w:right="99" w:rightChars="47"/>
        <w:rPr>
          <w:rFonts w:ascii="微软雅黑" w:hAnsi="微软雅黑" w:eastAsia="微软雅黑" w:cs="微软雅黑"/>
          <w:kern w:val="0"/>
          <w:szCs w:val="21"/>
        </w:rPr>
      </w:pPr>
      <w:r>
        <w:rPr>
          <w:rFonts w:hint="eastAsia" w:ascii="微软雅黑" w:hAnsi="微软雅黑" w:eastAsia="微软雅黑" w:cs="微软雅黑"/>
          <w:kern w:val="0"/>
          <w:szCs w:val="21"/>
        </w:rPr>
        <w:t>擅长公众演讲与沟通</w:t>
      </w:r>
    </w:p>
    <w:p>
      <w:pPr>
        <w:numPr>
          <w:ilvl w:val="0"/>
          <w:numId w:val="17"/>
        </w:numPr>
        <w:snapToGrid w:val="0"/>
        <w:spacing w:line="440" w:lineRule="exact"/>
        <w:ind w:right="99" w:rightChars="47"/>
        <w:rPr>
          <w:rFonts w:ascii="微软雅黑" w:hAnsi="微软雅黑" w:eastAsia="微软雅黑" w:cs="微软雅黑"/>
          <w:kern w:val="0"/>
          <w:szCs w:val="21"/>
        </w:rPr>
      </w:pPr>
      <w:r>
        <w:rPr>
          <w:rFonts w:hint="eastAsia" w:ascii="微软雅黑" w:hAnsi="微软雅黑" w:eastAsia="微软雅黑" w:cs="微软雅黑"/>
          <w:kern w:val="0"/>
          <w:szCs w:val="21"/>
        </w:rPr>
        <w:t>2020年培训师推优大赛冠军</w:t>
      </w:r>
    </w:p>
    <w:p>
      <w:pPr>
        <w:numPr>
          <w:ilvl w:val="0"/>
          <w:numId w:val="17"/>
        </w:numPr>
        <w:snapToGrid w:val="0"/>
        <w:spacing w:line="440" w:lineRule="exact"/>
        <w:ind w:right="99" w:rightChars="47"/>
        <w:rPr>
          <w:rFonts w:ascii="微软雅黑" w:hAnsi="微软雅黑" w:eastAsia="微软雅黑" w:cs="微软雅黑"/>
          <w:kern w:val="0"/>
          <w:szCs w:val="21"/>
        </w:rPr>
      </w:pPr>
      <w:r>
        <w:rPr>
          <w:rFonts w:hint="eastAsia" w:ascii="微软雅黑" w:hAnsi="微软雅黑" w:eastAsia="微软雅黑" w:cs="微软雅黑"/>
          <w:kern w:val="0"/>
          <w:szCs w:val="21"/>
        </w:rPr>
        <w:t>上海交大、贝业新商学院特聘讲师</w:t>
      </w:r>
    </w:p>
    <w:p>
      <w:pPr>
        <w:numPr>
          <w:ilvl w:val="0"/>
          <w:numId w:val="17"/>
        </w:numPr>
        <w:snapToGrid w:val="0"/>
        <w:spacing w:line="440" w:lineRule="exact"/>
        <w:ind w:right="99" w:rightChars="47"/>
        <w:rPr>
          <w:rFonts w:ascii="微软雅黑" w:hAnsi="微软雅黑" w:eastAsia="微软雅黑" w:cs="微软雅黑"/>
          <w:kern w:val="0"/>
          <w:szCs w:val="21"/>
        </w:rPr>
      </w:pPr>
      <w:r>
        <w:rPr>
          <w:rFonts w:hint="eastAsia" w:ascii="微软雅黑" w:hAnsi="微软雅黑" w:eastAsia="微软雅黑" w:cs="微软雅黑"/>
          <w:kern w:val="0"/>
          <w:szCs w:val="21"/>
        </w:rPr>
        <w:t>八年企业内训师，授课上千场，培养内训师50余名</w:t>
      </w:r>
    </w:p>
    <w:p>
      <w:pPr>
        <w:numPr>
          <w:ilvl w:val="0"/>
          <w:numId w:val="17"/>
        </w:numPr>
        <w:snapToGrid w:val="0"/>
        <w:spacing w:line="440" w:lineRule="exact"/>
        <w:ind w:right="99" w:rightChars="47"/>
        <w:rPr>
          <w:rFonts w:ascii="微软雅黑" w:hAnsi="微软雅黑" w:eastAsia="微软雅黑" w:cs="微软雅黑"/>
          <w:kern w:val="0"/>
          <w:szCs w:val="21"/>
        </w:rPr>
      </w:pPr>
      <w:r>
        <w:rPr>
          <w:rFonts w:hint="eastAsia" w:ascii="微软雅黑" w:hAnsi="微软雅黑" w:eastAsia="微软雅黑" w:cs="微软雅黑"/>
          <w:kern w:val="0"/>
          <w:szCs w:val="21"/>
        </w:rPr>
        <w:t>商业讲师五年，培训企业200家以上，数十家国企、民企</w:t>
      </w:r>
    </w:p>
    <w:p>
      <w:pPr>
        <w:numPr>
          <w:ilvl w:val="0"/>
          <w:numId w:val="17"/>
        </w:numPr>
        <w:snapToGrid w:val="0"/>
        <w:spacing w:line="440" w:lineRule="exact"/>
        <w:ind w:right="99" w:rightChars="47"/>
        <w:rPr>
          <w:rFonts w:ascii="微软雅黑" w:hAnsi="微软雅黑" w:eastAsia="微软雅黑" w:cs="微软雅黑"/>
          <w:kern w:val="0"/>
          <w:szCs w:val="21"/>
        </w:rPr>
      </w:pPr>
      <w:r>
        <w:rPr>
          <w:rFonts w:hint="eastAsia" w:ascii="微软雅黑" w:hAnsi="微软雅黑" w:eastAsia="微软雅黑" w:cs="微软雅黑"/>
          <w:kern w:val="0"/>
          <w:szCs w:val="21"/>
        </w:rPr>
        <w:t>外企培训管理技能提升全面咨询经验</w:t>
      </w:r>
    </w:p>
    <w:p>
      <w:pPr>
        <w:spacing w:line="440" w:lineRule="exact"/>
        <w:rPr>
          <w:rFonts w:ascii="微软雅黑" w:hAnsi="微软雅黑" w:eastAsia="微软雅黑" w:cs="微软雅黑"/>
          <w:b/>
          <w:szCs w:val="21"/>
        </w:rPr>
      </w:pPr>
    </w:p>
    <w:p>
      <w:pPr>
        <w:spacing w:line="440" w:lineRule="exact"/>
        <w:rPr>
          <w:rFonts w:ascii="微软雅黑" w:hAnsi="微软雅黑" w:eastAsia="微软雅黑" w:cs="微软雅黑"/>
          <w:szCs w:val="21"/>
        </w:rPr>
      </w:pPr>
      <w:r>
        <w:rPr>
          <w:rFonts w:hint="eastAsia" w:ascii="微软雅黑" w:hAnsi="微软雅黑" w:eastAsia="微软雅黑" w:cs="微软雅黑"/>
          <w:b/>
          <w:szCs w:val="21"/>
        </w:rPr>
        <w:t>背景介绍：</w:t>
      </w:r>
    </w:p>
    <w:p>
      <w:pPr>
        <w:pStyle w:val="14"/>
        <w:numPr>
          <w:ilvl w:val="0"/>
          <w:numId w:val="18"/>
        </w:numPr>
        <w:autoSpaceDE w:val="0"/>
        <w:autoSpaceDN w:val="0"/>
        <w:adjustRightInd w:val="0"/>
        <w:snapToGrid w:val="0"/>
        <w:spacing w:line="440" w:lineRule="exact"/>
        <w:ind w:firstLineChars="0"/>
        <w:rPr>
          <w:rFonts w:ascii="微软雅黑" w:hAnsi="微软雅黑" w:eastAsia="微软雅黑" w:cs="微软雅黑"/>
          <w:b/>
          <w:bCs/>
          <w:kern w:val="0"/>
          <w:szCs w:val="21"/>
        </w:rPr>
      </w:pPr>
      <w:r>
        <w:rPr>
          <w:rFonts w:hint="eastAsia" w:ascii="微软雅黑" w:hAnsi="微软雅黑" w:eastAsia="微软雅黑" w:cs="微软雅黑"/>
          <w:b/>
          <w:bCs/>
          <w:kern w:val="0"/>
          <w:szCs w:val="21"/>
        </w:rPr>
        <w:t>工作经历：</w:t>
      </w:r>
    </w:p>
    <w:p>
      <w:pPr>
        <w:numPr>
          <w:ilvl w:val="0"/>
          <w:numId w:val="19"/>
        </w:numPr>
        <w:snapToGrid w:val="0"/>
        <w:spacing w:line="440" w:lineRule="exact"/>
        <w:ind w:left="420" w:leftChars="0" w:right="99" w:rightChars="47" w:hanging="420" w:firstLineChars="0"/>
        <w:rPr>
          <w:rFonts w:ascii="微软雅黑" w:hAnsi="微软雅黑" w:eastAsia="微软雅黑" w:cs="微软雅黑"/>
          <w:color w:val="231F20"/>
          <w:spacing w:val="3"/>
          <w:szCs w:val="21"/>
        </w:rPr>
      </w:pPr>
      <w:r>
        <w:rPr>
          <w:rFonts w:hint="eastAsia" w:ascii="微软雅黑" w:hAnsi="微软雅黑" w:eastAsia="微软雅黑" w:cs="微软雅黑"/>
          <w:color w:val="231F20"/>
          <w:spacing w:val="3"/>
          <w:szCs w:val="21"/>
        </w:rPr>
        <w:t>曾任国企大健康公司博海科技内训师五年致力于会议营销的主持、销讲，主持会议营销100场以上，单场现场销讲成交100万以上。</w:t>
      </w:r>
    </w:p>
    <w:p>
      <w:pPr>
        <w:pStyle w:val="14"/>
        <w:numPr>
          <w:ilvl w:val="0"/>
          <w:numId w:val="19"/>
        </w:numPr>
        <w:snapToGrid w:val="0"/>
        <w:spacing w:line="440" w:lineRule="exact"/>
        <w:ind w:left="420" w:leftChars="0" w:right="99" w:rightChars="47" w:hanging="420" w:firstLineChars="0"/>
        <w:rPr>
          <w:rFonts w:ascii="微软雅黑" w:hAnsi="微软雅黑" w:eastAsia="微软雅黑" w:cs="微软雅黑"/>
          <w:color w:val="231F20"/>
          <w:spacing w:val="3"/>
          <w:szCs w:val="21"/>
        </w:rPr>
      </w:pPr>
      <w:r>
        <w:rPr>
          <w:rFonts w:hint="eastAsia" w:ascii="微软雅黑" w:hAnsi="微软雅黑" w:eastAsia="微软雅黑" w:cs="微软雅黑"/>
          <w:color w:val="231F20"/>
          <w:spacing w:val="3"/>
          <w:szCs w:val="21"/>
        </w:rPr>
        <w:t>曾任上海通路快建培训/文化经理,从0到1搭建各层级员工培训体系，文化体系，负责文化活动组织策划实施50场以上，员工凝聚力增强，离职逐年下降。</w:t>
      </w:r>
    </w:p>
    <w:p>
      <w:pPr>
        <w:pStyle w:val="14"/>
        <w:numPr>
          <w:ilvl w:val="0"/>
          <w:numId w:val="19"/>
        </w:numPr>
        <w:snapToGrid w:val="0"/>
        <w:spacing w:line="440" w:lineRule="exact"/>
        <w:ind w:left="420" w:leftChars="0" w:right="99" w:rightChars="47" w:hanging="420" w:firstLineChars="0"/>
        <w:rPr>
          <w:rFonts w:ascii="微软雅黑" w:hAnsi="微软雅黑" w:eastAsia="微软雅黑" w:cs="微软雅黑"/>
          <w:color w:val="231F20"/>
          <w:spacing w:val="3"/>
          <w:szCs w:val="21"/>
        </w:rPr>
      </w:pPr>
      <w:r>
        <w:rPr>
          <w:rFonts w:hint="eastAsia" w:ascii="微软雅黑" w:hAnsi="微软雅黑" w:eastAsia="微软雅黑" w:cs="微软雅黑"/>
          <w:color w:val="231F20"/>
          <w:spacing w:val="3"/>
          <w:szCs w:val="21"/>
        </w:rPr>
        <w:t>曾任饿了么学院高级培训讲师，负责新员工入职培训体系搭建，</w:t>
      </w:r>
      <w:r>
        <w:rPr>
          <w:rFonts w:hint="eastAsia" w:ascii="微软雅黑" w:hAnsi="微软雅黑" w:eastAsia="微软雅黑" w:cs="微软雅黑"/>
          <w:color w:val="231F20"/>
          <w:spacing w:val="3"/>
          <w:szCs w:val="21"/>
          <w:lang w:val="en-US" w:eastAsia="zh-CN"/>
        </w:rPr>
        <w:t>及</w:t>
      </w:r>
      <w:r>
        <w:rPr>
          <w:rFonts w:hint="eastAsia" w:ascii="微软雅黑" w:hAnsi="微软雅黑" w:eastAsia="微软雅黑" w:cs="微软雅黑"/>
          <w:color w:val="231F20"/>
          <w:spacing w:val="3"/>
          <w:szCs w:val="21"/>
        </w:rPr>
        <w:t>组织实施。</w:t>
      </w:r>
    </w:p>
    <w:p>
      <w:pPr>
        <w:pStyle w:val="14"/>
        <w:numPr>
          <w:ilvl w:val="0"/>
          <w:numId w:val="19"/>
        </w:numPr>
        <w:snapToGrid w:val="0"/>
        <w:spacing w:line="440" w:lineRule="exact"/>
        <w:ind w:left="420" w:leftChars="0" w:right="99" w:rightChars="47" w:hanging="420" w:firstLineChars="0"/>
        <w:rPr>
          <w:rFonts w:ascii="微软雅黑" w:hAnsi="微软雅黑" w:eastAsia="微软雅黑" w:cs="微软雅黑"/>
          <w:color w:val="231F20"/>
          <w:spacing w:val="3"/>
          <w:szCs w:val="21"/>
        </w:rPr>
      </w:pPr>
      <w:r>
        <w:rPr>
          <w:rFonts w:hint="eastAsia" w:ascii="微软雅黑" w:hAnsi="微软雅黑" w:eastAsia="微软雅黑" w:cs="微软雅黑"/>
          <w:color w:val="231F20"/>
          <w:spacing w:val="3"/>
          <w:szCs w:val="21"/>
        </w:rPr>
        <w:t>曾任元祖食品培训经理，负责门店人员服务及销售技能提升培训。</w:t>
      </w:r>
    </w:p>
    <w:p>
      <w:pPr>
        <w:pStyle w:val="14"/>
        <w:numPr>
          <w:ilvl w:val="0"/>
          <w:numId w:val="19"/>
        </w:numPr>
        <w:snapToGrid w:val="0"/>
        <w:spacing w:line="440" w:lineRule="exact"/>
        <w:ind w:left="420" w:leftChars="0" w:right="99" w:rightChars="47" w:hanging="420" w:firstLineChars="0"/>
        <w:rPr>
          <w:rFonts w:ascii="微软雅黑" w:hAnsi="微软雅黑" w:eastAsia="微软雅黑" w:cs="微软雅黑"/>
          <w:color w:val="231F20"/>
          <w:spacing w:val="3"/>
          <w:szCs w:val="21"/>
        </w:rPr>
      </w:pPr>
      <w:r>
        <w:rPr>
          <w:rFonts w:hint="eastAsia" w:ascii="微软雅黑" w:hAnsi="微软雅黑" w:eastAsia="微软雅黑" w:cs="微软雅黑"/>
          <w:color w:val="231F20"/>
          <w:spacing w:val="3"/>
          <w:szCs w:val="21"/>
        </w:rPr>
        <w:t>曾任外资企业诺安达培训经理，负责门店人员服务销售技能提升培训。</w:t>
      </w:r>
    </w:p>
    <w:p>
      <w:pPr>
        <w:pStyle w:val="14"/>
        <w:numPr>
          <w:ilvl w:val="0"/>
          <w:numId w:val="18"/>
        </w:numPr>
        <w:autoSpaceDE w:val="0"/>
        <w:autoSpaceDN w:val="0"/>
        <w:adjustRightInd w:val="0"/>
        <w:snapToGrid w:val="0"/>
        <w:spacing w:line="440" w:lineRule="exact"/>
        <w:ind w:firstLineChars="0"/>
        <w:rPr>
          <w:rFonts w:ascii="微软雅黑" w:hAnsi="微软雅黑" w:eastAsia="微软雅黑" w:cs="微软雅黑"/>
          <w:b/>
          <w:bCs/>
          <w:kern w:val="0"/>
          <w:szCs w:val="21"/>
        </w:rPr>
      </w:pPr>
      <w:r>
        <w:rPr>
          <w:rFonts w:hint="eastAsia" w:ascii="微软雅黑" w:hAnsi="微软雅黑" w:eastAsia="微软雅黑" w:cs="微软雅黑"/>
          <w:b/>
          <w:bCs/>
          <w:kern w:val="0"/>
          <w:szCs w:val="21"/>
        </w:rPr>
        <w:t>服务过企业（部分）</w:t>
      </w:r>
    </w:p>
    <w:p>
      <w:pPr>
        <w:pStyle w:val="14"/>
        <w:widowControl/>
        <w:spacing w:line="440" w:lineRule="exact"/>
        <w:jc w:val="left"/>
        <w:rPr>
          <w:rFonts w:ascii="微软雅黑" w:hAnsi="微软雅黑" w:eastAsia="微软雅黑" w:cs="微软雅黑"/>
          <w:b/>
          <w:color w:val="000000"/>
          <w:szCs w:val="21"/>
        </w:rPr>
      </w:pPr>
      <w:r>
        <w:rPr>
          <w:rFonts w:hint="eastAsia" w:ascii="微软雅黑" w:hAnsi="微软雅黑" w:eastAsia="微软雅黑" w:cs="微软雅黑"/>
          <w:b/>
          <w:color w:val="000000"/>
          <w:szCs w:val="21"/>
        </w:rPr>
        <w:t>金融类：</w:t>
      </w:r>
      <w:r>
        <w:rPr>
          <w:rFonts w:hint="eastAsia" w:ascii="微软雅黑" w:hAnsi="微软雅黑" w:eastAsia="微软雅黑" w:cs="微软雅黑"/>
          <w:color w:val="231F20"/>
          <w:spacing w:val="3"/>
          <w:szCs w:val="21"/>
        </w:rPr>
        <w:t>中国银行、中信银行、信达期货、中邮保险、国匠集团、中国人寿等</w:t>
      </w:r>
    </w:p>
    <w:p>
      <w:pPr>
        <w:pStyle w:val="14"/>
        <w:snapToGrid w:val="0"/>
        <w:spacing w:line="440" w:lineRule="exact"/>
        <w:ind w:right="99" w:rightChars="47" w:firstLine="432"/>
        <w:rPr>
          <w:rFonts w:ascii="微软雅黑" w:hAnsi="微软雅黑" w:eastAsia="微软雅黑" w:cs="微软雅黑"/>
          <w:b/>
          <w:bCs/>
          <w:color w:val="231F20"/>
          <w:spacing w:val="3"/>
          <w:szCs w:val="21"/>
        </w:rPr>
      </w:pPr>
      <w:r>
        <w:rPr>
          <w:rFonts w:hint="eastAsia" w:ascii="微软雅黑" w:hAnsi="微软雅黑" w:eastAsia="微软雅黑" w:cs="微软雅黑"/>
          <w:b/>
          <w:bCs/>
          <w:color w:val="231F20"/>
          <w:spacing w:val="3"/>
          <w:szCs w:val="21"/>
        </w:rPr>
        <w:t>互联网：</w:t>
      </w:r>
      <w:r>
        <w:rPr>
          <w:rFonts w:hint="eastAsia" w:ascii="微软雅黑" w:hAnsi="微软雅黑" w:eastAsia="微软雅黑" w:cs="微软雅黑"/>
          <w:color w:val="231F20"/>
          <w:spacing w:val="3"/>
          <w:szCs w:val="21"/>
        </w:rPr>
        <w:t>饿了么、杭州中控集团、上海小虫科技、上海生意街、通路猫市科技等</w:t>
      </w:r>
    </w:p>
    <w:p>
      <w:pPr>
        <w:pStyle w:val="14"/>
        <w:snapToGrid w:val="0"/>
        <w:spacing w:line="440" w:lineRule="exact"/>
        <w:ind w:right="99" w:rightChars="47" w:firstLine="432"/>
        <w:rPr>
          <w:rFonts w:ascii="微软雅黑" w:hAnsi="微软雅黑" w:eastAsia="微软雅黑" w:cs="微软雅黑"/>
          <w:b/>
          <w:bCs/>
          <w:color w:val="231F20"/>
          <w:spacing w:val="3"/>
          <w:szCs w:val="21"/>
        </w:rPr>
      </w:pPr>
      <w:r>
        <w:rPr>
          <w:rFonts w:hint="eastAsia" w:ascii="微软雅黑" w:hAnsi="微软雅黑" w:eastAsia="微软雅黑" w:cs="微软雅黑"/>
          <w:b/>
          <w:bCs/>
          <w:color w:val="231F20"/>
          <w:spacing w:val="3"/>
          <w:szCs w:val="21"/>
        </w:rPr>
        <w:t>大健康：</w:t>
      </w:r>
      <w:r>
        <w:rPr>
          <w:rFonts w:hint="eastAsia" w:ascii="微软雅黑" w:hAnsi="微软雅黑" w:eastAsia="微软雅黑" w:cs="微软雅黑"/>
          <w:color w:val="231F20"/>
          <w:spacing w:val="3"/>
          <w:szCs w:val="21"/>
        </w:rPr>
        <w:t>上海国妇婴、浙江省肿瘤医院、浙江省第一人民医院、义乌市中心医院、杭州萧山区第一人民医院、诺安达产后康复、长沙妇产医院、上海百佳妇产医院、美兰湖月子会所、馨缇尔养生会所、金华妇产医院、武汉佳佳月子会所、杭州喜悦、金丹堂股份等</w:t>
      </w:r>
    </w:p>
    <w:p>
      <w:pPr>
        <w:pStyle w:val="14"/>
        <w:snapToGrid w:val="0"/>
        <w:spacing w:line="440" w:lineRule="exact"/>
        <w:ind w:right="99" w:rightChars="47" w:firstLine="432"/>
        <w:rPr>
          <w:rFonts w:ascii="微软雅黑" w:hAnsi="微软雅黑" w:eastAsia="微软雅黑" w:cs="微软雅黑"/>
          <w:color w:val="231F20"/>
          <w:spacing w:val="3"/>
          <w:szCs w:val="21"/>
        </w:rPr>
      </w:pPr>
      <w:r>
        <w:rPr>
          <w:rFonts w:hint="eastAsia" w:ascii="微软雅黑" w:hAnsi="微软雅黑" w:eastAsia="微软雅黑" w:cs="微软雅黑"/>
          <w:b/>
          <w:bCs/>
          <w:color w:val="231F20"/>
          <w:spacing w:val="3"/>
          <w:szCs w:val="21"/>
        </w:rPr>
        <w:t>制造业：</w:t>
      </w:r>
      <w:r>
        <w:rPr>
          <w:rFonts w:hint="eastAsia" w:ascii="微软雅黑" w:hAnsi="微软雅黑" w:eastAsia="微软雅黑" w:cs="微软雅黑"/>
          <w:color w:val="231F20"/>
          <w:spacing w:val="3"/>
          <w:szCs w:val="21"/>
        </w:rPr>
        <w:t>宁波力劲集团、浙江嘉实集团、上海澳星照明、上海晶科集团等</w:t>
      </w:r>
    </w:p>
    <w:p>
      <w:pPr>
        <w:pStyle w:val="14"/>
        <w:snapToGrid w:val="0"/>
        <w:spacing w:line="440" w:lineRule="exact"/>
        <w:ind w:right="99" w:rightChars="47" w:firstLine="432"/>
        <w:rPr>
          <w:rFonts w:ascii="微软雅黑" w:hAnsi="微软雅黑" w:eastAsia="微软雅黑" w:cs="微软雅黑"/>
          <w:b/>
          <w:bCs/>
          <w:color w:val="231F20"/>
          <w:spacing w:val="3"/>
          <w:szCs w:val="21"/>
        </w:rPr>
      </w:pPr>
      <w:r>
        <w:rPr>
          <w:rFonts w:hint="eastAsia" w:ascii="微软雅黑" w:hAnsi="微软雅黑" w:eastAsia="微软雅黑" w:cs="微软雅黑"/>
          <w:b/>
          <w:bCs/>
          <w:color w:val="231F20"/>
          <w:spacing w:val="3"/>
          <w:szCs w:val="21"/>
        </w:rPr>
        <w:t>零售门店：</w:t>
      </w:r>
      <w:r>
        <w:rPr>
          <w:rFonts w:hint="eastAsia" w:ascii="微软雅黑" w:hAnsi="微软雅黑" w:eastAsia="微软雅黑" w:cs="微软雅黑"/>
          <w:color w:val="231F20"/>
          <w:spacing w:val="3"/>
          <w:szCs w:val="21"/>
        </w:rPr>
        <w:t>张小泉、百联集团食百鲜超市、元祖食品、百联又一城、东方商厦、冠生园集团（大白兔）、中国李宁、零食多等</w:t>
      </w:r>
    </w:p>
    <w:p>
      <w:pPr>
        <w:pStyle w:val="14"/>
        <w:snapToGrid w:val="0"/>
        <w:spacing w:line="440" w:lineRule="exact"/>
        <w:ind w:right="99" w:rightChars="47" w:firstLine="432"/>
        <w:rPr>
          <w:rFonts w:ascii="微软雅黑" w:hAnsi="微软雅黑" w:eastAsia="微软雅黑" w:cs="微软雅黑"/>
          <w:b/>
          <w:bCs/>
          <w:color w:val="231F20"/>
          <w:spacing w:val="3"/>
          <w:szCs w:val="21"/>
        </w:rPr>
      </w:pPr>
      <w:r>
        <w:rPr>
          <w:rFonts w:hint="eastAsia" w:ascii="微软雅黑" w:hAnsi="微软雅黑" w:eastAsia="微软雅黑" w:cs="微软雅黑"/>
          <w:b/>
          <w:bCs/>
          <w:color w:val="231F20"/>
          <w:spacing w:val="3"/>
          <w:szCs w:val="21"/>
        </w:rPr>
        <w:t>电网类：</w:t>
      </w:r>
      <w:r>
        <w:rPr>
          <w:rFonts w:hint="eastAsia" w:ascii="微软雅黑" w:hAnsi="微软雅黑" w:eastAsia="微软雅黑" w:cs="微软雅黑"/>
          <w:color w:val="231F20"/>
          <w:spacing w:val="3"/>
          <w:szCs w:val="21"/>
        </w:rPr>
        <w:t>浙江电网、山西电网、广东江门电网、贵州电网、江苏电网（复购5次）</w:t>
      </w:r>
    </w:p>
    <w:p>
      <w:pPr>
        <w:pStyle w:val="14"/>
        <w:snapToGrid w:val="0"/>
        <w:spacing w:line="440" w:lineRule="exact"/>
        <w:ind w:right="99" w:rightChars="47" w:firstLine="432"/>
        <w:rPr>
          <w:rFonts w:ascii="微软雅黑" w:hAnsi="微软雅黑" w:eastAsia="微软雅黑" w:cs="微软雅黑"/>
          <w:b/>
          <w:bCs/>
          <w:color w:val="231F20"/>
          <w:spacing w:val="3"/>
          <w:szCs w:val="21"/>
        </w:rPr>
      </w:pPr>
      <w:r>
        <w:rPr>
          <w:rFonts w:hint="eastAsia" w:ascii="微软雅黑" w:hAnsi="微软雅黑" w:eastAsia="微软雅黑" w:cs="微软雅黑"/>
          <w:b/>
          <w:bCs/>
          <w:color w:val="231F20"/>
          <w:spacing w:val="3"/>
          <w:szCs w:val="21"/>
        </w:rPr>
        <w:t>通信类：</w:t>
      </w:r>
      <w:r>
        <w:rPr>
          <w:rFonts w:hint="eastAsia" w:ascii="微软雅黑" w:hAnsi="微软雅黑" w:eastAsia="微软雅黑" w:cs="微软雅黑"/>
          <w:color w:val="231F20"/>
          <w:spacing w:val="3"/>
          <w:szCs w:val="21"/>
        </w:rPr>
        <w:t>中国电信西区、上海电信浦东局、上海电信南区局（复购4次）</w:t>
      </w:r>
    </w:p>
    <w:p>
      <w:pPr>
        <w:pStyle w:val="14"/>
        <w:snapToGrid w:val="0"/>
        <w:spacing w:line="440" w:lineRule="exact"/>
        <w:ind w:right="99" w:rightChars="47" w:firstLine="432"/>
        <w:rPr>
          <w:rFonts w:ascii="微软雅黑" w:hAnsi="微软雅黑" w:eastAsia="微软雅黑" w:cs="微软雅黑"/>
          <w:b/>
          <w:bCs/>
          <w:color w:val="231F20"/>
          <w:spacing w:val="3"/>
          <w:szCs w:val="21"/>
        </w:rPr>
      </w:pPr>
      <w:r>
        <w:rPr>
          <w:rFonts w:hint="eastAsia" w:ascii="微软雅黑" w:hAnsi="微软雅黑" w:eastAsia="微软雅黑" w:cs="微软雅黑"/>
          <w:b/>
          <w:bCs/>
          <w:color w:val="231F20"/>
          <w:spacing w:val="3"/>
          <w:szCs w:val="21"/>
        </w:rPr>
        <w:t>烟草类：</w:t>
      </w:r>
      <w:r>
        <w:rPr>
          <w:rFonts w:hint="eastAsia" w:ascii="微软雅黑" w:hAnsi="微软雅黑" w:eastAsia="微软雅黑" w:cs="微软雅黑"/>
          <w:color w:val="231F20"/>
          <w:spacing w:val="3"/>
          <w:szCs w:val="21"/>
        </w:rPr>
        <w:t>闵行烟草、普陀烟草、松江烟草、红河烟草、广东烟草（复购5次）</w:t>
      </w:r>
    </w:p>
    <w:p>
      <w:pPr>
        <w:pStyle w:val="14"/>
        <w:snapToGrid w:val="0"/>
        <w:spacing w:line="440" w:lineRule="exact"/>
        <w:ind w:right="99" w:rightChars="47" w:firstLine="432"/>
        <w:rPr>
          <w:rFonts w:ascii="微软雅黑" w:hAnsi="微软雅黑" w:eastAsia="微软雅黑" w:cs="微软雅黑"/>
          <w:b/>
          <w:bCs/>
          <w:color w:val="231F20"/>
          <w:spacing w:val="3"/>
          <w:szCs w:val="21"/>
        </w:rPr>
      </w:pPr>
      <w:r>
        <w:rPr>
          <w:rFonts w:hint="eastAsia" w:ascii="微软雅黑" w:hAnsi="微软雅黑" w:eastAsia="微软雅黑" w:cs="微软雅黑"/>
          <w:b/>
          <w:bCs/>
          <w:color w:val="231F20"/>
          <w:spacing w:val="3"/>
          <w:szCs w:val="21"/>
        </w:rPr>
        <w:t>交通运输：</w:t>
      </w:r>
      <w:r>
        <w:rPr>
          <w:rFonts w:hint="eastAsia" w:ascii="微软雅黑" w:hAnsi="微软雅黑" w:eastAsia="微软雅黑" w:cs="微软雅黑"/>
          <w:color w:val="231F20"/>
          <w:spacing w:val="3"/>
          <w:szCs w:val="21"/>
        </w:rPr>
        <w:t>中国民航、中天商旅、上海交发集团</w:t>
      </w:r>
    </w:p>
    <w:p>
      <w:pPr>
        <w:pStyle w:val="14"/>
        <w:snapToGrid w:val="0"/>
        <w:spacing w:line="440" w:lineRule="exact"/>
        <w:ind w:right="99" w:rightChars="47" w:firstLine="432"/>
        <w:rPr>
          <w:rFonts w:ascii="微软雅黑" w:hAnsi="微软雅黑" w:eastAsia="微软雅黑" w:cs="微软雅黑"/>
          <w:b/>
          <w:bCs/>
          <w:color w:val="231F20"/>
          <w:spacing w:val="3"/>
          <w:szCs w:val="21"/>
        </w:rPr>
      </w:pPr>
      <w:r>
        <w:rPr>
          <w:rFonts w:hint="eastAsia" w:ascii="微软雅黑" w:hAnsi="微软雅黑" w:eastAsia="微软雅黑" w:cs="微软雅黑"/>
          <w:b/>
          <w:bCs/>
          <w:color w:val="231F20"/>
          <w:spacing w:val="3"/>
          <w:szCs w:val="21"/>
        </w:rPr>
        <w:t>教育类：</w:t>
      </w:r>
      <w:r>
        <w:rPr>
          <w:rFonts w:hint="eastAsia" w:ascii="微软雅黑" w:hAnsi="微软雅黑" w:eastAsia="微软雅黑" w:cs="微软雅黑"/>
          <w:color w:val="231F20"/>
          <w:spacing w:val="3"/>
          <w:szCs w:val="21"/>
        </w:rPr>
        <w:t>昂立教育、上海交大农学院、浦东文化馆、澜大女性智慧学院、上海莘莘学园、嘉兴学院、政德教育、时尚宝贝、上海小童星</w:t>
      </w:r>
    </w:p>
    <w:p>
      <w:pPr>
        <w:pStyle w:val="14"/>
        <w:snapToGrid w:val="0"/>
        <w:spacing w:line="440" w:lineRule="exact"/>
        <w:ind w:right="99" w:rightChars="47" w:firstLine="432"/>
        <w:rPr>
          <w:rFonts w:ascii="微软雅黑" w:hAnsi="微软雅黑" w:eastAsia="微软雅黑" w:cs="微软雅黑"/>
          <w:b/>
          <w:bCs/>
          <w:color w:val="231F20"/>
          <w:spacing w:val="3"/>
          <w:szCs w:val="21"/>
        </w:rPr>
      </w:pPr>
      <w:r>
        <w:rPr>
          <w:rFonts w:hint="eastAsia" w:ascii="微软雅黑" w:hAnsi="微软雅黑" w:eastAsia="微软雅黑" w:cs="微软雅黑"/>
          <w:b/>
          <w:bCs/>
          <w:color w:val="231F20"/>
          <w:spacing w:val="3"/>
          <w:szCs w:val="21"/>
        </w:rPr>
        <w:t>环保类：</w:t>
      </w:r>
      <w:r>
        <w:rPr>
          <w:rFonts w:hint="eastAsia" w:ascii="微软雅黑" w:hAnsi="微软雅黑" w:eastAsia="微软雅黑" w:cs="微软雅黑"/>
          <w:color w:val="231F20"/>
          <w:spacing w:val="3"/>
          <w:szCs w:val="21"/>
        </w:rPr>
        <w:t>上海浩泽环保、上海城投集团、中建瑞通、上海檬博工程技术</w:t>
      </w:r>
    </w:p>
    <w:p>
      <w:pPr>
        <w:pStyle w:val="14"/>
        <w:snapToGrid w:val="0"/>
        <w:spacing w:line="440" w:lineRule="exact"/>
        <w:ind w:right="99" w:rightChars="47" w:firstLine="432"/>
        <w:rPr>
          <w:rFonts w:ascii="微软雅黑" w:hAnsi="微软雅黑" w:eastAsia="微软雅黑" w:cs="微软雅黑"/>
          <w:b/>
          <w:bCs/>
          <w:color w:val="231F20"/>
          <w:spacing w:val="3"/>
          <w:szCs w:val="21"/>
        </w:rPr>
      </w:pPr>
      <w:r>
        <w:rPr>
          <w:rFonts w:hint="eastAsia" w:ascii="微软雅黑" w:hAnsi="微软雅黑" w:eastAsia="微软雅黑" w:cs="微软雅黑"/>
          <w:b/>
          <w:bCs/>
          <w:color w:val="231F20"/>
          <w:spacing w:val="3"/>
          <w:szCs w:val="21"/>
        </w:rPr>
        <w:t>物流类：</w:t>
      </w:r>
      <w:r>
        <w:rPr>
          <w:rFonts w:hint="eastAsia" w:ascii="微软雅黑" w:hAnsi="微软雅黑" w:eastAsia="微软雅黑" w:cs="微软雅黑"/>
          <w:color w:val="231F20"/>
          <w:spacing w:val="3"/>
          <w:szCs w:val="21"/>
        </w:rPr>
        <w:t>贝业新兄弟物流集团、亨通国际物流</w:t>
      </w:r>
    </w:p>
    <w:p>
      <w:pPr>
        <w:pStyle w:val="14"/>
        <w:snapToGrid w:val="0"/>
        <w:spacing w:line="440" w:lineRule="exact"/>
        <w:ind w:right="99" w:rightChars="47" w:firstLine="432"/>
        <w:rPr>
          <w:rFonts w:ascii="微软雅黑" w:hAnsi="微软雅黑" w:eastAsia="微软雅黑" w:cs="微软雅黑"/>
          <w:b/>
          <w:bCs/>
          <w:color w:val="231F20"/>
          <w:spacing w:val="3"/>
          <w:szCs w:val="21"/>
        </w:rPr>
      </w:pPr>
      <w:r>
        <w:rPr>
          <w:rFonts w:hint="eastAsia" w:ascii="微软雅黑" w:hAnsi="微软雅黑" w:eastAsia="微软雅黑" w:cs="微软雅黑"/>
          <w:b/>
          <w:bCs/>
          <w:color w:val="231F20"/>
          <w:spacing w:val="3"/>
          <w:szCs w:val="21"/>
        </w:rPr>
        <w:t>石油类：</w:t>
      </w:r>
      <w:r>
        <w:rPr>
          <w:rFonts w:hint="eastAsia" w:ascii="微软雅黑" w:hAnsi="微软雅黑" w:eastAsia="微软雅黑" w:cs="微软雅黑"/>
          <w:color w:val="231F20"/>
          <w:spacing w:val="3"/>
          <w:szCs w:val="21"/>
        </w:rPr>
        <w:t>中国石油</w:t>
      </w:r>
    </w:p>
    <w:p>
      <w:pPr>
        <w:pStyle w:val="14"/>
        <w:snapToGrid w:val="0"/>
        <w:spacing w:line="440" w:lineRule="exact"/>
        <w:ind w:right="99" w:rightChars="47" w:firstLine="432"/>
        <w:rPr>
          <w:rFonts w:ascii="微软雅黑" w:hAnsi="微软雅黑" w:eastAsia="微软雅黑" w:cs="微软雅黑"/>
          <w:b/>
          <w:bCs/>
          <w:color w:val="231F20"/>
          <w:spacing w:val="3"/>
          <w:szCs w:val="21"/>
        </w:rPr>
      </w:pPr>
      <w:r>
        <w:rPr>
          <w:rFonts w:hint="eastAsia" w:ascii="微软雅黑" w:hAnsi="微软雅黑" w:eastAsia="微软雅黑" w:cs="微软雅黑"/>
          <w:b/>
          <w:bCs/>
          <w:color w:val="231F20"/>
          <w:spacing w:val="3"/>
          <w:szCs w:val="21"/>
        </w:rPr>
        <w:t>地产类：</w:t>
      </w:r>
      <w:r>
        <w:rPr>
          <w:rFonts w:hint="eastAsia" w:ascii="微软雅黑" w:hAnsi="微软雅黑" w:eastAsia="微软雅黑" w:cs="微软雅黑"/>
          <w:color w:val="231F20"/>
          <w:spacing w:val="3"/>
          <w:szCs w:val="21"/>
        </w:rPr>
        <w:t>碧桂园</w:t>
      </w:r>
    </w:p>
    <w:p>
      <w:pPr>
        <w:pStyle w:val="14"/>
        <w:numPr>
          <w:ilvl w:val="0"/>
          <w:numId w:val="18"/>
        </w:numPr>
        <w:autoSpaceDE w:val="0"/>
        <w:autoSpaceDN w:val="0"/>
        <w:adjustRightInd w:val="0"/>
        <w:snapToGrid w:val="0"/>
        <w:spacing w:line="440" w:lineRule="exact"/>
        <w:ind w:firstLineChars="0"/>
        <w:rPr>
          <w:rFonts w:ascii="微软雅黑" w:hAnsi="微软雅黑" w:eastAsia="微软雅黑" w:cs="微软雅黑"/>
          <w:b/>
          <w:bCs/>
          <w:kern w:val="0"/>
          <w:szCs w:val="21"/>
        </w:rPr>
      </w:pPr>
      <w:r>
        <w:rPr>
          <w:rFonts w:hint="eastAsia" w:ascii="微软雅黑" w:hAnsi="微软雅黑" w:eastAsia="微软雅黑" w:cs="微软雅黑"/>
          <w:b/>
          <w:bCs/>
          <w:kern w:val="0"/>
          <w:szCs w:val="21"/>
        </w:rPr>
        <w:t>授课风格</w:t>
      </w:r>
    </w:p>
    <w:p>
      <w:pPr>
        <w:snapToGrid w:val="0"/>
        <w:spacing w:line="440" w:lineRule="exact"/>
        <w:ind w:right="99" w:rightChars="47" w:firstLine="432" w:firstLineChars="200"/>
        <w:rPr>
          <w:rFonts w:ascii="微软雅黑" w:hAnsi="微软雅黑" w:eastAsia="微软雅黑" w:cs="微软雅黑"/>
          <w:color w:val="231F20"/>
          <w:spacing w:val="3"/>
          <w:szCs w:val="21"/>
        </w:rPr>
      </w:pPr>
      <w:r>
        <w:rPr>
          <w:rFonts w:hint="eastAsia" w:ascii="微软雅黑" w:hAnsi="微软雅黑" w:eastAsia="微软雅黑" w:cs="微软雅黑"/>
          <w:color w:val="231F20"/>
          <w:spacing w:val="3"/>
          <w:szCs w:val="21"/>
        </w:rPr>
        <w:t>郭老师教学设计思路较清晰，能按“四位一体”课堂教学法思路设计并实施教学，课堂教学体现“三维目标”要求，既注重技能训练，又能引用例引发学员思考、讨论，能让学生充分发表见解，师生互动性强，课堂气氛较活跃；语言节奏控制较好，能利用肢体语言“拉近”师生关系，很喜欢老师的授课-----中石油 小乐</w:t>
      </w:r>
    </w:p>
    <w:p>
      <w:pPr>
        <w:snapToGrid w:val="0"/>
        <w:spacing w:line="440" w:lineRule="exact"/>
        <w:ind w:right="99" w:rightChars="47" w:firstLine="432" w:firstLineChars="200"/>
        <w:rPr>
          <w:rFonts w:ascii="微软雅黑" w:hAnsi="微软雅黑" w:eastAsia="微软雅黑" w:cs="微软雅黑"/>
          <w:color w:val="231F20"/>
          <w:spacing w:val="3"/>
          <w:szCs w:val="21"/>
        </w:rPr>
      </w:pPr>
      <w:r>
        <w:rPr>
          <w:rFonts w:hint="eastAsia" w:ascii="微软雅黑" w:hAnsi="微软雅黑" w:eastAsia="微软雅黑" w:cs="微软雅黑"/>
          <w:color w:val="231F20"/>
          <w:spacing w:val="3"/>
          <w:szCs w:val="21"/>
        </w:rPr>
        <w:t>郭老师教学基本功较扎实，特别是教学逻辑思维能较强；利用案例引发学生思考、讨论、训练学生思维能力；郭老师的课非常成功，能鼓励更多学生参与教学中，培养学生自主学习的能力--------中国电信 刘局</w:t>
      </w:r>
    </w:p>
    <w:p>
      <w:pPr>
        <w:snapToGrid w:val="0"/>
        <w:spacing w:line="440" w:lineRule="exact"/>
        <w:ind w:right="99" w:rightChars="47" w:firstLine="432" w:firstLineChars="200"/>
        <w:rPr>
          <w:rFonts w:ascii="微软雅黑" w:hAnsi="微软雅黑" w:eastAsia="微软雅黑" w:cs="微软雅黑"/>
          <w:color w:val="231F20"/>
          <w:spacing w:val="3"/>
          <w:szCs w:val="21"/>
        </w:rPr>
      </w:pPr>
      <w:r>
        <w:rPr>
          <w:rFonts w:hint="eastAsia" w:ascii="微软雅黑" w:hAnsi="微软雅黑" w:eastAsia="微软雅黑" w:cs="微软雅黑"/>
          <w:color w:val="231F20"/>
          <w:spacing w:val="3"/>
          <w:szCs w:val="21"/>
        </w:rPr>
        <w:t>郭老师教学思路清晰，授课清新自然；不拘泥于传统式教学模式，现场活动丰富，课堂气氛活跃；郭老师创设问题情景，引发学生思维、讨论、互动，提高课堂教学效果；总之，在传授知识与技能的同时，也要注意过程与方法，情感态度价值观的体现，让我们收获颇丰。-------国家电网 张经理</w:t>
      </w:r>
    </w:p>
    <w:p>
      <w:pPr>
        <w:snapToGrid w:val="0"/>
        <w:spacing w:line="440" w:lineRule="exact"/>
        <w:ind w:right="99" w:rightChars="47" w:firstLine="432" w:firstLineChars="200"/>
        <w:rPr>
          <w:rFonts w:ascii="微软雅黑" w:hAnsi="微软雅黑" w:eastAsia="微软雅黑" w:cs="微软雅黑"/>
          <w:color w:val="231F20"/>
          <w:spacing w:val="3"/>
          <w:szCs w:val="21"/>
        </w:rPr>
      </w:pPr>
      <w:r>
        <w:rPr>
          <w:rFonts w:hint="eastAsia" w:ascii="微软雅黑" w:hAnsi="微软雅黑" w:eastAsia="微软雅黑" w:cs="微软雅黑"/>
          <w:color w:val="231F20"/>
          <w:spacing w:val="3"/>
          <w:szCs w:val="21"/>
        </w:rPr>
        <w:t>郭老师教学设计思路清晰，知识由浅入深：谆谆诱导，创设情景：引发学员思维，促进师生互动，课堂气氛活跃；引导学员归纳总结，体现老师主导，学员主体地位，培养学员分析例子，解决问题的能力。-------冠生园集团 杜经理</w:t>
      </w:r>
    </w:p>
    <w:p>
      <w:pPr>
        <w:snapToGrid w:val="0"/>
        <w:spacing w:line="440" w:lineRule="exact"/>
        <w:ind w:right="99" w:rightChars="47" w:firstLine="432" w:firstLineChars="200"/>
        <w:rPr>
          <w:rFonts w:ascii="微软雅黑" w:hAnsi="微软雅黑" w:eastAsia="微软雅黑" w:cs="微软雅黑"/>
          <w:color w:val="231F20"/>
          <w:spacing w:val="3"/>
          <w:szCs w:val="21"/>
        </w:rPr>
      </w:pPr>
      <w:r>
        <w:rPr>
          <w:rFonts w:hint="eastAsia" w:ascii="微软雅黑" w:hAnsi="微软雅黑" w:eastAsia="微软雅黑" w:cs="微软雅黑"/>
          <w:color w:val="231F20"/>
          <w:spacing w:val="3"/>
          <w:szCs w:val="21"/>
        </w:rPr>
        <w:t>郭老师课程导入跟工作实际相结合，引发学员讨论，激发学生学习兴趣并培养学员合作精神；能创设情景，引发学生思考讨论，促进互动，注重训练基本技能及培养学生的思维能力；--------诺安达大健康美业上海区域销售经理 Hellen</w:t>
      </w:r>
    </w:p>
    <w:p>
      <w:pPr>
        <w:snapToGrid w:val="0"/>
        <w:spacing w:line="440" w:lineRule="exact"/>
        <w:ind w:right="99" w:rightChars="47" w:firstLine="432" w:firstLineChars="200"/>
        <w:rPr>
          <w:rFonts w:ascii="微软雅黑" w:hAnsi="微软雅黑" w:eastAsia="微软雅黑" w:cs="微软雅黑"/>
          <w:color w:val="231F20"/>
          <w:spacing w:val="3"/>
          <w:szCs w:val="21"/>
        </w:rPr>
      </w:pPr>
    </w:p>
    <w:p>
      <w:pPr>
        <w:snapToGrid w:val="0"/>
        <w:spacing w:line="440" w:lineRule="exact"/>
        <w:ind w:right="99" w:rightChars="47" w:firstLine="420" w:firstLineChars="200"/>
        <w:rPr>
          <w:rFonts w:hint="eastAsia" w:ascii="微软雅黑" w:hAnsi="微软雅黑" w:eastAsia="微软雅黑" w:cs="微软雅黑"/>
          <w:b/>
          <w:bCs/>
          <w:color w:val="C00000"/>
          <w:kern w:val="0"/>
          <w:szCs w:val="21"/>
        </w:rPr>
      </w:pPr>
    </w:p>
    <w:p>
      <w:pPr>
        <w:snapToGrid w:val="0"/>
        <w:spacing w:line="440" w:lineRule="exact"/>
        <w:ind w:right="99" w:rightChars="47" w:firstLine="420" w:firstLineChars="200"/>
        <w:rPr>
          <w:rFonts w:hint="eastAsia" w:ascii="微软雅黑" w:hAnsi="微软雅黑" w:eastAsia="微软雅黑" w:cs="微软雅黑"/>
          <w:b/>
          <w:bCs/>
          <w:color w:val="C00000"/>
          <w:kern w:val="0"/>
          <w:szCs w:val="21"/>
        </w:rPr>
      </w:pPr>
    </w:p>
    <w:p>
      <w:pPr>
        <w:snapToGrid w:val="0"/>
        <w:spacing w:line="440" w:lineRule="exact"/>
        <w:ind w:right="99" w:rightChars="47" w:firstLine="420" w:firstLineChars="200"/>
        <w:rPr>
          <w:rFonts w:hint="eastAsia" w:ascii="微软雅黑" w:hAnsi="微软雅黑" w:eastAsia="微软雅黑" w:cs="微软雅黑"/>
          <w:b/>
          <w:bCs/>
          <w:color w:val="C00000"/>
          <w:kern w:val="0"/>
          <w:szCs w:val="21"/>
        </w:rPr>
      </w:pPr>
    </w:p>
    <w:p>
      <w:pPr>
        <w:snapToGrid w:val="0"/>
        <w:spacing w:line="440" w:lineRule="exact"/>
        <w:ind w:right="99" w:rightChars="47" w:firstLine="420" w:firstLineChars="200"/>
        <w:rPr>
          <w:rFonts w:hint="eastAsia" w:ascii="微软雅黑" w:hAnsi="微软雅黑" w:eastAsia="微软雅黑" w:cs="微软雅黑"/>
          <w:b/>
          <w:bCs/>
          <w:color w:val="C00000"/>
          <w:kern w:val="0"/>
          <w:szCs w:val="21"/>
        </w:rPr>
      </w:pPr>
    </w:p>
    <w:p>
      <w:pPr>
        <w:pStyle w:val="14"/>
        <w:numPr>
          <w:ilvl w:val="0"/>
          <w:numId w:val="18"/>
        </w:numPr>
        <w:autoSpaceDE w:val="0"/>
        <w:autoSpaceDN w:val="0"/>
        <w:adjustRightInd w:val="0"/>
        <w:snapToGrid w:val="0"/>
        <w:spacing w:line="440" w:lineRule="exact"/>
        <w:ind w:firstLineChars="0"/>
        <w:rPr>
          <w:rFonts w:ascii="微软雅黑" w:hAnsi="微软雅黑" w:eastAsia="微软雅黑" w:cs="微软雅黑"/>
          <w:b/>
          <w:bCs/>
          <w:kern w:val="0"/>
          <w:szCs w:val="21"/>
        </w:rPr>
      </w:pPr>
      <w:r>
        <w:drawing>
          <wp:anchor distT="0" distB="0" distL="114300" distR="114300" simplePos="0" relativeHeight="251661312" behindDoc="0" locked="0" layoutInCell="1" allowOverlap="1">
            <wp:simplePos x="0" y="0"/>
            <wp:positionH relativeFrom="column">
              <wp:posOffset>4388485</wp:posOffset>
            </wp:positionH>
            <wp:positionV relativeFrom="paragraph">
              <wp:posOffset>271145</wp:posOffset>
            </wp:positionV>
            <wp:extent cx="1458595" cy="2085340"/>
            <wp:effectExtent l="0" t="0" r="8255" b="10160"/>
            <wp:wrapNone/>
            <wp:docPr id="253" name="图片 253"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文本, 信件&#10;&#10;描述已自动生成"/>
                    <pic:cNvPicPr>
                      <a:picLocks noChangeAspect="1"/>
                    </pic:cNvPicPr>
                  </pic:nvPicPr>
                  <pic:blipFill>
                    <a:blip r:embed="rId6" cstate="print">
                      <a:extLst>
                        <a:ext uri="{28A0092B-C50C-407E-A947-70E740481C1C}">
                          <a14:useLocalDpi xmlns:a14="http://schemas.microsoft.com/office/drawing/2010/main" val="0"/>
                        </a:ext>
                      </a:extLst>
                    </a:blip>
                    <a:srcRect t="6713"/>
                    <a:stretch>
                      <a:fillRect/>
                    </a:stretch>
                  </pic:blipFill>
                  <pic:spPr>
                    <a:xfrm>
                      <a:off x="0" y="0"/>
                      <a:ext cx="1458595" cy="2085340"/>
                    </a:xfrm>
                    <a:prstGeom prst="rect">
                      <a:avLst/>
                    </a:prstGeom>
                    <a:ln>
                      <a:noFill/>
                    </a:ln>
                  </pic:spPr>
                </pic:pic>
              </a:graphicData>
            </a:graphic>
          </wp:anchor>
        </w:drawing>
      </w:r>
      <w:r>
        <w:drawing>
          <wp:anchor distT="0" distB="0" distL="114300" distR="114300" simplePos="0" relativeHeight="251660288" behindDoc="0" locked="0" layoutInCell="1" allowOverlap="1">
            <wp:simplePos x="0" y="0"/>
            <wp:positionH relativeFrom="column">
              <wp:posOffset>2867660</wp:posOffset>
            </wp:positionH>
            <wp:positionV relativeFrom="paragraph">
              <wp:posOffset>273050</wp:posOffset>
            </wp:positionV>
            <wp:extent cx="1476375" cy="2085340"/>
            <wp:effectExtent l="0" t="0" r="9525" b="10160"/>
            <wp:wrapNone/>
            <wp:docPr id="252" name="图片 252" descr="图形用户界面, 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图形用户界面, 应用程序&#10;&#10;中度可信度描述已自动生成"/>
                    <pic:cNvPicPr>
                      <a:picLocks noChangeAspect="1"/>
                    </pic:cNvPicPr>
                  </pic:nvPicPr>
                  <pic:blipFill>
                    <a:blip r:embed="rId7" cstate="print">
                      <a:extLst>
                        <a:ext uri="{28A0092B-C50C-407E-A947-70E740481C1C}">
                          <a14:useLocalDpi xmlns:a14="http://schemas.microsoft.com/office/drawing/2010/main" val="0"/>
                        </a:ext>
                      </a:extLst>
                    </a:blip>
                    <a:srcRect t="8730"/>
                    <a:stretch>
                      <a:fillRect/>
                    </a:stretch>
                  </pic:blipFill>
                  <pic:spPr>
                    <a:xfrm>
                      <a:off x="0" y="0"/>
                      <a:ext cx="1476375" cy="2085340"/>
                    </a:xfrm>
                    <a:prstGeom prst="rect">
                      <a:avLst/>
                    </a:prstGeom>
                    <a:ln>
                      <a:noFill/>
                    </a:ln>
                  </pic:spPr>
                </pic:pic>
              </a:graphicData>
            </a:graphic>
          </wp:anchor>
        </w:drawing>
      </w:r>
      <w:r>
        <w:rPr>
          <w:rFonts w:hint="eastAsia" w:ascii="微软雅黑" w:hAnsi="微软雅黑" w:eastAsia="微软雅黑" w:cs="微软雅黑"/>
          <w:b/>
          <w:bCs/>
          <w:kern w:val="0"/>
          <w:szCs w:val="21"/>
        </w:rPr>
        <w:t>个人证书及荣誉</w:t>
      </w:r>
    </w:p>
    <w:p>
      <w:r>
        <w:drawing>
          <wp:anchor distT="0" distB="0" distL="114300" distR="114300" simplePos="0" relativeHeight="251662336" behindDoc="0" locked="0" layoutInCell="1" allowOverlap="1">
            <wp:simplePos x="0" y="0"/>
            <wp:positionH relativeFrom="column">
              <wp:posOffset>1316990</wp:posOffset>
            </wp:positionH>
            <wp:positionV relativeFrom="paragraph">
              <wp:posOffset>18415</wp:posOffset>
            </wp:positionV>
            <wp:extent cx="1443990" cy="2063115"/>
            <wp:effectExtent l="0" t="0" r="3810" b="13335"/>
            <wp:wrapNone/>
            <wp:docPr id="254" name="图片 25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图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3990" cy="206311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-240030</wp:posOffset>
            </wp:positionH>
            <wp:positionV relativeFrom="paragraph">
              <wp:posOffset>36830</wp:posOffset>
            </wp:positionV>
            <wp:extent cx="1479550" cy="2113280"/>
            <wp:effectExtent l="0" t="0" r="6350" b="1270"/>
            <wp:wrapNone/>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9550" cy="2113280"/>
                    </a:xfrm>
                    <a:prstGeom prst="rect">
                      <a:avLst/>
                    </a:prstGeom>
                  </pic:spPr>
                </pic:pic>
              </a:graphicData>
            </a:graphic>
          </wp:anchor>
        </w:drawing>
      </w:r>
    </w:p>
    <w:p/>
    <w:p/>
    <w:p/>
    <w:p/>
    <w:p/>
    <w:p/>
    <w:p/>
    <w:p/>
    <w:p/>
    <w:p>
      <w:r>
        <w:drawing>
          <wp:anchor distT="0" distB="0" distL="114300" distR="114300" simplePos="0" relativeHeight="251663360" behindDoc="0" locked="0" layoutInCell="1" allowOverlap="1">
            <wp:simplePos x="0" y="0"/>
            <wp:positionH relativeFrom="column">
              <wp:posOffset>-197485</wp:posOffset>
            </wp:positionH>
            <wp:positionV relativeFrom="paragraph">
              <wp:posOffset>168275</wp:posOffset>
            </wp:positionV>
            <wp:extent cx="2937510" cy="2038985"/>
            <wp:effectExtent l="0" t="0" r="15240" b="18415"/>
            <wp:wrapNone/>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10" cstate="print">
                      <a:extLst>
                        <a:ext uri="{28A0092B-C50C-407E-A947-70E740481C1C}">
                          <a14:useLocalDpi xmlns:a14="http://schemas.microsoft.com/office/drawing/2010/main" val="0"/>
                        </a:ext>
                      </a:extLst>
                    </a:blip>
                    <a:srcRect l="19039" r="-95"/>
                    <a:stretch>
                      <a:fillRect/>
                    </a:stretch>
                  </pic:blipFill>
                  <pic:spPr>
                    <a:xfrm>
                      <a:off x="0" y="0"/>
                      <a:ext cx="2937510" cy="2038985"/>
                    </a:xfrm>
                    <a:prstGeom prst="rect">
                      <a:avLst/>
                    </a:prstGeom>
                    <a:ln>
                      <a:noFill/>
                    </a:ln>
                  </pic:spPr>
                </pic:pic>
              </a:graphicData>
            </a:graphic>
          </wp:anchor>
        </w:drawing>
      </w:r>
      <w:r>
        <w:drawing>
          <wp:anchor distT="0" distB="0" distL="114300" distR="114300" simplePos="0" relativeHeight="251672576" behindDoc="0" locked="0" layoutInCell="1" allowOverlap="1">
            <wp:simplePos x="0" y="0"/>
            <wp:positionH relativeFrom="column">
              <wp:posOffset>2868930</wp:posOffset>
            </wp:positionH>
            <wp:positionV relativeFrom="paragraph">
              <wp:posOffset>156845</wp:posOffset>
            </wp:positionV>
            <wp:extent cx="2995930" cy="2079625"/>
            <wp:effectExtent l="0" t="0" r="13970" b="15875"/>
            <wp:wrapNone/>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1" cstate="print">
                      <a:extLst>
                        <a:ext uri="{28A0092B-C50C-407E-A947-70E740481C1C}">
                          <a14:useLocalDpi xmlns:a14="http://schemas.microsoft.com/office/drawing/2010/main" val="0"/>
                        </a:ext>
                      </a:extLst>
                    </a:blip>
                    <a:srcRect l="2283" r="2283"/>
                    <a:stretch>
                      <a:fillRect/>
                    </a:stretch>
                  </pic:blipFill>
                  <pic:spPr>
                    <a:xfrm>
                      <a:off x="0" y="0"/>
                      <a:ext cx="2995930" cy="2079625"/>
                    </a:xfrm>
                    <a:prstGeom prst="rect">
                      <a:avLst/>
                    </a:prstGeom>
                    <a:ln>
                      <a:noFill/>
                    </a:ln>
                  </pic:spPr>
                </pic:pic>
              </a:graphicData>
            </a:graphic>
          </wp:anchor>
        </w:drawing>
      </w:r>
    </w:p>
    <w:p/>
    <w:p/>
    <w:p/>
    <w:p/>
    <w:p/>
    <w:p>
      <w:pPr>
        <w:spacing w:line="460" w:lineRule="exact"/>
        <w:jc w:val="left"/>
        <w:rPr>
          <w:rFonts w:ascii="微软雅黑" w:hAnsi="微软雅黑" w:eastAsia="微软雅黑" w:cs="微软雅黑"/>
          <w:b/>
          <w:bCs/>
          <w:color w:val="C00000"/>
          <w:kern w:val="0"/>
          <w:szCs w:val="21"/>
        </w:rPr>
      </w:pPr>
    </w:p>
    <w:p>
      <w:pPr>
        <w:pStyle w:val="13"/>
        <w:widowControl/>
        <w:spacing w:before="156" w:beforeLines="50" w:line="440" w:lineRule="exact"/>
        <w:jc w:val="left"/>
        <w:rPr>
          <w:rFonts w:ascii="微软雅黑" w:hAnsi="微软雅黑" w:eastAsia="微软雅黑" w:cs="微软雅黑"/>
          <w:b/>
          <w:bCs/>
          <w:color w:val="C00000"/>
          <w:kern w:val="0"/>
          <w:sz w:val="28"/>
          <w:szCs w:val="28"/>
        </w:rPr>
      </w:pPr>
    </w:p>
    <w:p>
      <w:pPr>
        <w:pStyle w:val="13"/>
        <w:widowControl/>
        <w:spacing w:before="156" w:beforeLines="50" w:line="440" w:lineRule="exact"/>
        <w:jc w:val="left"/>
        <w:rPr>
          <w:rFonts w:ascii="微软雅黑" w:hAnsi="微软雅黑" w:eastAsia="微软雅黑" w:cs="微软雅黑"/>
          <w:b/>
          <w:bCs/>
          <w:color w:val="C00000"/>
          <w:kern w:val="0"/>
          <w:sz w:val="28"/>
          <w:szCs w:val="28"/>
        </w:rPr>
      </w:pPr>
    </w:p>
    <w:p>
      <w:pPr>
        <w:pStyle w:val="13"/>
        <w:widowControl/>
        <w:spacing w:before="156" w:beforeLines="50" w:line="440" w:lineRule="exact"/>
        <w:jc w:val="left"/>
        <w:rPr>
          <w:rFonts w:ascii="微软雅黑" w:hAnsi="微软雅黑" w:eastAsia="微软雅黑" w:cs="微软雅黑"/>
          <w:b/>
          <w:bCs/>
          <w:color w:val="C00000"/>
          <w:kern w:val="0"/>
          <w:sz w:val="28"/>
          <w:szCs w:val="28"/>
        </w:rPr>
      </w:pPr>
    </w:p>
    <w:p>
      <w:pPr>
        <w:snapToGrid w:val="0"/>
        <w:spacing w:line="440" w:lineRule="exact"/>
        <w:jc w:val="left"/>
        <w:rPr>
          <w:rFonts w:ascii="微软雅黑" w:hAnsi="微软雅黑" w:eastAsia="微软雅黑" w:cs="微软雅黑"/>
          <w:b/>
          <w:bCs/>
          <w:color w:val="C00000"/>
          <w:kern w:val="0"/>
          <w:szCs w:val="21"/>
        </w:rPr>
      </w:pPr>
    </w:p>
    <w:p>
      <w:pPr>
        <w:snapToGrid w:val="0"/>
        <w:spacing w:line="440" w:lineRule="exact"/>
        <w:jc w:val="left"/>
        <w:rPr>
          <w:rFonts w:ascii="微软雅黑" w:hAnsi="微软雅黑" w:eastAsia="微软雅黑" w:cs="微软雅黑"/>
          <w:b/>
          <w:bCs/>
          <w:color w:val="000000" w:themeColor="text1"/>
          <w:kern w:val="0"/>
          <w:szCs w:val="21"/>
          <w14:textFill>
            <w14:solidFill>
              <w14:schemeClr w14:val="tx1"/>
            </w14:solidFill>
          </w14:textFill>
        </w:rPr>
      </w:pPr>
    </w:p>
    <w:p>
      <w:pPr>
        <w:snapToGrid w:val="0"/>
        <w:spacing w:line="440" w:lineRule="exact"/>
        <w:jc w:val="left"/>
        <w:rPr>
          <w:rFonts w:ascii="微软雅黑" w:hAnsi="微软雅黑" w:eastAsia="微软雅黑" w:cs="微软雅黑"/>
          <w:b/>
          <w:bCs/>
          <w:color w:val="000000" w:themeColor="text1"/>
          <w:kern w:val="0"/>
          <w:szCs w:val="21"/>
          <w14:textFill>
            <w14:solidFill>
              <w14:schemeClr w14:val="tx1"/>
            </w14:solidFill>
          </w14:textFill>
        </w:rPr>
      </w:pPr>
      <w:r>
        <w:drawing>
          <wp:anchor distT="0" distB="0" distL="114300" distR="114300" simplePos="0" relativeHeight="251674624" behindDoc="0" locked="0" layoutInCell="1" allowOverlap="1">
            <wp:simplePos x="0" y="0"/>
            <wp:positionH relativeFrom="column">
              <wp:posOffset>2884170</wp:posOffset>
            </wp:positionH>
            <wp:positionV relativeFrom="paragraph">
              <wp:posOffset>-177800</wp:posOffset>
            </wp:positionV>
            <wp:extent cx="2529840" cy="1755775"/>
            <wp:effectExtent l="0" t="0" r="3810" b="15875"/>
            <wp:wrapNone/>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12" cstate="print">
                      <a:extLst>
                        <a:ext uri="{28A0092B-C50C-407E-A947-70E740481C1C}">
                          <a14:useLocalDpi xmlns:a14="http://schemas.microsoft.com/office/drawing/2010/main" val="0"/>
                        </a:ext>
                      </a:extLst>
                    </a:blip>
                    <a:srcRect t="4200" b="4200"/>
                    <a:stretch>
                      <a:fillRect/>
                    </a:stretch>
                  </pic:blipFill>
                  <pic:spPr>
                    <a:xfrm>
                      <a:off x="0" y="0"/>
                      <a:ext cx="2529840" cy="1755775"/>
                    </a:xfrm>
                    <a:prstGeom prst="rect">
                      <a:avLst/>
                    </a:prstGeom>
                    <a:ln>
                      <a:noFill/>
                    </a:ln>
                  </pic:spPr>
                </pic:pic>
              </a:graphicData>
            </a:graphic>
          </wp:anchor>
        </w:drawing>
      </w:r>
      <w:r>
        <w:drawing>
          <wp:anchor distT="0" distB="0" distL="114300" distR="114300" simplePos="0" relativeHeight="251673600" behindDoc="0" locked="0" layoutInCell="1" allowOverlap="1">
            <wp:simplePos x="0" y="0"/>
            <wp:positionH relativeFrom="column">
              <wp:posOffset>309245</wp:posOffset>
            </wp:positionH>
            <wp:positionV relativeFrom="paragraph">
              <wp:posOffset>-200025</wp:posOffset>
            </wp:positionV>
            <wp:extent cx="2524125" cy="1751330"/>
            <wp:effectExtent l="0" t="0" r="9525" b="1270"/>
            <wp:wrapNone/>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13" cstate="print">
                      <a:extLst>
                        <a:ext uri="{28A0092B-C50C-407E-A947-70E740481C1C}">
                          <a14:useLocalDpi xmlns:a14="http://schemas.microsoft.com/office/drawing/2010/main" val="0"/>
                        </a:ext>
                      </a:extLst>
                    </a:blip>
                    <a:srcRect l="1354" r="1354"/>
                    <a:stretch>
                      <a:fillRect/>
                    </a:stretch>
                  </pic:blipFill>
                  <pic:spPr>
                    <a:xfrm>
                      <a:off x="0" y="0"/>
                      <a:ext cx="2524125" cy="1751330"/>
                    </a:xfrm>
                    <a:prstGeom prst="rect">
                      <a:avLst/>
                    </a:prstGeom>
                    <a:ln>
                      <a:noFill/>
                    </a:ln>
                  </pic:spPr>
                </pic:pic>
              </a:graphicData>
            </a:graphic>
          </wp:anchor>
        </w:drawing>
      </w:r>
    </w:p>
    <w:p>
      <w:pPr>
        <w:snapToGrid w:val="0"/>
        <w:spacing w:line="440" w:lineRule="exact"/>
        <w:jc w:val="left"/>
        <w:rPr>
          <w:rFonts w:ascii="微软雅黑" w:hAnsi="微软雅黑" w:eastAsia="微软雅黑" w:cs="微软雅黑"/>
          <w:b/>
          <w:bCs/>
          <w:color w:val="000000" w:themeColor="text1"/>
          <w:kern w:val="0"/>
          <w:szCs w:val="21"/>
          <w14:textFill>
            <w14:solidFill>
              <w14:schemeClr w14:val="tx1"/>
            </w14:solidFill>
          </w14:textFill>
        </w:rPr>
      </w:pPr>
    </w:p>
    <w:p>
      <w:pPr>
        <w:snapToGrid w:val="0"/>
        <w:spacing w:line="440" w:lineRule="exact"/>
        <w:jc w:val="left"/>
        <w:rPr>
          <w:rFonts w:ascii="微软雅黑" w:hAnsi="微软雅黑" w:eastAsia="微软雅黑" w:cs="微软雅黑"/>
          <w:b/>
          <w:bCs/>
          <w:color w:val="000000" w:themeColor="text1"/>
          <w:kern w:val="0"/>
          <w:szCs w:val="21"/>
          <w14:textFill>
            <w14:solidFill>
              <w14:schemeClr w14:val="tx1"/>
            </w14:solidFill>
          </w14:textFill>
        </w:rPr>
      </w:pPr>
    </w:p>
    <w:p>
      <w:pPr>
        <w:snapToGrid w:val="0"/>
        <w:spacing w:line="440" w:lineRule="exact"/>
        <w:jc w:val="left"/>
        <w:rPr>
          <w:rFonts w:ascii="微软雅黑" w:hAnsi="微软雅黑" w:eastAsia="微软雅黑" w:cs="微软雅黑"/>
          <w:b/>
          <w:bCs/>
          <w:color w:val="000000" w:themeColor="text1"/>
          <w:kern w:val="0"/>
          <w:szCs w:val="21"/>
          <w14:textFill>
            <w14:solidFill>
              <w14:schemeClr w14:val="tx1"/>
            </w14:solidFill>
          </w14:textFill>
        </w:rPr>
      </w:pPr>
    </w:p>
    <w:p>
      <w:pPr>
        <w:snapToGrid w:val="0"/>
        <w:spacing w:line="440" w:lineRule="exact"/>
        <w:jc w:val="left"/>
        <w:rPr>
          <w:rFonts w:ascii="微软雅黑" w:hAnsi="微软雅黑" w:eastAsia="微软雅黑" w:cs="微软雅黑"/>
          <w:b/>
          <w:bCs/>
          <w:color w:val="000000" w:themeColor="text1"/>
          <w:kern w:val="0"/>
          <w:szCs w:val="21"/>
          <w14:textFill>
            <w14:solidFill>
              <w14:schemeClr w14:val="tx1"/>
            </w14:solidFill>
          </w14:textFill>
        </w:rPr>
      </w:pPr>
    </w:p>
    <w:p>
      <w:pPr>
        <w:snapToGrid w:val="0"/>
        <w:spacing w:line="440" w:lineRule="exact"/>
        <w:jc w:val="left"/>
        <w:rPr>
          <w:rFonts w:ascii="微软雅黑" w:hAnsi="微软雅黑" w:eastAsia="微软雅黑" w:cs="微软雅黑"/>
          <w:b/>
          <w:bCs/>
          <w:color w:val="000000" w:themeColor="text1"/>
          <w:kern w:val="0"/>
          <w:szCs w:val="21"/>
          <w14:textFill>
            <w14:solidFill>
              <w14:schemeClr w14:val="tx1"/>
            </w14:solidFill>
          </w14:textFill>
        </w:rPr>
      </w:pPr>
      <w:r>
        <w:drawing>
          <wp:anchor distT="0" distB="0" distL="114300" distR="114300" simplePos="0" relativeHeight="251677696" behindDoc="0" locked="0" layoutInCell="1" allowOverlap="1">
            <wp:simplePos x="0" y="0"/>
            <wp:positionH relativeFrom="column">
              <wp:posOffset>322580</wp:posOffset>
            </wp:positionH>
            <wp:positionV relativeFrom="paragraph">
              <wp:posOffset>188595</wp:posOffset>
            </wp:positionV>
            <wp:extent cx="2504440" cy="1737995"/>
            <wp:effectExtent l="0" t="0" r="10160" b="14605"/>
            <wp:wrapNone/>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14" cstate="print">
                      <a:extLst>
                        <a:ext uri="{28A0092B-C50C-407E-A947-70E740481C1C}">
                          <a14:useLocalDpi xmlns:a14="http://schemas.microsoft.com/office/drawing/2010/main" val="0"/>
                        </a:ext>
                      </a:extLst>
                    </a:blip>
                    <a:srcRect l="346" r="346"/>
                    <a:stretch>
                      <a:fillRect/>
                    </a:stretch>
                  </pic:blipFill>
                  <pic:spPr>
                    <a:xfrm>
                      <a:off x="0" y="0"/>
                      <a:ext cx="2504440" cy="1737995"/>
                    </a:xfrm>
                    <a:prstGeom prst="rect">
                      <a:avLst/>
                    </a:prstGeom>
                    <a:ln>
                      <a:noFill/>
                    </a:ln>
                  </pic:spPr>
                </pic:pic>
              </a:graphicData>
            </a:graphic>
          </wp:anchor>
        </w:drawing>
      </w:r>
      <w:r>
        <w:drawing>
          <wp:anchor distT="0" distB="0" distL="114300" distR="114300" simplePos="0" relativeHeight="251679744" behindDoc="0" locked="0" layoutInCell="1" allowOverlap="1">
            <wp:simplePos x="0" y="0"/>
            <wp:positionH relativeFrom="column">
              <wp:posOffset>2891155</wp:posOffset>
            </wp:positionH>
            <wp:positionV relativeFrom="paragraph">
              <wp:posOffset>197485</wp:posOffset>
            </wp:positionV>
            <wp:extent cx="2525395" cy="1751965"/>
            <wp:effectExtent l="0" t="0" r="8255" b="635"/>
            <wp:wrapNone/>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15">
                      <a:extLst>
                        <a:ext uri="{28A0092B-C50C-407E-A947-70E740481C1C}">
                          <a14:useLocalDpi xmlns:a14="http://schemas.microsoft.com/office/drawing/2010/main" val="0"/>
                        </a:ext>
                      </a:extLst>
                    </a:blip>
                    <a:srcRect t="13258" b="13258"/>
                    <a:stretch>
                      <a:fillRect/>
                    </a:stretch>
                  </pic:blipFill>
                  <pic:spPr>
                    <a:xfrm>
                      <a:off x="0" y="0"/>
                      <a:ext cx="2525395" cy="1751965"/>
                    </a:xfrm>
                    <a:prstGeom prst="rect">
                      <a:avLst/>
                    </a:prstGeom>
                    <a:ln>
                      <a:noFill/>
                    </a:ln>
                  </pic:spPr>
                </pic:pic>
              </a:graphicData>
            </a:graphic>
          </wp:anchor>
        </w:drawing>
      </w:r>
    </w:p>
    <w:p>
      <w:pPr>
        <w:snapToGrid w:val="0"/>
        <w:spacing w:line="440" w:lineRule="exact"/>
        <w:jc w:val="left"/>
        <w:rPr>
          <w:rFonts w:ascii="微软雅黑" w:hAnsi="微软雅黑" w:eastAsia="微软雅黑" w:cs="微软雅黑"/>
          <w:b/>
          <w:bCs/>
          <w:color w:val="000000" w:themeColor="text1"/>
          <w:kern w:val="0"/>
          <w:szCs w:val="21"/>
          <w14:textFill>
            <w14:solidFill>
              <w14:schemeClr w14:val="tx1"/>
            </w14:solidFill>
          </w14:textFill>
        </w:rPr>
      </w:pPr>
    </w:p>
    <w:p>
      <w:pPr>
        <w:snapToGrid w:val="0"/>
        <w:spacing w:line="440" w:lineRule="exact"/>
        <w:jc w:val="left"/>
        <w:rPr>
          <w:rFonts w:ascii="微软雅黑" w:hAnsi="微软雅黑" w:eastAsia="微软雅黑" w:cs="微软雅黑"/>
          <w:b/>
          <w:bCs/>
          <w:color w:val="000000" w:themeColor="text1"/>
          <w:kern w:val="0"/>
          <w:szCs w:val="21"/>
          <w14:textFill>
            <w14:solidFill>
              <w14:schemeClr w14:val="tx1"/>
            </w14:solidFill>
          </w14:textFill>
        </w:rPr>
      </w:pPr>
    </w:p>
    <w:p>
      <w:pPr>
        <w:snapToGrid w:val="0"/>
        <w:spacing w:line="440" w:lineRule="exact"/>
        <w:jc w:val="left"/>
        <w:rPr>
          <w:rFonts w:ascii="微软雅黑" w:hAnsi="微软雅黑" w:eastAsia="微软雅黑" w:cs="微软雅黑"/>
          <w:b/>
          <w:bCs/>
          <w:color w:val="000000" w:themeColor="text1"/>
          <w:kern w:val="0"/>
          <w:szCs w:val="21"/>
          <w14:textFill>
            <w14:solidFill>
              <w14:schemeClr w14:val="tx1"/>
            </w14:solidFill>
          </w14:textFill>
        </w:rPr>
      </w:pPr>
    </w:p>
    <w:p>
      <w:pPr>
        <w:snapToGrid w:val="0"/>
        <w:spacing w:line="440" w:lineRule="exact"/>
        <w:jc w:val="left"/>
        <w:rPr>
          <w:rFonts w:ascii="微软雅黑" w:hAnsi="微软雅黑" w:eastAsia="微软雅黑" w:cs="微软雅黑"/>
          <w:b/>
          <w:bCs/>
          <w:color w:val="000000" w:themeColor="text1"/>
          <w:kern w:val="0"/>
          <w:szCs w:val="21"/>
          <w14:textFill>
            <w14:solidFill>
              <w14:schemeClr w14:val="tx1"/>
            </w14:solidFill>
          </w14:textFill>
        </w:rPr>
      </w:pPr>
    </w:p>
    <w:p>
      <w:pPr>
        <w:snapToGrid w:val="0"/>
        <w:spacing w:line="440" w:lineRule="exact"/>
        <w:jc w:val="left"/>
        <w:rPr>
          <w:rFonts w:ascii="微软雅黑" w:hAnsi="微软雅黑" w:eastAsia="微软雅黑" w:cs="微软雅黑"/>
          <w:b/>
          <w:bCs/>
          <w:color w:val="000000" w:themeColor="text1"/>
          <w:kern w:val="0"/>
          <w:szCs w:val="21"/>
          <w14:textFill>
            <w14:solidFill>
              <w14:schemeClr w14:val="tx1"/>
            </w14:solidFill>
          </w14:textFill>
        </w:rPr>
      </w:pPr>
    </w:p>
    <w:p>
      <w:pPr>
        <w:snapToGrid w:val="0"/>
        <w:spacing w:line="440" w:lineRule="exact"/>
        <w:jc w:val="left"/>
        <w:rPr>
          <w:rFonts w:ascii="微软雅黑" w:hAnsi="微软雅黑" w:eastAsia="微软雅黑" w:cs="微软雅黑"/>
          <w:b/>
          <w:bCs/>
          <w:color w:val="000000" w:themeColor="text1"/>
          <w:kern w:val="0"/>
          <w:szCs w:val="21"/>
          <w14:textFill>
            <w14:solidFill>
              <w14:schemeClr w14:val="tx1"/>
            </w14:solidFill>
          </w14:textFill>
        </w:rPr>
      </w:pPr>
    </w:p>
    <w:p>
      <w:pPr>
        <w:pStyle w:val="14"/>
        <w:numPr>
          <w:ilvl w:val="0"/>
          <w:numId w:val="18"/>
        </w:numPr>
        <w:autoSpaceDE w:val="0"/>
        <w:autoSpaceDN w:val="0"/>
        <w:adjustRightInd w:val="0"/>
        <w:snapToGrid w:val="0"/>
        <w:spacing w:line="440" w:lineRule="exact"/>
        <w:ind w:firstLineChars="0"/>
        <w:rPr>
          <w:rFonts w:ascii="微软雅黑" w:hAnsi="微软雅黑" w:eastAsia="微软雅黑" w:cs="微软雅黑"/>
          <w:b/>
          <w:bCs/>
          <w:kern w:val="0"/>
          <w:szCs w:val="21"/>
        </w:rPr>
      </w:pPr>
      <w:r>
        <w:rPr>
          <w:rFonts w:hint="eastAsia" w:ascii="微软雅黑" w:hAnsi="微软雅黑" w:eastAsia="微软雅黑" w:cs="微软雅黑"/>
          <w:b/>
          <w:bCs/>
          <w:kern w:val="0"/>
          <w:szCs w:val="21"/>
        </w:rPr>
        <w:t>部分授课照片</w:t>
      </w:r>
    </w:p>
    <w:p>
      <w:r>
        <w:drawing>
          <wp:anchor distT="0" distB="0" distL="114300" distR="114300" simplePos="0" relativeHeight="251678720" behindDoc="0" locked="0" layoutInCell="1" allowOverlap="1">
            <wp:simplePos x="0" y="0"/>
            <wp:positionH relativeFrom="column">
              <wp:posOffset>2854325</wp:posOffset>
            </wp:positionH>
            <wp:positionV relativeFrom="paragraph">
              <wp:posOffset>34290</wp:posOffset>
            </wp:positionV>
            <wp:extent cx="2439035" cy="1692275"/>
            <wp:effectExtent l="0" t="0" r="18415" b="3175"/>
            <wp:wrapNone/>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pic:cNvPicPr>
                  </pic:nvPicPr>
                  <pic:blipFill>
                    <a:blip r:embed="rId16" cstate="print">
                      <a:extLst>
                        <a:ext uri="{28A0092B-C50C-407E-A947-70E740481C1C}">
                          <a14:useLocalDpi xmlns:a14="http://schemas.microsoft.com/office/drawing/2010/main" val="0"/>
                        </a:ext>
                      </a:extLst>
                    </a:blip>
                    <a:srcRect l="9477" r="9477"/>
                    <a:stretch>
                      <a:fillRect/>
                    </a:stretch>
                  </pic:blipFill>
                  <pic:spPr>
                    <a:xfrm>
                      <a:off x="0" y="0"/>
                      <a:ext cx="2439035" cy="1692275"/>
                    </a:xfrm>
                    <a:prstGeom prst="rect">
                      <a:avLst/>
                    </a:prstGeom>
                    <a:ln>
                      <a:noFill/>
                    </a:ln>
                  </pic:spPr>
                </pic:pic>
              </a:graphicData>
            </a:graphic>
          </wp:anchor>
        </w:drawing>
      </w:r>
      <w:r>
        <w:drawing>
          <wp:anchor distT="0" distB="0" distL="114300" distR="114300" simplePos="0" relativeHeight="251676672" behindDoc="0" locked="0" layoutInCell="1" allowOverlap="1">
            <wp:simplePos x="0" y="0"/>
            <wp:positionH relativeFrom="column">
              <wp:posOffset>2839720</wp:posOffset>
            </wp:positionH>
            <wp:positionV relativeFrom="paragraph">
              <wp:posOffset>1733550</wp:posOffset>
            </wp:positionV>
            <wp:extent cx="2471420" cy="1700530"/>
            <wp:effectExtent l="0" t="0" r="5080" b="13970"/>
            <wp:wrapNone/>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pic:cNvPicPr>
                  </pic:nvPicPr>
                  <pic:blipFill>
                    <a:blip r:embed="rId17" cstate="print">
                      <a:extLst>
                        <a:ext uri="{28A0092B-C50C-407E-A947-70E740481C1C}">
                          <a14:useLocalDpi xmlns:a14="http://schemas.microsoft.com/office/drawing/2010/main" val="0"/>
                        </a:ext>
                      </a:extLst>
                    </a:blip>
                    <a:srcRect l="9468" r="9468"/>
                    <a:stretch>
                      <a:fillRect/>
                    </a:stretch>
                  </pic:blipFill>
                  <pic:spPr>
                    <a:xfrm>
                      <a:off x="0" y="0"/>
                      <a:ext cx="2471420" cy="1700530"/>
                    </a:xfrm>
                    <a:prstGeom prst="rect">
                      <a:avLst/>
                    </a:prstGeom>
                    <a:ln>
                      <a:noFill/>
                    </a:ln>
                  </pic:spPr>
                </pic:pic>
              </a:graphicData>
            </a:graphic>
          </wp:anchor>
        </w:drawing>
      </w:r>
      <w:r>
        <w:drawing>
          <wp:anchor distT="0" distB="0" distL="114300" distR="114300" simplePos="0" relativeHeight="251675648" behindDoc="0" locked="0" layoutInCell="1" allowOverlap="1">
            <wp:simplePos x="0" y="0"/>
            <wp:positionH relativeFrom="column">
              <wp:posOffset>321945</wp:posOffset>
            </wp:positionH>
            <wp:positionV relativeFrom="paragraph">
              <wp:posOffset>1709420</wp:posOffset>
            </wp:positionV>
            <wp:extent cx="2513330" cy="1714500"/>
            <wp:effectExtent l="0" t="0" r="1270" b="0"/>
            <wp:wrapNone/>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r:embed="rId18" cstate="print">
                      <a:extLst>
                        <a:ext uri="{28A0092B-C50C-407E-A947-70E740481C1C}">
                          <a14:useLocalDpi xmlns:a14="http://schemas.microsoft.com/office/drawing/2010/main" val="0"/>
                        </a:ext>
                      </a:extLst>
                    </a:blip>
                    <a:srcRect t="3759" b="3759"/>
                    <a:stretch>
                      <a:fillRect/>
                    </a:stretch>
                  </pic:blipFill>
                  <pic:spPr>
                    <a:xfrm>
                      <a:off x="0" y="0"/>
                      <a:ext cx="2513330" cy="1714500"/>
                    </a:xfrm>
                    <a:prstGeom prst="rect">
                      <a:avLst/>
                    </a:prstGeom>
                    <a:ln>
                      <a:noFill/>
                    </a:ln>
                  </pic:spPr>
                </pic:pic>
              </a:graphicData>
            </a:graphic>
          </wp:anchor>
        </w:drawing>
      </w:r>
      <w:r>
        <w:rPr>
          <w:rFonts w:hint="eastAsia"/>
        </w:rPr>
        <w:t xml:space="preserve">     </w:t>
      </w:r>
      <w:r>
        <w:drawing>
          <wp:inline distT="0" distB="0" distL="0" distR="0">
            <wp:extent cx="2522855" cy="1704975"/>
            <wp:effectExtent l="0" t="0" r="10795" b="9525"/>
            <wp:docPr id="401532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32233"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2855" cy="1704975"/>
                    </a:xfrm>
                    <a:prstGeom prst="rect">
                      <a:avLst/>
                    </a:prstGeom>
                  </pic:spPr>
                </pic:pic>
              </a:graphicData>
            </a:graphic>
          </wp:inline>
        </w:drawing>
      </w:r>
    </w:p>
    <w:p/>
    <w:p/>
    <w:p/>
    <w:p/>
    <w:p/>
    <w:p/>
    <w:p/>
    <w:p/>
    <w:p>
      <w:pPr>
        <w:pStyle w:val="13"/>
        <w:widowControl/>
        <w:spacing w:before="156" w:beforeLines="50" w:line="440" w:lineRule="exact"/>
        <w:jc w:val="left"/>
        <w:rPr>
          <w:rFonts w:ascii="微软雅黑" w:hAnsi="微软雅黑" w:eastAsia="微软雅黑" w:cs="微软雅黑"/>
          <w:b/>
          <w:bCs/>
          <w:color w:val="C00000"/>
          <w:kern w:val="0"/>
          <w:sz w:val="28"/>
          <w:szCs w:val="28"/>
        </w:rPr>
      </w:pPr>
      <w:r>
        <w:drawing>
          <wp:anchor distT="0" distB="0" distL="114300" distR="114300" simplePos="0" relativeHeight="251680768" behindDoc="0" locked="0" layoutInCell="1" allowOverlap="1">
            <wp:simplePos x="0" y="0"/>
            <wp:positionH relativeFrom="column">
              <wp:posOffset>334010</wp:posOffset>
            </wp:positionH>
            <wp:positionV relativeFrom="paragraph">
              <wp:posOffset>57785</wp:posOffset>
            </wp:positionV>
            <wp:extent cx="2482215" cy="1691005"/>
            <wp:effectExtent l="0" t="0" r="13335" b="4445"/>
            <wp:wrapNone/>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pic:cNvPicPr>
                  </pic:nvPicPr>
                  <pic:blipFill>
                    <a:blip r:embed="rId20" cstate="print">
                      <a:extLst>
                        <a:ext uri="{28A0092B-C50C-407E-A947-70E740481C1C}">
                          <a14:useLocalDpi xmlns:a14="http://schemas.microsoft.com/office/drawing/2010/main" val="0"/>
                        </a:ext>
                      </a:extLst>
                    </a:blip>
                    <a:srcRect t="3759" b="3759"/>
                    <a:stretch>
                      <a:fillRect/>
                    </a:stretch>
                  </pic:blipFill>
                  <pic:spPr>
                    <a:xfrm>
                      <a:off x="0" y="0"/>
                      <a:ext cx="2482215" cy="1691005"/>
                    </a:xfrm>
                    <a:prstGeom prst="rect">
                      <a:avLst/>
                    </a:prstGeom>
                    <a:ln>
                      <a:noFill/>
                    </a:ln>
                  </pic:spPr>
                </pic:pic>
              </a:graphicData>
            </a:graphic>
          </wp:anchor>
        </w:drawing>
      </w:r>
      <w:r>
        <w:drawing>
          <wp:anchor distT="0" distB="0" distL="114300" distR="114300" simplePos="0" relativeHeight="251681792" behindDoc="0" locked="0" layoutInCell="1" allowOverlap="1">
            <wp:simplePos x="0" y="0"/>
            <wp:positionH relativeFrom="column">
              <wp:posOffset>2836545</wp:posOffset>
            </wp:positionH>
            <wp:positionV relativeFrom="paragraph">
              <wp:posOffset>52705</wp:posOffset>
            </wp:positionV>
            <wp:extent cx="2487930" cy="1709420"/>
            <wp:effectExtent l="0" t="0" r="7620" b="5080"/>
            <wp:wrapSquare wrapText="bothSides"/>
            <wp:docPr id="16833146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14611" name="图片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7930" cy="1709420"/>
                    </a:xfrm>
                    <a:prstGeom prst="rect">
                      <a:avLst/>
                    </a:prstGeom>
                  </pic:spPr>
                </pic:pic>
              </a:graphicData>
            </a:graphic>
          </wp:anchor>
        </w:drawing>
      </w:r>
    </w:p>
    <w:p>
      <w:pPr>
        <w:pStyle w:val="13"/>
        <w:widowControl/>
        <w:spacing w:before="156" w:beforeLines="50" w:line="440" w:lineRule="exact"/>
        <w:jc w:val="left"/>
        <w:rPr>
          <w:rFonts w:ascii="微软雅黑" w:hAnsi="微软雅黑" w:eastAsia="微软雅黑" w:cs="微软雅黑"/>
          <w:b/>
          <w:bCs/>
          <w:color w:val="C00000"/>
          <w:kern w:val="0"/>
          <w:sz w:val="28"/>
          <w:szCs w:val="28"/>
        </w:rPr>
      </w:pPr>
    </w:p>
    <w:p>
      <w:pPr>
        <w:pStyle w:val="13"/>
        <w:widowControl/>
        <w:spacing w:before="156" w:beforeLines="50" w:line="440" w:lineRule="exact"/>
        <w:jc w:val="left"/>
        <w:rPr>
          <w:rFonts w:ascii="微软雅黑" w:hAnsi="微软雅黑" w:eastAsia="微软雅黑" w:cs="微软雅黑"/>
          <w:b/>
          <w:bCs/>
          <w:color w:val="C00000"/>
          <w:kern w:val="0"/>
          <w:sz w:val="28"/>
          <w:szCs w:val="28"/>
        </w:rPr>
      </w:pPr>
    </w:p>
    <w:p>
      <w:pPr>
        <w:pStyle w:val="13"/>
        <w:widowControl/>
        <w:spacing w:before="156" w:beforeLines="50" w:line="440" w:lineRule="exact"/>
        <w:jc w:val="left"/>
        <w:rPr>
          <w:rFonts w:ascii="微软雅黑" w:hAnsi="微软雅黑" w:eastAsia="微软雅黑" w:cs="微软雅黑"/>
          <w:b/>
          <w:bCs/>
          <w:color w:val="C00000"/>
          <w:kern w:val="0"/>
          <w:sz w:val="28"/>
          <w:szCs w:val="28"/>
        </w:rPr>
      </w:pPr>
    </w:p>
    <w:p>
      <w:pPr>
        <w:pStyle w:val="13"/>
        <w:widowControl/>
        <w:spacing w:before="156" w:beforeLines="50" w:line="440" w:lineRule="exact"/>
        <w:jc w:val="left"/>
        <w:rPr>
          <w:rFonts w:ascii="微软雅黑" w:hAnsi="微软雅黑" w:eastAsia="微软雅黑" w:cs="微软雅黑"/>
          <w:b/>
          <w:bCs/>
          <w:color w:val="C00000"/>
          <w:kern w:val="0"/>
          <w:sz w:val="28"/>
          <w:szCs w:val="28"/>
        </w:rPr>
      </w:pPr>
    </w:p>
    <w:p>
      <w:pPr>
        <w:pStyle w:val="13"/>
        <w:widowControl/>
        <w:spacing w:before="156" w:beforeLines="50" w:line="440" w:lineRule="exact"/>
        <w:jc w:val="left"/>
        <w:rPr>
          <w:rFonts w:ascii="微软雅黑" w:hAnsi="微软雅黑" w:eastAsia="微软雅黑" w:cs="微软雅黑"/>
          <w:b/>
          <w:bCs/>
          <w:color w:val="C00000"/>
          <w:kern w:val="0"/>
          <w:sz w:val="28"/>
          <w:szCs w:val="28"/>
        </w:rPr>
      </w:pPr>
    </w:p>
    <w:p>
      <w:pPr>
        <w:pStyle w:val="13"/>
        <w:widowControl/>
        <w:spacing w:before="156" w:beforeLines="50" w:line="440" w:lineRule="exact"/>
        <w:jc w:val="left"/>
        <w:rPr>
          <w:rFonts w:ascii="微软雅黑" w:hAnsi="微软雅黑" w:eastAsia="微软雅黑" w:cs="微软雅黑"/>
          <w:b/>
          <w:bCs/>
          <w:color w:val="C00000"/>
          <w:kern w:val="0"/>
          <w:sz w:val="28"/>
          <w:szCs w:val="28"/>
        </w:rPr>
      </w:pPr>
    </w:p>
    <w:p>
      <w:pPr>
        <w:pStyle w:val="13"/>
        <w:widowControl/>
        <w:spacing w:before="156" w:beforeLines="50" w:line="440" w:lineRule="exact"/>
        <w:jc w:val="left"/>
        <w:rPr>
          <w:rFonts w:ascii="微软雅黑" w:hAnsi="微软雅黑" w:eastAsia="微软雅黑" w:cs="微软雅黑"/>
          <w:b/>
          <w:bCs/>
          <w:color w:val="C00000"/>
          <w:kern w:val="0"/>
          <w:sz w:val="28"/>
          <w:szCs w:val="28"/>
        </w:rPr>
      </w:pPr>
    </w:p>
    <w:p>
      <w:pPr>
        <w:pStyle w:val="13"/>
        <w:widowControl/>
        <w:spacing w:before="156" w:beforeLines="50" w:line="440" w:lineRule="exact"/>
        <w:jc w:val="left"/>
        <w:rPr>
          <w:rFonts w:ascii="微软雅黑" w:hAnsi="微软雅黑" w:eastAsia="微软雅黑" w:cs="微软雅黑"/>
          <w:b/>
          <w:bCs/>
          <w:color w:val="C00000"/>
          <w:kern w:val="0"/>
          <w:sz w:val="28"/>
          <w:szCs w:val="28"/>
        </w:rPr>
      </w:pPr>
    </w:p>
    <w:p>
      <w:pPr>
        <w:pStyle w:val="13"/>
        <w:widowControl/>
        <w:spacing w:before="156" w:beforeLines="50" w:line="440" w:lineRule="exact"/>
        <w:jc w:val="left"/>
        <w:rPr>
          <w:rFonts w:ascii="微软雅黑" w:hAnsi="微软雅黑" w:eastAsia="微软雅黑" w:cs="微软雅黑"/>
          <w:b/>
          <w:bCs/>
          <w:color w:val="C00000"/>
          <w:kern w:val="0"/>
          <w:sz w:val="28"/>
          <w:szCs w:val="28"/>
        </w:rPr>
      </w:pPr>
    </w:p>
    <w:p>
      <w:pPr>
        <w:pStyle w:val="13"/>
        <w:widowControl/>
        <w:spacing w:before="156" w:beforeLines="50" w:line="440" w:lineRule="exact"/>
        <w:jc w:val="left"/>
        <w:rPr>
          <w:rFonts w:ascii="微软雅黑" w:hAnsi="微软雅黑" w:eastAsia="微软雅黑" w:cs="微软雅黑"/>
          <w:b/>
          <w:bCs/>
          <w:color w:val="C00000"/>
          <w:kern w:val="0"/>
          <w:sz w:val="28"/>
          <w:szCs w:val="28"/>
        </w:rPr>
      </w:pPr>
    </w:p>
    <w:p>
      <w:pPr>
        <w:pStyle w:val="13"/>
        <w:widowControl/>
        <w:spacing w:before="156" w:beforeLines="50" w:line="440" w:lineRule="exact"/>
        <w:jc w:val="left"/>
        <w:rPr>
          <w:rFonts w:ascii="微软雅黑" w:hAnsi="微软雅黑" w:eastAsia="微软雅黑" w:cs="微软雅黑"/>
          <w:b/>
          <w:bCs/>
          <w:color w:val="C00000"/>
          <w:kern w:val="0"/>
          <w:sz w:val="28"/>
          <w:szCs w:val="28"/>
        </w:rPr>
      </w:pPr>
    </w:p>
    <w:p>
      <w:pPr>
        <w:pStyle w:val="13"/>
        <w:widowControl/>
        <w:spacing w:before="156" w:beforeLines="50" w:line="440" w:lineRule="exact"/>
        <w:jc w:val="left"/>
        <w:rPr>
          <w:rFonts w:ascii="微软雅黑" w:hAnsi="微软雅黑" w:eastAsia="微软雅黑" w:cs="微软雅黑"/>
          <w:b/>
          <w:bCs/>
          <w:color w:val="C00000"/>
          <w:kern w:val="0"/>
          <w:sz w:val="28"/>
          <w:szCs w:val="28"/>
        </w:rPr>
      </w:pPr>
    </w:p>
    <w:p>
      <w:pPr>
        <w:pStyle w:val="13"/>
        <w:widowControl/>
        <w:spacing w:before="156" w:beforeLines="50" w:line="440" w:lineRule="exact"/>
        <w:jc w:val="left"/>
        <w:rPr>
          <w:rFonts w:ascii="微软雅黑" w:hAnsi="微软雅黑" w:eastAsia="微软雅黑" w:cs="微软雅黑"/>
          <w:b/>
          <w:bCs/>
          <w:color w:val="C00000"/>
          <w:kern w:val="0"/>
          <w:sz w:val="28"/>
          <w:szCs w:val="28"/>
        </w:rPr>
      </w:pPr>
      <w:r>
        <w:rPr>
          <w:rFonts w:hint="eastAsia" w:ascii="微软雅黑" w:hAnsi="微软雅黑" w:eastAsia="微软雅黑" w:cs="微软雅黑"/>
          <w:b/>
          <w:bCs/>
          <w:color w:val="C00000"/>
          <w:kern w:val="0"/>
          <w:sz w:val="28"/>
          <w:szCs w:val="28"/>
        </w:rPr>
        <w:t>报名表格：</w:t>
      </w:r>
    </w:p>
    <w:p>
      <w:pPr>
        <w:spacing w:line="440" w:lineRule="exact"/>
        <w:jc w:val="left"/>
        <w:rPr>
          <w:rFonts w:ascii="微软雅黑" w:hAnsi="微软雅黑" w:eastAsia="微软雅黑" w:cs="微软雅黑"/>
          <w:kern w:val="0"/>
          <w:szCs w:val="21"/>
          <w:lang w:val="fr-FR"/>
        </w:rPr>
      </w:pPr>
      <w:r>
        <w:rPr>
          <w:rFonts w:hint="eastAsia" w:ascii="微软雅黑" w:hAnsi="微软雅黑" w:eastAsia="微软雅黑" w:cs="微软雅黑"/>
          <w:kern w:val="0"/>
          <w:szCs w:val="21"/>
          <w:lang w:val="fr-FR"/>
        </w:rPr>
        <w:t>课程名称：TTT—《卓越培训师的授课技巧》</w:t>
      </w:r>
    </w:p>
    <w:p>
      <w:pPr>
        <w:spacing w:line="440" w:lineRule="exact"/>
        <w:jc w:val="left"/>
        <w:rPr>
          <w:rFonts w:ascii="微软雅黑" w:hAnsi="微软雅黑" w:eastAsia="微软雅黑" w:cs="微软雅黑"/>
          <w:kern w:val="0"/>
          <w:szCs w:val="21"/>
          <w:lang w:val="fr-FR"/>
        </w:rPr>
      </w:pPr>
      <w:r>
        <w:rPr>
          <w:rFonts w:hint="eastAsia" w:ascii="微软雅黑" w:hAnsi="微软雅黑" w:eastAsia="微软雅黑" w:cs="微软雅黑"/>
          <w:kern w:val="0"/>
          <w:szCs w:val="21"/>
          <w:lang w:val="fr-FR"/>
        </w:rPr>
        <w:t>上课时间：_________________ 课程费用：</w:t>
      </w:r>
      <w:r>
        <w:rPr>
          <w:rFonts w:hint="eastAsia" w:ascii="微软雅黑" w:hAnsi="微软雅黑" w:eastAsia="微软雅黑" w:cs="微软雅黑"/>
          <w:kern w:val="0"/>
          <w:szCs w:val="21"/>
        </w:rPr>
        <w:t>2980</w:t>
      </w:r>
      <w:r>
        <w:rPr>
          <w:rFonts w:hint="eastAsia" w:ascii="微软雅黑" w:hAnsi="微软雅黑" w:eastAsia="微软雅黑" w:cs="微软雅黑"/>
          <w:kern w:val="0"/>
          <w:szCs w:val="21"/>
          <w:lang w:val="fr-FR"/>
        </w:rPr>
        <w:t>元/人                上课地点：上海</w:t>
      </w:r>
    </w:p>
    <w:tbl>
      <w:tblPr>
        <w:tblStyle w:val="15"/>
        <w:tblpPr w:leftFromText="180" w:rightFromText="180" w:vertAnchor="text" w:tblpX="1" w:tblpY="1"/>
        <w:tblOverlap w:val="never"/>
        <w:tblW w:w="8339" w:type="dxa"/>
        <w:tblInd w:w="0" w:type="dxa"/>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Layout w:type="fixed"/>
        <w:tblCellMar>
          <w:top w:w="0" w:type="dxa"/>
          <w:left w:w="108" w:type="dxa"/>
          <w:bottom w:w="0" w:type="dxa"/>
          <w:right w:w="108" w:type="dxa"/>
        </w:tblCellMar>
      </w:tblPr>
      <w:tblGrid>
        <w:gridCol w:w="1436"/>
        <w:gridCol w:w="2211"/>
        <w:gridCol w:w="1388"/>
        <w:gridCol w:w="3304"/>
      </w:tblGrid>
      <w:tr>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34" w:hRule="atLeast"/>
        </w:trPr>
        <w:tc>
          <w:tcPr>
            <w:tcW w:w="1436" w:type="dxa"/>
            <w:tcBorders>
              <w:top w:val="single" w:color="auto" w:sz="4" w:space="0"/>
              <w:left w:val="single" w:color="auto" w:sz="4" w:space="0"/>
              <w:bottom w:val="single" w:color="auto" w:sz="4" w:space="0"/>
              <w:right w:val="single" w:color="auto" w:sz="4" w:space="0"/>
            </w:tcBorders>
            <w:shd w:val="clear" w:color="auto" w:fill="C00000"/>
            <w:noWrap/>
            <w:vAlign w:val="center"/>
          </w:tcPr>
          <w:p>
            <w:pPr>
              <w:widowControl/>
              <w:spacing w:line="440" w:lineRule="exact"/>
              <w:rPr>
                <w:rFonts w:ascii="微软雅黑" w:hAnsi="微软雅黑" w:eastAsia="微软雅黑" w:cs="微软雅黑"/>
                <w:b w:val="0"/>
                <w:bCs w:val="0"/>
                <w:color w:val="FFFFFF" w:themeColor="background1"/>
                <w:kern w:val="0"/>
                <w:szCs w:val="21"/>
                <w14:textFill>
                  <w14:solidFill>
                    <w14:schemeClr w14:val="bg1"/>
                  </w14:solidFill>
                </w14:textFill>
              </w:rPr>
            </w:pPr>
            <w:r>
              <w:rPr>
                <w:rFonts w:hint="eastAsia" w:ascii="微软雅黑" w:hAnsi="微软雅黑" w:eastAsia="微软雅黑" w:cs="微软雅黑"/>
                <w:b/>
                <w:bCs/>
                <w:color w:val="FFFFFF" w:themeColor="background1"/>
                <w:kern w:val="0"/>
                <w:szCs w:val="21"/>
                <w14:textFill>
                  <w14:solidFill>
                    <w14:schemeClr w14:val="bg1"/>
                  </w14:solidFill>
                </w14:textFill>
              </w:rPr>
              <w:t>公司名称：</w:t>
            </w:r>
          </w:p>
        </w:tc>
        <w:tc>
          <w:tcPr>
            <w:tcW w:w="6903" w:type="dxa"/>
            <w:gridSpan w:val="3"/>
            <w:tcBorders>
              <w:top w:val="single" w:color="auto" w:sz="4" w:space="0"/>
              <w:left w:val="single" w:color="auto" w:sz="4" w:space="0"/>
              <w:bottom w:val="single" w:color="auto" w:sz="4" w:space="0"/>
              <w:right w:val="single" w:color="auto" w:sz="4" w:space="0"/>
            </w:tcBorders>
            <w:shd w:val="clear" w:color="auto" w:fill="C00000"/>
            <w:noWrap/>
            <w:vAlign w:val="center"/>
          </w:tcPr>
          <w:p>
            <w:pPr>
              <w:widowControl/>
              <w:spacing w:line="440" w:lineRule="exact"/>
              <w:rPr>
                <w:rFonts w:ascii="微软雅黑" w:hAnsi="微软雅黑" w:eastAsia="微软雅黑" w:cs="微软雅黑"/>
                <w:b w:val="0"/>
                <w:bCs w:val="0"/>
                <w:color w:val="FFFFFF" w:themeColor="background1"/>
                <w:kern w:val="0"/>
                <w:szCs w:val="21"/>
                <w14:textFill>
                  <w14:solidFill>
                    <w14:schemeClr w14:val="bg1"/>
                  </w14:solidFill>
                </w14:textFill>
              </w:rPr>
            </w:pPr>
          </w:p>
        </w:tc>
      </w:tr>
      <w:tr>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34" w:hRule="atLeast"/>
        </w:trPr>
        <w:tc>
          <w:tcPr>
            <w:tcW w:w="1436" w:type="dxa"/>
            <w:tcBorders>
              <w:top w:val="single" w:color="auto" w:sz="4" w:space="0"/>
              <w:left w:val="single" w:color="auto" w:sz="4" w:space="0"/>
              <w:bottom w:val="single" w:color="auto" w:sz="4" w:space="0"/>
              <w:right w:val="single" w:color="auto" w:sz="4" w:space="0"/>
            </w:tcBorders>
            <w:shd w:val="clear" w:color="auto" w:fill="FFFFFF" w:themeFill="background1"/>
            <w:noWrap/>
          </w:tcPr>
          <w:p>
            <w:pPr>
              <w:widowControl/>
              <w:spacing w:line="440" w:lineRule="exact"/>
              <w:jc w:val="lef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公司地址：</w:t>
            </w:r>
          </w:p>
        </w:tc>
        <w:tc>
          <w:tcPr>
            <w:tcW w:w="6903" w:type="dxa"/>
            <w:gridSpan w:val="3"/>
            <w:tcBorders>
              <w:top w:val="single" w:color="auto" w:sz="4" w:space="0"/>
              <w:left w:val="single" w:color="auto" w:sz="4" w:space="0"/>
              <w:bottom w:val="single" w:color="auto" w:sz="4" w:space="0"/>
              <w:right w:val="single" w:color="auto" w:sz="4" w:space="0"/>
            </w:tcBorders>
            <w:noWrap/>
          </w:tcPr>
          <w:p>
            <w:pPr>
              <w:widowControl/>
              <w:spacing w:line="440" w:lineRule="exact"/>
              <w:jc w:val="left"/>
              <w:rPr>
                <w:rFonts w:ascii="微软雅黑" w:hAnsi="微软雅黑" w:eastAsia="微软雅黑" w:cs="微软雅黑"/>
                <w:kern w:val="0"/>
                <w:szCs w:val="21"/>
              </w:rPr>
            </w:pPr>
          </w:p>
        </w:tc>
      </w:tr>
      <w:tr>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34" w:hRule="atLeast"/>
        </w:trPr>
        <w:tc>
          <w:tcPr>
            <w:tcW w:w="1436" w:type="dxa"/>
            <w:tcBorders>
              <w:top w:val="single" w:color="auto" w:sz="4" w:space="0"/>
              <w:left w:val="single" w:color="auto" w:sz="4" w:space="0"/>
              <w:bottom w:val="single" w:color="auto" w:sz="4" w:space="0"/>
              <w:right w:val="single" w:color="auto" w:sz="4" w:space="0"/>
            </w:tcBorders>
            <w:shd w:val="clear" w:color="auto" w:fill="FFFFFF" w:themeFill="background1"/>
            <w:noWrap/>
          </w:tcPr>
          <w:p>
            <w:pPr>
              <w:widowControl/>
              <w:spacing w:line="440" w:lineRule="exact"/>
              <w:jc w:val="lef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联系人：</w:t>
            </w:r>
          </w:p>
        </w:tc>
        <w:tc>
          <w:tcPr>
            <w:tcW w:w="2211" w:type="dxa"/>
            <w:tcBorders>
              <w:top w:val="single" w:color="auto" w:sz="4" w:space="0"/>
              <w:left w:val="single" w:color="auto" w:sz="4" w:space="0"/>
              <w:bottom w:val="single" w:color="auto" w:sz="4" w:space="0"/>
              <w:right w:val="single" w:color="auto" w:sz="4" w:space="0"/>
            </w:tcBorders>
            <w:noWrap/>
          </w:tcPr>
          <w:p>
            <w:pPr>
              <w:widowControl/>
              <w:spacing w:line="440" w:lineRule="exact"/>
              <w:jc w:val="left"/>
              <w:rPr>
                <w:rFonts w:ascii="微软雅黑" w:hAnsi="微软雅黑" w:eastAsia="微软雅黑" w:cs="微软雅黑"/>
                <w:kern w:val="0"/>
                <w:szCs w:val="21"/>
              </w:rPr>
            </w:pPr>
          </w:p>
        </w:tc>
        <w:tc>
          <w:tcPr>
            <w:tcW w:w="1388" w:type="dxa"/>
            <w:tcBorders>
              <w:top w:val="single" w:color="auto" w:sz="4" w:space="0"/>
              <w:left w:val="single" w:color="auto" w:sz="4" w:space="0"/>
              <w:bottom w:val="single" w:color="auto" w:sz="4" w:space="0"/>
              <w:right w:val="single" w:color="auto" w:sz="4" w:space="0"/>
            </w:tcBorders>
            <w:noWrap/>
          </w:tcPr>
          <w:p>
            <w:pPr>
              <w:widowControl/>
              <w:spacing w:line="44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电话：</w:t>
            </w:r>
          </w:p>
        </w:tc>
        <w:tc>
          <w:tcPr>
            <w:tcW w:w="3304" w:type="dxa"/>
            <w:tcBorders>
              <w:top w:val="single" w:color="auto" w:sz="4" w:space="0"/>
              <w:left w:val="single" w:color="auto" w:sz="4" w:space="0"/>
              <w:bottom w:val="single" w:color="auto" w:sz="4" w:space="0"/>
              <w:right w:val="single" w:color="auto" w:sz="4" w:space="0"/>
            </w:tcBorders>
            <w:noWrap/>
          </w:tcPr>
          <w:p>
            <w:pPr>
              <w:widowControl/>
              <w:spacing w:line="440" w:lineRule="exact"/>
              <w:jc w:val="left"/>
              <w:rPr>
                <w:rFonts w:ascii="微软雅黑" w:hAnsi="微软雅黑" w:eastAsia="微软雅黑" w:cs="微软雅黑"/>
                <w:kern w:val="0"/>
                <w:szCs w:val="21"/>
              </w:rPr>
            </w:pPr>
          </w:p>
        </w:tc>
      </w:tr>
      <w:tr>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34" w:hRule="atLeast"/>
        </w:trPr>
        <w:tc>
          <w:tcPr>
            <w:tcW w:w="1436" w:type="dxa"/>
            <w:tcBorders>
              <w:top w:val="single" w:color="auto" w:sz="4" w:space="0"/>
              <w:left w:val="single" w:color="auto" w:sz="4" w:space="0"/>
              <w:bottom w:val="single" w:color="auto" w:sz="4" w:space="0"/>
              <w:right w:val="single" w:color="auto" w:sz="4" w:space="0"/>
            </w:tcBorders>
            <w:shd w:val="clear" w:color="auto" w:fill="FFFFFF" w:themeFill="background1"/>
            <w:noWrap/>
          </w:tcPr>
          <w:p>
            <w:pPr>
              <w:widowControl/>
              <w:spacing w:line="440" w:lineRule="exact"/>
              <w:jc w:val="lef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性  别：</w:t>
            </w:r>
          </w:p>
        </w:tc>
        <w:tc>
          <w:tcPr>
            <w:tcW w:w="2211" w:type="dxa"/>
            <w:tcBorders>
              <w:top w:val="single" w:color="auto" w:sz="4" w:space="0"/>
              <w:left w:val="single" w:color="auto" w:sz="4" w:space="0"/>
              <w:bottom w:val="single" w:color="auto" w:sz="4" w:space="0"/>
              <w:right w:val="single" w:color="auto" w:sz="4" w:space="0"/>
            </w:tcBorders>
            <w:noWrap/>
          </w:tcPr>
          <w:p>
            <w:pPr>
              <w:widowControl/>
              <w:spacing w:line="440" w:lineRule="exact"/>
              <w:jc w:val="left"/>
              <w:rPr>
                <w:rFonts w:ascii="微软雅黑" w:hAnsi="微软雅黑" w:eastAsia="微软雅黑" w:cs="微软雅黑"/>
                <w:kern w:val="0"/>
                <w:szCs w:val="21"/>
              </w:rPr>
            </w:pPr>
          </w:p>
        </w:tc>
        <w:tc>
          <w:tcPr>
            <w:tcW w:w="1388" w:type="dxa"/>
            <w:tcBorders>
              <w:top w:val="single" w:color="auto" w:sz="4" w:space="0"/>
              <w:left w:val="single" w:color="auto" w:sz="4" w:space="0"/>
              <w:bottom w:val="single" w:color="auto" w:sz="4" w:space="0"/>
              <w:right w:val="single" w:color="auto" w:sz="4" w:space="0"/>
            </w:tcBorders>
            <w:noWrap/>
          </w:tcPr>
          <w:p>
            <w:pPr>
              <w:widowControl/>
              <w:spacing w:line="44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传真：</w:t>
            </w:r>
          </w:p>
        </w:tc>
        <w:tc>
          <w:tcPr>
            <w:tcW w:w="3304" w:type="dxa"/>
            <w:tcBorders>
              <w:top w:val="single" w:color="auto" w:sz="4" w:space="0"/>
              <w:left w:val="single" w:color="auto" w:sz="4" w:space="0"/>
              <w:bottom w:val="single" w:color="auto" w:sz="4" w:space="0"/>
              <w:right w:val="single" w:color="auto" w:sz="4" w:space="0"/>
            </w:tcBorders>
            <w:noWrap/>
          </w:tcPr>
          <w:p>
            <w:pPr>
              <w:widowControl/>
              <w:spacing w:line="440" w:lineRule="exact"/>
              <w:jc w:val="left"/>
              <w:rPr>
                <w:rFonts w:ascii="微软雅黑" w:hAnsi="微软雅黑" w:eastAsia="微软雅黑" w:cs="微软雅黑"/>
                <w:kern w:val="0"/>
                <w:szCs w:val="21"/>
              </w:rPr>
            </w:pPr>
          </w:p>
        </w:tc>
      </w:tr>
      <w:tr>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34" w:hRule="atLeast"/>
        </w:trPr>
        <w:tc>
          <w:tcPr>
            <w:tcW w:w="1436" w:type="dxa"/>
            <w:tcBorders>
              <w:top w:val="single" w:color="auto" w:sz="4" w:space="0"/>
              <w:left w:val="single" w:color="auto" w:sz="4" w:space="0"/>
              <w:bottom w:val="single" w:color="auto" w:sz="4" w:space="0"/>
              <w:right w:val="single" w:color="auto" w:sz="4" w:space="0"/>
            </w:tcBorders>
            <w:shd w:val="clear" w:color="auto" w:fill="FFFFFF" w:themeFill="background1"/>
            <w:noWrap/>
          </w:tcPr>
          <w:p>
            <w:pPr>
              <w:widowControl/>
              <w:spacing w:line="440" w:lineRule="exact"/>
              <w:jc w:val="lef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部门及职务：</w:t>
            </w:r>
          </w:p>
        </w:tc>
        <w:tc>
          <w:tcPr>
            <w:tcW w:w="2211" w:type="dxa"/>
            <w:tcBorders>
              <w:top w:val="single" w:color="auto" w:sz="4" w:space="0"/>
              <w:left w:val="single" w:color="auto" w:sz="4" w:space="0"/>
              <w:bottom w:val="single" w:color="auto" w:sz="4" w:space="0"/>
              <w:right w:val="single" w:color="auto" w:sz="4" w:space="0"/>
            </w:tcBorders>
            <w:noWrap/>
          </w:tcPr>
          <w:p>
            <w:pPr>
              <w:widowControl/>
              <w:spacing w:line="440" w:lineRule="exact"/>
              <w:jc w:val="left"/>
              <w:rPr>
                <w:rFonts w:ascii="微软雅黑" w:hAnsi="微软雅黑" w:eastAsia="微软雅黑" w:cs="微软雅黑"/>
                <w:kern w:val="0"/>
                <w:szCs w:val="21"/>
              </w:rPr>
            </w:pPr>
          </w:p>
        </w:tc>
        <w:tc>
          <w:tcPr>
            <w:tcW w:w="1388" w:type="dxa"/>
            <w:tcBorders>
              <w:top w:val="single" w:color="auto" w:sz="4" w:space="0"/>
              <w:left w:val="single" w:color="auto" w:sz="4" w:space="0"/>
              <w:bottom w:val="single" w:color="auto" w:sz="4" w:space="0"/>
              <w:right w:val="single" w:color="auto" w:sz="4" w:space="0"/>
            </w:tcBorders>
            <w:noWrap/>
          </w:tcPr>
          <w:p>
            <w:pPr>
              <w:widowControl/>
              <w:spacing w:line="44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E</w:t>
            </w:r>
            <w:r>
              <w:rPr>
                <w:rFonts w:hint="eastAsia" w:ascii="微软雅黑" w:hAnsi="微软雅黑" w:eastAsia="微软雅黑" w:cs="微软雅黑"/>
                <w:kern w:val="0"/>
                <w:szCs w:val="21"/>
              </w:rPr>
              <w:softHyphen/>
            </w:r>
            <w:r>
              <w:rPr>
                <w:rFonts w:hint="eastAsia" w:ascii="微软雅黑" w:hAnsi="微软雅黑" w:eastAsia="微软雅黑" w:cs="微软雅黑"/>
                <w:kern w:val="0"/>
                <w:szCs w:val="21"/>
              </w:rPr>
              <w:t>-mail：</w:t>
            </w:r>
          </w:p>
        </w:tc>
        <w:tc>
          <w:tcPr>
            <w:tcW w:w="3304" w:type="dxa"/>
            <w:tcBorders>
              <w:top w:val="single" w:color="auto" w:sz="4" w:space="0"/>
              <w:left w:val="single" w:color="auto" w:sz="4" w:space="0"/>
              <w:bottom w:val="single" w:color="auto" w:sz="4" w:space="0"/>
              <w:right w:val="single" w:color="auto" w:sz="4" w:space="0"/>
            </w:tcBorders>
            <w:noWrap/>
          </w:tcPr>
          <w:p>
            <w:pPr>
              <w:widowControl/>
              <w:spacing w:line="440" w:lineRule="exact"/>
              <w:jc w:val="left"/>
              <w:rPr>
                <w:rFonts w:ascii="微软雅黑" w:hAnsi="微软雅黑" w:eastAsia="微软雅黑" w:cs="微软雅黑"/>
                <w:kern w:val="0"/>
                <w:szCs w:val="21"/>
              </w:rPr>
            </w:pPr>
          </w:p>
        </w:tc>
      </w:tr>
      <w:tr>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34" w:hRule="atLeast"/>
        </w:trPr>
        <w:tc>
          <w:tcPr>
            <w:tcW w:w="14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widowControl/>
              <w:spacing w:line="440" w:lineRule="exact"/>
              <w:jc w:val="center"/>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参加人姓名：</w:t>
            </w:r>
          </w:p>
        </w:tc>
        <w:tc>
          <w:tcPr>
            <w:tcW w:w="2211" w:type="dxa"/>
            <w:tcBorders>
              <w:top w:val="single" w:color="auto" w:sz="4" w:space="0"/>
              <w:left w:val="single" w:color="auto" w:sz="4" w:space="0"/>
              <w:bottom w:val="single" w:color="auto" w:sz="4" w:space="0"/>
              <w:right w:val="single" w:color="auto" w:sz="4" w:space="0"/>
            </w:tcBorders>
            <w:noWrap/>
            <w:vAlign w:val="center"/>
          </w:tcPr>
          <w:p>
            <w:pPr>
              <w:widowControl/>
              <w:spacing w:line="440" w:lineRule="exact"/>
              <w:jc w:val="center"/>
              <w:rPr>
                <w:rFonts w:ascii="微软雅黑" w:hAnsi="微软雅黑" w:eastAsia="微软雅黑" w:cs="微软雅黑"/>
                <w:kern w:val="0"/>
                <w:szCs w:val="21"/>
              </w:rPr>
            </w:pPr>
            <w:r>
              <w:rPr>
                <w:rFonts w:hint="eastAsia" w:ascii="微软雅黑" w:hAnsi="微软雅黑" w:eastAsia="微软雅黑" w:cs="微软雅黑"/>
                <w:kern w:val="0"/>
                <w:szCs w:val="21"/>
              </w:rPr>
              <w:t>部门及职务</w:t>
            </w:r>
          </w:p>
        </w:tc>
        <w:tc>
          <w:tcPr>
            <w:tcW w:w="1388" w:type="dxa"/>
            <w:tcBorders>
              <w:top w:val="single" w:color="auto" w:sz="4" w:space="0"/>
              <w:left w:val="single" w:color="auto" w:sz="4" w:space="0"/>
              <w:bottom w:val="single" w:color="auto" w:sz="4" w:space="0"/>
              <w:right w:val="single" w:color="auto" w:sz="4" w:space="0"/>
            </w:tcBorders>
            <w:noWrap/>
            <w:vAlign w:val="center"/>
          </w:tcPr>
          <w:p>
            <w:pPr>
              <w:widowControl/>
              <w:spacing w:line="440" w:lineRule="exact"/>
              <w:jc w:val="center"/>
              <w:rPr>
                <w:rFonts w:ascii="微软雅黑" w:hAnsi="微软雅黑" w:eastAsia="微软雅黑" w:cs="微软雅黑"/>
                <w:kern w:val="0"/>
                <w:szCs w:val="21"/>
              </w:rPr>
            </w:pPr>
            <w:r>
              <w:rPr>
                <w:rFonts w:hint="eastAsia" w:ascii="微软雅黑" w:hAnsi="微软雅黑" w:eastAsia="微软雅黑" w:cs="微软雅黑"/>
                <w:kern w:val="0"/>
                <w:szCs w:val="21"/>
              </w:rPr>
              <w:t>手 机：</w:t>
            </w:r>
          </w:p>
        </w:tc>
        <w:tc>
          <w:tcPr>
            <w:tcW w:w="3304" w:type="dxa"/>
            <w:tcBorders>
              <w:top w:val="single" w:color="auto" w:sz="4" w:space="0"/>
              <w:left w:val="single" w:color="auto" w:sz="4" w:space="0"/>
              <w:bottom w:val="single" w:color="auto" w:sz="4" w:space="0"/>
              <w:right w:val="single" w:color="auto" w:sz="4" w:space="0"/>
            </w:tcBorders>
            <w:noWrap/>
            <w:vAlign w:val="center"/>
          </w:tcPr>
          <w:p>
            <w:pPr>
              <w:widowControl/>
              <w:spacing w:line="440" w:lineRule="exact"/>
              <w:jc w:val="center"/>
              <w:rPr>
                <w:rFonts w:ascii="微软雅黑" w:hAnsi="微软雅黑" w:eastAsia="微软雅黑" w:cs="微软雅黑"/>
                <w:kern w:val="0"/>
                <w:szCs w:val="21"/>
              </w:rPr>
            </w:pPr>
            <w:r>
              <w:rPr>
                <w:rFonts w:hint="eastAsia" w:ascii="微软雅黑" w:hAnsi="微软雅黑" w:eastAsia="微软雅黑" w:cs="微软雅黑"/>
                <w:kern w:val="0"/>
                <w:szCs w:val="21"/>
              </w:rPr>
              <w:t>E</w:t>
            </w:r>
            <w:r>
              <w:rPr>
                <w:rFonts w:hint="eastAsia" w:ascii="微软雅黑" w:hAnsi="微软雅黑" w:eastAsia="微软雅黑" w:cs="微软雅黑"/>
                <w:kern w:val="0"/>
                <w:szCs w:val="21"/>
              </w:rPr>
              <w:softHyphen/>
            </w:r>
            <w:r>
              <w:rPr>
                <w:rFonts w:hint="eastAsia" w:ascii="微软雅黑" w:hAnsi="微软雅黑" w:eastAsia="微软雅黑" w:cs="微软雅黑"/>
                <w:kern w:val="0"/>
                <w:szCs w:val="21"/>
              </w:rPr>
              <w:t>-mail</w:t>
            </w:r>
          </w:p>
        </w:tc>
      </w:tr>
      <w:tr>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07" w:hRule="atLeast"/>
        </w:trPr>
        <w:tc>
          <w:tcPr>
            <w:tcW w:w="1436" w:type="dxa"/>
            <w:tcBorders>
              <w:top w:val="single" w:color="auto" w:sz="4" w:space="0"/>
              <w:left w:val="single" w:color="auto" w:sz="4" w:space="0"/>
              <w:bottom w:val="single" w:color="auto" w:sz="4" w:space="0"/>
              <w:right w:val="single" w:color="auto" w:sz="4" w:space="0"/>
            </w:tcBorders>
            <w:shd w:val="clear" w:color="auto" w:fill="FFFFFF" w:themeFill="background1"/>
            <w:noWrap/>
          </w:tcPr>
          <w:p>
            <w:pPr>
              <w:widowControl/>
              <w:spacing w:line="440" w:lineRule="exact"/>
              <w:jc w:val="center"/>
              <w:rPr>
                <w:rFonts w:ascii="微软雅黑" w:hAnsi="微软雅黑" w:eastAsia="微软雅黑" w:cs="微软雅黑"/>
                <w:b w:val="0"/>
                <w:bCs w:val="0"/>
                <w:kern w:val="0"/>
                <w:szCs w:val="21"/>
              </w:rPr>
            </w:pPr>
          </w:p>
        </w:tc>
        <w:tc>
          <w:tcPr>
            <w:tcW w:w="2211" w:type="dxa"/>
            <w:tcBorders>
              <w:top w:val="single" w:color="auto" w:sz="4" w:space="0"/>
              <w:left w:val="single" w:color="auto" w:sz="4" w:space="0"/>
              <w:bottom w:val="single" w:color="auto" w:sz="4" w:space="0"/>
              <w:right w:val="single" w:color="auto" w:sz="4" w:space="0"/>
            </w:tcBorders>
            <w:noWrap/>
          </w:tcPr>
          <w:p>
            <w:pPr>
              <w:widowControl/>
              <w:spacing w:line="440" w:lineRule="exact"/>
              <w:jc w:val="center"/>
              <w:rPr>
                <w:rFonts w:ascii="微软雅黑" w:hAnsi="微软雅黑" w:eastAsia="微软雅黑" w:cs="微软雅黑"/>
                <w:kern w:val="0"/>
                <w:szCs w:val="21"/>
              </w:rPr>
            </w:pPr>
          </w:p>
        </w:tc>
        <w:tc>
          <w:tcPr>
            <w:tcW w:w="1388" w:type="dxa"/>
            <w:tcBorders>
              <w:top w:val="single" w:color="auto" w:sz="4" w:space="0"/>
              <w:left w:val="single" w:color="auto" w:sz="4" w:space="0"/>
              <w:bottom w:val="single" w:color="auto" w:sz="4" w:space="0"/>
              <w:right w:val="single" w:color="auto" w:sz="4" w:space="0"/>
            </w:tcBorders>
            <w:noWrap/>
          </w:tcPr>
          <w:p>
            <w:pPr>
              <w:widowControl/>
              <w:spacing w:line="440" w:lineRule="exact"/>
              <w:jc w:val="center"/>
              <w:rPr>
                <w:rFonts w:ascii="微软雅黑" w:hAnsi="微软雅黑" w:eastAsia="微软雅黑" w:cs="微软雅黑"/>
                <w:kern w:val="0"/>
                <w:szCs w:val="21"/>
              </w:rPr>
            </w:pPr>
          </w:p>
        </w:tc>
        <w:tc>
          <w:tcPr>
            <w:tcW w:w="3304" w:type="dxa"/>
            <w:tcBorders>
              <w:top w:val="single" w:color="auto" w:sz="4" w:space="0"/>
              <w:left w:val="single" w:color="auto" w:sz="4" w:space="0"/>
              <w:bottom w:val="single" w:color="auto" w:sz="4" w:space="0"/>
              <w:right w:val="single" w:color="auto" w:sz="4" w:space="0"/>
            </w:tcBorders>
            <w:noWrap/>
          </w:tcPr>
          <w:p>
            <w:pPr>
              <w:widowControl/>
              <w:spacing w:line="440" w:lineRule="exact"/>
              <w:jc w:val="center"/>
              <w:rPr>
                <w:rFonts w:ascii="微软雅黑" w:hAnsi="微软雅黑" w:eastAsia="微软雅黑" w:cs="微软雅黑"/>
                <w:kern w:val="0"/>
                <w:szCs w:val="21"/>
              </w:rPr>
            </w:pPr>
          </w:p>
        </w:tc>
      </w:tr>
      <w:tr>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07" w:hRule="atLeast"/>
        </w:trPr>
        <w:tc>
          <w:tcPr>
            <w:tcW w:w="1436" w:type="dxa"/>
            <w:tcBorders>
              <w:top w:val="single" w:color="auto" w:sz="4" w:space="0"/>
              <w:left w:val="single" w:color="auto" w:sz="4" w:space="0"/>
              <w:bottom w:val="single" w:color="auto" w:sz="4" w:space="0"/>
              <w:right w:val="single" w:color="auto" w:sz="4" w:space="0"/>
            </w:tcBorders>
            <w:shd w:val="clear" w:color="auto" w:fill="FFFFFF" w:themeFill="background1"/>
            <w:noWrap/>
          </w:tcPr>
          <w:p>
            <w:pPr>
              <w:widowControl/>
              <w:spacing w:line="440" w:lineRule="exact"/>
              <w:jc w:val="center"/>
              <w:rPr>
                <w:rFonts w:ascii="微软雅黑" w:hAnsi="微软雅黑" w:eastAsia="微软雅黑" w:cs="微软雅黑"/>
                <w:b w:val="0"/>
                <w:bCs w:val="0"/>
                <w:kern w:val="0"/>
                <w:szCs w:val="21"/>
              </w:rPr>
            </w:pPr>
          </w:p>
        </w:tc>
        <w:tc>
          <w:tcPr>
            <w:tcW w:w="2211" w:type="dxa"/>
            <w:tcBorders>
              <w:top w:val="single" w:color="auto" w:sz="4" w:space="0"/>
              <w:left w:val="single" w:color="auto" w:sz="4" w:space="0"/>
              <w:bottom w:val="single" w:color="auto" w:sz="4" w:space="0"/>
              <w:right w:val="single" w:color="auto" w:sz="4" w:space="0"/>
            </w:tcBorders>
            <w:noWrap/>
          </w:tcPr>
          <w:p>
            <w:pPr>
              <w:widowControl/>
              <w:spacing w:line="440" w:lineRule="exact"/>
              <w:jc w:val="center"/>
              <w:rPr>
                <w:rFonts w:ascii="微软雅黑" w:hAnsi="微软雅黑" w:eastAsia="微软雅黑" w:cs="微软雅黑"/>
                <w:kern w:val="0"/>
                <w:szCs w:val="21"/>
              </w:rPr>
            </w:pPr>
          </w:p>
        </w:tc>
        <w:tc>
          <w:tcPr>
            <w:tcW w:w="1388" w:type="dxa"/>
            <w:tcBorders>
              <w:top w:val="single" w:color="auto" w:sz="4" w:space="0"/>
              <w:left w:val="single" w:color="auto" w:sz="4" w:space="0"/>
              <w:bottom w:val="single" w:color="auto" w:sz="4" w:space="0"/>
              <w:right w:val="single" w:color="auto" w:sz="4" w:space="0"/>
            </w:tcBorders>
            <w:noWrap/>
          </w:tcPr>
          <w:p>
            <w:pPr>
              <w:widowControl/>
              <w:spacing w:line="440" w:lineRule="exact"/>
              <w:jc w:val="center"/>
              <w:rPr>
                <w:rFonts w:ascii="微软雅黑" w:hAnsi="微软雅黑" w:eastAsia="微软雅黑" w:cs="微软雅黑"/>
                <w:kern w:val="0"/>
                <w:szCs w:val="21"/>
              </w:rPr>
            </w:pPr>
          </w:p>
        </w:tc>
        <w:tc>
          <w:tcPr>
            <w:tcW w:w="3304" w:type="dxa"/>
            <w:tcBorders>
              <w:top w:val="single" w:color="auto" w:sz="4" w:space="0"/>
              <w:left w:val="single" w:color="auto" w:sz="4" w:space="0"/>
              <w:bottom w:val="single" w:color="auto" w:sz="4" w:space="0"/>
              <w:right w:val="single" w:color="auto" w:sz="4" w:space="0"/>
            </w:tcBorders>
            <w:noWrap/>
          </w:tcPr>
          <w:p>
            <w:pPr>
              <w:widowControl/>
              <w:spacing w:line="440" w:lineRule="exact"/>
              <w:jc w:val="center"/>
              <w:rPr>
                <w:rFonts w:ascii="微软雅黑" w:hAnsi="微软雅黑" w:eastAsia="微软雅黑" w:cs="微软雅黑"/>
                <w:kern w:val="0"/>
                <w:szCs w:val="21"/>
              </w:rPr>
            </w:pPr>
          </w:p>
        </w:tc>
      </w:tr>
      <w:tr>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5817" w:hRule="atLeast"/>
        </w:trPr>
        <w:tc>
          <w:tcPr>
            <w:tcW w:w="8339" w:type="dxa"/>
            <w:gridSpan w:val="4"/>
            <w:tcBorders>
              <w:top w:val="single" w:color="auto" w:sz="4" w:space="0"/>
              <w:left w:val="single" w:color="auto" w:sz="4" w:space="0"/>
              <w:bottom w:val="single" w:color="auto" w:sz="4" w:space="0"/>
              <w:right w:val="single" w:color="auto" w:sz="4" w:space="0"/>
            </w:tcBorders>
            <w:shd w:val="clear" w:color="auto" w:fill="FFFFFF" w:themeFill="background1"/>
            <w:noWrap/>
          </w:tcPr>
          <w:p>
            <w:pPr>
              <w:pStyle w:val="4"/>
              <w:spacing w:line="440" w:lineRule="exact"/>
              <w:rPr>
                <w:rFonts w:ascii="微软雅黑" w:hAnsi="微软雅黑" w:eastAsia="微软雅黑" w:cs="微软雅黑"/>
                <w:b w:val="0"/>
                <w:bCs/>
                <w:sz w:val="21"/>
                <w:szCs w:val="21"/>
              </w:rPr>
            </w:pPr>
            <w:r>
              <w:rPr>
                <w:rFonts w:hint="eastAsia" w:ascii="微软雅黑" w:hAnsi="微软雅黑" w:eastAsia="微软雅黑" w:cs="微软雅黑"/>
                <w:b/>
                <w:bCs w:val="0"/>
                <w:sz w:val="21"/>
                <w:szCs w:val="21"/>
              </w:rPr>
              <w:t>您的其他要求和相关说明：</w:t>
            </w:r>
          </w:p>
          <w:p>
            <w:pPr>
              <w:numPr>
                <w:ilvl w:val="0"/>
                <w:numId w:val="20"/>
              </w:numPr>
              <w:tabs>
                <w:tab w:val="left" w:pos="840"/>
              </w:tabs>
              <w:spacing w:line="440" w:lineRule="exact"/>
              <w:jc w:val="lef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付款方式：□现场交课程券  □课前汇款   □其他</w:t>
            </w:r>
            <w:r>
              <w:rPr>
                <w:rFonts w:hint="eastAsia" w:ascii="微软雅黑" w:hAnsi="微软雅黑" w:eastAsia="微软雅黑" w:cs="微软雅黑"/>
                <w:b w:val="0"/>
                <w:bCs/>
                <w:kern w:val="0"/>
                <w:szCs w:val="21"/>
                <w:u w:val="single"/>
              </w:rPr>
              <w:t xml:space="preserve">                          </w:t>
            </w:r>
          </w:p>
          <w:p>
            <w:pPr>
              <w:numPr>
                <w:ilvl w:val="0"/>
                <w:numId w:val="20"/>
              </w:numPr>
              <w:tabs>
                <w:tab w:val="left" w:pos="840"/>
              </w:tabs>
              <w:spacing w:line="440" w:lineRule="exac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预定宾馆：□需要   □不需要   住宿标准及预算要求</w:t>
            </w:r>
            <w:r>
              <w:rPr>
                <w:rFonts w:hint="eastAsia" w:ascii="微软雅黑" w:hAnsi="微软雅黑" w:eastAsia="微软雅黑" w:cs="微软雅黑"/>
                <w:b w:val="0"/>
                <w:bCs/>
                <w:kern w:val="0"/>
                <w:szCs w:val="21"/>
                <w:u w:val="single"/>
              </w:rPr>
              <w:t xml:space="preserve">                      </w:t>
            </w:r>
          </w:p>
          <w:p>
            <w:pPr>
              <w:numPr>
                <w:ilvl w:val="0"/>
                <w:numId w:val="20"/>
              </w:numPr>
              <w:tabs>
                <w:tab w:val="left" w:pos="840"/>
              </w:tabs>
              <w:spacing w:line="440" w:lineRule="exac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预定票务：□需要   □不需要   车次或航班要求</w:t>
            </w:r>
            <w:r>
              <w:rPr>
                <w:rFonts w:hint="eastAsia" w:ascii="微软雅黑" w:hAnsi="微软雅黑" w:eastAsia="微软雅黑" w:cs="微软雅黑"/>
                <w:b w:val="0"/>
                <w:bCs/>
                <w:kern w:val="0"/>
                <w:szCs w:val="21"/>
                <w:u w:val="single"/>
              </w:rPr>
              <w:t xml:space="preserve">                          </w:t>
            </w:r>
          </w:p>
          <w:p>
            <w:pPr>
              <w:numPr>
                <w:ilvl w:val="0"/>
                <w:numId w:val="20"/>
              </w:numPr>
              <w:tabs>
                <w:tab w:val="left" w:pos="840"/>
              </w:tabs>
              <w:spacing w:line="440" w:lineRule="exact"/>
              <w:rPr>
                <w:rFonts w:ascii="微软雅黑" w:hAnsi="微软雅黑" w:eastAsia="微软雅黑" w:cs="微软雅黑"/>
                <w:b w:val="0"/>
                <w:bCs w:val="0"/>
                <w:szCs w:val="21"/>
                <w:u w:val="single"/>
              </w:rPr>
            </w:pPr>
            <w:r>
              <w:rPr>
                <w:rFonts w:hint="eastAsia" w:ascii="微软雅黑" w:hAnsi="微软雅黑" w:eastAsia="微软雅黑" w:cs="微软雅黑"/>
                <w:b w:val="0"/>
                <w:bCs/>
                <w:szCs w:val="21"/>
              </w:rPr>
              <w:t>其他要求：</w:t>
            </w:r>
            <w:r>
              <w:rPr>
                <w:rFonts w:hint="eastAsia" w:ascii="微软雅黑" w:hAnsi="微软雅黑" w:eastAsia="微软雅黑" w:cs="微软雅黑"/>
                <w:b w:val="0"/>
                <w:bCs/>
                <w:szCs w:val="21"/>
                <w:u w:val="single"/>
              </w:rPr>
              <w:t xml:space="preserve">                                                           </w:t>
            </w:r>
          </w:p>
          <w:p>
            <w:pPr>
              <w:spacing w:line="440" w:lineRule="exact"/>
              <w:rPr>
                <w:rFonts w:ascii="微软雅黑" w:hAnsi="微软雅黑" w:eastAsia="微软雅黑" w:cs="微软雅黑"/>
                <w:b w:val="0"/>
                <w:bCs/>
                <w:szCs w:val="21"/>
              </w:rPr>
            </w:pPr>
            <w:r>
              <w:rPr>
                <w:rFonts w:hint="eastAsia" w:ascii="微软雅黑" w:hAnsi="微软雅黑" w:eastAsia="微软雅黑" w:cs="微软雅黑"/>
                <w:b/>
                <w:bCs w:val="0"/>
                <w:szCs w:val="21"/>
              </w:rPr>
              <w:t>听课须知：</w:t>
            </w:r>
          </w:p>
          <w:p>
            <w:pPr>
              <w:pStyle w:val="14"/>
              <w:numPr>
                <w:ilvl w:val="0"/>
                <w:numId w:val="21"/>
              </w:numPr>
              <w:spacing w:line="440" w:lineRule="exact"/>
              <w:ind w:firstLineChars="0"/>
              <w:rPr>
                <w:rFonts w:ascii="微软雅黑" w:hAnsi="微软雅黑" w:eastAsia="微软雅黑" w:cs="微软雅黑"/>
                <w:b/>
                <w:bCs w:val="0"/>
                <w:szCs w:val="21"/>
              </w:rPr>
            </w:pPr>
            <w:r>
              <w:rPr>
                <w:rFonts w:hint="eastAsia" w:ascii="微软雅黑" w:hAnsi="微软雅黑" w:eastAsia="微软雅黑" w:cs="微软雅黑"/>
                <w:b w:val="0"/>
                <w:bCs/>
                <w:szCs w:val="21"/>
              </w:rPr>
              <w:t>案例式教学，小班授课，限招35人</w:t>
            </w:r>
            <w:r>
              <w:rPr>
                <w:rFonts w:hint="eastAsia" w:ascii="微软雅黑" w:hAnsi="微软雅黑" w:eastAsia="微软雅黑" w:cs="微软雅黑"/>
                <w:b w:val="0"/>
                <w:bCs/>
                <w:szCs w:val="21"/>
                <w:lang w:eastAsia="zh-CN"/>
              </w:rPr>
              <w:t>；</w:t>
            </w:r>
          </w:p>
          <w:p>
            <w:pPr>
              <w:pStyle w:val="14"/>
              <w:numPr>
                <w:ilvl w:val="0"/>
                <w:numId w:val="21"/>
              </w:numPr>
              <w:spacing w:line="440" w:lineRule="exact"/>
              <w:ind w:firstLineChars="0"/>
              <w:rPr>
                <w:rFonts w:ascii="微软雅黑" w:hAnsi="微软雅黑" w:eastAsia="微软雅黑" w:cs="微软雅黑"/>
                <w:b/>
                <w:bCs w:val="0"/>
                <w:szCs w:val="21"/>
              </w:rPr>
            </w:pPr>
            <w:r>
              <w:rPr>
                <w:rFonts w:hint="eastAsia" w:ascii="微软雅黑" w:hAnsi="微软雅黑" w:eastAsia="微软雅黑" w:cs="微软雅黑"/>
                <w:b w:val="0"/>
                <w:bCs/>
                <w:szCs w:val="21"/>
              </w:rPr>
              <w:t>以报名先后顺序为准，满班后的报名学员自动转为下期</w:t>
            </w:r>
            <w:r>
              <w:rPr>
                <w:rFonts w:hint="eastAsia" w:ascii="微软雅黑" w:hAnsi="微软雅黑" w:eastAsia="微软雅黑" w:cs="微软雅黑"/>
                <w:b w:val="0"/>
                <w:bCs/>
                <w:szCs w:val="21"/>
                <w:lang w:eastAsia="zh-CN"/>
              </w:rPr>
              <w:t>。</w:t>
            </w:r>
          </w:p>
          <w:p>
            <w:pPr>
              <w:pStyle w:val="14"/>
              <w:spacing w:line="440" w:lineRule="exact"/>
              <w:ind w:firstLine="0" w:firstLineChars="0"/>
              <w:rPr>
                <w:rFonts w:ascii="微软雅黑" w:hAnsi="微软雅黑" w:eastAsia="微软雅黑" w:cs="微软雅黑"/>
                <w:b w:val="0"/>
                <w:bCs w:val="0"/>
                <w:szCs w:val="21"/>
              </w:rPr>
            </w:pPr>
          </w:p>
        </w:tc>
      </w:tr>
    </w:tbl>
    <w:p>
      <w:pPr>
        <w:tabs>
          <w:tab w:val="left" w:pos="2609"/>
        </w:tabs>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rPr>
      <mc:AlternateContent>
        <mc:Choice Requires="wps">
          <w:drawing>
            <wp:anchor distT="0" distB="0" distL="114300" distR="114300" simplePos="0" relativeHeight="251678720" behindDoc="0" locked="0" layoutInCell="1" allowOverlap="1">
              <wp:simplePos x="0" y="0"/>
              <wp:positionH relativeFrom="margin">
                <wp:posOffset>5400675</wp:posOffset>
              </wp:positionH>
              <wp:positionV relativeFrom="paragraph">
                <wp:posOffset>-45720</wp:posOffset>
              </wp:positionV>
              <wp:extent cx="401320" cy="19304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401320" cy="193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jc w:val="center"/>
                            <w:rPr>
                              <w:b/>
                              <w:bCs/>
                              <w:color w:val="FFFFFF" w:themeColor="background1"/>
                              <w:sz w:val="22"/>
                              <w:szCs w:val="36"/>
                              <w14:textFill>
                                <w14:solidFill>
                                  <w14:schemeClr w14:val="bg1"/>
                                </w14:solidFill>
                              </w14:textFill>
                            </w:rPr>
                          </w:pPr>
                          <w:r>
                            <w:rPr>
                              <w:b/>
                              <w:bCs/>
                              <w:color w:val="FFFFFF" w:themeColor="background1"/>
                              <w:sz w:val="22"/>
                              <w:szCs w:val="36"/>
                              <w14:textFill>
                                <w14:solidFill>
                                  <w14:schemeClr w14:val="bg1"/>
                                </w14:solidFill>
                              </w14:textFill>
                            </w:rPr>
                            <w:fldChar w:fldCharType="begin"/>
                          </w:r>
                          <w:r>
                            <w:rPr>
                              <w:b/>
                              <w:bCs/>
                              <w:color w:val="FFFFFF" w:themeColor="background1"/>
                              <w:sz w:val="22"/>
                              <w:szCs w:val="36"/>
                              <w14:textFill>
                                <w14:solidFill>
                                  <w14:schemeClr w14:val="bg1"/>
                                </w14:solidFill>
                              </w14:textFill>
                            </w:rPr>
                            <w:instrText xml:space="preserve"> PAGE  \* MERGEFORMAT </w:instrText>
                          </w:r>
                          <w:r>
                            <w:rPr>
                              <w:b/>
                              <w:bCs/>
                              <w:color w:val="FFFFFF" w:themeColor="background1"/>
                              <w:sz w:val="22"/>
                              <w:szCs w:val="36"/>
                              <w14:textFill>
                                <w14:solidFill>
                                  <w14:schemeClr w14:val="bg1"/>
                                </w14:solidFill>
                              </w14:textFill>
                            </w:rPr>
                            <w:fldChar w:fldCharType="separate"/>
                          </w:r>
                          <w:r>
                            <w:rPr>
                              <w:b/>
                              <w:bCs/>
                              <w:color w:val="FFFFFF" w:themeColor="background1"/>
                              <w:sz w:val="22"/>
                              <w:szCs w:val="36"/>
                              <w14:textFill>
                                <w14:solidFill>
                                  <w14:schemeClr w14:val="bg1"/>
                                </w14:solidFill>
                              </w14:textFill>
                            </w:rPr>
                            <w:t>2</w:t>
                          </w:r>
                          <w:r>
                            <w:rPr>
                              <w:b/>
                              <w:bCs/>
                              <w:color w:val="FFFFFF" w:themeColor="background1"/>
                              <w:sz w:val="22"/>
                              <w:szCs w:val="36"/>
                              <w14:textFill>
                                <w14:solidFill>
                                  <w14:schemeClr w14:val="bg1"/>
                                </w14:solidFill>
                              </w14:textFill>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25.25pt;margin-top:-3.6pt;height:15.2pt;width:31.6pt;mso-position-horizontal-relative:margin;z-index:251678720;mso-width-relative:page;mso-height-relative:page;" filled="f" stroked="f" coordsize="21600,21600" o:gfxdata="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cIqjvZAAAACQEAAA8AAAAAAAAAAQAgAAAAIgAAAGRycy9kb3ducmV2Lnht&#10;bFBLAQIUABQAAAAIAIdO4kB+6Y5tMQIAAFcEAAAOAAAAAAAAAAEAIAAAACgBAABkcnMvZTJvRG9j&#10;LnhtbFBLBQYAAAAABgAGAFkBAADLBQAAAAA=&#10;">
              <v:fill on="f" focussize="0,0"/>
              <v:stroke on="f" weight="0.5pt"/>
              <v:imagedata o:title=""/>
              <o:lock v:ext="edit" aspectratio="f"/>
              <v:textbox inset="0mm,0mm,0mm,0mm">
                <w:txbxContent>
                  <w:p>
                    <w:pPr>
                      <w:pStyle w:val="2"/>
                      <w:jc w:val="center"/>
                      <w:rPr>
                        <w:b/>
                        <w:bCs/>
                        <w:color w:val="FFFFFF" w:themeColor="background1"/>
                        <w:sz w:val="22"/>
                        <w:szCs w:val="36"/>
                        <w14:textFill>
                          <w14:solidFill>
                            <w14:schemeClr w14:val="bg1"/>
                          </w14:solidFill>
                        </w14:textFill>
                      </w:rPr>
                    </w:pPr>
                    <w:r>
                      <w:rPr>
                        <w:b/>
                        <w:bCs/>
                        <w:color w:val="FFFFFF" w:themeColor="background1"/>
                        <w:sz w:val="22"/>
                        <w:szCs w:val="36"/>
                        <w14:textFill>
                          <w14:solidFill>
                            <w14:schemeClr w14:val="bg1"/>
                          </w14:solidFill>
                        </w14:textFill>
                      </w:rPr>
                      <w:fldChar w:fldCharType="begin"/>
                    </w:r>
                    <w:r>
                      <w:rPr>
                        <w:b/>
                        <w:bCs/>
                        <w:color w:val="FFFFFF" w:themeColor="background1"/>
                        <w:sz w:val="22"/>
                        <w:szCs w:val="36"/>
                        <w14:textFill>
                          <w14:solidFill>
                            <w14:schemeClr w14:val="bg1"/>
                          </w14:solidFill>
                        </w14:textFill>
                      </w:rPr>
                      <w:instrText xml:space="preserve"> PAGE  \* MERGEFORMAT </w:instrText>
                    </w:r>
                    <w:r>
                      <w:rPr>
                        <w:b/>
                        <w:bCs/>
                        <w:color w:val="FFFFFF" w:themeColor="background1"/>
                        <w:sz w:val="22"/>
                        <w:szCs w:val="36"/>
                        <w14:textFill>
                          <w14:solidFill>
                            <w14:schemeClr w14:val="bg1"/>
                          </w14:solidFill>
                        </w14:textFill>
                      </w:rPr>
                      <w:fldChar w:fldCharType="separate"/>
                    </w:r>
                    <w:r>
                      <w:rPr>
                        <w:b/>
                        <w:bCs/>
                        <w:color w:val="FFFFFF" w:themeColor="background1"/>
                        <w:sz w:val="22"/>
                        <w:szCs w:val="36"/>
                        <w14:textFill>
                          <w14:solidFill>
                            <w14:schemeClr w14:val="bg1"/>
                          </w14:solidFill>
                        </w14:textFill>
                      </w:rPr>
                      <w:t>2</w:t>
                    </w:r>
                    <w:r>
                      <w:rPr>
                        <w:b/>
                        <w:bCs/>
                        <w:color w:val="FFFFFF" w:themeColor="background1"/>
                        <w:sz w:val="22"/>
                        <w:szCs w:val="36"/>
                        <w14:textFill>
                          <w14:solidFill>
                            <w14:schemeClr w14:val="bg1"/>
                          </w14:solidFill>
                        </w14:textFill>
                      </w:rPr>
                      <w:fldChar w:fldCharType="end"/>
                    </w:r>
                  </w:p>
                </w:txbxContent>
              </v:textbox>
            </v:shape>
          </w:pict>
        </mc:Fallback>
      </mc:AlternateContent>
    </w:r>
    <w:r>
      <w:rPr>
        <w:rFonts w:hint="eastAsia" w:ascii="微软雅黑" w:hAnsi="微软雅黑" w:eastAsia="微软雅黑" w:cs="微软雅黑"/>
      </w:rPr>
      <mc:AlternateContent>
        <mc:Choice Requires="wpg">
          <w:drawing>
            <wp:anchor distT="0" distB="0" distL="114300" distR="114300" simplePos="0" relativeHeight="251677696" behindDoc="0" locked="0" layoutInCell="1" allowOverlap="1">
              <wp:simplePos x="0" y="0"/>
              <wp:positionH relativeFrom="column">
                <wp:posOffset>4544695</wp:posOffset>
              </wp:positionH>
              <wp:positionV relativeFrom="paragraph">
                <wp:posOffset>-63500</wp:posOffset>
              </wp:positionV>
              <wp:extent cx="1859915" cy="218440"/>
              <wp:effectExtent l="10160" t="6350" r="9525" b="16510"/>
              <wp:wrapNone/>
              <wp:docPr id="23" name="组合 15"/>
              <wp:cNvGraphicFramePr/>
              <a:graphic xmlns:a="http://schemas.openxmlformats.org/drawingml/2006/main">
                <a:graphicData uri="http://schemas.microsoft.com/office/word/2010/wordprocessingGroup">
                  <wpg:wgp>
                    <wpg:cNvGrpSpPr/>
                    <wpg:grpSpPr>
                      <a:xfrm>
                        <a:off x="0" y="0"/>
                        <a:ext cx="1859915" cy="218440"/>
                        <a:chOff x="7870" y="14477"/>
                        <a:chExt cx="2929" cy="344"/>
                      </a:xfrm>
                    </wpg:grpSpPr>
                    <wps:wsp>
                      <wps:cNvPr id="24" name="矩形 4"/>
                      <wps:cNvSpPr/>
                      <wps:spPr>
                        <a:xfrm flipV="1">
                          <a:off x="8041" y="14509"/>
                          <a:ext cx="2759" cy="280"/>
                        </a:xfrm>
                        <a:prstGeom prst="rect">
                          <a:avLst/>
                        </a:prstGeom>
                        <a:gradFill flip="none" rotWithShape="1">
                          <a:gsLst>
                            <a:gs pos="0">
                              <a:srgbClr val="95262A"/>
                            </a:gs>
                            <a:gs pos="100000">
                              <a:srgbClr val="B8000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vertOverflow="overflow" horzOverflow="overflow" vert="horz" wrap="square" numCol="1" spcCol="0" rtlCol="0" fromWordArt="0" anchor="ctr" anchorCtr="0" forceAA="0" compatLnSpc="1">
                        <a:noAutofit/>
                      </wps:bodyPr>
                    </wps:wsp>
                    <wps:wsp>
                      <wps:cNvPr id="25" name="平行四边形 5"/>
                      <wps:cNvSpPr/>
                      <wps:spPr>
                        <a:xfrm>
                          <a:off x="7870" y="14477"/>
                          <a:ext cx="330" cy="344"/>
                        </a:xfrm>
                        <a:prstGeom prst="parallelogram">
                          <a:avLst>
                            <a:gd name="adj" fmla="val 52424"/>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26" name="平行四边形 10"/>
                      <wps:cNvSpPr/>
                      <wps:spPr>
                        <a:xfrm>
                          <a:off x="8196"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27" name="平行四边形 12"/>
                      <wps:cNvSpPr/>
                      <wps:spPr>
                        <a:xfrm>
                          <a:off x="8451"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28" name="平行四边形 13"/>
                      <wps:cNvSpPr/>
                      <wps:spPr>
                        <a:xfrm>
                          <a:off x="8706"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32" name="平行四边形 14"/>
                      <wps:cNvSpPr/>
                      <wps:spPr>
                        <a:xfrm>
                          <a:off x="8961"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g:wgp>
                </a:graphicData>
              </a:graphic>
            </wp:anchor>
          </w:drawing>
        </mc:Choice>
        <mc:Fallback>
          <w:pict>
            <v:group id="组合 15" o:spid="_x0000_s1026" o:spt="203" style="position:absolute;left:0pt;margin-left:357.85pt;margin-top:-5pt;height:17.2pt;width:146.45pt;z-index:251677696;mso-width-relative:page;mso-height-relative:page;" coordorigin="7870,14477" coordsize="2929,344" o:gfxdata="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">
              <o:lock v:ext="edit" aspectratio="f"/>
              <v:rect id="矩形 4" o:spid="_x0000_s1026" o:spt="1" style="position:absolute;left:8041;top:14509;flip:y;height:280;width:2759;v-text-anchor:middle;" fillcolor="#95262A" filled="t" stroked="f" coordsize="21600,21600" o:gfxdata="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eh28AAAA&#10;2wAAAA8AAAAAAAAAAQAgAAAAIgAAAGRycy9kb3ducmV2LnhtbFBLAQIUABQAAAAIAIdO4kAzLwWe&#10;OwAAADkAAAAQAAAAAAAAAAEAIAAAAAsBAABkcnMvc2hhcGV4bWwueG1sUEsFBgAAAAAGAAYAWwEA&#10;ALUDAAAAAA==&#10;">
                <v:fill type="gradient" on="t" color2="#B80000" angle="90" focus="100%" focussize="0,0" rotate="t"/>
                <v:stroke on="f" weight="1pt" miterlimit="8" joinstyle="miter"/>
                <v:imagedata o:title=""/>
                <o:lock v:ext="edit" aspectratio="f"/>
              </v:rect>
              <v:shape id="平行四边形 5" o:spid="_x0000_s1026" o:spt="7" type="#_x0000_t7" style="position:absolute;left:7870;top:14477;height:344;width:330;v-text-anchor:middle;" fillcolor="#FFFFFF [3212]" filled="t" stroked="t" coordsize="21600,21600" o:gfxdata="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QbxvQAA&#10;ANsAAAAPAAAAAAAAAAEAIAAAACIAAABkcnMvZG93bnJldi54bWxQSwECFAAUAAAACACHTuJAMy8F&#10;njsAAAA5AAAAEAAAAAAAAAABACAAAAAMAQAAZHJzL3NoYXBleG1sLnhtbFBLBQYAAAAABgAGAFsB&#10;AAC2AwAAAAA=&#10;" adj="11324">
                <v:fill on="t" focussize="0,0"/>
                <v:stroke weight="1pt" color="#FFFFFF [3212]" miterlimit="8" joinstyle="miter"/>
                <v:imagedata o:title=""/>
                <o:lock v:ext="edit" aspectratio="f"/>
              </v:shape>
              <v:shape id="平行四边形 10" o:spid="_x0000_s1026" o:spt="7" type="#_x0000_t7" style="position:absolute;left:8196;top:14477;height:344;width:259;v-text-anchor:middle;" fillcolor="#FFFFFF [3212]" filled="t" stroked="t" coordsize="21600,21600" o:gfxdata="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4gevQAA&#10;ANsAAAAPAAAAAAAAAAEAIAAAACIAAABkcnMvZG93bnJldi54bWxQSwECFAAUAAAACACHTuJAMy8F&#10;njsAAAA5AAAAEAAAAAAAAAABACAAAAAMAQAAZHJzL3NoYXBleG1sLnhtbFBLBQYAAAAABgAGAFsB&#10;AAC2AwAAAAA=&#10;" adj="13927">
                <v:fill on="t" focussize="0,0"/>
                <v:stroke weight="1pt" color="#FFFFFF [3212]" miterlimit="8" joinstyle="miter"/>
                <v:imagedata o:title=""/>
                <o:lock v:ext="edit" aspectratio="f"/>
              </v:shape>
              <v:shape id="平行四边形 12" o:spid="_x0000_s1026" o:spt="7" type="#_x0000_t7" style="position:absolute;left:8451;top:14477;height:344;width:259;v-text-anchor:middle;" fillcolor="#FFFFFF [3212]" filled="t" stroked="t" coordsize="21600,21600" o:gfxdata="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ty2FvQAA&#10;ANsAAAAPAAAAAAAAAAEAIAAAACIAAABkcnMvZG93bnJldi54bWxQSwECFAAUAAAACACHTuJAMy8F&#10;njsAAAA5AAAAEAAAAAAAAAABACAAAAAMAQAAZHJzL3NoYXBleG1sLnhtbFBLBQYAAAAABgAGAFsB&#10;AAC2AwAAAAA=&#10;" adj="13927">
                <v:fill on="t" focussize="0,0"/>
                <v:stroke weight="1pt" color="#FFFFFF [3212]" miterlimit="8" joinstyle="miter"/>
                <v:imagedata o:title=""/>
                <o:lock v:ext="edit" aspectratio="f"/>
              </v:shape>
              <v:shape id="平行四边形 13" o:spid="_x0000_s1026" o:spt="7" type="#_x0000_t7" style="position:absolute;left:8706;top:14477;height:344;width:259;v-text-anchor:middle;" fillcolor="#FFFFFF [3212]" filled="t" stroked="t" coordsize="21600,21600" o:gfxdata="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KLn3ugAAANsA&#10;AAAPAAAAAAAAAAEAIAAAACIAAABkcnMvZG93bnJldi54bWxQSwECFAAUAAAACACHTuJAMy8FnjsA&#10;AAA5AAAAEAAAAAAAAAABACAAAAAJAQAAZHJzL3NoYXBleG1sLnhtbFBLBQYAAAAABgAGAFsBAACz&#10;AwAAAAA=&#10;" adj="13927">
                <v:fill on="t" focussize="0,0"/>
                <v:stroke weight="1pt" color="#FFFFFF [3212]" miterlimit="8" joinstyle="miter"/>
                <v:imagedata o:title=""/>
                <o:lock v:ext="edit" aspectratio="f"/>
              </v:shape>
              <v:shape id="平行四边形 14" o:spid="_x0000_s1026" o:spt="7" type="#_x0000_t7" style="position:absolute;left:8961;top:14477;height:344;width:259;v-text-anchor:middle;" fillcolor="#FFFFFF [3212]" filled="t" stroked="t" coordsize="21600,21600" o:gfxdata="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GRjAvQAA&#10;ANsAAAAPAAAAAAAAAAEAIAAAACIAAABkcnMvZG93bnJldi54bWxQSwECFAAUAAAACACHTuJAMy8F&#10;njsAAAA5AAAAEAAAAAAAAAABACAAAAAMAQAAZHJzL3NoYXBleG1sLnhtbFBLBQYAAAAABgAGAFsB&#10;AAC2AwAAAAA=&#10;" adj="13927">
                <v:fill on="t" focussize="0,0"/>
                <v:stroke weight="1pt" color="#FFFFFF [3212]" miterlimit="8" joinstyle="miter"/>
                <v:imagedata o:title=""/>
                <o:lock v:ext="edit" aspectratio="f"/>
              </v:shape>
            </v:group>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drawing>
        <wp:anchor distT="0" distB="0" distL="114300" distR="114300" simplePos="0" relativeHeight="251679744" behindDoc="1" locked="0" layoutInCell="1" allowOverlap="1">
          <wp:simplePos x="0" y="0"/>
          <wp:positionH relativeFrom="margin">
            <wp:align>center</wp:align>
          </wp:positionH>
          <wp:positionV relativeFrom="margin">
            <wp:align>center</wp:align>
          </wp:positionV>
          <wp:extent cx="2450465" cy="2797175"/>
          <wp:effectExtent l="0" t="0" r="635" b="9525"/>
          <wp:wrapNone/>
          <wp:docPr id="39" name="WordPictureWatermark7358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PictureWatermark73580" descr="图片3"/>
                  <pic:cNvPicPr>
                    <a:picLocks noChangeAspect="1"/>
                  </pic:cNvPicPr>
                </pic:nvPicPr>
                <pic:blipFill>
                  <a:blip r:embed="rId1"/>
                  <a:stretch>
                    <a:fillRect/>
                  </a:stretch>
                </pic:blipFill>
                <pic:spPr>
                  <a:xfrm>
                    <a:off x="0" y="0"/>
                    <a:ext cx="2450465" cy="27971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0691C"/>
    <w:multiLevelType w:val="singleLevel"/>
    <w:tmpl w:val="8460691C"/>
    <w:lvl w:ilvl="0" w:tentative="0">
      <w:start w:val="1"/>
      <w:numFmt w:val="decimal"/>
      <w:lvlText w:val="%1."/>
      <w:lvlJc w:val="left"/>
      <w:pPr>
        <w:ind w:left="425" w:hanging="425"/>
      </w:pPr>
      <w:rPr>
        <w:rFonts w:hint="default"/>
      </w:rPr>
    </w:lvl>
  </w:abstractNum>
  <w:abstractNum w:abstractNumId="1">
    <w:nsid w:val="9764532F"/>
    <w:multiLevelType w:val="singleLevel"/>
    <w:tmpl w:val="9764532F"/>
    <w:lvl w:ilvl="0" w:tentative="0">
      <w:start w:val="1"/>
      <w:numFmt w:val="bullet"/>
      <w:lvlText w:val=""/>
      <w:lvlJc w:val="left"/>
      <w:pPr>
        <w:ind w:left="420" w:hanging="420"/>
      </w:pPr>
      <w:rPr>
        <w:rFonts w:hint="default" w:ascii="Wingdings" w:hAnsi="Wingdings"/>
      </w:rPr>
    </w:lvl>
  </w:abstractNum>
  <w:abstractNum w:abstractNumId="2">
    <w:nsid w:val="AEAC3C77"/>
    <w:multiLevelType w:val="singleLevel"/>
    <w:tmpl w:val="AEAC3C77"/>
    <w:lvl w:ilvl="0" w:tentative="0">
      <w:start w:val="1"/>
      <w:numFmt w:val="decimal"/>
      <w:lvlText w:val="%1."/>
      <w:lvlJc w:val="left"/>
      <w:pPr>
        <w:ind w:left="425" w:hanging="425"/>
      </w:pPr>
      <w:rPr>
        <w:rFonts w:hint="default"/>
      </w:rPr>
    </w:lvl>
  </w:abstractNum>
  <w:abstractNum w:abstractNumId="3">
    <w:nsid w:val="E2A49EB5"/>
    <w:multiLevelType w:val="singleLevel"/>
    <w:tmpl w:val="E2A49EB5"/>
    <w:lvl w:ilvl="0" w:tentative="0">
      <w:start w:val="1"/>
      <w:numFmt w:val="decimal"/>
      <w:lvlText w:val="%1."/>
      <w:lvlJc w:val="left"/>
      <w:pPr>
        <w:ind w:left="425" w:hanging="425"/>
      </w:pPr>
      <w:rPr>
        <w:rFonts w:hint="default"/>
      </w:rPr>
    </w:lvl>
  </w:abstractNum>
  <w:abstractNum w:abstractNumId="4">
    <w:nsid w:val="E746AFAD"/>
    <w:multiLevelType w:val="singleLevel"/>
    <w:tmpl w:val="E746AFAD"/>
    <w:lvl w:ilvl="0" w:tentative="0">
      <w:start w:val="1"/>
      <w:numFmt w:val="bullet"/>
      <w:lvlText w:val=""/>
      <w:lvlJc w:val="left"/>
      <w:pPr>
        <w:ind w:left="420" w:hanging="420"/>
      </w:pPr>
      <w:rPr>
        <w:rFonts w:hint="default" w:ascii="Wingdings" w:hAnsi="Wingdings"/>
      </w:rPr>
    </w:lvl>
  </w:abstractNum>
  <w:abstractNum w:abstractNumId="5">
    <w:nsid w:val="ED25E921"/>
    <w:multiLevelType w:val="singleLevel"/>
    <w:tmpl w:val="ED25E921"/>
    <w:lvl w:ilvl="0" w:tentative="0">
      <w:start w:val="1"/>
      <w:numFmt w:val="bullet"/>
      <w:lvlText w:val=""/>
      <w:lvlJc w:val="left"/>
      <w:pPr>
        <w:ind w:left="420" w:hanging="420"/>
      </w:pPr>
      <w:rPr>
        <w:rFonts w:hint="default" w:ascii="Wingdings" w:hAnsi="Wingdings"/>
      </w:rPr>
    </w:lvl>
  </w:abstractNum>
  <w:abstractNum w:abstractNumId="6">
    <w:nsid w:val="F65EEEFA"/>
    <w:multiLevelType w:val="singleLevel"/>
    <w:tmpl w:val="F65EEEFA"/>
    <w:lvl w:ilvl="0" w:tentative="0">
      <w:start w:val="1"/>
      <w:numFmt w:val="decimal"/>
      <w:lvlText w:val="%1."/>
      <w:lvlJc w:val="left"/>
      <w:pPr>
        <w:ind w:left="425" w:hanging="425"/>
      </w:pPr>
      <w:rPr>
        <w:rFonts w:hint="default"/>
      </w:rPr>
    </w:lvl>
  </w:abstractNum>
  <w:abstractNum w:abstractNumId="7">
    <w:nsid w:val="011E7860"/>
    <w:multiLevelType w:val="singleLevel"/>
    <w:tmpl w:val="011E7860"/>
    <w:lvl w:ilvl="0" w:tentative="0">
      <w:start w:val="1"/>
      <w:numFmt w:val="decimal"/>
      <w:lvlText w:val="%1."/>
      <w:lvlJc w:val="left"/>
      <w:pPr>
        <w:ind w:left="425" w:hanging="425"/>
      </w:pPr>
      <w:rPr>
        <w:rFonts w:hint="default"/>
      </w:rPr>
    </w:lvl>
  </w:abstractNum>
  <w:abstractNum w:abstractNumId="8">
    <w:nsid w:val="0C81A5E9"/>
    <w:multiLevelType w:val="singleLevel"/>
    <w:tmpl w:val="0C81A5E9"/>
    <w:lvl w:ilvl="0" w:tentative="0">
      <w:start w:val="1"/>
      <w:numFmt w:val="bullet"/>
      <w:lvlText w:val=""/>
      <w:lvlJc w:val="left"/>
      <w:pPr>
        <w:ind w:left="420" w:hanging="420"/>
      </w:pPr>
      <w:rPr>
        <w:rFonts w:hint="default" w:ascii="Wingdings" w:hAnsi="Wingdings"/>
      </w:rPr>
    </w:lvl>
  </w:abstractNum>
  <w:abstractNum w:abstractNumId="9">
    <w:nsid w:val="218ED40E"/>
    <w:multiLevelType w:val="singleLevel"/>
    <w:tmpl w:val="218ED40E"/>
    <w:lvl w:ilvl="0" w:tentative="0">
      <w:start w:val="1"/>
      <w:numFmt w:val="bullet"/>
      <w:lvlText w:val=""/>
      <w:lvlJc w:val="left"/>
      <w:pPr>
        <w:ind w:left="420" w:hanging="420"/>
      </w:pPr>
      <w:rPr>
        <w:rFonts w:hint="default" w:ascii="Wingdings" w:hAnsi="Wingdings"/>
      </w:rPr>
    </w:lvl>
  </w:abstractNum>
  <w:abstractNum w:abstractNumId="10">
    <w:nsid w:val="2F37DBB4"/>
    <w:multiLevelType w:val="singleLevel"/>
    <w:tmpl w:val="2F37DBB4"/>
    <w:lvl w:ilvl="0" w:tentative="0">
      <w:start w:val="1"/>
      <w:numFmt w:val="decimal"/>
      <w:lvlText w:val="%1."/>
      <w:lvlJc w:val="left"/>
      <w:pPr>
        <w:ind w:left="425" w:hanging="425"/>
      </w:pPr>
      <w:rPr>
        <w:rFonts w:hint="default"/>
      </w:rPr>
    </w:lvl>
  </w:abstractNum>
  <w:abstractNum w:abstractNumId="11">
    <w:nsid w:val="308A6591"/>
    <w:multiLevelType w:val="multilevel"/>
    <w:tmpl w:val="308A6591"/>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37A2F8CF"/>
    <w:multiLevelType w:val="singleLevel"/>
    <w:tmpl w:val="37A2F8CF"/>
    <w:lvl w:ilvl="0" w:tentative="0">
      <w:start w:val="1"/>
      <w:numFmt w:val="decimal"/>
      <w:lvlText w:val="%1."/>
      <w:lvlJc w:val="left"/>
      <w:pPr>
        <w:ind w:left="425" w:hanging="425"/>
      </w:pPr>
      <w:rPr>
        <w:rFonts w:hint="default"/>
      </w:rPr>
    </w:lvl>
  </w:abstractNum>
  <w:abstractNum w:abstractNumId="13">
    <w:nsid w:val="4A590E8B"/>
    <w:multiLevelType w:val="singleLevel"/>
    <w:tmpl w:val="4A590E8B"/>
    <w:lvl w:ilvl="0" w:tentative="0">
      <w:start w:val="1"/>
      <w:numFmt w:val="bullet"/>
      <w:lvlText w:val=""/>
      <w:lvlJc w:val="left"/>
      <w:pPr>
        <w:ind w:left="420" w:hanging="420"/>
      </w:pPr>
      <w:rPr>
        <w:rFonts w:hint="default" w:ascii="Wingdings" w:hAnsi="Wingdings"/>
      </w:rPr>
    </w:lvl>
  </w:abstractNum>
  <w:abstractNum w:abstractNumId="14">
    <w:nsid w:val="4B79AD41"/>
    <w:multiLevelType w:val="singleLevel"/>
    <w:tmpl w:val="4B79AD41"/>
    <w:lvl w:ilvl="0" w:tentative="0">
      <w:start w:val="1"/>
      <w:numFmt w:val="bullet"/>
      <w:lvlText w:val=""/>
      <w:lvlJc w:val="left"/>
      <w:pPr>
        <w:ind w:left="420" w:hanging="420"/>
      </w:pPr>
      <w:rPr>
        <w:rFonts w:hint="default" w:ascii="Wingdings" w:hAnsi="Wingdings"/>
      </w:rPr>
    </w:lvl>
  </w:abstractNum>
  <w:abstractNum w:abstractNumId="15">
    <w:nsid w:val="4B7B2CBE"/>
    <w:multiLevelType w:val="singleLevel"/>
    <w:tmpl w:val="4B7B2CBE"/>
    <w:lvl w:ilvl="0" w:tentative="0">
      <w:start w:val="1"/>
      <w:numFmt w:val="bullet"/>
      <w:lvlText w:val=""/>
      <w:lvlJc w:val="left"/>
      <w:pPr>
        <w:ind w:left="420" w:hanging="420"/>
      </w:pPr>
      <w:rPr>
        <w:rFonts w:hint="default" w:ascii="Wingdings" w:hAnsi="Wingdings"/>
      </w:rPr>
    </w:lvl>
  </w:abstractNum>
  <w:abstractNum w:abstractNumId="16">
    <w:nsid w:val="4B96B148"/>
    <w:multiLevelType w:val="singleLevel"/>
    <w:tmpl w:val="4B96B148"/>
    <w:lvl w:ilvl="0" w:tentative="0">
      <w:start w:val="1"/>
      <w:numFmt w:val="bullet"/>
      <w:lvlText w:val=""/>
      <w:lvlJc w:val="left"/>
      <w:pPr>
        <w:ind w:left="420" w:hanging="420"/>
      </w:pPr>
      <w:rPr>
        <w:rFonts w:hint="default" w:ascii="Wingdings" w:hAnsi="Wingdings"/>
      </w:rPr>
    </w:lvl>
  </w:abstractNum>
  <w:abstractNum w:abstractNumId="17">
    <w:nsid w:val="57481FB8"/>
    <w:multiLevelType w:val="singleLevel"/>
    <w:tmpl w:val="57481FB8"/>
    <w:lvl w:ilvl="0" w:tentative="0">
      <w:start w:val="1"/>
      <w:numFmt w:val="bullet"/>
      <w:lvlText w:val=""/>
      <w:lvlJc w:val="left"/>
      <w:pPr>
        <w:ind w:left="420" w:hanging="420"/>
      </w:pPr>
      <w:rPr>
        <w:rFonts w:hint="default" w:ascii="Wingdings" w:hAnsi="Wingdings"/>
      </w:rPr>
    </w:lvl>
  </w:abstractNum>
  <w:abstractNum w:abstractNumId="18">
    <w:nsid w:val="6E377B42"/>
    <w:multiLevelType w:val="singleLevel"/>
    <w:tmpl w:val="6E377B42"/>
    <w:lvl w:ilvl="0" w:tentative="0">
      <w:start w:val="1"/>
      <w:numFmt w:val="decimal"/>
      <w:lvlText w:val="%1."/>
      <w:lvlJc w:val="left"/>
      <w:pPr>
        <w:ind w:left="425" w:hanging="425"/>
      </w:pPr>
      <w:rPr>
        <w:rFonts w:hint="default"/>
      </w:rPr>
    </w:lvl>
  </w:abstractNum>
  <w:abstractNum w:abstractNumId="19">
    <w:nsid w:val="726D12D1"/>
    <w:multiLevelType w:val="singleLevel"/>
    <w:tmpl w:val="726D12D1"/>
    <w:lvl w:ilvl="0" w:tentative="0">
      <w:start w:val="1"/>
      <w:numFmt w:val="decimal"/>
      <w:lvlText w:val="%1."/>
      <w:lvlJc w:val="left"/>
      <w:pPr>
        <w:ind w:left="425" w:hanging="425"/>
      </w:pPr>
      <w:rPr>
        <w:rFonts w:hint="default"/>
      </w:rPr>
    </w:lvl>
  </w:abstractNum>
  <w:abstractNum w:abstractNumId="20">
    <w:nsid w:val="746FFB71"/>
    <w:multiLevelType w:val="singleLevel"/>
    <w:tmpl w:val="746FFB71"/>
    <w:lvl w:ilvl="0" w:tentative="0">
      <w:start w:val="1"/>
      <w:numFmt w:val="bullet"/>
      <w:lvlText w:val=""/>
      <w:lvlJc w:val="left"/>
      <w:pPr>
        <w:ind w:left="420" w:hanging="420"/>
      </w:pPr>
      <w:rPr>
        <w:rFonts w:hint="default" w:ascii="Wingdings" w:hAnsi="Wingdings"/>
      </w:rPr>
    </w:lvl>
  </w:abstractNum>
  <w:num w:numId="1">
    <w:abstractNumId w:val="11"/>
  </w:num>
  <w:num w:numId="2">
    <w:abstractNumId w:val="6"/>
  </w:num>
  <w:num w:numId="3">
    <w:abstractNumId w:val="18"/>
  </w:num>
  <w:num w:numId="4">
    <w:abstractNumId w:val="13"/>
  </w:num>
  <w:num w:numId="5">
    <w:abstractNumId w:val="17"/>
  </w:num>
  <w:num w:numId="6">
    <w:abstractNumId w:val="9"/>
  </w:num>
  <w:num w:numId="7">
    <w:abstractNumId w:val="19"/>
  </w:num>
  <w:num w:numId="8">
    <w:abstractNumId w:val="0"/>
  </w:num>
  <w:num w:numId="9">
    <w:abstractNumId w:val="10"/>
  </w:num>
  <w:num w:numId="10">
    <w:abstractNumId w:val="20"/>
  </w:num>
  <w:num w:numId="11">
    <w:abstractNumId w:val="12"/>
  </w:num>
  <w:num w:numId="12">
    <w:abstractNumId w:val="16"/>
  </w:num>
  <w:num w:numId="13">
    <w:abstractNumId w:val="1"/>
  </w:num>
  <w:num w:numId="14">
    <w:abstractNumId w:val="4"/>
  </w:num>
  <w:num w:numId="15">
    <w:abstractNumId w:val="7"/>
  </w:num>
  <w:num w:numId="16">
    <w:abstractNumId w:val="2"/>
  </w:num>
  <w:num w:numId="17">
    <w:abstractNumId w:val="14"/>
  </w:num>
  <w:num w:numId="18">
    <w:abstractNumId w:val="3"/>
  </w:num>
  <w:num w:numId="19">
    <w:abstractNumId w:val="15"/>
  </w:num>
  <w:num w:numId="20">
    <w:abstractNumId w:val="5"/>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yYjY1NmNmNzI1ODY0ZDhlMWFiNDM5ZWExMTJlNDcifQ=="/>
  </w:docVars>
  <w:rsids>
    <w:rsidRoot w:val="08F8372F"/>
    <w:rsid w:val="00620A15"/>
    <w:rsid w:val="008843C9"/>
    <w:rsid w:val="008D0C4B"/>
    <w:rsid w:val="00DF20EF"/>
    <w:rsid w:val="08F8372F"/>
    <w:rsid w:val="0BA37CB5"/>
    <w:rsid w:val="0DF02F5A"/>
    <w:rsid w:val="0F677430"/>
    <w:rsid w:val="1C6B6C2C"/>
    <w:rsid w:val="216C7C2D"/>
    <w:rsid w:val="28BA58F5"/>
    <w:rsid w:val="29867D5A"/>
    <w:rsid w:val="2D662D42"/>
    <w:rsid w:val="379F0167"/>
    <w:rsid w:val="38685317"/>
    <w:rsid w:val="39E07EF5"/>
    <w:rsid w:val="3C3C08E3"/>
    <w:rsid w:val="41FA5382"/>
    <w:rsid w:val="42CC03BF"/>
    <w:rsid w:val="4A4A23CB"/>
    <w:rsid w:val="4ADE364D"/>
    <w:rsid w:val="4E124626"/>
    <w:rsid w:val="50C972E7"/>
    <w:rsid w:val="53C968AC"/>
    <w:rsid w:val="571C7DDE"/>
    <w:rsid w:val="5DAD05C5"/>
    <w:rsid w:val="5EBF31AA"/>
    <w:rsid w:val="60363DC9"/>
    <w:rsid w:val="62DB47B4"/>
    <w:rsid w:val="62E56036"/>
    <w:rsid w:val="63BE2695"/>
    <w:rsid w:val="66723681"/>
    <w:rsid w:val="66BB6DD6"/>
    <w:rsid w:val="68CA13B9"/>
    <w:rsid w:val="6C274086"/>
    <w:rsid w:val="6CF10CB3"/>
    <w:rsid w:val="7D7872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rPr>
  </w:style>
  <w:style w:type="paragraph" w:styleId="3">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semiHidden/>
    <w:unhideWhenUsed/>
    <w:qFormat/>
    <w:uiPriority w:val="99"/>
    <w:rPr>
      <w:sz w:val="24"/>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分类号"/>
    <w:basedOn w:val="1"/>
    <w:qFormat/>
    <w:uiPriority w:val="0"/>
    <w:rPr>
      <w:rFonts w:ascii="仿宋_GB2312" w:eastAsia="仿宋_GB2312"/>
      <w:sz w:val="28"/>
      <w:szCs w:val="28"/>
    </w:rPr>
  </w:style>
  <w:style w:type="paragraph" w:customStyle="1" w:styleId="9">
    <w:name w:val="封面日期"/>
    <w:basedOn w:val="1"/>
    <w:qFormat/>
    <w:uiPriority w:val="0"/>
    <w:pPr>
      <w:jc w:val="center"/>
    </w:pPr>
    <w:rPr>
      <w:rFonts w:ascii="黑体" w:eastAsia="黑体"/>
      <w:sz w:val="32"/>
      <w:szCs w:val="32"/>
    </w:rPr>
  </w:style>
  <w:style w:type="paragraph" w:customStyle="1" w:styleId="10">
    <w:name w:val="论文标题"/>
    <w:basedOn w:val="1"/>
    <w:qFormat/>
    <w:uiPriority w:val="0"/>
    <w:pPr>
      <w:jc w:val="center"/>
    </w:pPr>
    <w:rPr>
      <w:rFonts w:eastAsia="楷体_GB2312"/>
      <w:b/>
      <w:kern w:val="36"/>
      <w:sz w:val="52"/>
      <w:szCs w:val="52"/>
    </w:rPr>
  </w:style>
  <w:style w:type="paragraph" w:customStyle="1" w:styleId="11">
    <w:name w:val="硕士学位论文"/>
    <w:basedOn w:val="1"/>
    <w:qFormat/>
    <w:uiPriority w:val="0"/>
    <w:pPr>
      <w:spacing w:before="240"/>
      <w:jc w:val="center"/>
    </w:pPr>
    <w:rPr>
      <w:sz w:val="44"/>
      <w:szCs w:val="44"/>
    </w:rPr>
  </w:style>
  <w:style w:type="paragraph" w:customStyle="1" w:styleId="12">
    <w:name w:val="研究生姓名"/>
    <w:basedOn w:val="1"/>
    <w:qFormat/>
    <w:uiPriority w:val="0"/>
    <w:pPr>
      <w:ind w:firstLine="700" w:firstLineChars="700"/>
    </w:pPr>
    <w:rPr>
      <w:sz w:val="28"/>
      <w:szCs w:val="28"/>
    </w:rPr>
  </w:style>
  <w:style w:type="paragraph" w:customStyle="1" w:styleId="13">
    <w:name w:val="正常"/>
    <w:qFormat/>
    <w:uiPriority w:val="0"/>
    <w:pPr>
      <w:widowControl w:val="0"/>
      <w:jc w:val="both"/>
    </w:pPr>
    <w:rPr>
      <w:rFonts w:ascii="Calibri" w:hAnsi="Calibri" w:eastAsia="宋体" w:cs="Times New Roman"/>
      <w:kern w:val="2"/>
      <w:sz w:val="21"/>
      <w:szCs w:val="22"/>
      <w:lang w:val="en-US" w:eastAsia="zh-CN" w:bidi="ar-SA"/>
    </w:rPr>
  </w:style>
  <w:style w:type="paragraph" w:styleId="14">
    <w:name w:val="List Paragraph"/>
    <w:basedOn w:val="1"/>
    <w:qFormat/>
    <w:uiPriority w:val="34"/>
    <w:pPr>
      <w:ind w:firstLine="420" w:firstLineChars="200"/>
    </w:pPr>
  </w:style>
  <w:style w:type="table" w:customStyle="1" w:styleId="15">
    <w:name w:val="清单表 3 - 着色 11"/>
    <w:basedOn w:val="5"/>
    <w:qFormat/>
    <w:uiPriority w:val="48"/>
    <w:tblPr>
      <w:tblBorders>
        <w:top w:val="single" w:color="4874CB" w:themeColor="accent1" w:sz="4" w:space="0"/>
        <w:left w:val="single" w:color="4874CB" w:themeColor="accent1" w:sz="4" w:space="0"/>
        <w:bottom w:val="single" w:color="4874CB" w:themeColor="accent1" w:sz="4" w:space="0"/>
        <w:right w:val="single" w:color="4874CB" w:themeColor="accent1" w:sz="4" w:space="0"/>
      </w:tblBorders>
    </w:tblPr>
    <w:tblStylePr w:type="firstRow">
      <w:rPr>
        <w:b/>
        <w:bCs/>
        <w:color w:val="FFFFFF" w:themeColor="background1"/>
        <w14:textFill>
          <w14:solidFill>
            <w14:schemeClr w14:val="bg1"/>
          </w14:solidFill>
        </w14:textFill>
      </w:rPr>
      <w:tcPr>
        <w:shd w:val="clear" w:color="auto" w:fill="4874CB" w:themeFill="accent1"/>
      </w:tcPr>
    </w:tblStylePr>
    <w:tblStylePr w:type="lastRow">
      <w:rPr>
        <w:b/>
        <w:bCs/>
      </w:rPr>
      <w:tcPr>
        <w:tcBorders>
          <w:top w:val="double" w:color="4874CB"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874CB" w:themeColor="accent1" w:sz="4" w:space="0"/>
          <w:right w:val="single" w:color="4874CB" w:themeColor="accent1" w:sz="4" w:space="0"/>
        </w:tcBorders>
      </w:tcPr>
    </w:tblStylePr>
    <w:tblStylePr w:type="band1Horz">
      <w:tcPr>
        <w:tcBorders>
          <w:top w:val="single" w:color="4874CB" w:themeColor="accent1" w:sz="4" w:space="0"/>
          <w:bottom w:val="single" w:color="4874CB"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874CB" w:themeColor="accent1" w:sz="4" w:space="0"/>
          <w:left w:val="nil"/>
        </w:tcBorders>
      </w:tcPr>
    </w:tblStylePr>
    <w:tblStylePr w:type="swCell">
      <w:tcPr>
        <w:tcBorders>
          <w:top w:val="double" w:color="4874CB" w:themeColor="accent1" w:sz="4" w:space="0"/>
          <w:right w:val="nil"/>
        </w:tcBorders>
      </w:tcPr>
    </w:tblStylePr>
  </w:style>
  <w:style w:type="paragraph" w:customStyle="1" w:styleId="16">
    <w:name w:val="Heading #2|1"/>
    <w:basedOn w:val="1"/>
    <w:qFormat/>
    <w:uiPriority w:val="0"/>
    <w:pPr>
      <w:spacing w:after="220"/>
      <w:jc w:val="left"/>
      <w:outlineLvl w:val="1"/>
    </w:pPr>
    <w:rPr>
      <w:rFonts w:ascii="宋体" w:hAnsi="宋体" w:cs="宋体"/>
      <w:b/>
      <w:bCs/>
      <w:kern w:val="0"/>
      <w:sz w:val="20"/>
      <w:szCs w:val="20"/>
      <w:lang w:val="zh-TW" w:eastAsia="zh-TW" w:bidi="zh-TW"/>
    </w:rPr>
  </w:style>
  <w:style w:type="paragraph" w:customStyle="1" w:styleId="17">
    <w:name w:val="Body text|1"/>
    <w:basedOn w:val="1"/>
    <w:qFormat/>
    <w:uiPriority w:val="0"/>
    <w:pPr>
      <w:spacing w:after="180"/>
      <w:ind w:firstLine="400"/>
      <w:jc w:val="left"/>
    </w:pPr>
    <w:rPr>
      <w:rFonts w:ascii="宋体" w:hAnsi="宋体" w:cs="宋体"/>
      <w:kern w:val="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3189</Words>
  <Characters>3284</Characters>
  <Lines>26</Lines>
  <Paragraphs>7</Paragraphs>
  <TotalTime>13</TotalTime>
  <ScaleCrop>false</ScaleCrop>
  <LinksUpToDate>false</LinksUpToDate>
  <CharactersWithSpaces>3466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林苗-企业培训 精品公开课</cp:lastModifiedBy>
  <dcterms:modified xsi:type="dcterms:W3CDTF">2023-11-16T03:28:56Z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5CA30A37EF354F15BB48BA918A2750C0_13</vt:lpwstr>
  </property>
</Properties>
</file>