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spacing w:val="8"/>
          <w:sz w:val="28"/>
          <w:szCs w:val="28"/>
          <w:shd w:val="clear" w:fill="FFFFFF"/>
        </w:rPr>
        <w:t>工业品大客户销售策略与管理公开课</w:t>
      </w:r>
    </w:p>
    <w:p>
      <w:pP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  <w:t>【学员对象】</w:t>
      </w:r>
    </w:p>
    <w:p>
      <w:pP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适用于工业电气自动化、工程机械制造、建筑及安装工程、化工及工业原材料、汽车客车、中央空调暖通设备、工业设备制造、矿采冶金能源、信息通讯设备、环保科技设备等工业品企业营销中基层，营销总监，销售经理，大客户经理，大客户销售等。</w:t>
      </w:r>
    </w:p>
    <w:p>
      <w:pP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  <w:t>【上课时间】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2024年5月24-25日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  <w:t>【上课地点】</w:t>
      </w:r>
    </w:p>
    <w:p>
      <w:pP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8"/>
          <w:sz w:val="21"/>
          <w:szCs w:val="21"/>
          <w:shd w:val="clear" w:fill="FFFFFF"/>
        </w:rPr>
        <w:t>【学费标准】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5000元/1人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8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（含讲师授课、教材费、资料费、证书费、销售工具包、辅导费</w:t>
      </w: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  <w:lang w:eastAsia="zh-CN"/>
        </w:rPr>
        <w:t>）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C00000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8"/>
          <w:sz w:val="21"/>
          <w:szCs w:val="21"/>
          <w:shd w:val="clear" w:fill="FFFFFF"/>
          <w:lang w:eastAsia="zh-CN"/>
        </w:rPr>
        <w:t>前言：</w:t>
      </w:r>
    </w:p>
    <w:p>
      <w:pP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20%的客户创造80%的利润，如何把控及经营好这20%的大客户，利用3500个工业品大额产品的销售案例研究出的销售智慧，培训过全国60%大中型知名工业企业，获得一致好评的经典课程体系！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eastAsia="zh-CN"/>
        </w:rPr>
        <w:t>课程大纲：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一、大客户需要销售顾问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大、小客户之间的差异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竞争态势与我们的策略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销售人员自我成长的四阶段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销售顾问与大客户之间的关系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成为销售顾问的三个条件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案例讨论：买产品与买解决方案的差异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二、三种大客户的销售策略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三种类型的大客户成功销售的关键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三类大客户各自关心什么？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有哪些策略与战术进行合作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价格敏感性大客户降价的一个关键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价格敏感性大客户降价的二个因素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价格敏感性大客户降价的六个策略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价格敏感性大客户降价的十个方法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附加价值性大客户的四大策略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案例讨论：那一种降价的方式最好？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三、大客户六步诊断分析流程找对人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分析项目组织，理清角色权责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分析决策链（分析关键人立场、客情关系、决策权重、爱好、需求）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明确项目采购所处的阶段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分析任务清单，项目目前卡在哪儿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分析主要竞争对手，制定竞争策略 （12大竞争策略）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组织内外资源制定关键人突破策略与计划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案例讨论：650万的项目如何推进？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四、大客户关系开发的六脉神剑做对事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客户关系的五层立场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案例：三个角色的立场分析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建立客户关系的三大技能（问、听、说）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客户关系发展的六个台阶（陌生人熟人朋友好朋友伙伴死党）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案例：客户关系识别与分析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推进客户关系的六大策略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建立良好的第一印象是基础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识别客户的态度是关键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推进客户的亲近度的五大利器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推进客户关系话术的五个层次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客户关系拓展的三类关键活动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客户关系六个台阶的层层推进具体方法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案例：如何将陌生人变为死党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基层线人关系突破策略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如何找线人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线人预期管理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线人关系突破两类关键活动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如何与线人建立共同体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案例分享：线人关系突破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高层公关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如何与不同风格的高层打交道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不同年龄和岗位高层需求分析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搞定高层的三板斧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搞定高层的七剑下天山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调整自己风格来适应不同类型高层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案例讨论：十拿九稳的项目为何落单？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五、挖掘大客户需求的四重境界说对话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销售中确定客户需求的技巧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有效问问题的五个关键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需求调查提问四步骤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隐含需求与明确需求的辨析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六、确立竞争优势是价格谈判的关键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分析我方竞争优势的方法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在客户需求与我方销售优势之间确立最佳卖点。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准备一份说服大客户购买我司产品的方案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掌握说服客户接受我方产品/方案的步骤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把我们的方案/产品呈现给客户的技巧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如何在谈判中维持相对的高价或不降价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四种降价的条件是什么？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案例分享：200万的大单，临门一脚怎么啦？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A0000"/>
          <w:spacing w:val="8"/>
          <w:sz w:val="21"/>
          <w:szCs w:val="21"/>
          <w:shd w:val="clear" w:fill="FFFFFF"/>
        </w:rPr>
        <w:t>七、促进大项目成交的战术应用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判断最佳的成交时机—不到火候不揭锅？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判断推进成交的最佳时机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达到双赢成交的方法—你是否使问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题的解决朝最佳方案推进？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总结：我们的销售目标—— 一步步地获得客户对购买的承诺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1"/>
          <w:szCs w:val="21"/>
          <w:shd w:val="clear" w:fill="FFFFFF"/>
        </w:rPr>
        <w:t>客户后续总结与分析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2" w:sep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0C1A"/>
    <w:rsid w:val="180A3D88"/>
    <w:rsid w:val="34D12AC4"/>
    <w:rsid w:val="388270AD"/>
    <w:rsid w:val="409C105E"/>
    <w:rsid w:val="435D5EDD"/>
    <w:rsid w:val="4425607A"/>
    <w:rsid w:val="67D10C1A"/>
    <w:rsid w:val="6B8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2023-12-22T06:17:00Z</dcterms:created>
  <dc:creator>Administrator</dc:creator>
  <cp:lastModifiedBy>Administrator</cp:lastModifiedBy>
  <dcterms:modified xsi:type="dcterms:W3CDTF">2024-01-08T08:12:25Z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