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w:hAnsi="Microsoft YaHei" w:eastAsia="Microsoft YaHei" w:cs="Microsoft YaHei"/>
          <w:b/>
          <w:bCs/>
          <w:sz w:val="24"/>
          <w:szCs w:val="24"/>
        </w:rPr>
      </w:pPr>
      <w: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-391795</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SimHei" w:hAnsi="SimHei" w:eastAsia="SimHei" w:cs="SimHei"/>
                                <w:b/>
                                <w:bCs/>
                                <w:color w:val="3366CD"/>
                                <w:kern w:val="10"/>
                                <w:sz w:val="28"/>
                                <w:szCs w:val="28"/>
                              </w:rPr>
                            </w:pPr>
                            <w:r>
                              <w:rPr>
                                <w:rFonts w:hint="eastAsia" w:ascii="SimHei" w:hAnsi="SimHei" w:eastAsia="SimHei" w:cs="SimHei"/>
                                <w:b/>
                                <w:bCs/>
                                <w:color w:val="3366CD"/>
                                <w:kern w:val="10"/>
                                <w:sz w:val="28"/>
                                <w:szCs w:val="28"/>
                              </w:rPr>
                              <w:t>杭州站</w:t>
                            </w:r>
                          </w:p>
                          <w:p/>
                        </w:txbxContent>
                      </wps:txbx>
                      <wps:bodyPr upright="1"/>
                    </wps:wsp>
                  </a:graphicData>
                </a:graphic>
              </wp:anchor>
            </w:drawing>
          </mc:Choice>
          <mc:Fallback>
            <w:pict>
              <v:shape id="文本框 37" o:spid="_x0000_s1026" o:spt="202" type="#_x0000_t202" style="position:absolute;left:0pt;margin-left:1.45pt;margin-top:-30.85pt;height:31.2pt;width:65.7pt;z-index:251660288;mso-width-relative:page;mso-height-relative:page;" filled="f" stroked="f" coordsize="21600,21600" o:gfxdata="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s3EPI2QAAAAYBAAAPAAAAAAAAAAEAIAAAACIAAABkcnMvZG93bnJldi54bWxQSwECFAAU&#10;AAAACACHTuJAXd5Nr7cBAABZAwAADgAAAAAAAAABACAAAAAoAQAAZHJzL2Uyb0RvYy54bWxQSwUG&#10;AAAAAAYABgBZAQAAUQUAAAAA&#10;">
                <v:fill on="f" focussize="0,0"/>
                <v:stroke on="f" weight="1.25pt"/>
                <v:imagedata o:title=""/>
                <o:lock v:ext="edit" aspectratio="f"/>
                <v:textbox>
                  <w:txbxContent>
                    <w:p>
                      <w:pPr>
                        <w:rPr>
                          <w:rFonts w:ascii="SimHei" w:hAnsi="SimHei" w:eastAsia="SimHei" w:cs="SimHei"/>
                          <w:b/>
                          <w:bCs/>
                          <w:color w:val="3366CD"/>
                          <w:kern w:val="10"/>
                          <w:sz w:val="28"/>
                          <w:szCs w:val="28"/>
                        </w:rPr>
                      </w:pPr>
                      <w:r>
                        <w:rPr>
                          <w:rFonts w:hint="eastAsia" w:ascii="SimHei" w:hAnsi="SimHei" w:eastAsia="SimHei" w:cs="SimHei"/>
                          <w:b/>
                          <w:bCs/>
                          <w:color w:val="3366CD"/>
                          <w:kern w:val="10"/>
                          <w:sz w:val="28"/>
                          <w:szCs w:val="28"/>
                        </w:rPr>
                        <w:t>杭州站</w:t>
                      </w:r>
                    </w:p>
                    <w:p/>
                  </w:txbxContent>
                </v:textbox>
              </v:shape>
            </w:pict>
          </mc:Fallback>
        </mc:AlternateContent>
      </w:r>
      <w:r>
        <w:rPr>
          <w:rFonts w:hint="eastAsia"/>
        </w:rPr>
        <w:t xml:space="preserve"> </w:t>
      </w:r>
    </w:p>
    <w:p>
      <w:pPr>
        <w:jc w:val="center"/>
        <w:rPr>
          <w:rFonts w:ascii="SimHei" w:hAnsi="SimHei" w:eastAsia="SimHei" w:cs="SimHei"/>
          <w:b/>
          <w:bCs/>
          <w:color w:val="000000" w:themeColor="text1"/>
          <w:sz w:val="28"/>
          <w:szCs w:val="28"/>
          <w14:textFill>
            <w14:solidFill>
              <w14:schemeClr w14:val="tx1"/>
            </w14:solidFill>
          </w14:textFill>
        </w:rPr>
      </w:pPr>
      <w:r>
        <w:rPr>
          <w:rFonts w:hint="eastAsia" w:ascii="SimHei" w:hAnsi="SimHei" w:eastAsia="SimHei" w:cs="SimHei"/>
          <w:color w:val="000000" w:themeColor="text1"/>
          <w:sz w:val="48"/>
          <w:szCs w:val="48"/>
          <w14:textFill>
            <w14:solidFill>
              <w14:schemeClr w14:val="tx1"/>
            </w14:solidFill>
          </w14:textFill>
        </w:rPr>
        <w:t>《创新政企大客户开发与关系管理》</w:t>
      </w:r>
    </w:p>
    <w:p>
      <w:pPr>
        <w:jc w:val="left"/>
        <w:rPr>
          <w:rFonts w:ascii="SimHei" w:hAnsi="SimHei" w:eastAsia="SimHei" w:cs="SimHei"/>
          <w:b/>
          <w:bCs/>
          <w:sz w:val="28"/>
          <w:szCs w:val="28"/>
        </w:rPr>
      </w:pPr>
    </w:p>
    <w:p>
      <w:pPr>
        <w:jc w:val="left"/>
        <w:rPr>
          <w:rFonts w:hint="eastAsia" w:ascii="SimHei" w:hAnsi="SimHei" w:eastAsia="SimHei" w:cs="SimHei"/>
          <w:b/>
          <w:bCs/>
          <w:sz w:val="36"/>
          <w:szCs w:val="36"/>
          <w:lang w:eastAsia="zh-CN"/>
        </w:rPr>
      </w:pPr>
      <w:r>
        <w:rPr>
          <w:rFonts w:hint="eastAsia" w:ascii="SimHei" w:hAnsi="SimHei" w:eastAsia="SimHei" w:cs="SimHei"/>
          <w:b/>
          <w:bCs/>
          <w:sz w:val="28"/>
          <w:szCs w:val="28"/>
        </w:rPr>
        <w:t>主讲老师：</w:t>
      </w:r>
      <w:r>
        <w:rPr>
          <w:rFonts w:hint="eastAsia" w:ascii="SimHei" w:hAnsi="SimHei" w:eastAsia="SimHei" w:cs="SimHei"/>
          <w:b/>
          <w:bCs/>
          <w:sz w:val="28"/>
          <w:szCs w:val="28"/>
          <w:lang w:eastAsia="zh-CN"/>
        </w:rPr>
        <w:t>李俊</w:t>
      </w:r>
    </w:p>
    <w:p>
      <w:pPr>
        <w:jc w:val="left"/>
        <w:rPr>
          <w:rFonts w:ascii="SimHei" w:hAnsi="SimHei" w:eastAsia="SimHei" w:cs="SimHei"/>
          <w:b/>
          <w:bCs/>
          <w:sz w:val="28"/>
          <w:szCs w:val="28"/>
        </w:rPr>
      </w:pPr>
      <w:r>
        <w:rPr>
          <w:rFonts w:hint="eastAsia" w:ascii="SimHei" w:hAnsi="SimHei" w:eastAsia="SimHei" w:cs="SimHei"/>
          <w:b/>
          <w:bCs/>
          <w:sz w:val="28"/>
          <w:szCs w:val="28"/>
        </w:rPr>
        <w:t>企业类型：</w:t>
      </w:r>
      <w:r>
        <w:rPr>
          <w:rFonts w:hint="eastAsia" w:ascii="SimHei" w:hAnsi="SimHei" w:eastAsia="SimHei" w:cs="SimHei"/>
          <w:sz w:val="28"/>
          <w:szCs w:val="28"/>
        </w:rPr>
        <w:t>不限</w:t>
      </w:r>
    </w:p>
    <w:p>
      <w:pPr>
        <w:jc w:val="left"/>
        <w:rPr>
          <w:rFonts w:ascii="SimHei" w:hAnsi="SimHei" w:eastAsia="SimHei" w:cs="SimHei"/>
          <w:sz w:val="28"/>
          <w:szCs w:val="28"/>
        </w:rPr>
      </w:pPr>
      <w:r>
        <w:rPr>
          <w:rFonts w:hint="eastAsia" w:ascii="SimHei" w:hAnsi="SimHei" w:eastAsia="SimHei" w:cs="SimHei"/>
          <w:b/>
          <w:bCs/>
          <w:sz w:val="28"/>
          <w:szCs w:val="28"/>
        </w:rPr>
        <w:t>时间安排：</w:t>
      </w:r>
      <w:r>
        <w:rPr>
          <w:rFonts w:hint="eastAsia" w:ascii="SimHei" w:hAnsi="SimHei" w:eastAsia="SimHei" w:cs="SimHei"/>
          <w:sz w:val="28"/>
          <w:szCs w:val="28"/>
        </w:rPr>
        <w:t>202</w:t>
      </w:r>
      <w:r>
        <w:rPr>
          <w:rFonts w:hint="eastAsia" w:ascii="SimHei" w:hAnsi="SimHei" w:eastAsia="SimHei" w:cs="SimHei"/>
          <w:sz w:val="28"/>
          <w:szCs w:val="28"/>
          <w:lang w:val="en-US" w:eastAsia="zh-CN"/>
        </w:rPr>
        <w:t>4</w:t>
      </w:r>
      <w:r>
        <w:rPr>
          <w:rFonts w:hint="eastAsia" w:ascii="SimHei" w:hAnsi="SimHei" w:eastAsia="SimHei" w:cs="SimHei"/>
          <w:sz w:val="28"/>
          <w:szCs w:val="28"/>
        </w:rPr>
        <w:t>年</w:t>
      </w:r>
      <w:r>
        <w:rPr>
          <w:rFonts w:hint="eastAsia" w:ascii="SimHei" w:hAnsi="SimHei" w:eastAsia="SimHei" w:cs="SimHei"/>
          <w:sz w:val="28"/>
          <w:szCs w:val="28"/>
          <w:lang w:val="en-US" w:eastAsia="zh-CN"/>
        </w:rPr>
        <w:t>3</w:t>
      </w:r>
      <w:r>
        <w:rPr>
          <w:rFonts w:hint="eastAsia" w:ascii="SimHei" w:hAnsi="SimHei" w:eastAsia="SimHei" w:cs="SimHei"/>
          <w:sz w:val="28"/>
          <w:szCs w:val="28"/>
        </w:rPr>
        <w:t>月</w:t>
      </w:r>
      <w:r>
        <w:rPr>
          <w:rFonts w:hint="eastAsia" w:ascii="SimHei" w:hAnsi="SimHei" w:eastAsia="SimHei" w:cs="SimHei"/>
          <w:sz w:val="28"/>
          <w:szCs w:val="28"/>
          <w:lang w:val="en-US" w:eastAsia="zh-CN"/>
        </w:rPr>
        <w:t>8</w:t>
      </w:r>
      <w:r>
        <w:rPr>
          <w:rFonts w:hint="eastAsia" w:ascii="SimHei" w:hAnsi="SimHei" w:eastAsia="SimHei" w:cs="SimHei"/>
          <w:sz w:val="28"/>
          <w:szCs w:val="28"/>
        </w:rPr>
        <w:t>日9:30至17:00</w:t>
      </w:r>
    </w:p>
    <w:p>
      <w:pPr>
        <w:jc w:val="left"/>
        <w:rPr>
          <w:rFonts w:ascii="SimHei" w:hAnsi="SimHei" w:eastAsia="SimHei" w:cs="SimHei"/>
          <w:sz w:val="28"/>
          <w:szCs w:val="28"/>
        </w:rPr>
      </w:pPr>
      <w:r>
        <w:rPr>
          <w:rFonts w:hint="eastAsia" w:ascii="SimHei" w:hAnsi="SimHei" w:eastAsia="SimHei" w:cs="SimHei"/>
          <w:sz w:val="28"/>
          <w:szCs w:val="28"/>
        </w:rPr>
        <w:t xml:space="preserve">          202</w:t>
      </w:r>
      <w:r>
        <w:rPr>
          <w:rFonts w:hint="eastAsia" w:ascii="SimHei" w:hAnsi="SimHei" w:eastAsia="SimHei" w:cs="SimHei"/>
          <w:sz w:val="28"/>
          <w:szCs w:val="28"/>
          <w:lang w:val="en-US" w:eastAsia="zh-CN"/>
        </w:rPr>
        <w:t>4</w:t>
      </w:r>
      <w:r>
        <w:rPr>
          <w:rFonts w:hint="eastAsia" w:ascii="SimHei" w:hAnsi="SimHei" w:eastAsia="SimHei" w:cs="SimHei"/>
          <w:sz w:val="28"/>
          <w:szCs w:val="28"/>
        </w:rPr>
        <w:t>年</w:t>
      </w:r>
      <w:r>
        <w:rPr>
          <w:rFonts w:hint="eastAsia" w:ascii="SimHei" w:hAnsi="SimHei" w:eastAsia="SimHei" w:cs="SimHei"/>
          <w:sz w:val="28"/>
          <w:szCs w:val="28"/>
          <w:lang w:val="en-US" w:eastAsia="zh-CN"/>
        </w:rPr>
        <w:t>3</w:t>
      </w:r>
      <w:r>
        <w:rPr>
          <w:rFonts w:hint="eastAsia" w:ascii="SimHei" w:hAnsi="SimHei" w:eastAsia="SimHei" w:cs="SimHei"/>
          <w:sz w:val="28"/>
          <w:szCs w:val="28"/>
        </w:rPr>
        <w:t>月</w:t>
      </w:r>
      <w:r>
        <w:rPr>
          <w:rFonts w:hint="eastAsia" w:ascii="SimHei" w:hAnsi="SimHei" w:eastAsia="SimHei" w:cs="SimHei"/>
          <w:sz w:val="28"/>
          <w:szCs w:val="28"/>
          <w:lang w:val="en-US" w:eastAsia="zh-CN"/>
        </w:rPr>
        <w:t>9</w:t>
      </w:r>
      <w:r>
        <w:rPr>
          <w:rFonts w:hint="eastAsia" w:ascii="SimHei" w:hAnsi="SimHei" w:eastAsia="SimHei" w:cs="SimHei"/>
          <w:sz w:val="28"/>
          <w:szCs w:val="28"/>
        </w:rPr>
        <w:t>日9:30至16:30</w:t>
      </w:r>
    </w:p>
    <w:p>
      <w:pPr>
        <w:jc w:val="left"/>
        <w:rPr>
          <w:rFonts w:ascii="SimHei" w:hAnsi="SimHei" w:eastAsia="SimHei" w:cs="SimHei"/>
          <w:b/>
          <w:bCs/>
          <w:sz w:val="28"/>
          <w:szCs w:val="28"/>
        </w:rPr>
      </w:pPr>
      <w:r>
        <w:rPr>
          <w:rFonts w:hint="eastAsia" w:ascii="SimHei" w:hAnsi="SimHei" w:eastAsia="SimHei" w:cs="SimHei"/>
          <w:b/>
          <w:bCs/>
          <w:sz w:val="28"/>
          <w:szCs w:val="28"/>
        </w:rPr>
        <w:t>地点安排：</w:t>
      </w:r>
      <w:r>
        <w:rPr>
          <w:rFonts w:hint="eastAsia" w:ascii="SimHei" w:hAnsi="SimHei" w:eastAsia="SimHei" w:cs="SimHei"/>
          <w:b w:val="0"/>
          <w:bCs w:val="0"/>
          <w:sz w:val="28"/>
          <w:szCs w:val="28"/>
        </w:rPr>
        <w:t>杭州文一西路522号西溪科创园8幢</w:t>
      </w:r>
    </w:p>
    <w:p>
      <w:pPr>
        <w:jc w:val="left"/>
        <w:rPr>
          <w:rFonts w:ascii="SimHei" w:hAnsi="SimHei" w:eastAsia="SimHei" w:cs="SimHei"/>
          <w:sz w:val="28"/>
          <w:szCs w:val="28"/>
        </w:rPr>
      </w:pPr>
      <w:r>
        <w:rPr>
          <w:rFonts w:hint="eastAsia" w:ascii="SimHei" w:hAnsi="SimHei" w:eastAsia="SimHei" w:cs="SimHei"/>
          <w:b/>
          <w:bCs/>
          <w:sz w:val="28"/>
          <w:szCs w:val="28"/>
        </w:rPr>
        <w:t>参课费用：</w:t>
      </w:r>
      <w:r>
        <w:rPr>
          <w:rFonts w:hint="eastAsia" w:ascii="SimHei" w:hAnsi="SimHei" w:eastAsia="SimHei" w:cs="SimHei"/>
          <w:sz w:val="28"/>
          <w:szCs w:val="28"/>
        </w:rPr>
        <w:t>光华</w:t>
      </w:r>
      <w:r>
        <w:rPr>
          <w:rFonts w:hint="eastAsia" w:ascii="SimHei" w:hAnsi="SimHei" w:eastAsia="SimHei" w:cs="SimHei"/>
          <w:sz w:val="28"/>
          <w:szCs w:val="28"/>
          <w:lang w:val="en-US" w:eastAsia="zh-CN"/>
        </w:rPr>
        <w:t>学习</w:t>
      </w:r>
      <w:r>
        <w:rPr>
          <w:rFonts w:hint="eastAsia" w:ascii="SimHei" w:hAnsi="SimHei" w:eastAsia="SimHei" w:cs="SimHei"/>
          <w:sz w:val="28"/>
          <w:szCs w:val="28"/>
        </w:rPr>
        <w:t>卡门票</w:t>
      </w:r>
      <w:r>
        <w:rPr>
          <w:rFonts w:hint="eastAsia" w:ascii="SimHei" w:hAnsi="SimHei" w:eastAsia="SimHei" w:cs="SimHei"/>
          <w:sz w:val="28"/>
          <w:szCs w:val="28"/>
          <w:lang w:val="en-US" w:eastAsia="zh-CN"/>
        </w:rPr>
        <w:t>9</w:t>
      </w:r>
      <w:r>
        <w:rPr>
          <w:rFonts w:hint="eastAsia" w:ascii="SimHei" w:hAnsi="SimHei" w:eastAsia="SimHei" w:cs="SimHei"/>
          <w:sz w:val="28"/>
          <w:szCs w:val="28"/>
        </w:rPr>
        <w:t xml:space="preserve">张/人   </w:t>
      </w:r>
    </w:p>
    <w:p>
      <w:pPr>
        <w:ind w:firstLine="1400" w:firstLineChars="500"/>
        <w:jc w:val="left"/>
        <w:rPr>
          <w:rFonts w:ascii="SimHei" w:hAnsi="SimHei" w:eastAsia="SimHei" w:cs="SimHei"/>
          <w:sz w:val="28"/>
          <w:szCs w:val="28"/>
        </w:rPr>
      </w:pPr>
      <w:r>
        <w:rPr>
          <w:rFonts w:hint="eastAsia" w:ascii="SimHei" w:hAnsi="SimHei" w:eastAsia="SimHei" w:cs="SimHei"/>
          <w:sz w:val="28"/>
          <w:szCs w:val="28"/>
        </w:rPr>
        <w:t>现金票3</w:t>
      </w:r>
      <w:r>
        <w:rPr>
          <w:rFonts w:hint="eastAsia" w:ascii="SimHei" w:hAnsi="SimHei" w:eastAsia="SimHei" w:cs="SimHei"/>
          <w:sz w:val="28"/>
          <w:szCs w:val="28"/>
          <w:lang w:val="en-US" w:eastAsia="zh-CN"/>
        </w:rPr>
        <w:t>8</w:t>
      </w:r>
      <w:r>
        <w:rPr>
          <w:rFonts w:hint="eastAsia" w:ascii="SimHei" w:hAnsi="SimHei" w:eastAsia="SimHei" w:cs="SimHei"/>
          <w:sz w:val="28"/>
          <w:szCs w:val="28"/>
        </w:rPr>
        <w:t xml:space="preserve">00元/人 </w:t>
      </w:r>
    </w:p>
    <w:p>
      <w:pPr>
        <w:jc w:val="left"/>
        <w:rPr>
          <w:rFonts w:hint="eastAsia" w:ascii="SimHei" w:hAnsi="SimHei" w:eastAsia="SimHei" w:cs="SimHei"/>
          <w:sz w:val="28"/>
          <w:szCs w:val="28"/>
          <w:lang w:eastAsia="zh-CN"/>
        </w:rPr>
        <w:sectPr>
          <w:headerReference r:id="rId3" w:type="default"/>
          <w:footerReference r:id="rId4" w:type="default"/>
          <w:pgSz w:w="11906" w:h="16838"/>
          <w:pgMar w:top="1134" w:right="1800" w:bottom="1440" w:left="1800" w:header="0" w:footer="567" w:gutter="0"/>
          <w:cols w:space="720" w:num="1"/>
          <w:docGrid w:type="linesAndChars" w:linePitch="312" w:charSpace="0"/>
        </w:sectPr>
      </w:pPr>
      <w:r>
        <w:rPr>
          <w:rFonts w:hint="eastAsia" w:ascii="SimHei" w:hAnsi="SimHei" w:eastAsia="SimHei" w:cs="SimHei"/>
          <w:b/>
          <w:bCs/>
          <w:sz w:val="28"/>
          <w:szCs w:val="28"/>
        </w:rPr>
        <w:t>人数限制：</w:t>
      </w:r>
      <w:r>
        <w:rPr>
          <w:rFonts w:hint="eastAsia" w:ascii="SimHei" w:hAnsi="SimHei" w:eastAsia="SimHei" w:cs="SimHei"/>
          <w:b/>
          <w:bCs/>
          <w:sz w:val="28"/>
          <w:szCs w:val="28"/>
          <w:lang w:val="en-US" w:eastAsia="zh-CN"/>
        </w:rPr>
        <w:t>60</w:t>
      </w:r>
      <w:r>
        <w:rPr>
          <w:rFonts w:hint="eastAsia" w:ascii="SimHei" w:hAnsi="SimHei" w:eastAsia="SimHei" w:cs="SimHei"/>
          <w:b/>
          <w:bCs/>
          <w:sz w:val="28"/>
          <w:szCs w:val="28"/>
          <w:lang w:eastAsia="zh-CN"/>
        </w:rPr>
        <w:t>人</w:t>
      </w:r>
    </w:p>
    <w:p>
      <w:pPr>
        <w:widowControl/>
        <w:jc w:val="left"/>
        <w:rPr>
          <w:rFonts w:ascii="SimHei" w:hAnsi="SimHei" w:eastAsia="SimHei" w:cs="SimHei"/>
          <w:b/>
          <w:bCs/>
          <w:color w:val="000000" w:themeColor="text1"/>
          <w:sz w:val="32"/>
          <w:szCs w:val="32"/>
          <w14:textFill>
            <w14:solidFill>
              <w14:schemeClr w14:val="tx1"/>
            </w14:solidFill>
          </w14:textFill>
        </w:rPr>
      </w:pPr>
    </w:p>
    <w:p>
      <w:pPr>
        <w:widowControl/>
        <w:jc w:val="left"/>
        <w:rPr>
          <w:rFonts w:ascii="SimHei" w:hAnsi="SimHei" w:eastAsia="SimHei" w:cs="SimHei"/>
          <w:b/>
          <w:bCs/>
          <w:color w:val="000000" w:themeColor="text1"/>
          <w:sz w:val="32"/>
          <w:szCs w:val="32"/>
          <w14:textFill>
            <w14:solidFill>
              <w14:schemeClr w14:val="tx1"/>
            </w14:solidFill>
          </w14:textFill>
        </w:rPr>
      </w:pPr>
      <w:r>
        <w:rPr>
          <w:rFonts w:hint="eastAsia" w:ascii="SimHei" w:hAnsi="SimHei" w:eastAsia="SimHei" w:cs="SimHei"/>
          <w:b/>
          <w:bCs/>
          <w:color w:val="000000" w:themeColor="text1"/>
          <w:sz w:val="32"/>
          <w:szCs w:val="32"/>
          <w14:textFill>
            <w14:solidFill>
              <w14:schemeClr w14:val="tx1"/>
            </w14:solidFill>
          </w14:textFill>
        </w:rPr>
        <w:t>企业痛点</w:t>
      </w:r>
    </w:p>
    <w:p>
      <w:pPr>
        <w:widowControl/>
        <w:numPr>
          <w:ilvl w:val="0"/>
          <w:numId w:val="0"/>
        </w:numPr>
        <w:ind w:leftChars="0" w:firstLine="420" w:firstLineChars="200"/>
        <w:jc w:val="left"/>
        <w:rPr>
          <w:rFonts w:hint="eastAsia" w:ascii="SimSun" w:hAnsi="SimSun" w:cs="SimSun"/>
          <w:bCs/>
          <w:color w:val="000000" w:themeColor="text1"/>
          <w:szCs w:val="22"/>
          <w14:textFill>
            <w14:solidFill>
              <w14:schemeClr w14:val="tx1"/>
            </w14:solidFill>
          </w14:textFill>
        </w:rPr>
      </w:pPr>
      <w:r>
        <w:rPr>
          <w:rFonts w:hint="eastAsia" w:ascii="SimSun" w:hAnsi="SimSun" w:cs="SimSun"/>
          <w:bCs/>
          <w:color w:val="000000" w:themeColor="text1"/>
          <w:szCs w:val="22"/>
          <w14:textFill>
            <w14:solidFill>
              <w14:schemeClr w14:val="tx1"/>
            </w14:solidFill>
          </w14:textFill>
        </w:rPr>
        <w:t xml:space="preserve"> VUCA 时代的企业面临更加充满挑战和机遇的市场环境，政府和企业大客户的销售人员面临的工作任务也越发复杂和挑战。需求的把握、风险的管控、项目的推进、关系的把控、达成共识的沟通、系统有效的传帮带、经验的沉淀…… 这些都是我们迫切需要解决的问题。</w:t>
      </w:r>
    </w:p>
    <w:p>
      <w:pPr>
        <w:widowControl/>
        <w:numPr>
          <w:ilvl w:val="0"/>
          <w:numId w:val="0"/>
        </w:numPr>
        <w:ind w:leftChars="0" w:firstLine="420" w:firstLineChars="200"/>
        <w:jc w:val="left"/>
        <w:rPr>
          <w:rFonts w:ascii="SimSun" w:hAnsi="SimSun" w:cs="SimSun"/>
          <w:bCs/>
          <w:color w:val="000000" w:themeColor="text1"/>
          <w:szCs w:val="22"/>
          <w14:textFill>
            <w14:solidFill>
              <w14:schemeClr w14:val="tx1"/>
            </w14:solidFill>
          </w14:textFill>
        </w:rPr>
      </w:pPr>
      <w:r>
        <w:rPr>
          <w:rFonts w:hint="eastAsia" w:ascii="SimSun" w:hAnsi="SimSun" w:cs="SimSun"/>
          <w:bCs/>
          <w:color w:val="000000" w:themeColor="text1"/>
          <w:szCs w:val="22"/>
          <w14:textFill>
            <w14:solidFill>
              <w14:schemeClr w14:val="tx1"/>
            </w14:solidFill>
          </w14:textFill>
        </w:rPr>
        <w:t>在全球化和数字化不断推进的今天，创新已经成为了企业生存和发展的关键，已经成了时代的基础标配，可持续创新正在重构企业核心竞争力。特别是在政企大客户开发与关系管理领域，传统的方法和策略往往已经无法满足现代企业的需求。企业需要推陈出新，进一步优化销售体验。创新的意义还在于区分竞争者的差异化，通过特色销售赢得顾客信任和忠诚度。</w:t>
      </w:r>
    </w:p>
    <w:p>
      <w:pPr>
        <w:widowControl/>
        <w:numPr>
          <w:ilvl w:val="0"/>
          <w:numId w:val="0"/>
        </w:numPr>
        <w:ind w:leftChars="0" w:firstLine="420" w:firstLineChars="200"/>
        <w:jc w:val="left"/>
        <w:rPr>
          <w:rFonts w:ascii="SimSun" w:hAnsi="SimSun" w:cs="SimSun"/>
          <w:bCs/>
          <w:color w:val="000000" w:themeColor="text1"/>
          <w:szCs w:val="22"/>
          <w14:textFill>
            <w14:solidFill>
              <w14:schemeClr w14:val="tx1"/>
            </w14:solidFill>
          </w14:textFill>
        </w:rPr>
      </w:pPr>
      <w:r>
        <w:rPr>
          <w:rFonts w:hint="eastAsia" w:ascii="SimSun" w:hAnsi="SimSun" w:cs="SimSun"/>
          <w:bCs/>
          <w:color w:val="000000" w:themeColor="text1"/>
          <w:szCs w:val="22"/>
          <w14:textFill>
            <w14:solidFill>
              <w14:schemeClr w14:val="tx1"/>
            </w14:solidFill>
          </w14:textFill>
        </w:rPr>
        <w:t>本课程正是针对目前在政府和企业大客户销售中普遍存在的行为与习惯不规范、随意性较大，不够职业化，从而影响到企业形象和工作效率等问题，通过培训使学员能够全面、系统地了解和掌握作为政府和企业大客户销售人员应具备的规范与职业化特质。通过培训对过去的行为习惯进行改善与调整，从而逐步塑造出一名现代企业销售人员应有的职业化特质，同时本课程将围绕创新这一主题，深入探讨政企大客户开发与关系管理的最新理念和实践</w:t>
      </w:r>
    </w:p>
    <w:p>
      <w:pPr>
        <w:widowControl/>
        <w:jc w:val="left"/>
        <w:rPr>
          <w:rFonts w:ascii="SimSun" w:hAnsi="SimSun" w:cs="SimSun"/>
          <w:bCs/>
          <w:color w:val="0000FF"/>
          <w:szCs w:val="22"/>
        </w:rPr>
      </w:pPr>
    </w:p>
    <w:p>
      <w:pPr>
        <w:widowControl/>
        <w:jc w:val="left"/>
        <w:rPr>
          <w:rFonts w:ascii="SimSun" w:hAnsi="SimSun" w:cs="SimSun"/>
          <w:bCs/>
          <w:color w:val="0000FF"/>
          <w:szCs w:val="22"/>
        </w:rPr>
      </w:pPr>
    </w:p>
    <w:p>
      <w:pPr>
        <w:widowControl/>
        <w:jc w:val="left"/>
        <w:rPr>
          <w:rFonts w:ascii="SimSun" w:hAnsi="SimSun" w:cs="SimSun"/>
          <w:bCs/>
          <w:color w:val="0000FF"/>
          <w:szCs w:val="22"/>
        </w:rPr>
      </w:pPr>
    </w:p>
    <w:p>
      <w:pPr>
        <w:widowControl/>
        <w:jc w:val="left"/>
        <w:rPr>
          <w:rFonts w:ascii="SimHei" w:hAnsi="SimHei" w:eastAsia="SimHei" w:cs="SimHei"/>
          <w:b/>
          <w:bCs/>
          <w:color w:val="000000" w:themeColor="text1"/>
          <w:sz w:val="32"/>
          <w:szCs w:val="32"/>
          <w14:textFill>
            <w14:solidFill>
              <w14:schemeClr w14:val="tx1"/>
            </w14:solidFill>
          </w14:textFill>
        </w:rPr>
      </w:pPr>
      <w:r>
        <w:rPr>
          <w:rFonts w:hint="eastAsia" w:ascii="SimHei" w:hAnsi="SimHei" w:eastAsia="SimHei" w:cs="SimHei"/>
          <w:b/>
          <w:bCs/>
          <w:color w:val="000000" w:themeColor="text1"/>
          <w:sz w:val="32"/>
          <w:szCs w:val="32"/>
          <w14:textFill>
            <w14:solidFill>
              <w14:schemeClr w14:val="tx1"/>
            </w14:solidFill>
          </w14:textFill>
        </w:rPr>
        <w:t>适用对象</w:t>
      </w:r>
    </w:p>
    <w:p>
      <w:pPr>
        <w:widowControl/>
        <w:jc w:val="left"/>
        <w:rPr>
          <w:rFonts w:hint="eastAsia" w:ascii="SimSun" w:hAnsi="SimSun" w:eastAsia="SimSun" w:cs="SimSun"/>
          <w:bCs/>
          <w:color w:val="000000" w:themeColor="text1"/>
          <w:szCs w:val="22"/>
          <w:lang w:eastAsia="zh-CN"/>
          <w14:textFill>
            <w14:solidFill>
              <w14:schemeClr w14:val="tx1"/>
            </w14:solidFill>
          </w14:textFill>
        </w:rPr>
      </w:pPr>
      <w:r>
        <w:rPr>
          <w:rFonts w:hint="eastAsia" w:ascii="SimSun" w:hAnsi="SimSun" w:eastAsia="SimSun" w:cs="SimSun"/>
          <w:bCs/>
          <w:color w:val="000000" w:themeColor="text1"/>
          <w:szCs w:val="22"/>
          <w:lang w:eastAsia="zh-CN"/>
          <w14:textFill>
            <w14:solidFill>
              <w14:schemeClr w14:val="tx1"/>
            </w14:solidFill>
          </w14:textFill>
        </w:rPr>
        <w:t>销售经理、精英</w:t>
      </w:r>
    </w:p>
    <w:p>
      <w:pPr>
        <w:widowControl/>
        <w:jc w:val="left"/>
        <w:rPr>
          <w:rFonts w:ascii="SimSun" w:hAnsi="SimSun" w:cs="SimSun"/>
          <w:bCs/>
          <w:color w:val="000000" w:themeColor="text1"/>
          <w:szCs w:val="22"/>
          <w14:textFill>
            <w14:solidFill>
              <w14:schemeClr w14:val="tx1"/>
            </w14:solidFill>
          </w14:textFill>
        </w:rPr>
      </w:pPr>
    </w:p>
    <w:p>
      <w:pPr>
        <w:widowControl/>
        <w:jc w:val="left"/>
        <w:rPr>
          <w:rFonts w:ascii="SimSun" w:hAnsi="SimSun" w:cs="SimSun"/>
          <w:bCs/>
          <w:color w:val="000000" w:themeColor="text1"/>
          <w:szCs w:val="22"/>
          <w14:textFill>
            <w14:solidFill>
              <w14:schemeClr w14:val="tx1"/>
            </w14:solidFill>
          </w14:textFill>
        </w:rPr>
      </w:pPr>
    </w:p>
    <w:p>
      <w:pPr>
        <w:widowControl/>
        <w:jc w:val="left"/>
        <w:rPr>
          <w:rFonts w:ascii="SimSun" w:hAnsi="SimSun" w:cs="SimSun"/>
          <w:bCs/>
          <w:color w:val="000000" w:themeColor="text1"/>
          <w:szCs w:val="22"/>
          <w14:textFill>
            <w14:solidFill>
              <w14:schemeClr w14:val="tx1"/>
            </w14:solidFill>
          </w14:textFill>
        </w:rPr>
      </w:pPr>
    </w:p>
    <w:p>
      <w:pPr>
        <w:widowControl/>
        <w:numPr>
          <w:ilvl w:val="0"/>
          <w:numId w:val="0"/>
        </w:numPr>
        <w:ind w:leftChars="0"/>
        <w:jc w:val="left"/>
        <w:rPr>
          <w:rFonts w:hint="eastAsia" w:ascii="SimHei" w:hAnsi="SimHei" w:eastAsia="SimHei" w:cs="SimHei"/>
          <w:b/>
          <w:bCs/>
          <w:sz w:val="32"/>
          <w:szCs w:val="32"/>
          <w:lang w:val="en-US" w:eastAsia="zh-CN"/>
        </w:rPr>
      </w:pPr>
      <w:r>
        <w:rPr>
          <w:rFonts w:hint="eastAsia" w:ascii="SimHei" w:hAnsi="SimHei" w:eastAsia="SimHei" w:cs="SimHei"/>
          <w:b/>
          <w:bCs/>
          <w:sz w:val="32"/>
          <w:szCs w:val="32"/>
          <w:lang w:val="en-US" w:eastAsia="zh-CN"/>
        </w:rPr>
        <w:t>课程亮点</w:t>
      </w:r>
    </w:p>
    <w:p>
      <w:pPr>
        <w:widowControl/>
        <w:numPr>
          <w:ilvl w:val="0"/>
          <w:numId w:val="4"/>
        </w:numPr>
        <w:jc w:val="left"/>
        <w:rPr>
          <w:rFonts w:ascii="SimSun" w:hAnsi="SimSun" w:cs="SimSun"/>
          <w:bCs/>
          <w:szCs w:val="22"/>
        </w:rPr>
      </w:pPr>
      <w:r>
        <w:rPr>
          <w:rFonts w:hint="eastAsia" w:ascii="SimSun" w:hAnsi="SimSun" w:cs="SimSun"/>
          <w:bCs/>
          <w:szCs w:val="22"/>
        </w:rPr>
        <w:t>提高销售人员商务沟通能力、强化团队共同创造</w:t>
      </w:r>
    </w:p>
    <w:p>
      <w:pPr>
        <w:widowControl/>
        <w:numPr>
          <w:ilvl w:val="0"/>
          <w:numId w:val="4"/>
        </w:numPr>
        <w:jc w:val="left"/>
        <w:rPr>
          <w:rFonts w:ascii="SimSun" w:hAnsi="SimSun" w:cs="SimSun"/>
          <w:bCs/>
          <w:szCs w:val="22"/>
        </w:rPr>
      </w:pPr>
      <w:r>
        <w:rPr>
          <w:rFonts w:hint="eastAsia" w:ascii="SimSun" w:hAnsi="SimSun" w:cs="SimSun"/>
          <w:bCs/>
          <w:szCs w:val="22"/>
        </w:rPr>
        <w:t>系统回顾销售工作，并针对最佳实践萃取模型</w:t>
      </w:r>
    </w:p>
    <w:p>
      <w:pPr>
        <w:widowControl/>
        <w:numPr>
          <w:ilvl w:val="0"/>
          <w:numId w:val="4"/>
        </w:numPr>
        <w:jc w:val="left"/>
        <w:rPr>
          <w:rFonts w:ascii="SimSun" w:hAnsi="SimSun" w:cs="SimSun"/>
          <w:bCs/>
          <w:szCs w:val="22"/>
        </w:rPr>
      </w:pPr>
      <w:r>
        <w:rPr>
          <w:rFonts w:hint="eastAsia" w:ascii="SimSun" w:hAnsi="SimSun" w:cs="SimSun"/>
          <w:bCs/>
          <w:szCs w:val="22"/>
        </w:rPr>
        <w:t>建立客户价值导向的全新营销新思维</w:t>
      </w:r>
    </w:p>
    <w:p>
      <w:pPr>
        <w:widowControl/>
        <w:numPr>
          <w:ilvl w:val="0"/>
          <w:numId w:val="4"/>
        </w:numPr>
        <w:jc w:val="left"/>
        <w:rPr>
          <w:rFonts w:ascii="SimSun" w:hAnsi="SimSun" w:cs="SimSun"/>
          <w:bCs/>
          <w:szCs w:val="22"/>
        </w:rPr>
      </w:pPr>
      <w:r>
        <w:rPr>
          <w:rFonts w:hint="eastAsia" w:ascii="SimSun" w:hAnsi="SimSun" w:cs="SimSun"/>
          <w:bCs/>
          <w:szCs w:val="22"/>
        </w:rPr>
        <w:t>培养销售人员的思维创新意识，提升销售团队可持续创新的水平</w:t>
      </w:r>
    </w:p>
    <w:p>
      <w:pPr>
        <w:widowControl/>
        <w:jc w:val="left"/>
        <w:rPr>
          <w:rFonts w:ascii="SimSun" w:hAnsi="SimSun" w:cs="SimSun"/>
          <w:bCs/>
          <w:szCs w:val="22"/>
        </w:rPr>
      </w:pPr>
    </w:p>
    <w:p>
      <w:pPr>
        <w:jc w:val="left"/>
        <w:rPr>
          <w:rFonts w:hint="eastAsia" w:ascii="SimHei" w:hAnsi="SimHei" w:eastAsia="SimHei" w:cs="SimHei"/>
        </w:rPr>
      </w:pPr>
      <w:r>
        <w:rPr>
          <w:rFonts w:hint="eastAsia" w:ascii="SimSun" w:hAnsi="SimSun" w:cs="SimSun"/>
          <w:bCs/>
          <w:szCs w:val="22"/>
        </w:rPr>
        <w:t xml:space="preserve">  </w:t>
      </w:r>
    </w:p>
    <w:p>
      <w:pPr>
        <w:jc w:val="left"/>
        <w:rPr>
          <w:rFonts w:hint="eastAsia" w:ascii="SimHei" w:hAnsi="SimHei" w:eastAsia="SimHei" w:cs="SimHei"/>
        </w:rPr>
      </w:pPr>
    </w:p>
    <w:p>
      <w:pPr>
        <w:jc w:val="left"/>
        <w:rPr>
          <w:b/>
          <w:szCs w:val="22"/>
        </w:rPr>
        <w:sectPr>
          <w:type w:val="continuous"/>
          <w:pgSz w:w="11906" w:h="16838"/>
          <w:pgMar w:top="1134" w:right="720" w:bottom="720" w:left="720" w:header="0" w:footer="567" w:gutter="0"/>
          <w:cols w:space="425" w:num="1"/>
          <w:docGrid w:type="linesAndChars" w:linePitch="312" w:charSpace="0"/>
        </w:sectPr>
      </w:pPr>
      <w:r>
        <w:rPr>
          <w:rFonts w:hint="eastAsia" w:ascii="SimHei" w:hAnsi="SimHei" w:eastAsia="SimHei" w:cs="SimHei"/>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SimHei" w:hAnsi="SimHei" w:eastAsia="SimHei" w:cs="SimHei"/>
          <w:b/>
          <w:bCs/>
          <w:color w:val="000000" w:themeColor="text1"/>
          <w:sz w:val="32"/>
          <w:szCs w:val="32"/>
          <w14:textFill>
            <w14:solidFill>
              <w14:schemeClr w14:val="tx1"/>
            </w14:solidFill>
          </w14:textFill>
        </w:rPr>
        <w:t>课程大纲</w:t>
      </w:r>
      <w:r>
        <w:rPr>
          <w:rFonts w:hint="eastAsia" w:ascii="Microsoft YaHei" w:hAnsi="Microsoft YaHei" w:eastAsia="Microsoft YaHei" w:cs="Microsoft YaHei"/>
          <w:b/>
          <w:bCs/>
          <w:color w:val="000000" w:themeColor="text1"/>
          <w:sz w:val="32"/>
          <w:szCs w:val="32"/>
          <w14:textFill>
            <w14:solidFill>
              <w14:schemeClr w14:val="tx1"/>
            </w14:solidFill>
          </w14:textFill>
        </w:rPr>
        <w:t xml:space="preserve">  </w:t>
      </w:r>
      <w:r>
        <w:rPr>
          <w:rFonts w:hint="eastAsia" w:ascii="SimHei" w:hAnsi="SimHei" w:eastAsia="SimHei" w:cs="SimHei"/>
          <w:b/>
          <w:bCs/>
          <w:color w:val="7F7F7F" w:themeColor="background1" w:themeShade="80"/>
          <w:sz w:val="32"/>
          <w:szCs w:val="32"/>
        </w:rPr>
        <w:t>Outline</w:t>
      </w:r>
    </w:p>
    <w:p>
      <w:pPr>
        <w:rPr>
          <w:b/>
          <w:bCs/>
        </w:rPr>
        <w:sectPr>
          <w:type w:val="continuous"/>
          <w:pgSz w:w="11906" w:h="16838"/>
          <w:pgMar w:top="720" w:right="720" w:bottom="720" w:left="720" w:header="0" w:footer="567" w:gutter="0"/>
          <w:cols w:equalWidth="0" w:num="2">
            <w:col w:w="5020" w:space="425"/>
            <w:col w:w="5020"/>
          </w:cols>
          <w:docGrid w:type="lines" w:linePitch="312" w:charSpace="0"/>
        </w:sectPr>
      </w:pPr>
    </w:p>
    <w:p>
      <w:pPr>
        <w:pStyle w:val="3"/>
        <w:numPr>
          <w:ilvl w:val="0"/>
          <w:numId w:val="0"/>
        </w:numPr>
        <w:bidi w:val="0"/>
        <w:ind w:left="4002" w:leftChars="0" w:hanging="4002" w:firstLineChars="0"/>
        <w:rPr>
          <w:rFonts w:hint="eastAsia"/>
        </w:rPr>
      </w:pPr>
      <w:r>
        <w:rPr>
          <w:rFonts w:hint="eastAsia" w:ascii="SimSun" w:hAnsi="SimSun" w:eastAsia="SimSun" w:cs="SimSun"/>
          <w:b/>
          <w:bCs/>
          <w:smallCaps/>
          <w:color w:val="auto"/>
          <w:sz w:val="21"/>
          <w:szCs w:val="21"/>
          <w:lang w:val="en-US" w:eastAsia="zh-CN" w:bidi="ar-SA"/>
        </w:rPr>
        <w:t>第一部分：</w:t>
      </w:r>
      <w:r>
        <w:rPr>
          <w:rFonts w:hint="eastAsia" w:ascii="SimSun" w:hAnsi="SimSun" w:eastAsia="SimSun" w:cs="SimSun"/>
          <w:color w:val="auto"/>
          <w:sz w:val="21"/>
          <w:szCs w:val="21"/>
        </w:rPr>
        <w:t>政企大客户销售创新的意义</w:t>
      </w:r>
    </w:p>
    <w:p>
      <w:pPr>
        <w:pStyle w:val="3"/>
        <w:numPr>
          <w:ilvl w:val="0"/>
          <w:numId w:val="0"/>
        </w:numPr>
        <w:rPr>
          <w:rFonts w:hint="eastAsia" w:ascii="SimSun" w:hAnsi="SimSun" w:eastAsia="SimSun" w:cs="SimSun"/>
          <w:color w:val="auto"/>
          <w:sz w:val="21"/>
          <w:szCs w:val="21"/>
        </w:rPr>
      </w:pPr>
      <w:r>
        <w:rPr>
          <w:rFonts w:hint="eastAsia" w:ascii="SimSun" w:hAnsi="SimSun" w:eastAsia="SimSun" w:cs="SimSun"/>
          <w:b/>
          <w:bCs/>
          <w:smallCaps/>
          <w:color w:val="auto"/>
          <w:sz w:val="21"/>
          <w:szCs w:val="21"/>
          <w:lang w:val="en-US" w:eastAsia="zh-CN" w:bidi="ar-SA"/>
        </w:rPr>
        <w:t>第二部分：</w:t>
      </w:r>
      <w:r>
        <w:rPr>
          <w:rFonts w:hint="eastAsia" w:ascii="SimSun" w:hAnsi="SimSun" w:eastAsia="SimSun" w:cs="SimSun"/>
          <w:color w:val="auto"/>
          <w:sz w:val="21"/>
          <w:szCs w:val="21"/>
        </w:rPr>
        <w:t>政企大客户开发地图</w:t>
      </w:r>
    </w:p>
    <w:p>
      <w:pPr>
        <w:pStyle w:val="3"/>
        <w:numPr>
          <w:ilvl w:val="0"/>
          <w:numId w:val="5"/>
        </w:numPr>
        <w:ind w:leftChars="0"/>
        <w:rPr>
          <w:rFonts w:hint="eastAsia" w:ascii="SimSun" w:hAnsi="SimSun" w:eastAsia="SimSun" w:cs="SimSun"/>
          <w:color w:val="auto"/>
          <w:sz w:val="21"/>
          <w:szCs w:val="21"/>
        </w:rPr>
      </w:pPr>
      <w:r>
        <w:rPr>
          <w:rFonts w:hint="eastAsia" w:ascii="SimSun" w:hAnsi="SimSun" w:eastAsia="SimSun" w:cs="SimSun"/>
          <w:color w:val="auto"/>
          <w:sz w:val="21"/>
          <w:szCs w:val="21"/>
        </w:rPr>
        <w:t>客户画像分析</w:t>
      </w:r>
    </w:p>
    <w:p>
      <w:pPr>
        <w:pStyle w:val="4"/>
        <w:numPr>
          <w:ilvl w:val="0"/>
          <w:numId w:val="6"/>
        </w:numPr>
        <w:spacing w:line="240" w:lineRule="auto"/>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大客户的类型——我们的客户是谁？</w:t>
      </w:r>
    </w:p>
    <w:p>
      <w:pPr>
        <w:pStyle w:val="4"/>
        <w:numPr>
          <w:ilvl w:val="0"/>
          <w:numId w:val="6"/>
        </w:numPr>
        <w:spacing w:line="240" w:lineRule="auto"/>
        <w:ind w:left="420" w:leftChars="0" w:hanging="420" w:firstLineChars="0"/>
        <w:rPr>
          <w:rFonts w:hint="eastAsia" w:ascii="SimSun" w:hAnsi="SimSun" w:eastAsia="SimSun" w:cs="SimSun"/>
          <w:b w:val="0"/>
          <w:bCs w:val="0"/>
          <w:sz w:val="21"/>
          <w:szCs w:val="21"/>
        </w:rPr>
      </w:pPr>
      <w:r>
        <w:rPr>
          <w:rFonts w:hint="eastAsia" w:ascii="SimSun" w:hAnsi="SimSun" w:eastAsia="SimSun" w:cs="SimSun"/>
          <w:b w:val="0"/>
          <w:bCs w:val="0"/>
          <w:color w:val="000000"/>
          <w:sz w:val="21"/>
          <w:szCs w:val="21"/>
        </w:rPr>
        <w:t>政企（政府&amp;企业）大客户的特征</w:t>
      </w:r>
    </w:p>
    <w:p>
      <w:pPr>
        <w:pStyle w:val="4"/>
        <w:numPr>
          <w:ilvl w:val="2"/>
          <w:numId w:val="0"/>
        </w:numPr>
        <w:spacing w:line="240" w:lineRule="auto"/>
        <w:ind w:leftChars="0" w:firstLine="420" w:firstLineChars="200"/>
        <w:rPr>
          <w:rFonts w:hint="eastAsia" w:ascii="SimSun" w:hAnsi="SimSun" w:eastAsia="SimSun" w:cs="SimSun"/>
          <w:b/>
          <w:bCs/>
          <w:sz w:val="21"/>
          <w:szCs w:val="21"/>
        </w:rPr>
      </w:pPr>
      <w:r>
        <w:rPr>
          <w:rFonts w:hint="eastAsia" w:ascii="SimSun" w:hAnsi="SimSun" w:eastAsia="SimSun" w:cs="SimSun"/>
          <w:b/>
          <w:bCs/>
          <w:color w:val="FF0000"/>
          <w:sz w:val="21"/>
          <w:szCs w:val="21"/>
        </w:rPr>
        <w:t>思考：政企大客户有什么特点？</w:t>
      </w:r>
    </w:p>
    <w:p>
      <w:pPr>
        <w:pStyle w:val="4"/>
        <w:numPr>
          <w:ilvl w:val="0"/>
          <w:numId w:val="6"/>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政企大客户组织架构分析</w:t>
      </w:r>
    </w:p>
    <w:p>
      <w:pPr>
        <w:pStyle w:val="4"/>
        <w:numPr>
          <w:ilvl w:val="0"/>
          <w:numId w:val="6"/>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政企大客户的采购特征</w:t>
      </w:r>
    </w:p>
    <w:p>
      <w:pPr>
        <w:pStyle w:val="4"/>
        <w:numPr>
          <w:ilvl w:val="0"/>
          <w:numId w:val="7"/>
        </w:numPr>
        <w:ind w:left="845" w:leftChars="0" w:hanging="425"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购买原因和购买变化</w:t>
      </w:r>
    </w:p>
    <w:p>
      <w:pPr>
        <w:pStyle w:val="4"/>
        <w:numPr>
          <w:ilvl w:val="0"/>
          <w:numId w:val="7"/>
        </w:numPr>
        <w:ind w:left="845" w:leftChars="0" w:hanging="425"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购买流程和切入时机</w:t>
      </w:r>
    </w:p>
    <w:p>
      <w:pPr>
        <w:pStyle w:val="4"/>
        <w:numPr>
          <w:ilvl w:val="0"/>
          <w:numId w:val="6"/>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政企大客户流程分析</w:t>
      </w:r>
    </w:p>
    <w:p>
      <w:pPr>
        <w:pStyle w:val="4"/>
        <w:numPr>
          <w:ilvl w:val="0"/>
          <w:numId w:val="6"/>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寻找政企大客户的途径</w:t>
      </w:r>
    </w:p>
    <w:p>
      <w:pPr>
        <w:pStyle w:val="4"/>
        <w:numPr>
          <w:ilvl w:val="0"/>
          <w:numId w:val="6"/>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洞察商机——销售线索的收集及分析</w:t>
      </w:r>
    </w:p>
    <w:p>
      <w:pPr>
        <w:ind w:firstLine="420" w:firstLineChars="200"/>
        <w:rPr>
          <w:rFonts w:hint="eastAsia" w:ascii="SimSun" w:hAnsi="SimSun" w:eastAsia="SimSun" w:cs="SimSun"/>
          <w:b/>
          <w:bCs/>
          <w:color w:val="FF0000"/>
          <w:sz w:val="21"/>
          <w:szCs w:val="21"/>
        </w:rPr>
      </w:pPr>
      <w:r>
        <w:rPr>
          <w:rFonts w:hint="eastAsia" w:ascii="SimSun" w:hAnsi="SimSun" w:eastAsia="SimSun" w:cs="SimSun"/>
          <w:b/>
          <w:bCs/>
          <w:color w:val="FF0000"/>
          <w:sz w:val="21"/>
          <w:szCs w:val="21"/>
        </w:rPr>
        <w:t xml:space="preserve">思考：创新型寻找商机的方法？ </w:t>
      </w:r>
    </w:p>
    <w:p>
      <w:pPr>
        <w:tabs>
          <w:tab w:val="left" w:pos="840"/>
        </w:tabs>
        <w:ind w:firstLine="420" w:firstLineChars="200"/>
        <w:rPr>
          <w:rFonts w:hint="eastAsia" w:ascii="SimSun" w:hAnsi="SimSun" w:eastAsia="SimSun" w:cs="SimSun"/>
          <w:color w:val="FF0000"/>
          <w:sz w:val="21"/>
          <w:szCs w:val="21"/>
        </w:rPr>
      </w:pPr>
      <w:r>
        <w:rPr>
          <w:rFonts w:hint="eastAsia" w:ascii="SimSun" w:hAnsi="SimSun" w:eastAsia="SimSun" w:cs="SimSun"/>
          <w:b/>
          <w:bCs/>
          <w:color w:val="FF0000"/>
          <w:sz w:val="21"/>
          <w:szCs w:val="21"/>
        </w:rPr>
        <w:t>思考：如何洞察客户的业务、目标和挑战？</w:t>
      </w:r>
    </w:p>
    <w:p>
      <w:pPr>
        <w:tabs>
          <w:tab w:val="left" w:pos="840"/>
        </w:tabs>
        <w:ind w:firstLine="420" w:firstLineChars="200"/>
        <w:rPr>
          <w:rFonts w:hint="eastAsia" w:ascii="SimSun" w:hAnsi="SimSun" w:eastAsia="SimSun" w:cs="SimSun"/>
          <w:color w:val="FF0000"/>
          <w:sz w:val="21"/>
          <w:szCs w:val="21"/>
        </w:rPr>
      </w:pPr>
    </w:p>
    <w:p>
      <w:pPr>
        <w:numPr>
          <w:ilvl w:val="0"/>
          <w:numId w:val="5"/>
        </w:numPr>
        <w:ind w:left="0" w:leftChars="0" w:firstLine="0" w:firstLineChars="0"/>
        <w:rPr>
          <w:rFonts w:hint="eastAsia" w:ascii="SimSun" w:hAnsi="SimSun" w:eastAsia="SimSun" w:cs="SimSun"/>
          <w:b/>
          <w:color w:val="000000"/>
          <w:sz w:val="21"/>
          <w:szCs w:val="21"/>
        </w:rPr>
      </w:pPr>
      <w:r>
        <w:rPr>
          <w:rFonts w:hint="eastAsia" w:ascii="SimSun" w:hAnsi="SimSun" w:eastAsia="SimSun" w:cs="SimSun"/>
          <w:b/>
          <w:color w:val="000000"/>
          <w:sz w:val="21"/>
          <w:szCs w:val="21"/>
        </w:rPr>
        <w:t>角色的转变——从技术型销售人员向复合创新型销售人员转变</w:t>
      </w:r>
    </w:p>
    <w:p>
      <w:pPr>
        <w:tabs>
          <w:tab w:val="left" w:pos="840"/>
        </w:tabs>
        <w:ind w:firstLine="420" w:firstLineChars="200"/>
        <w:rPr>
          <w:rFonts w:hint="eastAsia" w:ascii="SimSun" w:hAnsi="SimSun" w:eastAsia="SimSun" w:cs="SimSun"/>
          <w:b w:val="0"/>
          <w:color w:val="FF0000"/>
          <w:sz w:val="21"/>
          <w:szCs w:val="21"/>
          <w:lang w:val="en-US" w:eastAsia="zh-CN"/>
        </w:rPr>
      </w:pPr>
      <w:r>
        <w:rPr>
          <w:rFonts w:hint="eastAsia" w:ascii="SimSun" w:hAnsi="SimSun" w:eastAsia="SimSun" w:cs="SimSun"/>
          <w:b/>
          <w:bCs/>
          <w:color w:val="FF0000"/>
          <w:sz w:val="21"/>
          <w:szCs w:val="21"/>
        </w:rPr>
        <w:t>思考：销售人员如何与政府客户打交道？</w:t>
      </w:r>
      <w:r>
        <w:rPr>
          <w:rFonts w:hint="eastAsia" w:ascii="SimSun" w:hAnsi="SimSun" w:eastAsia="SimSun" w:cs="SimSun"/>
          <w:b w:val="0"/>
          <w:color w:val="FF0000"/>
          <w:sz w:val="21"/>
          <w:szCs w:val="21"/>
          <w:lang w:val="en-US" w:eastAsia="zh-CN"/>
        </w:rPr>
        <w:t xml:space="preserve"> </w:t>
      </w:r>
    </w:p>
    <w:p>
      <w:pPr>
        <w:tabs>
          <w:tab w:val="left" w:pos="840"/>
        </w:tabs>
        <w:ind w:firstLine="420" w:firstLineChars="200"/>
        <w:rPr>
          <w:rFonts w:hint="eastAsia" w:ascii="SimSun" w:hAnsi="SimSun" w:eastAsia="SimSun" w:cs="SimSun"/>
          <w:b w:val="0"/>
          <w:color w:val="FF0000"/>
          <w:sz w:val="21"/>
          <w:szCs w:val="21"/>
          <w:lang w:val="en-US" w:eastAsia="zh-CN"/>
        </w:rPr>
      </w:pPr>
    </w:p>
    <w:p>
      <w:pPr>
        <w:pStyle w:val="3"/>
        <w:numPr>
          <w:ilvl w:val="0"/>
          <w:numId w:val="0"/>
        </w:numPr>
        <w:rPr>
          <w:rFonts w:hint="eastAsia" w:ascii="SimSun" w:hAnsi="SimSun" w:eastAsia="SimSun" w:cs="SimSun"/>
          <w:color w:val="auto"/>
          <w:sz w:val="21"/>
          <w:szCs w:val="21"/>
        </w:rPr>
      </w:pPr>
      <w:r>
        <w:rPr>
          <w:rFonts w:hint="eastAsia" w:ascii="SimSun" w:hAnsi="SimSun" w:eastAsia="SimSun" w:cs="SimSun"/>
          <w:b/>
          <w:bCs/>
          <w:smallCaps/>
          <w:color w:val="auto"/>
          <w:sz w:val="21"/>
          <w:szCs w:val="21"/>
          <w:lang w:val="en-US" w:eastAsia="zh-CN" w:bidi="ar-SA"/>
        </w:rPr>
        <w:t>第三部分：</w:t>
      </w:r>
      <w:r>
        <w:rPr>
          <w:rFonts w:hint="eastAsia" w:ascii="SimSun" w:hAnsi="SimSun" w:eastAsia="SimSun" w:cs="SimSun"/>
          <w:color w:val="auto"/>
          <w:sz w:val="21"/>
          <w:szCs w:val="21"/>
        </w:rPr>
        <w:t>政企大客户开发的流程——客户拓展关键节点梳理</w:t>
      </w:r>
    </w:p>
    <w:p>
      <w:pPr>
        <w:pStyle w:val="3"/>
        <w:numPr>
          <w:ilvl w:val="0"/>
          <w:numId w:val="8"/>
        </w:numPr>
        <w:ind w:left="0" w:leftChars="0" w:firstLine="0" w:firstLineChars="0"/>
        <w:rPr>
          <w:rFonts w:hint="eastAsia" w:ascii="SimSun" w:hAnsi="SimSun" w:eastAsia="SimSun" w:cs="SimSun"/>
          <w:color w:val="auto"/>
          <w:sz w:val="21"/>
          <w:szCs w:val="21"/>
        </w:rPr>
      </w:pPr>
      <w:r>
        <w:rPr>
          <w:rFonts w:hint="eastAsia" w:ascii="SimSun" w:hAnsi="SimSun" w:eastAsia="SimSun" w:cs="SimSun"/>
          <w:color w:val="auto"/>
          <w:sz w:val="21"/>
          <w:szCs w:val="21"/>
        </w:rPr>
        <w:t>提前准备电话约访</w:t>
      </w:r>
    </w:p>
    <w:p>
      <w:pPr>
        <w:pStyle w:val="4"/>
        <w:numPr>
          <w:ilvl w:val="0"/>
          <w:numId w:val="9"/>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制定拜访计划</w:t>
      </w:r>
    </w:p>
    <w:p>
      <w:pPr>
        <w:pStyle w:val="4"/>
        <w:numPr>
          <w:ilvl w:val="0"/>
          <w:numId w:val="9"/>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商务礼仪的准备</w:t>
      </w:r>
    </w:p>
    <w:p>
      <w:pPr>
        <w:pStyle w:val="4"/>
        <w:numPr>
          <w:ilvl w:val="0"/>
          <w:numId w:val="9"/>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销售工具的准备</w:t>
      </w:r>
    </w:p>
    <w:p>
      <w:pPr>
        <w:numPr>
          <w:ilvl w:val="0"/>
          <w:numId w:val="9"/>
        </w:numPr>
        <w:tabs>
          <w:tab w:val="left" w:pos="840"/>
        </w:tabs>
        <w:ind w:left="420" w:leftChars="0" w:hanging="420" w:firstLineChars="0"/>
        <w:rPr>
          <w:rFonts w:hint="eastAsia" w:ascii="SimSun" w:hAnsi="SimSun" w:eastAsia="SimSun" w:cs="SimSun"/>
          <w:b w:val="0"/>
          <w:color w:val="FF0000"/>
          <w:sz w:val="21"/>
          <w:szCs w:val="21"/>
          <w:lang w:val="en-US" w:eastAsia="zh-CN"/>
        </w:rPr>
      </w:pPr>
      <w:r>
        <w:rPr>
          <w:rFonts w:hint="eastAsia" w:ascii="SimSun" w:hAnsi="SimSun" w:eastAsia="SimSun" w:cs="SimSun"/>
          <w:b w:val="0"/>
          <w:bCs w:val="0"/>
          <w:color w:val="000000"/>
          <w:sz w:val="21"/>
          <w:szCs w:val="21"/>
        </w:rPr>
        <w:t>电话约访技巧三步法</w:t>
      </w:r>
    </w:p>
    <w:p>
      <w:pPr>
        <w:pStyle w:val="3"/>
        <w:numPr>
          <w:ilvl w:val="0"/>
          <w:numId w:val="8"/>
        </w:numPr>
        <w:ind w:left="0" w:leftChars="0" w:firstLine="0"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初步接触建立信任</w:t>
      </w:r>
    </w:p>
    <w:p>
      <w:pPr>
        <w:pStyle w:val="4"/>
        <w:numPr>
          <w:ilvl w:val="0"/>
          <w:numId w:val="10"/>
        </w:numPr>
        <w:ind w:left="420" w:leftChars="0" w:hanging="420" w:firstLineChars="0"/>
        <w:rPr>
          <w:rFonts w:hint="eastAsia" w:ascii="SimSun" w:hAnsi="SimSun" w:eastAsia="SimSun" w:cs="SimSun"/>
          <w:b w:val="0"/>
          <w:bCs w:val="0"/>
          <w:sz w:val="21"/>
          <w:szCs w:val="21"/>
        </w:rPr>
      </w:pPr>
      <w:r>
        <w:rPr>
          <w:rFonts w:hint="eastAsia" w:ascii="SimSun" w:hAnsi="SimSun" w:eastAsia="SimSun" w:cs="SimSun"/>
          <w:b w:val="0"/>
          <w:bCs w:val="0"/>
          <w:color w:val="000000"/>
          <w:sz w:val="21"/>
          <w:szCs w:val="21"/>
        </w:rPr>
        <w:t>开场白</w:t>
      </w:r>
    </w:p>
    <w:p>
      <w:pPr>
        <w:pStyle w:val="4"/>
        <w:numPr>
          <w:ilvl w:val="2"/>
          <w:numId w:val="0"/>
        </w:numPr>
        <w:ind w:leftChars="0" w:firstLine="210" w:firstLineChars="100"/>
        <w:rPr>
          <w:rFonts w:hint="eastAsia" w:ascii="SimSun" w:hAnsi="SimSun" w:eastAsia="SimSun" w:cs="SimSun"/>
          <w:b/>
          <w:bCs/>
          <w:sz w:val="21"/>
          <w:szCs w:val="21"/>
        </w:rPr>
      </w:pPr>
      <w:r>
        <w:rPr>
          <w:rFonts w:hint="eastAsia" w:ascii="SimSun" w:hAnsi="SimSun" w:eastAsia="SimSun" w:cs="SimSun"/>
          <w:b/>
          <w:bCs/>
          <w:color w:val="FF0000"/>
          <w:sz w:val="21"/>
          <w:szCs w:val="21"/>
        </w:rPr>
        <w:t>思考：如何做好话题导入？——话题导入三到法</w:t>
      </w:r>
    </w:p>
    <w:p>
      <w:pPr>
        <w:pStyle w:val="4"/>
        <w:numPr>
          <w:ilvl w:val="0"/>
          <w:numId w:val="10"/>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如何赞美客户——赞美十个要领</w:t>
      </w:r>
    </w:p>
    <w:p>
      <w:pPr>
        <w:pStyle w:val="4"/>
        <w:numPr>
          <w:ilvl w:val="0"/>
          <w:numId w:val="10"/>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如何与客户寒暄——寒暄四大类型</w:t>
      </w:r>
    </w:p>
    <w:p>
      <w:pPr>
        <w:widowControl w:val="0"/>
        <w:numPr>
          <w:ilvl w:val="0"/>
          <w:numId w:val="0"/>
        </w:numPr>
        <w:tabs>
          <w:tab w:val="left" w:pos="840"/>
        </w:tabs>
        <w:ind w:firstLine="210" w:firstLineChars="100"/>
        <w:jc w:val="both"/>
        <w:rPr>
          <w:rFonts w:hint="eastAsia" w:ascii="SimSun" w:hAnsi="SimSun" w:eastAsia="SimSun" w:cs="SimSun"/>
          <w:b/>
          <w:bCs/>
          <w:color w:val="FF0000"/>
          <w:sz w:val="21"/>
          <w:szCs w:val="21"/>
        </w:rPr>
      </w:pPr>
      <w:r>
        <w:rPr>
          <w:rFonts w:hint="eastAsia" w:ascii="SimSun" w:hAnsi="SimSun" w:eastAsia="SimSun" w:cs="SimSun"/>
          <w:b/>
          <w:bCs/>
          <w:color w:val="FF0000"/>
          <w:sz w:val="21"/>
          <w:szCs w:val="21"/>
        </w:rPr>
        <w:t>【实战练习】开场白话术</w:t>
      </w:r>
    </w:p>
    <w:p>
      <w:pPr>
        <w:pStyle w:val="3"/>
        <w:numPr>
          <w:ilvl w:val="0"/>
          <w:numId w:val="8"/>
        </w:numPr>
        <w:ind w:left="0" w:leftChars="0" w:firstLine="0" w:firstLineChars="0"/>
        <w:rPr>
          <w:rFonts w:hint="eastAsia" w:ascii="SimSun" w:hAnsi="SimSun" w:eastAsia="SimSun" w:cs="SimSun"/>
          <w:color w:val="auto"/>
          <w:sz w:val="21"/>
          <w:szCs w:val="21"/>
        </w:rPr>
      </w:pPr>
      <w:r>
        <w:rPr>
          <w:rFonts w:hint="eastAsia" w:ascii="SimSun" w:hAnsi="SimSun" w:eastAsia="SimSun" w:cs="SimSun"/>
          <w:color w:val="auto"/>
          <w:sz w:val="21"/>
          <w:szCs w:val="21"/>
        </w:rPr>
        <w:t>调查研究了解需求</w:t>
      </w:r>
    </w:p>
    <w:p>
      <w:pPr>
        <w:pStyle w:val="4"/>
        <w:numPr>
          <w:ilvl w:val="0"/>
          <w:numId w:val="11"/>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企业客户需求的种类</w:t>
      </w:r>
    </w:p>
    <w:p>
      <w:pPr>
        <w:pStyle w:val="4"/>
        <w:numPr>
          <w:ilvl w:val="0"/>
          <w:numId w:val="11"/>
        </w:numPr>
        <w:ind w:left="420" w:leftChars="0" w:hanging="420" w:firstLineChars="0"/>
        <w:rPr>
          <w:rFonts w:hint="eastAsia" w:ascii="SimSun" w:hAnsi="SimSun" w:eastAsia="SimSun" w:cs="SimSun"/>
          <w:b w:val="0"/>
          <w:bCs w:val="0"/>
          <w:color w:val="FF0000"/>
          <w:kern w:val="0"/>
          <w:sz w:val="21"/>
          <w:szCs w:val="21"/>
        </w:rPr>
      </w:pPr>
      <w:r>
        <w:rPr>
          <w:rFonts w:hint="eastAsia" w:ascii="SimSun" w:hAnsi="SimSun" w:eastAsia="SimSun" w:cs="SimSun"/>
          <w:b w:val="0"/>
          <w:bCs w:val="0"/>
          <w:color w:val="000000"/>
          <w:sz w:val="21"/>
          <w:szCs w:val="21"/>
        </w:rPr>
        <w:t>了解客户需求的有效方式——顾问式销售九宫格模型</w:t>
      </w:r>
    </w:p>
    <w:p>
      <w:pPr>
        <w:pStyle w:val="4"/>
        <w:numPr>
          <w:ilvl w:val="2"/>
          <w:numId w:val="0"/>
        </w:numPr>
        <w:ind w:leftChars="0" w:firstLine="420" w:firstLineChars="200"/>
        <w:rPr>
          <w:rFonts w:hint="eastAsia" w:ascii="SimSun" w:hAnsi="SimSun" w:eastAsia="SimSun" w:cs="SimSun"/>
          <w:b/>
          <w:bCs/>
          <w:color w:val="FF0000"/>
          <w:kern w:val="0"/>
          <w:sz w:val="21"/>
          <w:szCs w:val="21"/>
        </w:rPr>
      </w:pPr>
      <w:r>
        <w:rPr>
          <w:rFonts w:hint="eastAsia" w:ascii="SimSun" w:hAnsi="SimSun" w:eastAsia="SimSun" w:cs="SimSun"/>
          <w:b/>
          <w:bCs/>
          <w:color w:val="FF0000"/>
          <w:kern w:val="0"/>
          <w:sz w:val="21"/>
          <w:szCs w:val="21"/>
        </w:rPr>
        <w:t>【实战练习】探询需求提问话术</w:t>
      </w:r>
    </w:p>
    <w:p>
      <w:pPr>
        <w:widowControl w:val="0"/>
        <w:numPr>
          <w:ilvl w:val="0"/>
          <w:numId w:val="0"/>
        </w:numPr>
        <w:tabs>
          <w:tab w:val="left" w:pos="840"/>
        </w:tabs>
        <w:ind w:left="630" w:leftChars="200" w:hanging="210" w:hangingChars="100"/>
        <w:jc w:val="both"/>
        <w:rPr>
          <w:rFonts w:hint="eastAsia" w:ascii="SimSun" w:hAnsi="SimSun" w:eastAsia="SimSun" w:cs="SimSun"/>
          <w:color w:val="auto"/>
          <w:sz w:val="21"/>
          <w:szCs w:val="21"/>
        </w:rPr>
      </w:pPr>
      <w:r>
        <w:rPr>
          <w:rFonts w:hint="eastAsia" w:ascii="SimSun" w:hAnsi="SimSun" w:eastAsia="SimSun" w:cs="SimSun"/>
          <w:b/>
          <w:bCs/>
          <w:color w:val="FF0000"/>
          <w:kern w:val="0"/>
          <w:sz w:val="21"/>
          <w:szCs w:val="21"/>
        </w:rPr>
        <w:t>（面对客户应该提问哪些问题，搜集哪些信息和情况小组提问练习）</w:t>
      </w:r>
    </w:p>
    <w:p>
      <w:pPr>
        <w:pStyle w:val="3"/>
        <w:numPr>
          <w:ilvl w:val="0"/>
          <w:numId w:val="8"/>
        </w:numPr>
        <w:ind w:left="0" w:leftChars="0" w:firstLine="0" w:firstLineChars="0"/>
        <w:rPr>
          <w:rFonts w:hint="eastAsia" w:ascii="SimSun" w:hAnsi="SimSun" w:eastAsia="SimSun" w:cs="SimSun"/>
          <w:color w:val="auto"/>
          <w:sz w:val="21"/>
          <w:szCs w:val="21"/>
        </w:rPr>
      </w:pPr>
      <w:r>
        <w:rPr>
          <w:rFonts w:hint="eastAsia" w:ascii="SimSun" w:hAnsi="SimSun" w:eastAsia="SimSun" w:cs="SimSun"/>
          <w:color w:val="auto"/>
          <w:sz w:val="21"/>
          <w:szCs w:val="21"/>
        </w:rPr>
        <w:t>呈现价值证明实力</w:t>
      </w:r>
    </w:p>
    <w:p>
      <w:pPr>
        <w:pStyle w:val="4"/>
        <w:numPr>
          <w:ilvl w:val="0"/>
          <w:numId w:val="12"/>
        </w:numPr>
        <w:ind w:left="420" w:leftChars="0" w:hanging="420" w:firstLineChars="0"/>
        <w:rPr>
          <w:rFonts w:hint="eastAsia" w:ascii="SimSun" w:hAnsi="SimSun" w:eastAsia="SimSun" w:cs="SimSun"/>
          <w:sz w:val="21"/>
          <w:szCs w:val="21"/>
        </w:rPr>
      </w:pPr>
      <w:r>
        <w:rPr>
          <w:rFonts w:hint="eastAsia" w:ascii="SimSun" w:hAnsi="SimSun" w:eastAsia="SimSun" w:cs="SimSun"/>
          <w:b w:val="0"/>
          <w:bCs w:val="0"/>
          <w:color w:val="000000"/>
          <w:sz w:val="21"/>
          <w:szCs w:val="21"/>
        </w:rPr>
        <w:t>价值塑造：如何设计营销元素的关键点分解？</w:t>
      </w:r>
      <w:r>
        <w:rPr>
          <w:rFonts w:hint="eastAsia" w:ascii="SimSun" w:hAnsi="SimSun" w:eastAsia="SimSun" w:cs="SimSun"/>
          <w:sz w:val="21"/>
          <w:szCs w:val="21"/>
        </w:rPr>
        <w:t xml:space="preserve"> </w:t>
      </w:r>
    </w:p>
    <w:p>
      <w:pPr>
        <w:pStyle w:val="4"/>
        <w:numPr>
          <w:ilvl w:val="0"/>
          <w:numId w:val="0"/>
        </w:numPr>
        <w:ind w:left="420" w:leftChars="200" w:firstLine="0" w:firstLineChars="0"/>
        <w:rPr>
          <w:rFonts w:hint="eastAsia" w:ascii="SimSun" w:hAnsi="SimSun" w:eastAsia="SimSun" w:cs="SimSun"/>
          <w:b/>
          <w:bCs/>
          <w:color w:val="FF0000"/>
          <w:sz w:val="21"/>
          <w:szCs w:val="21"/>
        </w:rPr>
      </w:pPr>
      <w:r>
        <w:rPr>
          <w:rFonts w:hint="eastAsia" w:ascii="SimSun" w:hAnsi="SimSun" w:eastAsia="SimSun" w:cs="SimSun"/>
          <w:b/>
          <w:bCs/>
          <w:color w:val="FF0000"/>
          <w:sz w:val="21"/>
          <w:szCs w:val="21"/>
        </w:rPr>
        <w:t>思考：如何有效塑造产品的独特价值，激发客户的兴趣？</w:t>
      </w:r>
    </w:p>
    <w:p>
      <w:pPr>
        <w:pStyle w:val="4"/>
        <w:numPr>
          <w:ilvl w:val="0"/>
          <w:numId w:val="0"/>
        </w:numPr>
        <w:ind w:left="210" w:leftChars="100" w:firstLine="210" w:firstLineChars="100"/>
        <w:rPr>
          <w:rFonts w:hint="eastAsia" w:ascii="SimSun" w:hAnsi="SimSun" w:eastAsia="SimSun" w:cs="SimSun"/>
          <w:color w:val="000000"/>
          <w:sz w:val="21"/>
          <w:szCs w:val="21"/>
        </w:rPr>
      </w:pPr>
      <w:r>
        <w:rPr>
          <w:rFonts w:hint="eastAsia" w:ascii="SimSun" w:hAnsi="SimSun" w:eastAsia="SimSun" w:cs="SimSun"/>
          <w:color w:val="000000"/>
          <w:sz w:val="21"/>
          <w:szCs w:val="21"/>
        </w:rPr>
        <w:t>呈现价值的技巧——FAB模型</w:t>
      </w:r>
    </w:p>
    <w:p>
      <w:pPr>
        <w:ind w:left="420" w:leftChars="200" w:firstLine="0"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强化价值（有形价值+无形价值）、（当前价值审视 + 未来价值创造）</w:t>
      </w:r>
    </w:p>
    <w:p>
      <w:pPr>
        <w:ind w:firstLine="420" w:firstLineChars="200"/>
        <w:rPr>
          <w:rFonts w:hint="eastAsia" w:ascii="SimSun" w:hAnsi="SimSun" w:eastAsia="SimSun" w:cs="SimSun"/>
          <w:color w:val="000000"/>
          <w:sz w:val="21"/>
          <w:szCs w:val="21"/>
        </w:rPr>
      </w:pPr>
      <w:r>
        <w:rPr>
          <w:rFonts w:hint="eastAsia" w:ascii="SimSun" w:hAnsi="SimSun" w:eastAsia="SimSun" w:cs="SimSun"/>
          <w:color w:val="000000"/>
          <w:sz w:val="21"/>
          <w:szCs w:val="21"/>
        </w:rPr>
        <w:t>差异化 （竞争优势强化 + 独特价值渗透）</w:t>
      </w:r>
    </w:p>
    <w:p>
      <w:pPr>
        <w:ind w:firstLine="420" w:firstLineChars="200"/>
        <w:rPr>
          <w:rFonts w:hint="eastAsia" w:ascii="SimSun" w:hAnsi="SimSun" w:eastAsia="SimSun" w:cs="SimSun"/>
          <w:color w:val="000000"/>
          <w:sz w:val="21"/>
          <w:szCs w:val="21"/>
        </w:rPr>
      </w:pPr>
      <w:r>
        <w:rPr>
          <w:rFonts w:hint="eastAsia" w:ascii="SimSun" w:hAnsi="SimSun" w:eastAsia="SimSun" w:cs="SimSun"/>
          <w:color w:val="000000"/>
          <w:sz w:val="21"/>
          <w:szCs w:val="21"/>
        </w:rPr>
        <w:t>自我诊断：我们的竞争优势</w:t>
      </w:r>
    </w:p>
    <w:p>
      <w:pPr>
        <w:pStyle w:val="4"/>
        <w:numPr>
          <w:ilvl w:val="0"/>
          <w:numId w:val="0"/>
        </w:numPr>
        <w:ind w:left="420" w:leftChars="200" w:firstLine="0" w:firstLineChars="0"/>
        <w:rPr>
          <w:rFonts w:hint="eastAsia" w:ascii="SimSun" w:hAnsi="SimSun" w:eastAsia="SimSun" w:cs="SimSun"/>
          <w:sz w:val="21"/>
          <w:szCs w:val="21"/>
        </w:rPr>
      </w:pPr>
      <w:r>
        <w:rPr>
          <w:rFonts w:hint="eastAsia" w:ascii="SimSun" w:hAnsi="SimSun" w:eastAsia="SimSun" w:cs="SimSun"/>
          <w:color w:val="FF0000"/>
          <w:sz w:val="21"/>
          <w:szCs w:val="21"/>
        </w:rPr>
        <w:t>思考：如何针对不同性质客户、不同部门、不同层级的人呈现价值，满足不同需求？</w:t>
      </w:r>
    </w:p>
    <w:p>
      <w:pPr>
        <w:pStyle w:val="4"/>
        <w:numPr>
          <w:ilvl w:val="0"/>
          <w:numId w:val="12"/>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透过证据说服客户</w:t>
      </w:r>
    </w:p>
    <w:p>
      <w:pPr>
        <w:pStyle w:val="4"/>
        <w:numPr>
          <w:ilvl w:val="0"/>
          <w:numId w:val="12"/>
        </w:numPr>
        <w:ind w:left="420" w:leftChars="0" w:hanging="420" w:firstLineChars="0"/>
        <w:rPr>
          <w:rFonts w:hint="eastAsia" w:ascii="SimSun" w:hAnsi="SimSun" w:eastAsia="SimSun" w:cs="SimSun"/>
          <w:b/>
          <w:bCs w:val="0"/>
          <w:color w:val="FF0000"/>
          <w:sz w:val="21"/>
          <w:szCs w:val="21"/>
        </w:rPr>
      </w:pPr>
      <w:r>
        <w:rPr>
          <w:rFonts w:hint="eastAsia" w:ascii="SimSun" w:hAnsi="SimSun" w:eastAsia="SimSun" w:cs="SimSun"/>
          <w:b w:val="0"/>
          <w:bCs w:val="0"/>
          <w:color w:val="000000"/>
          <w:sz w:val="21"/>
          <w:szCs w:val="21"/>
        </w:rPr>
        <w:t>获取承诺</w:t>
      </w:r>
    </w:p>
    <w:p>
      <w:pPr>
        <w:pStyle w:val="4"/>
        <w:numPr>
          <w:ilvl w:val="2"/>
          <w:numId w:val="0"/>
        </w:numPr>
        <w:ind w:leftChars="0" w:firstLine="420" w:firstLineChars="200"/>
        <w:rPr>
          <w:rFonts w:hint="eastAsia" w:ascii="SimSun" w:hAnsi="SimSun" w:eastAsia="SimSun" w:cs="SimSun"/>
          <w:b/>
          <w:bCs w:val="0"/>
          <w:color w:val="FF0000"/>
          <w:sz w:val="21"/>
          <w:szCs w:val="21"/>
        </w:rPr>
      </w:pPr>
      <w:r>
        <w:rPr>
          <w:rFonts w:hint="eastAsia" w:ascii="SimSun" w:hAnsi="SimSun" w:eastAsia="SimSun" w:cs="SimSun"/>
          <w:b/>
          <w:bCs w:val="0"/>
          <w:color w:val="FF0000"/>
          <w:sz w:val="21"/>
          <w:szCs w:val="21"/>
        </w:rPr>
        <w:t>思考：项目中断的标志</w:t>
      </w:r>
    </w:p>
    <w:p>
      <w:pPr>
        <w:widowControl w:val="0"/>
        <w:numPr>
          <w:ilvl w:val="0"/>
          <w:numId w:val="0"/>
        </w:numPr>
        <w:tabs>
          <w:tab w:val="left" w:pos="840"/>
        </w:tabs>
        <w:ind w:left="630" w:leftChars="200" w:hanging="210" w:hangingChars="100"/>
        <w:jc w:val="both"/>
        <w:rPr>
          <w:rFonts w:hint="eastAsia" w:ascii="SimSun" w:hAnsi="SimSun" w:eastAsia="SimSun" w:cs="SimSun"/>
          <w:b/>
          <w:bCs/>
          <w:color w:val="FF0000"/>
          <w:kern w:val="0"/>
          <w:sz w:val="21"/>
          <w:szCs w:val="21"/>
        </w:rPr>
      </w:pPr>
      <w:r>
        <w:rPr>
          <w:rFonts w:hint="eastAsia" w:ascii="SimSun" w:hAnsi="SimSun" w:eastAsia="SimSun" w:cs="SimSun"/>
          <w:b/>
          <w:bCs/>
          <w:color w:val="FF0000"/>
          <w:kern w:val="0"/>
          <w:sz w:val="21"/>
          <w:szCs w:val="21"/>
        </w:rPr>
        <w:t>【实战练习】公司、产品FAB话术</w:t>
      </w:r>
    </w:p>
    <w:p>
      <w:pPr>
        <w:pStyle w:val="3"/>
        <w:numPr>
          <w:ilvl w:val="0"/>
          <w:numId w:val="8"/>
        </w:numPr>
        <w:ind w:left="0" w:leftChars="0" w:firstLine="0" w:firstLineChars="0"/>
        <w:rPr>
          <w:rFonts w:hint="eastAsia" w:ascii="SimSun" w:hAnsi="SimSun" w:eastAsia="SimSun" w:cs="SimSun"/>
          <w:b/>
          <w:bCs w:val="0"/>
          <w:color w:val="FF0000"/>
          <w:sz w:val="21"/>
          <w:szCs w:val="21"/>
        </w:rPr>
      </w:pPr>
      <w:r>
        <w:rPr>
          <w:rFonts w:hint="eastAsia" w:ascii="SimSun" w:hAnsi="SimSun" w:eastAsia="SimSun" w:cs="SimSun"/>
          <w:color w:val="auto"/>
          <w:sz w:val="21"/>
          <w:szCs w:val="21"/>
        </w:rPr>
        <w:t>深度接触巩固关系</w:t>
      </w:r>
      <w:r>
        <w:rPr>
          <w:rFonts w:hint="eastAsia" w:ascii="SimSun" w:hAnsi="SimSun" w:eastAsia="SimSun" w:cs="SimSun"/>
          <w:sz w:val="21"/>
          <w:szCs w:val="21"/>
        </w:rPr>
        <w:t xml:space="preserve"> </w:t>
      </w:r>
    </w:p>
    <w:p>
      <w:pPr>
        <w:pStyle w:val="3"/>
        <w:numPr>
          <w:ilvl w:val="1"/>
          <w:numId w:val="0"/>
        </w:numPr>
        <w:rPr>
          <w:rFonts w:hint="eastAsia" w:ascii="SimSun" w:hAnsi="SimSun" w:eastAsia="SimSun" w:cs="SimSun"/>
          <w:b/>
          <w:bCs w:val="0"/>
          <w:color w:val="FF0000"/>
          <w:sz w:val="21"/>
          <w:szCs w:val="21"/>
        </w:rPr>
      </w:pPr>
      <w:r>
        <w:rPr>
          <w:rFonts w:hint="eastAsia" w:ascii="SimSun" w:hAnsi="SimSun" w:eastAsia="SimSun" w:cs="SimSun"/>
          <w:b/>
          <w:bCs w:val="0"/>
          <w:color w:val="FF0000"/>
          <w:sz w:val="21"/>
          <w:szCs w:val="21"/>
        </w:rPr>
        <w:t>思考：我们有哪些深度接触的方法</w:t>
      </w:r>
    </w:p>
    <w:p>
      <w:pPr>
        <w:pStyle w:val="4"/>
        <w:numPr>
          <w:ilvl w:val="0"/>
          <w:numId w:val="13"/>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客户关系建立六步法</w:t>
      </w:r>
    </w:p>
    <w:p>
      <w:pPr>
        <w:pStyle w:val="4"/>
        <w:numPr>
          <w:ilvl w:val="0"/>
          <w:numId w:val="13"/>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建立内线</w:t>
      </w:r>
    </w:p>
    <w:p>
      <w:pPr>
        <w:pStyle w:val="4"/>
        <w:numPr>
          <w:ilvl w:val="0"/>
          <w:numId w:val="13"/>
        </w:numPr>
        <w:ind w:left="420" w:leftChars="0" w:hanging="420" w:firstLineChars="0"/>
        <w:rPr>
          <w:rFonts w:hint="eastAsia" w:ascii="SimSun" w:hAnsi="SimSun" w:eastAsia="SimSun" w:cs="SimSun"/>
          <w:b/>
          <w:bCs w:val="0"/>
          <w:color w:val="FF0000"/>
          <w:sz w:val="21"/>
          <w:szCs w:val="21"/>
        </w:rPr>
      </w:pPr>
      <w:r>
        <w:rPr>
          <w:rFonts w:hint="eastAsia" w:ascii="SimSun" w:hAnsi="SimSun" w:eastAsia="SimSun" w:cs="SimSun"/>
          <w:b w:val="0"/>
          <w:bCs w:val="0"/>
          <w:color w:val="000000"/>
          <w:sz w:val="21"/>
          <w:szCs w:val="21"/>
        </w:rPr>
        <w:t>分析客户内部评估小组的不同角色及立场</w:t>
      </w:r>
    </w:p>
    <w:p>
      <w:pPr>
        <w:pStyle w:val="4"/>
        <w:numPr>
          <w:ilvl w:val="2"/>
          <w:numId w:val="0"/>
        </w:numPr>
        <w:ind w:left="210" w:leftChars="100" w:firstLine="0" w:firstLineChars="0"/>
        <w:rPr>
          <w:rFonts w:hint="eastAsia" w:ascii="SimSun" w:hAnsi="SimSun" w:eastAsia="SimSun" w:cs="SimSun"/>
          <w:b/>
          <w:bCs w:val="0"/>
          <w:color w:val="FF0000"/>
          <w:sz w:val="21"/>
          <w:szCs w:val="21"/>
        </w:rPr>
      </w:pPr>
      <w:r>
        <w:rPr>
          <w:rFonts w:hint="eastAsia" w:ascii="SimSun" w:hAnsi="SimSun" w:eastAsia="SimSun" w:cs="SimSun"/>
          <w:b/>
          <w:bCs w:val="0"/>
          <w:color w:val="FF0000"/>
          <w:sz w:val="21"/>
          <w:szCs w:val="21"/>
        </w:rPr>
        <w:t>思考：如何迅速明确决策层,执行层与影响层关系？</w:t>
      </w:r>
    </w:p>
    <w:p>
      <w:pPr>
        <w:pStyle w:val="4"/>
        <w:numPr>
          <w:ilvl w:val="0"/>
          <w:numId w:val="13"/>
        </w:numPr>
        <w:ind w:left="420" w:leftChars="0" w:hanging="420" w:firstLineChars="0"/>
        <w:rPr>
          <w:rStyle w:val="28"/>
          <w:rFonts w:hint="eastAsia" w:ascii="SimSun" w:hAnsi="SimSun" w:eastAsia="SimSun" w:cs="SimSun"/>
          <w:b w:val="0"/>
          <w:bCs w:val="0"/>
          <w:smallCaps/>
          <w:color w:val="000000"/>
          <w:sz w:val="21"/>
          <w:szCs w:val="21"/>
        </w:rPr>
      </w:pPr>
      <w:r>
        <w:rPr>
          <w:rStyle w:val="28"/>
          <w:rFonts w:hint="eastAsia" w:ascii="SimSun" w:hAnsi="SimSun" w:eastAsia="SimSun" w:cs="SimSun"/>
          <w:b w:val="0"/>
          <w:bCs w:val="0"/>
          <w:smallCaps/>
          <w:color w:val="000000"/>
          <w:sz w:val="21"/>
          <w:szCs w:val="21"/>
        </w:rPr>
        <w:t>分析客户内部关键决策人</w:t>
      </w:r>
    </w:p>
    <w:p>
      <w:pPr>
        <w:pStyle w:val="4"/>
        <w:numPr>
          <w:ilvl w:val="0"/>
          <w:numId w:val="13"/>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lang w:val="en-US" w:eastAsia="zh-CN"/>
        </w:rPr>
        <w:t xml:space="preserve"> </w:t>
      </w:r>
      <w:r>
        <w:rPr>
          <w:rFonts w:hint="eastAsia" w:ascii="SimSun" w:hAnsi="SimSun" w:eastAsia="SimSun" w:cs="SimSun"/>
          <w:b w:val="0"/>
          <w:bCs w:val="0"/>
          <w:color w:val="000000"/>
          <w:sz w:val="21"/>
          <w:szCs w:val="21"/>
        </w:rPr>
        <w:t>与关键决策人建立私人关系的建立方法</w:t>
      </w:r>
    </w:p>
    <w:p>
      <w:pPr>
        <w:pStyle w:val="4"/>
        <w:numPr>
          <w:ilvl w:val="0"/>
          <w:numId w:val="0"/>
        </w:numPr>
        <w:spacing w:line="240" w:lineRule="auto"/>
        <w:ind w:leftChars="0" w:firstLine="210" w:firstLineChars="10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（送礼、宴请、宴会气氛如何调节等基本要求）</w:t>
      </w:r>
    </w:p>
    <w:p>
      <w:pPr>
        <w:pStyle w:val="4"/>
        <w:numPr>
          <w:ilvl w:val="0"/>
          <w:numId w:val="13"/>
        </w:numPr>
        <w:spacing w:line="240" w:lineRule="auto"/>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与客户高层建立关系的技巧</w:t>
      </w:r>
    </w:p>
    <w:p>
      <w:pPr>
        <w:widowControl w:val="0"/>
        <w:numPr>
          <w:ilvl w:val="0"/>
          <w:numId w:val="0"/>
        </w:numPr>
        <w:tabs>
          <w:tab w:val="left" w:pos="840"/>
        </w:tabs>
        <w:spacing w:line="240" w:lineRule="auto"/>
        <w:ind w:left="630" w:leftChars="200" w:hanging="210" w:hangingChars="100"/>
        <w:jc w:val="both"/>
        <w:rPr>
          <w:rFonts w:hint="eastAsia" w:ascii="SimSun" w:hAnsi="SimSun" w:eastAsia="SimSun" w:cs="SimSun"/>
          <w:b/>
          <w:bCs/>
          <w:kern w:val="0"/>
          <w:sz w:val="21"/>
          <w:szCs w:val="21"/>
        </w:rPr>
      </w:pPr>
      <w:r>
        <w:rPr>
          <w:rFonts w:hint="eastAsia" w:ascii="SimSun" w:hAnsi="SimSun" w:eastAsia="SimSun" w:cs="SimSun"/>
          <w:b/>
          <w:bCs/>
          <w:kern w:val="0"/>
          <w:sz w:val="21"/>
          <w:szCs w:val="21"/>
        </w:rPr>
        <w:t>【实战练习】邀约吃饭及送礼的技巧</w:t>
      </w:r>
    </w:p>
    <w:p>
      <w:pPr>
        <w:widowControl w:val="0"/>
        <w:numPr>
          <w:ilvl w:val="0"/>
          <w:numId w:val="0"/>
        </w:numPr>
        <w:tabs>
          <w:tab w:val="left" w:pos="840"/>
        </w:tabs>
        <w:spacing w:line="240" w:lineRule="auto"/>
        <w:ind w:left="630" w:leftChars="200" w:hanging="210" w:hangingChars="100"/>
        <w:jc w:val="both"/>
        <w:rPr>
          <w:rFonts w:hint="eastAsia" w:ascii="SimSun" w:hAnsi="SimSun" w:eastAsia="SimSun" w:cs="SimSun"/>
          <w:b/>
          <w:bCs/>
          <w:kern w:val="0"/>
          <w:sz w:val="21"/>
          <w:szCs w:val="21"/>
        </w:rPr>
      </w:pPr>
    </w:p>
    <w:p>
      <w:pPr>
        <w:pStyle w:val="3"/>
        <w:numPr>
          <w:ilvl w:val="0"/>
          <w:numId w:val="8"/>
        </w:numPr>
        <w:ind w:left="0" w:leftChars="0" w:firstLine="0" w:firstLineChars="0"/>
        <w:rPr>
          <w:rFonts w:hint="eastAsia" w:ascii="SimSun" w:hAnsi="SimSun" w:eastAsia="SimSun" w:cs="SimSun"/>
          <w:color w:val="auto"/>
          <w:sz w:val="21"/>
          <w:szCs w:val="21"/>
        </w:rPr>
      </w:pPr>
      <w:r>
        <w:rPr>
          <w:rFonts w:hint="eastAsia" w:ascii="SimSun" w:hAnsi="SimSun" w:eastAsia="SimSun" w:cs="SimSun"/>
          <w:color w:val="auto"/>
          <w:sz w:val="21"/>
          <w:szCs w:val="21"/>
        </w:rPr>
        <w:t>方案设计处理异议</w:t>
      </w:r>
    </w:p>
    <w:p>
      <w:pPr>
        <w:pStyle w:val="4"/>
        <w:numPr>
          <w:ilvl w:val="0"/>
          <w:numId w:val="14"/>
        </w:numPr>
        <w:spacing w:line="240" w:lineRule="auto"/>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方案设计技巧</w:t>
      </w:r>
    </w:p>
    <w:p>
      <w:pPr>
        <w:numPr>
          <w:ilvl w:val="0"/>
          <w:numId w:val="15"/>
        </w:numPr>
        <w:spacing w:line="240" w:lineRule="auto"/>
        <w:ind w:left="635" w:leftChars="0" w:hanging="425" w:firstLineChars="0"/>
        <w:rPr>
          <w:rFonts w:hint="eastAsia" w:ascii="SimSun" w:hAnsi="SimSun" w:eastAsia="SimSun" w:cs="SimSun"/>
          <w:sz w:val="21"/>
          <w:szCs w:val="21"/>
        </w:rPr>
      </w:pPr>
      <w:r>
        <w:rPr>
          <w:rFonts w:hint="eastAsia" w:ascii="SimSun" w:hAnsi="SimSun" w:eastAsia="SimSun" w:cs="SimSun"/>
          <w:sz w:val="21"/>
          <w:szCs w:val="21"/>
        </w:rPr>
        <w:t>独特价值方案的框架和内容</w:t>
      </w:r>
    </w:p>
    <w:p>
      <w:pPr>
        <w:numPr>
          <w:ilvl w:val="0"/>
          <w:numId w:val="16"/>
        </w:numPr>
        <w:spacing w:line="240" w:lineRule="auto"/>
        <w:ind w:left="210" w:leftChars="0"/>
        <w:rPr>
          <w:rFonts w:hint="eastAsia" w:ascii="SimSun" w:hAnsi="SimSun" w:eastAsia="SimSun" w:cs="SimSun"/>
          <w:color w:val="000000"/>
          <w:sz w:val="21"/>
          <w:szCs w:val="21"/>
        </w:rPr>
      </w:pPr>
      <w:r>
        <w:rPr>
          <w:rFonts w:hint="eastAsia" w:ascii="SimSun" w:hAnsi="SimSun" w:eastAsia="SimSun" w:cs="SimSun"/>
          <w:sz w:val="21"/>
          <w:szCs w:val="21"/>
        </w:rPr>
        <w:t>独特价值方案的内在关联逻辑</w:t>
      </w:r>
    </w:p>
    <w:p>
      <w:pPr>
        <w:numPr>
          <w:ilvl w:val="0"/>
          <w:numId w:val="0"/>
        </w:numPr>
        <w:spacing w:line="240" w:lineRule="auto"/>
        <w:ind w:left="210" w:leftChars="0" w:firstLine="420" w:firstLineChars="200"/>
        <w:rPr>
          <w:rFonts w:hint="eastAsia" w:ascii="SimSun" w:hAnsi="SimSun" w:eastAsia="SimSun" w:cs="SimSun"/>
          <w:b/>
          <w:bCs/>
          <w:color w:val="FF0000"/>
          <w:sz w:val="21"/>
          <w:szCs w:val="21"/>
        </w:rPr>
      </w:pPr>
      <w:r>
        <w:rPr>
          <w:rFonts w:hint="eastAsia" w:ascii="SimSun" w:hAnsi="SimSun" w:eastAsia="SimSun" w:cs="SimSun"/>
          <w:b/>
          <w:bCs/>
          <w:color w:val="FF0000"/>
          <w:sz w:val="21"/>
          <w:szCs w:val="21"/>
        </w:rPr>
        <w:t>思考：好的方案包括什么内容？</w:t>
      </w:r>
    </w:p>
    <w:p>
      <w:pPr>
        <w:numPr>
          <w:ilvl w:val="0"/>
          <w:numId w:val="0"/>
        </w:numPr>
        <w:spacing w:line="240" w:lineRule="auto"/>
        <w:ind w:left="210" w:leftChars="0" w:firstLine="420" w:firstLineChars="200"/>
        <w:rPr>
          <w:rFonts w:hint="eastAsia" w:ascii="SimSun" w:hAnsi="SimSun" w:eastAsia="SimSun" w:cs="SimSun"/>
          <w:b/>
          <w:bCs/>
          <w:color w:val="FF0000"/>
          <w:sz w:val="21"/>
          <w:szCs w:val="21"/>
        </w:rPr>
      </w:pPr>
      <w:r>
        <w:rPr>
          <w:rFonts w:hint="eastAsia" w:ascii="SimSun" w:hAnsi="SimSun" w:eastAsia="SimSun" w:cs="SimSun"/>
          <w:b/>
          <w:bCs/>
          <w:color w:val="FF0000"/>
          <w:sz w:val="21"/>
          <w:szCs w:val="21"/>
        </w:rPr>
        <w:t>思考：如何做好方案的报价？</w:t>
      </w:r>
    </w:p>
    <w:p>
      <w:pPr>
        <w:numPr>
          <w:ilvl w:val="0"/>
          <w:numId w:val="0"/>
        </w:numPr>
        <w:spacing w:line="240" w:lineRule="auto"/>
        <w:ind w:left="210" w:leftChars="0" w:firstLine="420" w:firstLineChars="200"/>
        <w:rPr>
          <w:rFonts w:hint="eastAsia" w:ascii="SimSun" w:hAnsi="SimSun" w:eastAsia="SimSun" w:cs="SimSun"/>
          <w:b/>
          <w:bCs/>
          <w:color w:val="FF0000"/>
          <w:sz w:val="21"/>
          <w:szCs w:val="21"/>
        </w:rPr>
      </w:pPr>
      <w:r>
        <w:rPr>
          <w:rFonts w:hint="eastAsia" w:ascii="SimSun" w:hAnsi="SimSun" w:eastAsia="SimSun" w:cs="SimSun"/>
          <w:b/>
          <w:bCs/>
          <w:color w:val="FF0000"/>
          <w:sz w:val="21"/>
          <w:szCs w:val="21"/>
        </w:rPr>
        <w:t>思考：报价后没有反应怎么办？</w:t>
      </w:r>
    </w:p>
    <w:p>
      <w:pPr>
        <w:pStyle w:val="4"/>
        <w:numPr>
          <w:ilvl w:val="0"/>
          <w:numId w:val="14"/>
        </w:numPr>
        <w:spacing w:line="240" w:lineRule="auto"/>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异议处理的技巧</w:t>
      </w:r>
    </w:p>
    <w:p>
      <w:pPr>
        <w:pStyle w:val="4"/>
        <w:numPr>
          <w:ilvl w:val="2"/>
          <w:numId w:val="0"/>
        </w:numPr>
        <w:spacing w:line="240" w:lineRule="auto"/>
        <w:ind w:leftChars="0" w:firstLine="420" w:firstLineChars="200"/>
        <w:rPr>
          <w:rFonts w:hint="eastAsia" w:ascii="SimSun" w:hAnsi="SimSun" w:eastAsia="SimSun" w:cs="SimSun"/>
          <w:color w:val="FF0000"/>
          <w:sz w:val="21"/>
          <w:szCs w:val="21"/>
        </w:rPr>
      </w:pPr>
      <w:r>
        <w:rPr>
          <w:rFonts w:hint="eastAsia" w:ascii="SimSun" w:hAnsi="SimSun" w:eastAsia="SimSun" w:cs="SimSun"/>
          <w:color w:val="FF0000"/>
          <w:sz w:val="21"/>
          <w:szCs w:val="21"/>
        </w:rPr>
        <w:t>思考：什么是异议？异议的类型？</w:t>
      </w:r>
    </w:p>
    <w:p>
      <w:pPr>
        <w:pStyle w:val="4"/>
        <w:numPr>
          <w:ilvl w:val="2"/>
          <w:numId w:val="0"/>
        </w:numPr>
        <w:spacing w:line="240" w:lineRule="auto"/>
        <w:ind w:left="420" w:leftChars="200" w:firstLine="0" w:firstLineChars="0"/>
        <w:rPr>
          <w:rFonts w:hint="eastAsia" w:ascii="SimSun" w:hAnsi="SimSun" w:eastAsia="SimSun" w:cs="SimSun"/>
          <w:color w:val="FF0000"/>
          <w:sz w:val="21"/>
          <w:szCs w:val="21"/>
        </w:rPr>
      </w:pPr>
      <w:r>
        <w:rPr>
          <w:rFonts w:hint="eastAsia" w:ascii="SimSun" w:hAnsi="SimSun" w:eastAsia="SimSun" w:cs="SimSun"/>
          <w:color w:val="FF0000"/>
          <w:sz w:val="21"/>
          <w:szCs w:val="21"/>
        </w:rPr>
        <w:t>思考：顾虑型异议处理的基本原则——异议处理五步转折处理法</w:t>
      </w:r>
    </w:p>
    <w:p>
      <w:pPr>
        <w:pStyle w:val="4"/>
        <w:numPr>
          <w:ilvl w:val="2"/>
          <w:numId w:val="0"/>
        </w:numPr>
        <w:spacing w:line="240" w:lineRule="auto"/>
        <w:ind w:leftChars="0" w:firstLine="420" w:firstLineChars="200"/>
        <w:rPr>
          <w:rFonts w:hint="eastAsia" w:ascii="SimSun" w:hAnsi="SimSun" w:eastAsia="SimSun" w:cs="SimSun"/>
          <w:color w:val="000000"/>
          <w:sz w:val="21"/>
          <w:szCs w:val="21"/>
        </w:rPr>
      </w:pPr>
      <w:r>
        <w:rPr>
          <w:rFonts w:hint="eastAsia" w:ascii="SimSun" w:hAnsi="SimSun" w:eastAsia="SimSun" w:cs="SimSun"/>
          <w:color w:val="FF0000"/>
          <w:sz w:val="21"/>
          <w:szCs w:val="21"/>
        </w:rPr>
        <w:t>思考：如何有效解除客户常见顾虑型异议？</w:t>
      </w:r>
    </w:p>
    <w:p>
      <w:pPr>
        <w:numPr>
          <w:ilvl w:val="0"/>
          <w:numId w:val="17"/>
        </w:numPr>
        <w:spacing w:line="240" w:lineRule="auto"/>
        <w:ind w:left="845" w:leftChars="0" w:hanging="425"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价格异议</w:t>
      </w:r>
    </w:p>
    <w:p>
      <w:pPr>
        <w:numPr>
          <w:ilvl w:val="0"/>
          <w:numId w:val="17"/>
        </w:numPr>
        <w:spacing w:line="240" w:lineRule="auto"/>
        <w:ind w:left="845" w:leftChars="0" w:hanging="425"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质量异议</w:t>
      </w:r>
    </w:p>
    <w:p>
      <w:pPr>
        <w:numPr>
          <w:ilvl w:val="0"/>
          <w:numId w:val="17"/>
        </w:numPr>
        <w:spacing w:line="240" w:lineRule="auto"/>
        <w:ind w:left="845" w:leftChars="0" w:hanging="425"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公司异议</w:t>
      </w:r>
    </w:p>
    <w:p>
      <w:pPr>
        <w:numPr>
          <w:ilvl w:val="0"/>
          <w:numId w:val="17"/>
        </w:numPr>
        <w:spacing w:line="240" w:lineRule="auto"/>
        <w:ind w:left="845" w:leftChars="0" w:hanging="425"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服务异议</w:t>
      </w:r>
    </w:p>
    <w:p>
      <w:pPr>
        <w:numPr>
          <w:ilvl w:val="0"/>
          <w:numId w:val="17"/>
        </w:numPr>
        <w:spacing w:line="240" w:lineRule="auto"/>
        <w:ind w:left="845" w:leftChars="0" w:hanging="425"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其他异议</w:t>
      </w:r>
    </w:p>
    <w:p>
      <w:pPr>
        <w:widowControl w:val="0"/>
        <w:numPr>
          <w:ilvl w:val="0"/>
          <w:numId w:val="0"/>
        </w:numPr>
        <w:tabs>
          <w:tab w:val="left" w:pos="840"/>
        </w:tabs>
        <w:spacing w:line="240" w:lineRule="auto"/>
        <w:ind w:left="630" w:leftChars="200" w:hanging="210" w:hangingChars="100"/>
        <w:jc w:val="both"/>
        <w:rPr>
          <w:rFonts w:hint="eastAsia" w:ascii="SimSun" w:hAnsi="SimSun" w:eastAsia="SimSun" w:cs="SimSun"/>
          <w:b/>
          <w:bCs/>
          <w:kern w:val="0"/>
          <w:sz w:val="21"/>
          <w:szCs w:val="21"/>
        </w:rPr>
      </w:pPr>
      <w:r>
        <w:rPr>
          <w:rFonts w:hint="eastAsia" w:ascii="SimSun" w:hAnsi="SimSun" w:eastAsia="SimSun" w:cs="SimSun"/>
          <w:b/>
          <w:bCs/>
          <w:color w:val="FF0000"/>
          <w:kern w:val="0"/>
          <w:sz w:val="21"/>
          <w:szCs w:val="21"/>
        </w:rPr>
        <w:t>【实战练习】顾虑型异议的处理技巧话术</w:t>
      </w:r>
    </w:p>
    <w:p>
      <w:pPr>
        <w:pStyle w:val="3"/>
        <w:numPr>
          <w:ilvl w:val="0"/>
          <w:numId w:val="8"/>
        </w:numPr>
        <w:ind w:left="0" w:leftChars="0" w:firstLine="0" w:firstLineChars="0"/>
        <w:rPr>
          <w:rFonts w:hint="eastAsia" w:ascii="SimSun" w:hAnsi="SimSun" w:eastAsia="SimSun" w:cs="SimSun"/>
          <w:color w:val="000000"/>
          <w:sz w:val="21"/>
          <w:szCs w:val="21"/>
        </w:rPr>
      </w:pPr>
      <w:r>
        <w:rPr>
          <w:rFonts w:hint="eastAsia" w:ascii="SimSun" w:hAnsi="SimSun" w:eastAsia="SimSun" w:cs="SimSun"/>
          <w:color w:val="000000"/>
          <w:sz w:val="21"/>
          <w:szCs w:val="21"/>
        </w:rPr>
        <w:t>商务谈判签订协议</w:t>
      </w:r>
    </w:p>
    <w:p>
      <w:pPr>
        <w:pStyle w:val="4"/>
        <w:numPr>
          <w:ilvl w:val="0"/>
          <w:numId w:val="18"/>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商务谈判的技巧——谈判磋商十大招</w:t>
      </w:r>
    </w:p>
    <w:p>
      <w:pPr>
        <w:pStyle w:val="4"/>
        <w:numPr>
          <w:ilvl w:val="0"/>
          <w:numId w:val="18"/>
        </w:numPr>
        <w:ind w:left="420" w:leftChars="0" w:hanging="420" w:firstLineChars="0"/>
        <w:rPr>
          <w:rFonts w:hint="eastAsia" w:ascii="SimSun" w:hAnsi="SimSun" w:eastAsia="SimSun" w:cs="SimSun"/>
          <w:b w:val="0"/>
          <w:bCs w:val="0"/>
          <w:color w:val="000000"/>
          <w:sz w:val="21"/>
          <w:szCs w:val="21"/>
        </w:rPr>
      </w:pPr>
      <w:r>
        <w:rPr>
          <w:rFonts w:hint="eastAsia" w:ascii="SimSun" w:hAnsi="SimSun" w:eastAsia="SimSun" w:cs="SimSun"/>
          <w:b w:val="0"/>
          <w:bCs w:val="0"/>
          <w:color w:val="000000"/>
          <w:sz w:val="21"/>
          <w:szCs w:val="21"/>
        </w:rPr>
        <w:t>招投标技巧</w:t>
      </w:r>
    </w:p>
    <w:p>
      <w:pPr>
        <w:pStyle w:val="4"/>
        <w:numPr>
          <w:ilvl w:val="0"/>
          <w:numId w:val="18"/>
        </w:numPr>
        <w:ind w:left="420" w:leftChars="0" w:hanging="420" w:firstLineChars="0"/>
        <w:rPr>
          <w:rFonts w:hint="eastAsia" w:ascii="SimSun" w:hAnsi="SimSun" w:eastAsia="SimSun" w:cs="SimSun"/>
          <w:color w:val="000000"/>
          <w:sz w:val="21"/>
          <w:szCs w:val="21"/>
        </w:rPr>
      </w:pPr>
      <w:r>
        <w:rPr>
          <w:rFonts w:hint="eastAsia" w:ascii="SimSun" w:hAnsi="SimSun" w:eastAsia="SimSun" w:cs="SimSun"/>
          <w:b w:val="0"/>
          <w:bCs w:val="0"/>
          <w:color w:val="000000"/>
          <w:sz w:val="21"/>
          <w:szCs w:val="21"/>
        </w:rPr>
        <w:t>成签订协议的技巧</w:t>
      </w:r>
    </w:p>
    <w:p>
      <w:pPr>
        <w:pStyle w:val="4"/>
        <w:numPr>
          <w:ilvl w:val="2"/>
          <w:numId w:val="0"/>
        </w:numPr>
        <w:ind w:firstLine="420" w:firstLineChars="200"/>
        <w:rPr>
          <w:rFonts w:hint="eastAsia" w:ascii="SimSun" w:hAnsi="SimSun" w:eastAsia="SimSun" w:cs="SimSun"/>
          <w:color w:val="000000"/>
          <w:sz w:val="21"/>
          <w:szCs w:val="21"/>
        </w:rPr>
      </w:pPr>
      <w:r>
        <w:rPr>
          <w:rFonts w:hint="eastAsia" w:ascii="SimSun" w:hAnsi="SimSun" w:eastAsia="SimSun" w:cs="SimSun"/>
          <w:color w:val="FF0000"/>
          <w:sz w:val="21"/>
          <w:szCs w:val="21"/>
        </w:rPr>
        <w:t>【实战练习】商务谈判的技巧</w:t>
      </w:r>
    </w:p>
    <w:p>
      <w:pPr>
        <w:pStyle w:val="4"/>
        <w:numPr>
          <w:ilvl w:val="0"/>
          <w:numId w:val="18"/>
        </w:numPr>
        <w:ind w:left="420" w:leftChars="0" w:hanging="420" w:firstLineChars="0"/>
        <w:rPr>
          <w:rFonts w:hint="eastAsia" w:ascii="SimSun" w:hAnsi="SimSun" w:eastAsia="SimSun" w:cs="SimSun"/>
          <w:color w:val="000000"/>
          <w:sz w:val="21"/>
          <w:szCs w:val="21"/>
        </w:rPr>
      </w:pPr>
      <w:r>
        <w:rPr>
          <w:rFonts w:hint="eastAsia" w:ascii="SimSun" w:hAnsi="SimSun" w:eastAsia="SimSun" w:cs="SimSun"/>
          <w:b w:val="0"/>
          <w:bCs w:val="0"/>
          <w:color w:val="000000"/>
          <w:sz w:val="21"/>
          <w:szCs w:val="21"/>
        </w:rPr>
        <w:t>签订合同后的主要工作</w:t>
      </w:r>
    </w:p>
    <w:p>
      <w:pPr>
        <w:pStyle w:val="4"/>
        <w:numPr>
          <w:ilvl w:val="2"/>
          <w:numId w:val="0"/>
        </w:numPr>
        <w:ind w:leftChars="0" w:firstLine="420" w:firstLineChars="200"/>
        <w:rPr>
          <w:rFonts w:hint="eastAsia" w:ascii="SimSun" w:hAnsi="SimSun" w:eastAsia="SimSun" w:cs="SimSun"/>
          <w:b/>
          <w:bCs/>
          <w:color w:val="FF0000"/>
          <w:sz w:val="21"/>
          <w:szCs w:val="21"/>
        </w:rPr>
      </w:pPr>
      <w:r>
        <w:rPr>
          <w:rFonts w:hint="eastAsia" w:ascii="SimSun" w:hAnsi="SimSun" w:eastAsia="SimSun" w:cs="SimSun"/>
          <w:b/>
          <w:bCs/>
          <w:color w:val="FF0000"/>
          <w:sz w:val="21"/>
          <w:szCs w:val="21"/>
        </w:rPr>
        <w:t>思考：如何做好售后回访？</w:t>
      </w:r>
    </w:p>
    <w:p>
      <w:pPr>
        <w:widowControl w:val="0"/>
        <w:numPr>
          <w:ilvl w:val="0"/>
          <w:numId w:val="0"/>
        </w:numPr>
        <w:tabs>
          <w:tab w:val="left" w:pos="840"/>
        </w:tabs>
        <w:spacing w:line="240" w:lineRule="auto"/>
        <w:ind w:left="630" w:leftChars="200" w:hanging="210" w:hangingChars="100"/>
        <w:jc w:val="both"/>
        <w:rPr>
          <w:rFonts w:hint="eastAsia" w:ascii="SimSun" w:hAnsi="SimSun" w:eastAsia="SimSun" w:cs="SimSun"/>
          <w:b/>
          <w:bCs/>
          <w:kern w:val="0"/>
          <w:sz w:val="21"/>
          <w:szCs w:val="21"/>
          <w:lang w:val="en-US" w:eastAsia="zh-CN"/>
        </w:rPr>
        <w:sectPr>
          <w:type w:val="continuous"/>
          <w:pgSz w:w="11906" w:h="16838"/>
          <w:pgMar w:top="1134" w:right="720" w:bottom="720" w:left="720" w:header="0" w:footer="567" w:gutter="0"/>
          <w:cols w:equalWidth="0" w:num="2">
            <w:col w:w="5020" w:space="425"/>
            <w:col w:w="5020"/>
          </w:cols>
          <w:docGrid w:type="linesAndChars" w:linePitch="312" w:charSpace="0"/>
        </w:sectPr>
      </w:pPr>
      <w:r>
        <w:rPr>
          <w:rFonts w:hint="eastAsia" w:ascii="SimSun" w:hAnsi="SimSun" w:eastAsia="SimSun" w:cs="SimSun"/>
          <w:b/>
          <w:bCs/>
          <w:color w:val="FF0000"/>
          <w:sz w:val="21"/>
          <w:szCs w:val="21"/>
        </w:rPr>
        <w:t>思考：如何要求客户转介绍？</w:t>
      </w:r>
    </w:p>
    <w:p>
      <w:pPr>
        <w:tabs>
          <w:tab w:val="left" w:pos="840"/>
        </w:tabs>
        <w:rPr>
          <w:rFonts w:ascii="SimSun" w:hAnsi="SimSun" w:cs="SimSun"/>
          <w:szCs w:val="21"/>
        </w:rPr>
      </w:pPr>
    </w:p>
    <w:p>
      <w:pPr>
        <w:tabs>
          <w:tab w:val="left" w:pos="840"/>
        </w:tabs>
        <w:rPr>
          <w:rFonts w:ascii="SimSun" w:hAnsi="SimSun" w:cs="SimSun"/>
          <w:szCs w:val="21"/>
        </w:rPr>
      </w:pPr>
    </w:p>
    <w:p>
      <w:pPr>
        <w:rPr>
          <w:rFonts w:ascii="SimSun" w:hAnsi="SimSun" w:cs="SimSun"/>
          <w:bCs/>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p>
    <w:p>
      <w:pPr>
        <w:rPr>
          <w:rFonts w:ascii="SimSun" w:hAnsi="SimSun" w:cs="SimSun"/>
          <w:b/>
          <w:szCs w:val="21"/>
        </w:rPr>
      </w:pPr>
      <w:r>
        <w:rPr>
          <w:rFonts w:ascii="Microsoft YaHei" w:hAnsi="Microsoft YaHei" w:eastAsia="Microsoft YaHei" w:cs="Microsoft YaHei"/>
          <w:color w:val="000000"/>
          <w:sz w:val="44"/>
          <w:szCs w:val="44"/>
        </w:rPr>
        <w:drawing>
          <wp:anchor distT="0" distB="0" distL="114300" distR="114300" simplePos="0" relativeHeight="251663360" behindDoc="0" locked="0" layoutInCell="1" allowOverlap="1">
            <wp:simplePos x="0" y="0"/>
            <wp:positionH relativeFrom="column">
              <wp:posOffset>66675</wp:posOffset>
            </wp:positionH>
            <wp:positionV relativeFrom="paragraph">
              <wp:posOffset>72390</wp:posOffset>
            </wp:positionV>
            <wp:extent cx="2008505" cy="2282190"/>
            <wp:effectExtent l="0" t="0" r="10795" b="3810"/>
            <wp:wrapNone/>
            <wp:docPr id="4" name="图片 33" descr="C:/Users/Administrator/Desktop/李俊.jpg李俊"/>
            <wp:cNvGraphicFramePr/>
            <a:graphic xmlns:a="http://schemas.openxmlformats.org/drawingml/2006/main">
              <a:graphicData uri="http://schemas.openxmlformats.org/drawingml/2006/picture">
                <pic:pic xmlns:pic="http://schemas.openxmlformats.org/drawingml/2006/picture">
                  <pic:nvPicPr>
                    <pic:cNvPr id="4" name="图片 33" descr="C:/Users/Administrator/Desktop/李俊.jpg李俊"/>
                    <pic:cNvPicPr/>
                  </pic:nvPicPr>
                  <pic:blipFill>
                    <a:blip r:embed="rId6"/>
                    <a:srcRect t="10702" b="10702"/>
                    <a:stretch>
                      <a:fillRect/>
                    </a:stretch>
                  </pic:blipFill>
                  <pic:spPr>
                    <a:xfrm>
                      <a:off x="0" y="0"/>
                      <a:ext cx="2008505" cy="2282190"/>
                    </a:xfrm>
                    <a:prstGeom prst="ellipse">
                      <a:avLst/>
                    </a:prstGeom>
                    <a:noFill/>
                    <a:ln>
                      <a:noFill/>
                    </a:ln>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2423795</wp:posOffset>
                </wp:positionH>
                <wp:positionV relativeFrom="paragraph">
                  <wp:posOffset>118110</wp:posOffset>
                </wp:positionV>
                <wp:extent cx="3898900" cy="2143125"/>
                <wp:effectExtent l="0" t="0" r="6350" b="9525"/>
                <wp:wrapNone/>
                <wp:docPr id="12" name="文本框 39"/>
                <wp:cNvGraphicFramePr/>
                <a:graphic xmlns:a="http://schemas.openxmlformats.org/drawingml/2006/main">
                  <a:graphicData uri="http://schemas.microsoft.com/office/word/2010/wordprocessingShape">
                    <wps:wsp>
                      <wps:cNvSpPr txBox="1"/>
                      <wps:spPr>
                        <a:xfrm>
                          <a:off x="0" y="0"/>
                          <a:ext cx="3898900" cy="2143125"/>
                        </a:xfrm>
                        <a:prstGeom prst="rect">
                          <a:avLst/>
                        </a:prstGeom>
                        <a:gradFill rotWithShape="0">
                          <a:gsLst>
                            <a:gs pos="0">
                              <a:srgbClr val="FFFFFF"/>
                            </a:gs>
                            <a:gs pos="100000">
                              <a:srgbClr val="FFFFFF"/>
                            </a:gs>
                          </a:gsLst>
                          <a:lin ang="0"/>
                          <a:tileRect/>
                        </a:gradFill>
                        <a:ln w="15875">
                          <a:noFill/>
                        </a:ln>
                      </wps:spPr>
                      <wps:txbx>
                        <w:txbxContent>
                          <w:p>
                            <w:pPr>
                              <w:rPr>
                                <w:rFonts w:hint="eastAsia"/>
                                <w:b/>
                                <w:sz w:val="48"/>
                                <w:szCs w:val="40"/>
                                <w:lang w:val="zh-CN"/>
                              </w:rPr>
                            </w:pPr>
                            <w:r>
                              <w:rPr>
                                <w:rFonts w:hint="eastAsia"/>
                                <w:b/>
                                <w:sz w:val="48"/>
                                <w:szCs w:val="40"/>
                                <w:lang w:val="zh-CN"/>
                              </w:rPr>
                              <w:t>李俊</w:t>
                            </w:r>
                          </w:p>
                          <w:p>
                            <w:pPr>
                              <w:rPr>
                                <w:b/>
                                <w:sz w:val="32"/>
                                <w:szCs w:val="28"/>
                                <w:lang w:val="zh-CN"/>
                              </w:rPr>
                            </w:pPr>
                            <w:r>
                              <w:rPr>
                                <w:rFonts w:hint="eastAsia"/>
                                <w:b/>
                                <w:sz w:val="32"/>
                                <w:szCs w:val="28"/>
                                <w:lang w:val="zh-CN"/>
                              </w:rPr>
                              <w:t>销售人才复制专家</w:t>
                            </w:r>
                          </w:p>
                          <w:p>
                            <w:pPr>
                              <w:rPr>
                                <w:b/>
                                <w:sz w:val="36"/>
                                <w:szCs w:val="30"/>
                                <w:lang w:val="zh-CN"/>
                              </w:rPr>
                            </w:pPr>
                            <w:r>
                              <w:rPr>
                                <w:rFonts w:hint="eastAsia"/>
                                <w:b/>
                                <w:sz w:val="32"/>
                                <w:szCs w:val="28"/>
                                <w:lang w:val="zh-CN"/>
                              </w:rPr>
                              <w:t>顾问式销售培训导师</w:t>
                            </w:r>
                          </w:p>
                        </w:txbxContent>
                      </wps:txbx>
                      <wps:bodyPr wrap="square" upright="1">
                        <a:noAutofit/>
                      </wps:bodyPr>
                    </wps:wsp>
                  </a:graphicData>
                </a:graphic>
              </wp:anchor>
            </w:drawing>
          </mc:Choice>
          <mc:Fallback>
            <w:pict>
              <v:shape id="文本框 39" o:spid="_x0000_s1026" o:spt="202" type="#_x0000_t202" style="position:absolute;left:0pt;margin-left:190.85pt;margin-top:9.3pt;height:168.75pt;width:307pt;z-index:251662336;mso-width-relative:page;mso-height-relative:page;" fillcolor="#FFFFFF" filled="t" stroked="f" coordsize="21600,21600" o:gfxdata="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HFVY/aAAAACgEAAA8AAAAA&#10;AAAAAQAgAAAAIgAAAGRycy9kb3ducmV2LnhtbFBLAQIUABQAAAAIAIdO4kC+KOpbEgIAADMEAAAO&#10;AAAAAAAAAAEAIAAAACkBAABkcnMvZTJvRG9jLnhtbFBLBQYAAAAABgAGAFkBAACtBQAAAAA=&#10;">
                <v:fill type="gradient" on="t" color2="#FFFFFF" angle="90" focus="100%" focussize="0,0">
                  <o:fill type="gradientUnscaled" v:ext="backwardCompatible"/>
                </v:fill>
                <v:stroke on="f" weight="1.25pt"/>
                <v:imagedata o:title=""/>
                <o:lock v:ext="edit" aspectratio="f"/>
                <v:textbox>
                  <w:txbxContent>
                    <w:p>
                      <w:pPr>
                        <w:rPr>
                          <w:rFonts w:hint="eastAsia"/>
                          <w:b/>
                          <w:sz w:val="48"/>
                          <w:szCs w:val="40"/>
                          <w:lang w:val="zh-CN"/>
                        </w:rPr>
                      </w:pPr>
                      <w:r>
                        <w:rPr>
                          <w:rFonts w:hint="eastAsia"/>
                          <w:b/>
                          <w:sz w:val="48"/>
                          <w:szCs w:val="40"/>
                          <w:lang w:val="zh-CN"/>
                        </w:rPr>
                        <w:t>李俊</w:t>
                      </w:r>
                    </w:p>
                    <w:p>
                      <w:pPr>
                        <w:rPr>
                          <w:b/>
                          <w:sz w:val="32"/>
                          <w:szCs w:val="28"/>
                          <w:lang w:val="zh-CN"/>
                        </w:rPr>
                      </w:pPr>
                      <w:r>
                        <w:rPr>
                          <w:rFonts w:hint="eastAsia"/>
                          <w:b/>
                          <w:sz w:val="32"/>
                          <w:szCs w:val="28"/>
                          <w:lang w:val="zh-CN"/>
                        </w:rPr>
                        <w:t>销售人才复制专家</w:t>
                      </w:r>
                    </w:p>
                    <w:p>
                      <w:pPr>
                        <w:rPr>
                          <w:b/>
                          <w:sz w:val="36"/>
                          <w:szCs w:val="30"/>
                          <w:lang w:val="zh-CN"/>
                        </w:rPr>
                      </w:pPr>
                      <w:r>
                        <w:rPr>
                          <w:rFonts w:hint="eastAsia"/>
                          <w:b/>
                          <w:sz w:val="32"/>
                          <w:szCs w:val="28"/>
                          <w:lang w:val="zh-CN"/>
                        </w:rPr>
                        <w:t>顾问式销售培训导师</w:t>
                      </w:r>
                    </w:p>
                  </w:txbxContent>
                </v:textbox>
              </v:shape>
            </w:pict>
          </mc:Fallback>
        </mc:AlternateContent>
      </w:r>
    </w:p>
    <w:p>
      <w:pPr>
        <w:rPr>
          <w:rFonts w:ascii="SimSun" w:hAnsi="SimSun" w:cs="SimSun"/>
          <w:b/>
          <w:szCs w:val="21"/>
        </w:rPr>
      </w:pPr>
    </w:p>
    <w:p>
      <w:pPr>
        <w:jc w:val="left"/>
      </w:pPr>
    </w:p>
    <w:p>
      <w:pPr>
        <w:tabs>
          <w:tab w:val="center" w:pos="5233"/>
        </w:tabs>
        <w:rPr>
          <w:rFonts w:ascii="SimHei" w:hAnsi="SimHei" w:eastAsia="SimHei" w:cs="SimHei"/>
          <w:b/>
          <w:color w:val="000000" w:themeColor="text1"/>
          <w:sz w:val="32"/>
          <w14:textFill>
            <w14:solidFill>
              <w14:schemeClr w14:val="tx1"/>
            </w14:solidFill>
          </w14:textFill>
        </w:rPr>
      </w:pPr>
    </w:p>
    <w:p>
      <w:pPr>
        <w:tabs>
          <w:tab w:val="center" w:pos="5233"/>
        </w:tabs>
        <w:rPr>
          <w:rFonts w:ascii="SimHei" w:hAnsi="SimHei" w:eastAsia="SimHei" w:cs="SimHei"/>
          <w:b/>
          <w:color w:val="000000" w:themeColor="text1"/>
          <w:sz w:val="32"/>
          <w14:textFill>
            <w14:solidFill>
              <w14:schemeClr w14:val="tx1"/>
            </w14:solidFill>
          </w14:textFill>
        </w:rPr>
      </w:pPr>
    </w:p>
    <w:p>
      <w:pPr>
        <w:tabs>
          <w:tab w:val="center" w:pos="5233"/>
        </w:tabs>
        <w:rPr>
          <w:rFonts w:ascii="SimHei" w:hAnsi="SimHei" w:eastAsia="SimHei" w:cs="SimHei"/>
          <w:b/>
          <w:color w:val="000000" w:themeColor="text1"/>
          <w:sz w:val="32"/>
          <w14:textFill>
            <w14:solidFill>
              <w14:schemeClr w14:val="tx1"/>
            </w14:solidFill>
          </w14:textFill>
        </w:rPr>
      </w:pPr>
    </w:p>
    <w:p>
      <w:pPr>
        <w:tabs>
          <w:tab w:val="center" w:pos="5233"/>
        </w:tabs>
        <w:rPr>
          <w:rFonts w:ascii="SimHei" w:hAnsi="SimHei" w:eastAsia="SimHei" w:cs="SimHei"/>
          <w:b/>
          <w:color w:val="000000" w:themeColor="text1"/>
          <w:sz w:val="32"/>
          <w14:textFill>
            <w14:solidFill>
              <w14:schemeClr w14:val="tx1"/>
            </w14:solidFill>
          </w14:textFill>
        </w:rPr>
      </w:pPr>
    </w:p>
    <w:p>
      <w:pPr>
        <w:tabs>
          <w:tab w:val="center" w:pos="5233"/>
        </w:tabs>
        <w:rPr>
          <w:rFonts w:ascii="SimHei" w:hAnsi="SimHei" w:eastAsia="SimHei" w:cs="SimHei"/>
          <w:b/>
          <w:color w:val="000000" w:themeColor="text1"/>
          <w:sz w:val="32"/>
          <w14:textFill>
            <w14:solidFill>
              <w14:schemeClr w14:val="tx1"/>
            </w14:solidFill>
          </w14:textFill>
        </w:rPr>
      </w:pPr>
    </w:p>
    <w:p>
      <w:pPr>
        <w:tabs>
          <w:tab w:val="center" w:pos="5233"/>
        </w:tabs>
        <w:rPr>
          <w:rFonts w:ascii="SimSun" w:hAnsi="SimSun"/>
          <w:szCs w:val="21"/>
        </w:rPr>
      </w:pPr>
      <w:r>
        <w:rPr>
          <w:rFonts w:hint="eastAsia" w:ascii="SimHei" w:hAnsi="SimHei" w:eastAsia="SimHei" w:cs="SimHei"/>
          <w:b/>
          <w:color w:val="000000" w:themeColor="text1"/>
          <w:sz w:val="32"/>
          <w14:textFill>
            <w14:solidFill>
              <w14:schemeClr w14:val="tx1"/>
            </w14:solidFill>
          </w14:textFill>
        </w:rPr>
        <w:t>资历背景</w:t>
      </w:r>
      <w:r>
        <w:rPr>
          <w:rFonts w:ascii="Microsoft YaHei" w:hAnsi="Microsoft YaHei" w:eastAsia="Microsoft YaHei"/>
          <w:b/>
          <w:color w:val="000000" w:themeColor="text1"/>
          <w:sz w:val="32"/>
          <w14:textFill>
            <w14:solidFill>
              <w14:schemeClr w14:val="tx1"/>
            </w14:solidFill>
          </w14:textFill>
        </w:rPr>
        <w:tab/>
      </w:r>
    </w:p>
    <w:p>
      <w:pPr>
        <w:numPr>
          <w:ilvl w:val="0"/>
          <w:numId w:val="19"/>
        </w:numPr>
        <w:rPr>
          <w:rFonts w:ascii="SimSun" w:hAnsi="SimSun"/>
          <w:color w:val="000000"/>
          <w:szCs w:val="21"/>
        </w:rPr>
      </w:pPr>
      <w:r>
        <w:rPr>
          <w:rFonts w:ascii="SimSun" w:hAnsi="SimSun"/>
          <w:color w:val="000000"/>
          <w:szCs w:val="21"/>
        </w:rPr>
        <w:t>AACTP</w:t>
      </w:r>
      <w:r>
        <w:rPr>
          <w:rFonts w:hint="eastAsia" w:ascii="SimSun" w:hAnsi="SimSun"/>
          <w:color w:val="000000"/>
          <w:szCs w:val="21"/>
        </w:rPr>
        <w:t>国际注册培训师</w:t>
      </w:r>
    </w:p>
    <w:p>
      <w:pPr>
        <w:numPr>
          <w:ilvl w:val="0"/>
          <w:numId w:val="19"/>
        </w:numPr>
        <w:rPr>
          <w:rFonts w:ascii="SimSun" w:hAnsi="SimSun"/>
          <w:color w:val="000000"/>
          <w:szCs w:val="21"/>
        </w:rPr>
      </w:pPr>
      <w:r>
        <w:rPr>
          <w:rFonts w:ascii="SimSun" w:hAnsi="SimSun"/>
          <w:color w:val="000000"/>
          <w:szCs w:val="21"/>
        </w:rPr>
        <w:t>C</w:t>
      </w:r>
      <w:r>
        <w:rPr>
          <w:rFonts w:hint="eastAsia" w:ascii="SimSun" w:hAnsi="SimSun"/>
          <w:color w:val="000000"/>
          <w:szCs w:val="21"/>
        </w:rPr>
        <w:t>＆Ｇ英国伦敦城市行业协会国际培训师</w:t>
      </w:r>
    </w:p>
    <w:p>
      <w:pPr>
        <w:numPr>
          <w:ilvl w:val="0"/>
          <w:numId w:val="19"/>
        </w:numPr>
        <w:rPr>
          <w:rFonts w:hint="eastAsia" w:ascii="SimSun" w:hAnsi="SimSun"/>
          <w:color w:val="000000"/>
          <w:szCs w:val="21"/>
        </w:rPr>
      </w:pPr>
      <w:r>
        <w:rPr>
          <w:rFonts w:hint="eastAsia" w:ascii="SimSun" w:hAnsi="SimSun"/>
          <w:color w:val="000000"/>
          <w:szCs w:val="21"/>
        </w:rPr>
        <w:t>浙江工业大学客座教授</w:t>
      </w:r>
    </w:p>
    <w:p>
      <w:pPr>
        <w:numPr>
          <w:ilvl w:val="0"/>
          <w:numId w:val="19"/>
        </w:numPr>
        <w:rPr>
          <w:rFonts w:ascii="SimSun" w:hAnsi="SimSun"/>
          <w:color w:val="000000"/>
          <w:szCs w:val="21"/>
        </w:rPr>
      </w:pPr>
      <w:r>
        <w:rPr>
          <w:rFonts w:hint="eastAsia" w:ascii="SimSun" w:hAnsi="SimSun"/>
          <w:color w:val="000000"/>
          <w:szCs w:val="21"/>
        </w:rPr>
        <w:t>浙江大学、香港财经大学总裁班讲师</w:t>
      </w:r>
    </w:p>
    <w:p>
      <w:pPr>
        <w:widowControl w:val="0"/>
        <w:numPr>
          <w:numId w:val="0"/>
        </w:numPr>
        <w:jc w:val="both"/>
        <w:rPr>
          <w:rFonts w:hint="eastAsia" w:ascii="SimSun" w:hAnsi="SimSun"/>
          <w:color w:val="000000"/>
          <w:szCs w:val="21"/>
        </w:rPr>
      </w:pPr>
    </w:p>
    <w:p>
      <w:pPr>
        <w:widowControl w:val="0"/>
        <w:numPr>
          <w:numId w:val="0"/>
        </w:numPr>
        <w:jc w:val="both"/>
        <w:rPr>
          <w:rFonts w:hint="eastAsia" w:ascii="SimSun" w:hAnsi="SimSun"/>
          <w:color w:val="000000"/>
          <w:szCs w:val="21"/>
        </w:rPr>
      </w:pPr>
    </w:p>
    <w:p>
      <w:pPr>
        <w:rPr>
          <w:szCs w:val="22"/>
        </w:rPr>
      </w:pPr>
    </w:p>
    <w:p>
      <w:pPr>
        <w:rPr>
          <w:rFonts w:ascii="SimHei" w:hAnsi="SimHei" w:eastAsia="SimHei" w:cs="SimHei"/>
          <w:b/>
          <w:sz w:val="32"/>
        </w:rPr>
      </w:pPr>
      <w:r>
        <w:rPr>
          <w:rFonts w:hint="eastAsia" w:ascii="SimHei" w:hAnsi="SimHei" w:eastAsia="SimHei" w:cs="SimHei"/>
          <w:b/>
          <w:sz w:val="32"/>
        </w:rPr>
        <w:t>授课经验</w:t>
      </w:r>
    </w:p>
    <w:p>
      <w:pPr>
        <w:autoSpaceDE w:val="0"/>
        <w:autoSpaceDN w:val="0"/>
        <w:adjustRightInd w:val="0"/>
        <w:ind w:firstLine="420" w:firstLineChars="200"/>
        <w:jc w:val="left"/>
        <w:rPr>
          <w:rFonts w:ascii="SimSun" w:hAnsi="SimSun" w:cs="SimSun"/>
          <w:szCs w:val="22"/>
        </w:rPr>
      </w:pPr>
      <w:r>
        <w:rPr>
          <w:rFonts w:hint="eastAsia" w:ascii="SimSun" w:hAnsi="SimSun" w:cs="SimSun"/>
          <w:szCs w:val="22"/>
        </w:rPr>
        <w:t>美国高露洁牙膏、韩国美即（面膜）化妆品、汤臣倍健、王老吉大健康、统一集团、天球电池、美晨集团、广电集团、珠江在线传媒、美的集团、TCL集团、美国甲骨文软件、韩国三星手机、松山集团、创维集团、飞歌汽车音响、天誉创高LED电子液晶屏、电子工业部第七研究所、惠民城电器、中国移动、中国联通、中国电信</w:t>
      </w:r>
      <w:r>
        <w:rPr>
          <w:rFonts w:hint="eastAsia" w:ascii="SimSun" w:hAnsi="SimSun" w:cs="SimSun"/>
          <w:szCs w:val="22"/>
          <w:lang w:eastAsia="zh-CN"/>
        </w:rPr>
        <w:t>、广州钢铁企业集团、广州化工集团、广州建材发展有限公司、雷士照明、晨辉照明、PIANO橱柜、月兔橱柜、顾家厨电、千丽照明、嘉美照明、箭牌卫浴、东鹏陶瓷、星冠涂料、华源轩家私、比恩五金、尚高卫浴、东鹏卫浴、华泰照明</w:t>
      </w:r>
      <w:r>
        <w:rPr>
          <w:rFonts w:hint="eastAsia" w:ascii="SimSun" w:hAnsi="SimSun" w:cs="SimSun"/>
          <w:szCs w:val="22"/>
        </w:rPr>
        <w:t>等</w:t>
      </w:r>
    </w:p>
    <w:p>
      <w:pPr>
        <w:rPr>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jc w:val="left"/>
        <w:rPr>
          <w:rFonts w:ascii="SimSun" w:hAnsi="SimSun"/>
          <w:szCs w:val="22"/>
        </w:rPr>
      </w:pPr>
    </w:p>
    <w:p>
      <w:pPr>
        <w:pStyle w:val="34"/>
        <w:ind w:firstLine="0" w:firstLineChars="0"/>
        <w:jc w:val="left"/>
        <w:rPr>
          <w:rFonts w:hint="eastAsia" w:ascii="Microsoft YaHei" w:hAnsi="Microsoft YaHei" w:eastAsia="Microsoft YaHei"/>
          <w:b/>
          <w:sz w:val="32"/>
          <w:lang w:eastAsia="zh-CN"/>
        </w:rPr>
      </w:pPr>
      <w:bookmarkStart w:id="0" w:name="_GoBack"/>
      <w:bookmarkEnd w:id="0"/>
    </w:p>
    <w:sectPr>
      <w:type w:val="continuous"/>
      <w:pgSz w:w="11906" w:h="16838"/>
      <w:pgMar w:top="1134" w:right="720" w:bottom="720" w:left="720" w:header="0"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
    <w:panose1 w:val="02010600030101010101"/>
    <w:charset w:val="50"/>
    <w:family w:val="auto"/>
    <w:pitch w:val="default"/>
    <w:sig w:usb0="00000003" w:usb1="288F0000" w:usb2="00000006" w:usb3="00000000" w:csb0="00040001"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KaiTi"/>
    <w:panose1 w:val="00000000000000000000"/>
    <w:charset w:val="86"/>
    <w:family w:val="auto"/>
    <w:pitch w:val="default"/>
    <w:sig w:usb0="00000000" w:usb1="00000000" w:usb2="00000000" w:usb3="00000000" w:csb0="00040000" w:csb1="00000000"/>
  </w:font>
  <w:font w:name="Arial Unicode MS">
    <w:altName w:val="SimSun"/>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roman"/>
    <w:pitch w:val="default"/>
    <w:sig w:usb0="00000000" w:usb1="00000000" w:usb2="00000000" w:usb3="00000000" w:csb0="00000093"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KaiTi">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1312;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7757F"/>
    <w:multiLevelType w:val="singleLevel"/>
    <w:tmpl w:val="8D17757F"/>
    <w:lvl w:ilvl="0" w:tentative="0">
      <w:start w:val="1"/>
      <w:numFmt w:val="decimal"/>
      <w:lvlText w:val="%1."/>
      <w:lvlJc w:val="left"/>
      <w:pPr>
        <w:ind w:left="425" w:hanging="425"/>
      </w:pPr>
      <w:rPr>
        <w:rFonts w:hint="default"/>
      </w:rPr>
    </w:lvl>
  </w:abstractNum>
  <w:abstractNum w:abstractNumId="1">
    <w:nsid w:val="8D6577C0"/>
    <w:multiLevelType w:val="singleLevel"/>
    <w:tmpl w:val="8D6577C0"/>
    <w:lvl w:ilvl="0" w:tentative="0">
      <w:start w:val="1"/>
      <w:numFmt w:val="decimal"/>
      <w:suff w:val="space"/>
      <w:lvlText w:val="%1."/>
      <w:lvlJc w:val="left"/>
      <w:pPr>
        <w:ind w:left="425" w:hanging="425"/>
      </w:pPr>
      <w:rPr>
        <w:rFonts w:hint="default"/>
        <w:b w:val="0"/>
        <w:bCs w:val="0"/>
        <w:color w:val="000000" w:themeColor="text1"/>
        <w14:textFill>
          <w14:solidFill>
            <w14:schemeClr w14:val="tx1"/>
          </w14:solidFill>
        </w14:textFill>
      </w:rPr>
    </w:lvl>
  </w:abstractNum>
  <w:abstractNum w:abstractNumId="2">
    <w:nsid w:val="8F5384AC"/>
    <w:multiLevelType w:val="singleLevel"/>
    <w:tmpl w:val="8F5384AC"/>
    <w:lvl w:ilvl="0" w:tentative="0">
      <w:start w:val="1"/>
      <w:numFmt w:val="decimal"/>
      <w:suff w:val="space"/>
      <w:lvlText w:val="%1)"/>
      <w:lvlJc w:val="left"/>
      <w:pPr>
        <w:ind w:left="845" w:hanging="425"/>
      </w:pPr>
      <w:rPr>
        <w:rFonts w:hint="default"/>
      </w:rPr>
    </w:lvl>
  </w:abstractNum>
  <w:abstractNum w:abstractNumId="3">
    <w:nsid w:val="91E4326F"/>
    <w:multiLevelType w:val="singleLevel"/>
    <w:tmpl w:val="91E4326F"/>
    <w:lvl w:ilvl="0" w:tentative="0">
      <w:start w:val="1"/>
      <w:numFmt w:val="decimal"/>
      <w:suff w:val="nothing"/>
      <w:lvlText w:val="%1．"/>
      <w:lvlJc w:val="left"/>
      <w:pPr>
        <w:ind w:left="0" w:firstLine="400"/>
      </w:pPr>
      <w:rPr>
        <w:rFonts w:hint="default"/>
        <w:b w:val="0"/>
        <w:bCs w:val="0"/>
        <w:color w:val="auto"/>
      </w:rPr>
    </w:lvl>
  </w:abstractNum>
  <w:abstractNum w:abstractNumId="4">
    <w:nsid w:val="9EC1BD20"/>
    <w:multiLevelType w:val="singleLevel"/>
    <w:tmpl w:val="9EC1BD20"/>
    <w:lvl w:ilvl="0" w:tentative="0">
      <w:start w:val="1"/>
      <w:numFmt w:val="decimal"/>
      <w:lvlText w:val="%1."/>
      <w:lvlJc w:val="left"/>
      <w:pPr>
        <w:ind w:left="-415" w:hanging="425"/>
      </w:pPr>
      <w:rPr>
        <w:rFonts w:hint="default"/>
      </w:rPr>
    </w:lvl>
  </w:abstractNum>
  <w:abstractNum w:abstractNumId="5">
    <w:nsid w:val="A6DD2050"/>
    <w:multiLevelType w:val="singleLevel"/>
    <w:tmpl w:val="A6DD2050"/>
    <w:lvl w:ilvl="0" w:tentative="0">
      <w:start w:val="1"/>
      <w:numFmt w:val="decimal"/>
      <w:suff w:val="space"/>
      <w:lvlText w:val="%1."/>
      <w:lvlJc w:val="left"/>
      <w:pPr>
        <w:ind w:left="425" w:hanging="425"/>
      </w:pPr>
      <w:rPr>
        <w:rFonts w:hint="default"/>
      </w:rPr>
    </w:lvl>
  </w:abstractNum>
  <w:abstractNum w:abstractNumId="6">
    <w:nsid w:val="ABE02C3D"/>
    <w:multiLevelType w:val="singleLevel"/>
    <w:tmpl w:val="ABE02C3D"/>
    <w:lvl w:ilvl="0" w:tentative="0">
      <w:start w:val="1"/>
      <w:numFmt w:val="lowerLetter"/>
      <w:suff w:val="space"/>
      <w:lvlText w:val="%1."/>
      <w:lvlJc w:val="left"/>
      <w:pPr>
        <w:ind w:left="845" w:hanging="425"/>
      </w:pPr>
      <w:rPr>
        <w:rFonts w:hint="default"/>
      </w:rPr>
    </w:lvl>
  </w:abstractNum>
  <w:abstractNum w:abstractNumId="7">
    <w:nsid w:val="B9F2BB95"/>
    <w:multiLevelType w:val="singleLevel"/>
    <w:tmpl w:val="B9F2BB95"/>
    <w:lvl w:ilvl="0" w:tentative="0">
      <w:start w:val="1"/>
      <w:numFmt w:val="decimal"/>
      <w:suff w:val="space"/>
      <w:lvlText w:val="%1."/>
      <w:lvlJc w:val="left"/>
      <w:pPr>
        <w:ind w:left="425" w:hanging="425"/>
      </w:pPr>
      <w:rPr>
        <w:rFonts w:hint="default"/>
      </w:rPr>
    </w:lvl>
  </w:abstractNum>
  <w:abstractNum w:abstractNumId="8">
    <w:nsid w:val="BBBA6771"/>
    <w:multiLevelType w:val="singleLevel"/>
    <w:tmpl w:val="BBBA6771"/>
    <w:lvl w:ilvl="0" w:tentative="0">
      <w:start w:val="1"/>
      <w:numFmt w:val="decimal"/>
      <w:lvlText w:val="%1."/>
      <w:lvlJc w:val="left"/>
      <w:pPr>
        <w:ind w:left="425" w:hanging="425"/>
      </w:pPr>
      <w:rPr>
        <w:rFonts w:hint="default"/>
      </w:rPr>
    </w:lvl>
  </w:abstractNum>
  <w:abstractNum w:abstractNumId="9">
    <w:nsid w:val="DB416628"/>
    <w:multiLevelType w:val="singleLevel"/>
    <w:tmpl w:val="DB416628"/>
    <w:lvl w:ilvl="0" w:tentative="0">
      <w:start w:val="2"/>
      <w:numFmt w:val="decimal"/>
      <w:suff w:val="space"/>
      <w:lvlText w:val="%1）"/>
      <w:lvlJc w:val="left"/>
    </w:lvl>
  </w:abstractNum>
  <w:abstractNum w:abstractNumId="10">
    <w:nsid w:val="DEF54E96"/>
    <w:multiLevelType w:val="singleLevel"/>
    <w:tmpl w:val="DEF54E96"/>
    <w:lvl w:ilvl="0" w:tentative="0">
      <w:start w:val="1"/>
      <w:numFmt w:val="chineseCounting"/>
      <w:suff w:val="space"/>
      <w:lvlText w:val="%1、"/>
      <w:lvlJc w:val="left"/>
      <w:rPr>
        <w:rFonts w:hint="eastAsia"/>
        <w:color w:val="auto"/>
      </w:rPr>
    </w:lvl>
  </w:abstractNum>
  <w:abstractNum w:abstractNumId="11">
    <w:nsid w:val="FDDD4083"/>
    <w:multiLevelType w:val="singleLevel"/>
    <w:tmpl w:val="FDDD4083"/>
    <w:lvl w:ilvl="0" w:tentative="0">
      <w:start w:val="1"/>
      <w:numFmt w:val="decimal"/>
      <w:lvlText w:val="%1)"/>
      <w:lvlJc w:val="left"/>
      <w:pPr>
        <w:ind w:left="635" w:hanging="425"/>
      </w:pPr>
      <w:rPr>
        <w:rFonts w:hint="default"/>
      </w:rPr>
    </w:lvl>
  </w:abstractNum>
  <w:abstractNum w:abstractNumId="12">
    <w:nsid w:val="116FC099"/>
    <w:multiLevelType w:val="singleLevel"/>
    <w:tmpl w:val="116FC099"/>
    <w:lvl w:ilvl="0" w:tentative="0">
      <w:start w:val="1"/>
      <w:numFmt w:val="chineseCounting"/>
      <w:suff w:val="space"/>
      <w:lvlText w:val="%1、"/>
      <w:lvlJc w:val="left"/>
      <w:rPr>
        <w:rFonts w:hint="eastAsia"/>
      </w:rPr>
    </w:lvl>
  </w:abstractNum>
  <w:abstractNum w:abstractNumId="13">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4">
    <w:nsid w:val="432D5082"/>
    <w:multiLevelType w:val="singleLevel"/>
    <w:tmpl w:val="432D5082"/>
    <w:lvl w:ilvl="0" w:tentative="0">
      <w:start w:val="1"/>
      <w:numFmt w:val="decimal"/>
      <w:lvlText w:val="%1."/>
      <w:lvlJc w:val="left"/>
      <w:pPr>
        <w:ind w:left="425" w:hanging="425"/>
      </w:pPr>
      <w:rPr>
        <w:rFonts w:hint="default"/>
        <w:b w:val="0"/>
        <w:bCs w:val="0"/>
        <w:color w:val="auto"/>
      </w:rPr>
    </w:lvl>
  </w:abstractNum>
  <w:abstractNum w:abstractNumId="15">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BDC26DA"/>
    <w:multiLevelType w:val="singleLevel"/>
    <w:tmpl w:val="7BDC26DA"/>
    <w:lvl w:ilvl="0" w:tentative="0">
      <w:start w:val="1"/>
      <w:numFmt w:val="decimal"/>
      <w:lvlText w:val="%1."/>
      <w:lvlJc w:val="left"/>
      <w:pPr>
        <w:ind w:left="425" w:hanging="425"/>
      </w:pPr>
      <w:rPr>
        <w:rFonts w:hint="default"/>
        <w:b w:val="0"/>
        <w:bCs w:val="0"/>
      </w:rPr>
    </w:lvl>
  </w:abstractNum>
  <w:abstractNum w:abstractNumId="18">
    <w:nsid w:val="7E1AF26E"/>
    <w:multiLevelType w:val="singleLevel"/>
    <w:tmpl w:val="7E1AF26E"/>
    <w:lvl w:ilvl="0" w:tentative="0">
      <w:start w:val="1"/>
      <w:numFmt w:val="decimal"/>
      <w:lvlText w:val="%1."/>
      <w:lvlJc w:val="left"/>
      <w:pPr>
        <w:ind w:left="425" w:hanging="425"/>
      </w:pPr>
      <w:rPr>
        <w:rFonts w:hint="default"/>
        <w:b w:val="0"/>
        <w:bCs w:val="0"/>
        <w:color w:val="auto"/>
      </w:rPr>
    </w:lvl>
  </w:abstractNum>
  <w:num w:numId="1">
    <w:abstractNumId w:val="16"/>
  </w:num>
  <w:num w:numId="2">
    <w:abstractNumId w:val="15"/>
  </w:num>
  <w:num w:numId="3">
    <w:abstractNumId w:val="13"/>
  </w:num>
  <w:num w:numId="4">
    <w:abstractNumId w:val="0"/>
  </w:num>
  <w:num w:numId="5">
    <w:abstractNumId w:val="12"/>
  </w:num>
  <w:num w:numId="6">
    <w:abstractNumId w:val="4"/>
  </w:num>
  <w:num w:numId="7">
    <w:abstractNumId w:val="2"/>
  </w:num>
  <w:num w:numId="8">
    <w:abstractNumId w:val="10"/>
  </w:num>
  <w:num w:numId="9">
    <w:abstractNumId w:val="3"/>
  </w:num>
  <w:num w:numId="10">
    <w:abstractNumId w:val="5"/>
  </w:num>
  <w:num w:numId="11">
    <w:abstractNumId w:val="18"/>
  </w:num>
  <w:num w:numId="12">
    <w:abstractNumId w:val="14"/>
  </w:num>
  <w:num w:numId="13">
    <w:abstractNumId w:val="1"/>
  </w:num>
  <w:num w:numId="14">
    <w:abstractNumId w:val="8"/>
  </w:num>
  <w:num w:numId="15">
    <w:abstractNumId w:val="11"/>
  </w:num>
  <w:num w:numId="16">
    <w:abstractNumId w:val="9"/>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D2880"/>
    <w:rsid w:val="001E490B"/>
    <w:rsid w:val="001F2A17"/>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354D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16D5"/>
    <w:rsid w:val="00574368"/>
    <w:rsid w:val="00581EB6"/>
    <w:rsid w:val="00584C54"/>
    <w:rsid w:val="00586CB8"/>
    <w:rsid w:val="005B3D6D"/>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634E3"/>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03A0A"/>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04C9C"/>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66A"/>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C62F6A"/>
    <w:rsid w:val="01FD48EF"/>
    <w:rsid w:val="02233B79"/>
    <w:rsid w:val="023E4202"/>
    <w:rsid w:val="02976C60"/>
    <w:rsid w:val="02BB5EED"/>
    <w:rsid w:val="02C23CA8"/>
    <w:rsid w:val="030A11A1"/>
    <w:rsid w:val="03503CDA"/>
    <w:rsid w:val="03713F7A"/>
    <w:rsid w:val="03973530"/>
    <w:rsid w:val="04412C6F"/>
    <w:rsid w:val="04CB3803"/>
    <w:rsid w:val="04CE5CF0"/>
    <w:rsid w:val="04DE7DA4"/>
    <w:rsid w:val="051115FF"/>
    <w:rsid w:val="05710492"/>
    <w:rsid w:val="069A4AE7"/>
    <w:rsid w:val="06C95D80"/>
    <w:rsid w:val="06CD5B32"/>
    <w:rsid w:val="071D7A8A"/>
    <w:rsid w:val="074701AD"/>
    <w:rsid w:val="074F27B8"/>
    <w:rsid w:val="07A75FE9"/>
    <w:rsid w:val="07F23F62"/>
    <w:rsid w:val="082945D2"/>
    <w:rsid w:val="087769E7"/>
    <w:rsid w:val="087C606A"/>
    <w:rsid w:val="089B38D5"/>
    <w:rsid w:val="08A82D82"/>
    <w:rsid w:val="08CC176A"/>
    <w:rsid w:val="08E74FDC"/>
    <w:rsid w:val="08E970C0"/>
    <w:rsid w:val="09140B23"/>
    <w:rsid w:val="093E5D5B"/>
    <w:rsid w:val="09B502C2"/>
    <w:rsid w:val="09EA4EB7"/>
    <w:rsid w:val="0A0F696E"/>
    <w:rsid w:val="0AA77F52"/>
    <w:rsid w:val="0BB330F3"/>
    <w:rsid w:val="0BB935A2"/>
    <w:rsid w:val="0BBA4E9D"/>
    <w:rsid w:val="0BD92C89"/>
    <w:rsid w:val="0BE2767C"/>
    <w:rsid w:val="0C566035"/>
    <w:rsid w:val="0CD61AA1"/>
    <w:rsid w:val="0DA16C24"/>
    <w:rsid w:val="0DAC13D2"/>
    <w:rsid w:val="0DAF7C4D"/>
    <w:rsid w:val="0DF11DA8"/>
    <w:rsid w:val="0E4862F5"/>
    <w:rsid w:val="0E9B3149"/>
    <w:rsid w:val="0ECA17E3"/>
    <w:rsid w:val="0F4C0B8F"/>
    <w:rsid w:val="0F73174D"/>
    <w:rsid w:val="0FAF1276"/>
    <w:rsid w:val="0FFD2BFC"/>
    <w:rsid w:val="1009394F"/>
    <w:rsid w:val="10E31880"/>
    <w:rsid w:val="10F3565F"/>
    <w:rsid w:val="11865773"/>
    <w:rsid w:val="118C4A2C"/>
    <w:rsid w:val="119F3AAC"/>
    <w:rsid w:val="11D9465A"/>
    <w:rsid w:val="11E277C5"/>
    <w:rsid w:val="11E44583"/>
    <w:rsid w:val="11EB7E3E"/>
    <w:rsid w:val="12365ADE"/>
    <w:rsid w:val="123E28B5"/>
    <w:rsid w:val="12471FE1"/>
    <w:rsid w:val="125F09D7"/>
    <w:rsid w:val="12630297"/>
    <w:rsid w:val="12BC084A"/>
    <w:rsid w:val="12C6169E"/>
    <w:rsid w:val="12CF5606"/>
    <w:rsid w:val="12FD4222"/>
    <w:rsid w:val="12FD70B9"/>
    <w:rsid w:val="135A542E"/>
    <w:rsid w:val="135D40E6"/>
    <w:rsid w:val="1368730C"/>
    <w:rsid w:val="1445327A"/>
    <w:rsid w:val="14547BAE"/>
    <w:rsid w:val="14BC1A58"/>
    <w:rsid w:val="14EC2BB1"/>
    <w:rsid w:val="15234086"/>
    <w:rsid w:val="157C3E5D"/>
    <w:rsid w:val="15B10763"/>
    <w:rsid w:val="15B7367B"/>
    <w:rsid w:val="15D42D46"/>
    <w:rsid w:val="15D53C53"/>
    <w:rsid w:val="160F1903"/>
    <w:rsid w:val="163E7F4F"/>
    <w:rsid w:val="16C96D35"/>
    <w:rsid w:val="173C68B4"/>
    <w:rsid w:val="17FD315C"/>
    <w:rsid w:val="17FF597F"/>
    <w:rsid w:val="1815344D"/>
    <w:rsid w:val="183E546B"/>
    <w:rsid w:val="18682672"/>
    <w:rsid w:val="188F2B71"/>
    <w:rsid w:val="189B0649"/>
    <w:rsid w:val="18C7041B"/>
    <w:rsid w:val="18FE477D"/>
    <w:rsid w:val="191410D1"/>
    <w:rsid w:val="194D3A06"/>
    <w:rsid w:val="196C7528"/>
    <w:rsid w:val="19775620"/>
    <w:rsid w:val="1A0F4DD2"/>
    <w:rsid w:val="1A8540F0"/>
    <w:rsid w:val="1A8E28A3"/>
    <w:rsid w:val="1AF91A11"/>
    <w:rsid w:val="1B0A227C"/>
    <w:rsid w:val="1B312A0C"/>
    <w:rsid w:val="1B39025D"/>
    <w:rsid w:val="1B8134B1"/>
    <w:rsid w:val="1B925AC0"/>
    <w:rsid w:val="1C5D5BA2"/>
    <w:rsid w:val="1CB974E3"/>
    <w:rsid w:val="1CF614B1"/>
    <w:rsid w:val="1DAE4369"/>
    <w:rsid w:val="1DC35110"/>
    <w:rsid w:val="1DC56A4D"/>
    <w:rsid w:val="1DF26A02"/>
    <w:rsid w:val="1E59101B"/>
    <w:rsid w:val="1E8209FB"/>
    <w:rsid w:val="1EA4381C"/>
    <w:rsid w:val="1EBC6D47"/>
    <w:rsid w:val="1ECD7371"/>
    <w:rsid w:val="1F5C779B"/>
    <w:rsid w:val="1F6F2ADB"/>
    <w:rsid w:val="1F7E6DF7"/>
    <w:rsid w:val="1F821C16"/>
    <w:rsid w:val="1F951EE5"/>
    <w:rsid w:val="1F9B327A"/>
    <w:rsid w:val="1FC854A4"/>
    <w:rsid w:val="1FCB6E93"/>
    <w:rsid w:val="20217D7F"/>
    <w:rsid w:val="20447A3F"/>
    <w:rsid w:val="20654259"/>
    <w:rsid w:val="20E67100"/>
    <w:rsid w:val="21030F4B"/>
    <w:rsid w:val="215D0D9C"/>
    <w:rsid w:val="2189664A"/>
    <w:rsid w:val="21DB4B29"/>
    <w:rsid w:val="22003B30"/>
    <w:rsid w:val="22D16EA5"/>
    <w:rsid w:val="233A0DDD"/>
    <w:rsid w:val="23435777"/>
    <w:rsid w:val="247A3A18"/>
    <w:rsid w:val="24B977C0"/>
    <w:rsid w:val="24BB736C"/>
    <w:rsid w:val="25107372"/>
    <w:rsid w:val="251E0E9C"/>
    <w:rsid w:val="25535B1E"/>
    <w:rsid w:val="25951AF5"/>
    <w:rsid w:val="25A3380B"/>
    <w:rsid w:val="25B115CA"/>
    <w:rsid w:val="25FB2E6B"/>
    <w:rsid w:val="266B4687"/>
    <w:rsid w:val="267E09D5"/>
    <w:rsid w:val="272F1FA5"/>
    <w:rsid w:val="27944D9A"/>
    <w:rsid w:val="27EE18C6"/>
    <w:rsid w:val="27F564A5"/>
    <w:rsid w:val="280A610D"/>
    <w:rsid w:val="2853088B"/>
    <w:rsid w:val="286A49D5"/>
    <w:rsid w:val="28B519DC"/>
    <w:rsid w:val="28DA3E5B"/>
    <w:rsid w:val="28DA64BB"/>
    <w:rsid w:val="296E6C93"/>
    <w:rsid w:val="29A67B31"/>
    <w:rsid w:val="29B77500"/>
    <w:rsid w:val="29F140A6"/>
    <w:rsid w:val="2A0F4A22"/>
    <w:rsid w:val="2A303769"/>
    <w:rsid w:val="2A4E06CB"/>
    <w:rsid w:val="2A965048"/>
    <w:rsid w:val="2A9671BC"/>
    <w:rsid w:val="2A9C11CC"/>
    <w:rsid w:val="2AA72DF1"/>
    <w:rsid w:val="2AAC05AA"/>
    <w:rsid w:val="2AB13D75"/>
    <w:rsid w:val="2ACC71C9"/>
    <w:rsid w:val="2AE50191"/>
    <w:rsid w:val="2B4E1D4B"/>
    <w:rsid w:val="2B751740"/>
    <w:rsid w:val="2BA23D03"/>
    <w:rsid w:val="2BA545C3"/>
    <w:rsid w:val="2BD918A8"/>
    <w:rsid w:val="2C012E83"/>
    <w:rsid w:val="2D24466E"/>
    <w:rsid w:val="2DB04FF7"/>
    <w:rsid w:val="2DD22C2D"/>
    <w:rsid w:val="2EAF1C06"/>
    <w:rsid w:val="2EE73107"/>
    <w:rsid w:val="2F3E7118"/>
    <w:rsid w:val="2F4E62CE"/>
    <w:rsid w:val="2F6D079D"/>
    <w:rsid w:val="2FA264EA"/>
    <w:rsid w:val="2FED64C1"/>
    <w:rsid w:val="303925B1"/>
    <w:rsid w:val="30597E99"/>
    <w:rsid w:val="3078144B"/>
    <w:rsid w:val="3091782D"/>
    <w:rsid w:val="30C84014"/>
    <w:rsid w:val="30D64CE4"/>
    <w:rsid w:val="31345BB9"/>
    <w:rsid w:val="314A552F"/>
    <w:rsid w:val="314F027B"/>
    <w:rsid w:val="319B0FA4"/>
    <w:rsid w:val="31F2543F"/>
    <w:rsid w:val="320B49BC"/>
    <w:rsid w:val="32155F4C"/>
    <w:rsid w:val="327148E0"/>
    <w:rsid w:val="32916B36"/>
    <w:rsid w:val="330E69EE"/>
    <w:rsid w:val="334C1166"/>
    <w:rsid w:val="33842A7B"/>
    <w:rsid w:val="33E90323"/>
    <w:rsid w:val="340B7DCE"/>
    <w:rsid w:val="342E21D1"/>
    <w:rsid w:val="34326A28"/>
    <w:rsid w:val="34BE1F89"/>
    <w:rsid w:val="34F42C4D"/>
    <w:rsid w:val="35134CB4"/>
    <w:rsid w:val="351A5130"/>
    <w:rsid w:val="3554505E"/>
    <w:rsid w:val="35A704A3"/>
    <w:rsid w:val="35A90320"/>
    <w:rsid w:val="35BE048C"/>
    <w:rsid w:val="360556FB"/>
    <w:rsid w:val="36307C8E"/>
    <w:rsid w:val="36553703"/>
    <w:rsid w:val="36AA789A"/>
    <w:rsid w:val="36E55F8B"/>
    <w:rsid w:val="36F910DF"/>
    <w:rsid w:val="3714749D"/>
    <w:rsid w:val="374D348A"/>
    <w:rsid w:val="377912DD"/>
    <w:rsid w:val="386D187C"/>
    <w:rsid w:val="38B317A6"/>
    <w:rsid w:val="38CF2F29"/>
    <w:rsid w:val="38F97B46"/>
    <w:rsid w:val="39082435"/>
    <w:rsid w:val="391E1E7A"/>
    <w:rsid w:val="39600F49"/>
    <w:rsid w:val="397152FC"/>
    <w:rsid w:val="398E0DAE"/>
    <w:rsid w:val="39AB754C"/>
    <w:rsid w:val="39AD4065"/>
    <w:rsid w:val="3A045323"/>
    <w:rsid w:val="3A056318"/>
    <w:rsid w:val="3A2C0E2B"/>
    <w:rsid w:val="3A461BBF"/>
    <w:rsid w:val="3AB56FBB"/>
    <w:rsid w:val="3B281D76"/>
    <w:rsid w:val="3B532497"/>
    <w:rsid w:val="3B582B6D"/>
    <w:rsid w:val="3B69584B"/>
    <w:rsid w:val="3B781713"/>
    <w:rsid w:val="3BB80A65"/>
    <w:rsid w:val="3BD52FAE"/>
    <w:rsid w:val="3BD55738"/>
    <w:rsid w:val="3C2706B4"/>
    <w:rsid w:val="3C542975"/>
    <w:rsid w:val="3C5651C1"/>
    <w:rsid w:val="3CD67196"/>
    <w:rsid w:val="3CE018B1"/>
    <w:rsid w:val="3CE364CD"/>
    <w:rsid w:val="3CEA0089"/>
    <w:rsid w:val="3CFF4240"/>
    <w:rsid w:val="3D117005"/>
    <w:rsid w:val="3D1C3089"/>
    <w:rsid w:val="3D1E55B7"/>
    <w:rsid w:val="3D3F1647"/>
    <w:rsid w:val="3DE17E7F"/>
    <w:rsid w:val="3E9C360A"/>
    <w:rsid w:val="3F126BE0"/>
    <w:rsid w:val="3F8C2DA7"/>
    <w:rsid w:val="3FAA35FA"/>
    <w:rsid w:val="3FC53093"/>
    <w:rsid w:val="3FDC6494"/>
    <w:rsid w:val="406C6CD0"/>
    <w:rsid w:val="40FE112C"/>
    <w:rsid w:val="42007065"/>
    <w:rsid w:val="43022668"/>
    <w:rsid w:val="435629B6"/>
    <w:rsid w:val="4368266F"/>
    <w:rsid w:val="43C47D83"/>
    <w:rsid w:val="43D54DC2"/>
    <w:rsid w:val="449F6565"/>
    <w:rsid w:val="44B35F0B"/>
    <w:rsid w:val="44C8664D"/>
    <w:rsid w:val="44EB4048"/>
    <w:rsid w:val="44F3240C"/>
    <w:rsid w:val="450B4C3A"/>
    <w:rsid w:val="45BE295B"/>
    <w:rsid w:val="463827CD"/>
    <w:rsid w:val="465623E3"/>
    <w:rsid w:val="46A56284"/>
    <w:rsid w:val="46FF3B20"/>
    <w:rsid w:val="471B6487"/>
    <w:rsid w:val="472D266E"/>
    <w:rsid w:val="4740032B"/>
    <w:rsid w:val="476668EB"/>
    <w:rsid w:val="47EA4DF1"/>
    <w:rsid w:val="48141E0C"/>
    <w:rsid w:val="48300B3D"/>
    <w:rsid w:val="484A701B"/>
    <w:rsid w:val="48687DA4"/>
    <w:rsid w:val="491547B3"/>
    <w:rsid w:val="49395D27"/>
    <w:rsid w:val="495D2240"/>
    <w:rsid w:val="49747C77"/>
    <w:rsid w:val="49B303BC"/>
    <w:rsid w:val="49CB3958"/>
    <w:rsid w:val="49D5215B"/>
    <w:rsid w:val="4A142266"/>
    <w:rsid w:val="4A184561"/>
    <w:rsid w:val="4A2E7AC9"/>
    <w:rsid w:val="4A504A0B"/>
    <w:rsid w:val="4A622688"/>
    <w:rsid w:val="4A644EC9"/>
    <w:rsid w:val="4A722025"/>
    <w:rsid w:val="4A820A3B"/>
    <w:rsid w:val="4AA05FDC"/>
    <w:rsid w:val="4AA07846"/>
    <w:rsid w:val="4ADC79FD"/>
    <w:rsid w:val="4AF02467"/>
    <w:rsid w:val="4B792A0A"/>
    <w:rsid w:val="4B950932"/>
    <w:rsid w:val="4B95421D"/>
    <w:rsid w:val="4BA42D93"/>
    <w:rsid w:val="4C2819B7"/>
    <w:rsid w:val="4C6F49E8"/>
    <w:rsid w:val="4C781A1B"/>
    <w:rsid w:val="4C800691"/>
    <w:rsid w:val="4C9546CC"/>
    <w:rsid w:val="4CC51BEE"/>
    <w:rsid w:val="4CE80A0F"/>
    <w:rsid w:val="4D032DE6"/>
    <w:rsid w:val="4D562E14"/>
    <w:rsid w:val="4D575179"/>
    <w:rsid w:val="4D844457"/>
    <w:rsid w:val="4E0A1FA4"/>
    <w:rsid w:val="4E0D7F90"/>
    <w:rsid w:val="4E62395A"/>
    <w:rsid w:val="4E6F0B33"/>
    <w:rsid w:val="4EF905EE"/>
    <w:rsid w:val="4F694B38"/>
    <w:rsid w:val="4F827BB5"/>
    <w:rsid w:val="51656440"/>
    <w:rsid w:val="51A758CA"/>
    <w:rsid w:val="51B85C55"/>
    <w:rsid w:val="51DF34BB"/>
    <w:rsid w:val="522E06D1"/>
    <w:rsid w:val="52D81891"/>
    <w:rsid w:val="53055C1C"/>
    <w:rsid w:val="535B5907"/>
    <w:rsid w:val="538E3A2B"/>
    <w:rsid w:val="53CB0D00"/>
    <w:rsid w:val="53D45799"/>
    <w:rsid w:val="5478378C"/>
    <w:rsid w:val="54984945"/>
    <w:rsid w:val="54A325AB"/>
    <w:rsid w:val="54BD3F64"/>
    <w:rsid w:val="54D6509C"/>
    <w:rsid w:val="54E066BA"/>
    <w:rsid w:val="553E33AF"/>
    <w:rsid w:val="55B154B0"/>
    <w:rsid w:val="55E8015C"/>
    <w:rsid w:val="55ED1B1E"/>
    <w:rsid w:val="55FD4028"/>
    <w:rsid w:val="566E4672"/>
    <w:rsid w:val="56797840"/>
    <w:rsid w:val="568C7E6C"/>
    <w:rsid w:val="577047CD"/>
    <w:rsid w:val="579730CB"/>
    <w:rsid w:val="57B35D21"/>
    <w:rsid w:val="57BC1A0B"/>
    <w:rsid w:val="57BF173C"/>
    <w:rsid w:val="57D172B7"/>
    <w:rsid w:val="57E24D15"/>
    <w:rsid w:val="58266167"/>
    <w:rsid w:val="584645E3"/>
    <w:rsid w:val="58AB1E5A"/>
    <w:rsid w:val="58C96D67"/>
    <w:rsid w:val="58DE3635"/>
    <w:rsid w:val="591431D0"/>
    <w:rsid w:val="59665A0B"/>
    <w:rsid w:val="59BB2488"/>
    <w:rsid w:val="5A23756B"/>
    <w:rsid w:val="5A2B179E"/>
    <w:rsid w:val="5A311D69"/>
    <w:rsid w:val="5A3D2F36"/>
    <w:rsid w:val="5AA71877"/>
    <w:rsid w:val="5B1962F7"/>
    <w:rsid w:val="5B35487F"/>
    <w:rsid w:val="5B9B2569"/>
    <w:rsid w:val="5BFC0B78"/>
    <w:rsid w:val="5C0A7929"/>
    <w:rsid w:val="5C8276CC"/>
    <w:rsid w:val="5C9B14E8"/>
    <w:rsid w:val="5CC97B96"/>
    <w:rsid w:val="5D0C795C"/>
    <w:rsid w:val="5D1E6930"/>
    <w:rsid w:val="5D2B49E2"/>
    <w:rsid w:val="5D575F7C"/>
    <w:rsid w:val="5D940B51"/>
    <w:rsid w:val="5D951A1A"/>
    <w:rsid w:val="5DBB052B"/>
    <w:rsid w:val="5F5B3296"/>
    <w:rsid w:val="5FD5341C"/>
    <w:rsid w:val="5FE23114"/>
    <w:rsid w:val="60611FEC"/>
    <w:rsid w:val="60EB724C"/>
    <w:rsid w:val="6137543E"/>
    <w:rsid w:val="616E1A9D"/>
    <w:rsid w:val="61872CB0"/>
    <w:rsid w:val="61897606"/>
    <w:rsid w:val="618D4BE8"/>
    <w:rsid w:val="62145A44"/>
    <w:rsid w:val="6232481E"/>
    <w:rsid w:val="62690286"/>
    <w:rsid w:val="62A616C7"/>
    <w:rsid w:val="62E41D24"/>
    <w:rsid w:val="63447353"/>
    <w:rsid w:val="63524B1A"/>
    <w:rsid w:val="6355777F"/>
    <w:rsid w:val="6356780F"/>
    <w:rsid w:val="63AF436A"/>
    <w:rsid w:val="63CE41AA"/>
    <w:rsid w:val="64F11308"/>
    <w:rsid w:val="65076DA3"/>
    <w:rsid w:val="651E5550"/>
    <w:rsid w:val="652A1A23"/>
    <w:rsid w:val="65365220"/>
    <w:rsid w:val="654B1D62"/>
    <w:rsid w:val="6564616A"/>
    <w:rsid w:val="65D26ADA"/>
    <w:rsid w:val="65E655AE"/>
    <w:rsid w:val="66426F4E"/>
    <w:rsid w:val="66487BB9"/>
    <w:rsid w:val="669067B2"/>
    <w:rsid w:val="66916127"/>
    <w:rsid w:val="66A36957"/>
    <w:rsid w:val="66A73ECF"/>
    <w:rsid w:val="66D23796"/>
    <w:rsid w:val="67891D66"/>
    <w:rsid w:val="67BE5491"/>
    <w:rsid w:val="67F51E74"/>
    <w:rsid w:val="67FD1A25"/>
    <w:rsid w:val="6818121D"/>
    <w:rsid w:val="682607BB"/>
    <w:rsid w:val="686A05FA"/>
    <w:rsid w:val="686B5634"/>
    <w:rsid w:val="687D0601"/>
    <w:rsid w:val="68CD3E7F"/>
    <w:rsid w:val="68DD04BA"/>
    <w:rsid w:val="68F047DC"/>
    <w:rsid w:val="691B2A27"/>
    <w:rsid w:val="692D3036"/>
    <w:rsid w:val="6964373A"/>
    <w:rsid w:val="698D1F16"/>
    <w:rsid w:val="69F72FE2"/>
    <w:rsid w:val="6A823A77"/>
    <w:rsid w:val="6AF32913"/>
    <w:rsid w:val="6AF712B0"/>
    <w:rsid w:val="6B255F9C"/>
    <w:rsid w:val="6BFD3043"/>
    <w:rsid w:val="6C343B7C"/>
    <w:rsid w:val="6C7D068A"/>
    <w:rsid w:val="6C92060F"/>
    <w:rsid w:val="6CC76A9D"/>
    <w:rsid w:val="6CCA3478"/>
    <w:rsid w:val="6CCC0DA8"/>
    <w:rsid w:val="6CCE3329"/>
    <w:rsid w:val="6D142D9C"/>
    <w:rsid w:val="6D86144B"/>
    <w:rsid w:val="6DFD3698"/>
    <w:rsid w:val="6E150956"/>
    <w:rsid w:val="6E176955"/>
    <w:rsid w:val="6ED27BC4"/>
    <w:rsid w:val="6F323D4C"/>
    <w:rsid w:val="6F807A98"/>
    <w:rsid w:val="6FFE1AE2"/>
    <w:rsid w:val="70490B2B"/>
    <w:rsid w:val="705213D3"/>
    <w:rsid w:val="705D5EB9"/>
    <w:rsid w:val="70622071"/>
    <w:rsid w:val="70C70EEE"/>
    <w:rsid w:val="70C923FD"/>
    <w:rsid w:val="71122DAE"/>
    <w:rsid w:val="714F2A5F"/>
    <w:rsid w:val="718476F9"/>
    <w:rsid w:val="71A11627"/>
    <w:rsid w:val="71BE0DEC"/>
    <w:rsid w:val="720210A8"/>
    <w:rsid w:val="72511E08"/>
    <w:rsid w:val="729C5D67"/>
    <w:rsid w:val="72A77CBD"/>
    <w:rsid w:val="72D83B02"/>
    <w:rsid w:val="74333E3A"/>
    <w:rsid w:val="74AC7881"/>
    <w:rsid w:val="74CB33EF"/>
    <w:rsid w:val="74DE1AB1"/>
    <w:rsid w:val="756F7A8C"/>
    <w:rsid w:val="75F80892"/>
    <w:rsid w:val="76B47E49"/>
    <w:rsid w:val="772B46D5"/>
    <w:rsid w:val="773B0088"/>
    <w:rsid w:val="773B0ED5"/>
    <w:rsid w:val="774331E4"/>
    <w:rsid w:val="777179FB"/>
    <w:rsid w:val="77785EB7"/>
    <w:rsid w:val="77D15D54"/>
    <w:rsid w:val="77E15F71"/>
    <w:rsid w:val="77E26D16"/>
    <w:rsid w:val="77EF597E"/>
    <w:rsid w:val="77FD0F35"/>
    <w:rsid w:val="78752B86"/>
    <w:rsid w:val="789F4674"/>
    <w:rsid w:val="78B66033"/>
    <w:rsid w:val="78CF032E"/>
    <w:rsid w:val="79027C7D"/>
    <w:rsid w:val="790911C0"/>
    <w:rsid w:val="79663985"/>
    <w:rsid w:val="797A5D84"/>
    <w:rsid w:val="79A371D1"/>
    <w:rsid w:val="7A655B99"/>
    <w:rsid w:val="7A6F2DBA"/>
    <w:rsid w:val="7A8B7535"/>
    <w:rsid w:val="7A991C3D"/>
    <w:rsid w:val="7AB46CD4"/>
    <w:rsid w:val="7AEB7ED3"/>
    <w:rsid w:val="7AFA5E3D"/>
    <w:rsid w:val="7B3E2787"/>
    <w:rsid w:val="7B536540"/>
    <w:rsid w:val="7B834673"/>
    <w:rsid w:val="7BDB7D5A"/>
    <w:rsid w:val="7BFE7B4C"/>
    <w:rsid w:val="7C4E3BCF"/>
    <w:rsid w:val="7C520EC1"/>
    <w:rsid w:val="7C5807F2"/>
    <w:rsid w:val="7C701A04"/>
    <w:rsid w:val="7CFC3EBD"/>
    <w:rsid w:val="7D3917B4"/>
    <w:rsid w:val="7D4D4243"/>
    <w:rsid w:val="7D4D466B"/>
    <w:rsid w:val="7D92689C"/>
    <w:rsid w:val="7E3A61EF"/>
    <w:rsid w:val="7E4B0F75"/>
    <w:rsid w:val="7E5F430E"/>
    <w:rsid w:val="7E6726C7"/>
    <w:rsid w:val="7EC06DB5"/>
    <w:rsid w:val="7F6B4E1C"/>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Microsoft YaHei" w:asciiTheme="minorHAnsi" w:hAnsiTheme="minorHAnsi" w:cstheme="minorBidi"/>
      <w:b/>
      <w:bCs/>
      <w:color w:val="0070C0"/>
      <w:kern w:val="44"/>
      <w:sz w:val="32"/>
      <w:szCs w:val="44"/>
    </w:rPr>
  </w:style>
  <w:style w:type="paragraph" w:styleId="3">
    <w:name w:val="heading 2"/>
    <w:basedOn w:val="1"/>
    <w:next w:val="4"/>
    <w:link w:val="27"/>
    <w:unhideWhenUsed/>
    <w:qFormat/>
    <w:uiPriority w:val="9"/>
    <w:pPr>
      <w:keepNext/>
      <w:keepLines/>
      <w:numPr>
        <w:ilvl w:val="1"/>
        <w:numId w:val="1"/>
      </w:numPr>
      <w:adjustRightInd w:val="0"/>
      <w:spacing w:line="312" w:lineRule="auto"/>
      <w:outlineLvl w:val="1"/>
    </w:pPr>
    <w:rPr>
      <w:rFonts w:eastAsia="Microsoft YaHei"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Microsoft YaHei"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SimHei"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SimSun" w:hAnsi="SimSun" w:cs="SimSun"/>
      <w:kern w:val="0"/>
      <w:sz w:val="24"/>
      <w:szCs w:val="24"/>
    </w:rPr>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autoRedefine/>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autoRedefine/>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autoRedefine/>
    <w:qFormat/>
    <w:uiPriority w:val="34"/>
    <w:pPr>
      <w:ind w:firstLine="420" w:firstLineChars="200"/>
    </w:pPr>
    <w:rPr>
      <w:rFonts w:ascii="Calibri" w:hAnsi="Calibri"/>
      <w:szCs w:val="22"/>
    </w:rPr>
  </w:style>
  <w:style w:type="character" w:customStyle="1" w:styleId="19">
    <w:name w:val="页眉 字符"/>
    <w:basedOn w:val="15"/>
    <w:link w:val="10"/>
    <w:autoRedefine/>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autoRedefine/>
    <w:semiHidden/>
    <w:qFormat/>
    <w:uiPriority w:val="0"/>
    <w:rPr>
      <w:kern w:val="2"/>
      <w:sz w:val="18"/>
      <w:szCs w:val="18"/>
    </w:rPr>
  </w:style>
  <w:style w:type="paragraph" w:customStyle="1" w:styleId="22">
    <w:name w:val="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autoRedefine/>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Microsoft YaHei"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Microsoft YaHei"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Microsoft YaHei"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autoRedefine/>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autoRedefine/>
    <w:qFormat/>
    <w:uiPriority w:val="34"/>
    <w:pPr>
      <w:ind w:firstLine="420" w:firstLineChars="200"/>
    </w:pPr>
  </w:style>
  <w:style w:type="paragraph" w:customStyle="1" w:styleId="35">
    <w:name w:val="正文楷体"/>
    <w:basedOn w:val="1"/>
    <w:autoRedefine/>
    <w:qFormat/>
    <w:uiPriority w:val="0"/>
    <w:pPr>
      <w:spacing w:line="300" w:lineRule="auto"/>
    </w:pPr>
  </w:style>
  <w:style w:type="paragraph" w:customStyle="1" w:styleId="36">
    <w:name w:val="Bullet Level 2"/>
    <w:autoRedefine/>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autoRedefine/>
    <w:qFormat/>
    <w:uiPriority w:val="0"/>
  </w:style>
  <w:style w:type="character" w:customStyle="1" w:styleId="40">
    <w:name w:val="a121"/>
    <w:autoRedefine/>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autoRedefine/>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autoRedefine/>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autoRedefine/>
    <w:qFormat/>
    <w:uiPriority w:val="0"/>
    <w:pPr>
      <w:widowControl w:val="0"/>
      <w:jc w:val="both"/>
    </w:pPr>
    <w:rPr>
      <w:rFonts w:ascii="Calibri" w:hAnsi="Calibri" w:eastAsia="DengXian" w:cs="Times New Roman"/>
      <w:kern w:val="2"/>
      <w:sz w:val="21"/>
      <w:szCs w:val="22"/>
      <w:lang w:val="en-US" w:eastAsia="zh-CN" w:bidi="ar-SA"/>
    </w:rPr>
  </w:style>
  <w:style w:type="paragraph" w:customStyle="1" w:styleId="45">
    <w:name w:val="text"/>
    <w:basedOn w:val="1"/>
    <w:autoRedefine/>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autoRedefine/>
    <w:qFormat/>
    <w:uiPriority w:val="34"/>
    <w:pPr>
      <w:ind w:firstLine="420" w:firstLineChars="200"/>
    </w:pPr>
    <w:rPr>
      <w:rFonts w:ascii="Calibri" w:hAnsi="Calibri"/>
      <w:szCs w:val="22"/>
    </w:rPr>
  </w:style>
  <w:style w:type="paragraph" w:styleId="47">
    <w:name w:val="No Spacing"/>
    <w:qFormat/>
    <w:uiPriority w:val="0"/>
    <w:pPr>
      <w:widowControl w:val="0"/>
      <w:jc w:val="both"/>
    </w:pPr>
    <w:rPr>
      <w:rFonts w:ascii="Calibri" w:hAnsi="Calibri" w:eastAsia="SimSun" w:cs="Times New Roman"/>
      <w:kern w:val="2"/>
      <w:sz w:val="21"/>
      <w:szCs w:val="22"/>
      <w:lang w:val="en-US" w:eastAsia="zh-CN" w:bidi="ar-SA"/>
    </w:rPr>
  </w:style>
  <w:style w:type="paragraph" w:customStyle="1" w:styleId="48">
    <w:name w:val="默认段落字体 Para Char Char Char Char"/>
    <w:qFormat/>
    <w:uiPriority w:val="0"/>
    <w:pPr>
      <w:widowControl w:val="0"/>
      <w:jc w:val="both"/>
    </w:pPr>
    <w:rPr>
      <w:rFonts w:ascii="Calibri" w:hAnsi="Calibri" w:eastAsia="SimSu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5ABDD-870C-4580-918F-83286D95B7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2599</Words>
  <Characters>2734</Characters>
  <Lines>21</Lines>
  <Paragraphs>5</Paragraphs>
  <TotalTime>1</TotalTime>
  <ScaleCrop>false</ScaleCrop>
  <LinksUpToDate>false</LinksUpToDate>
  <CharactersWithSpaces>2764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阿也</cp:lastModifiedBy>
  <cp:lastPrinted>2015-07-07T09:25:00Z</cp:lastPrinted>
  <dcterms:modified xsi:type="dcterms:W3CDTF">2024-01-03T02:43:41Z</dcterms:modified>
  <dc:title>《压力与情绪管理》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linkTarget="0">
    <vt:lpwstr>6</vt:lpwstr>
  </property>
  <property fmtid="{D5CDD505-2E9C-101B-9397-08002B2CF9AE}" pid="4" name="ICV">
    <vt:lpwstr>B5A1720B928D4B4CB19024576EF02EDD</vt:lpwstr>
  </property>
</Properties>
</file>