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379D" w14:textId="7D7ED696" w:rsidR="00193B08" w:rsidRPr="009108FC" w:rsidRDefault="006533FB" w:rsidP="006F1F87">
      <w:pPr>
        <w:pStyle w:val="a3"/>
        <w:ind w:left="425" w:firstLineChars="600" w:firstLine="1713"/>
        <w:rPr>
          <w:b/>
          <w:sz w:val="28"/>
          <w:szCs w:val="28"/>
        </w:rPr>
      </w:pPr>
      <w:r>
        <w:rPr>
          <w:rFonts w:hint="eastAsia"/>
          <w:b/>
          <w:sz w:val="28"/>
          <w:szCs w:val="28"/>
        </w:rPr>
        <w:t>关键团队</w:t>
      </w:r>
      <w:r w:rsidR="00E267AE" w:rsidRPr="009108FC">
        <w:rPr>
          <w:rFonts w:hint="eastAsia"/>
          <w:b/>
          <w:sz w:val="28"/>
          <w:szCs w:val="28"/>
        </w:rPr>
        <w:t>绩效激励方案设计</w:t>
      </w:r>
      <w:r w:rsidR="00F837D7">
        <w:rPr>
          <w:rFonts w:hint="eastAsia"/>
          <w:b/>
          <w:sz w:val="28"/>
          <w:szCs w:val="28"/>
        </w:rPr>
        <w:t>与运营</w:t>
      </w:r>
      <w:r w:rsidR="00F837D7">
        <w:rPr>
          <w:rFonts w:hint="eastAsia"/>
          <w:b/>
          <w:sz w:val="28"/>
          <w:szCs w:val="28"/>
        </w:rPr>
        <w:t xml:space="preserve"> </w:t>
      </w:r>
      <w:r w:rsidR="00E267AE" w:rsidRPr="009108FC">
        <w:rPr>
          <w:rFonts w:hint="eastAsia"/>
          <w:b/>
          <w:sz w:val="28"/>
          <w:szCs w:val="28"/>
        </w:rPr>
        <w:t>新实战</w:t>
      </w:r>
    </w:p>
    <w:p w14:paraId="48FA44F2" w14:textId="77777777" w:rsidR="006F1F87" w:rsidRDefault="006F1F87" w:rsidP="006F1F87">
      <w:pPr>
        <w:pStyle w:val="a3"/>
        <w:ind w:left="425" w:firstLineChars="600" w:firstLine="1285"/>
        <w:rPr>
          <w:b/>
        </w:rPr>
      </w:pPr>
    </w:p>
    <w:p w14:paraId="4433D99F" w14:textId="77777777" w:rsidR="006F1F87" w:rsidRPr="006F1F87" w:rsidRDefault="006F1F87" w:rsidP="009108FC">
      <w:pPr>
        <w:rPr>
          <w:b/>
        </w:rPr>
      </w:pPr>
      <w:r>
        <w:rPr>
          <w:rFonts w:hint="eastAsia"/>
          <w:b/>
        </w:rPr>
        <w:t>讲师：赵惠颖</w:t>
      </w:r>
    </w:p>
    <w:p w14:paraId="14307D35" w14:textId="77777777" w:rsidR="00CB6CA3" w:rsidRPr="009108FC" w:rsidRDefault="00C809CA" w:rsidP="009108FC">
      <w:pPr>
        <w:spacing w:line="360" w:lineRule="auto"/>
        <w:rPr>
          <w:b/>
        </w:rPr>
      </w:pPr>
      <w:r w:rsidRPr="009108FC">
        <w:rPr>
          <w:rFonts w:hint="eastAsia"/>
          <w:b/>
        </w:rPr>
        <w:t>课程</w:t>
      </w:r>
      <w:r w:rsidR="006F1F87" w:rsidRPr="009108FC">
        <w:rPr>
          <w:rFonts w:hint="eastAsia"/>
          <w:b/>
        </w:rPr>
        <w:t>特点</w:t>
      </w:r>
      <w:r w:rsidRPr="009108FC">
        <w:rPr>
          <w:b/>
        </w:rPr>
        <w:t>：</w:t>
      </w:r>
    </w:p>
    <w:p w14:paraId="234028EE" w14:textId="370B1EA8" w:rsidR="00CB6CA3" w:rsidRDefault="00CB6CA3" w:rsidP="00CB6CA3">
      <w:pPr>
        <w:pStyle w:val="a3"/>
        <w:numPr>
          <w:ilvl w:val="0"/>
          <w:numId w:val="37"/>
        </w:numPr>
        <w:spacing w:line="360" w:lineRule="auto"/>
        <w:ind w:firstLineChars="0"/>
      </w:pPr>
      <w:r>
        <w:rPr>
          <w:rFonts w:hint="eastAsia"/>
        </w:rPr>
        <w:t>市场上首次专门针对</w:t>
      </w:r>
      <w:r w:rsidR="00C5069B">
        <w:rPr>
          <w:rFonts w:hint="eastAsia"/>
        </w:rPr>
        <w:t>全价值链</w:t>
      </w:r>
      <w:r>
        <w:rPr>
          <w:rFonts w:hint="eastAsia"/>
        </w:rPr>
        <w:t>短期激励奖金方案设计</w:t>
      </w:r>
      <w:r w:rsidR="00F837D7">
        <w:rPr>
          <w:rFonts w:hint="eastAsia"/>
        </w:rPr>
        <w:t>与运营</w:t>
      </w:r>
      <w:r>
        <w:rPr>
          <w:rFonts w:hint="eastAsia"/>
        </w:rPr>
        <w:t>的培训课程，绩效激励体系构建及方案设计的全景鸟瞰</w:t>
      </w:r>
      <w:r>
        <w:t>；</w:t>
      </w:r>
    </w:p>
    <w:p w14:paraId="6F6F01A8" w14:textId="7C427B81" w:rsidR="00C809CA" w:rsidRDefault="007C6D03" w:rsidP="00CB6CA3">
      <w:pPr>
        <w:pStyle w:val="a3"/>
        <w:numPr>
          <w:ilvl w:val="0"/>
          <w:numId w:val="37"/>
        </w:numPr>
        <w:spacing w:line="360" w:lineRule="auto"/>
        <w:ind w:firstLineChars="0"/>
      </w:pPr>
      <w:r>
        <w:rPr>
          <w:rFonts w:hint="eastAsia"/>
        </w:rPr>
        <w:t>根据不同业务类别和人员特点系统讲解绩效激励方案设计的方法论和步骤</w:t>
      </w:r>
      <w:r w:rsidR="00AD0F61">
        <w:t>，并</w:t>
      </w:r>
      <w:r w:rsidR="00AD0F61">
        <w:rPr>
          <w:rFonts w:hint="eastAsia"/>
        </w:rPr>
        <w:t>现场</w:t>
      </w:r>
      <w:r w:rsidR="00AD0F61">
        <w:t>指导学员输出</w:t>
      </w:r>
      <w:r w:rsidR="00CB6CA3">
        <w:rPr>
          <w:rFonts w:hint="eastAsia"/>
        </w:rPr>
        <w:t>针对</w:t>
      </w:r>
      <w:r>
        <w:rPr>
          <w:rFonts w:hint="eastAsia"/>
        </w:rPr>
        <w:t>本企业</w:t>
      </w:r>
      <w:r w:rsidR="00CB6CA3">
        <w:rPr>
          <w:rFonts w:hint="eastAsia"/>
        </w:rPr>
        <w:t>特点的</w:t>
      </w:r>
      <w:r w:rsidR="00AD0F61">
        <w:t>个性化设计方案</w:t>
      </w:r>
      <w:r w:rsidR="00C5069B">
        <w:rPr>
          <w:rFonts w:hint="eastAsia"/>
        </w:rPr>
        <w:t>，涵盖销售、营销、研发、生产及高管等各类群体</w:t>
      </w:r>
    </w:p>
    <w:p w14:paraId="109F8A03" w14:textId="77777777" w:rsidR="009B113A" w:rsidRPr="006F1F87" w:rsidRDefault="00CB6CA3" w:rsidP="009108FC">
      <w:pPr>
        <w:spacing w:line="360" w:lineRule="auto"/>
        <w:ind w:leftChars="-2" w:left="-2" w:hangingChars="1" w:hanging="2"/>
        <w:rPr>
          <w:b/>
        </w:rPr>
      </w:pPr>
      <w:r w:rsidRPr="00CB6CA3">
        <w:rPr>
          <w:rFonts w:hint="eastAsia"/>
          <w:b/>
        </w:rPr>
        <w:t>授课对象：</w:t>
      </w:r>
      <w:r w:rsidR="00772408" w:rsidRPr="006F1F87">
        <w:rPr>
          <w:rFonts w:hint="eastAsia"/>
          <w:b/>
        </w:rPr>
        <w:t>有激励</w:t>
      </w:r>
      <w:r w:rsidR="007C6D03" w:rsidRPr="006F1F87">
        <w:rPr>
          <w:rFonts w:hint="eastAsia"/>
          <w:b/>
        </w:rPr>
        <w:t>奖金方案</w:t>
      </w:r>
      <w:r w:rsidR="00772408" w:rsidRPr="006F1F87">
        <w:rPr>
          <w:rFonts w:hint="eastAsia"/>
          <w:b/>
        </w:rPr>
        <w:t>设计需求的</w:t>
      </w:r>
      <w:r w:rsidR="00772408" w:rsidRPr="006F1F87">
        <w:rPr>
          <w:rFonts w:hint="eastAsia"/>
          <w:b/>
        </w:rPr>
        <w:t>H</w:t>
      </w:r>
      <w:r w:rsidR="00772408" w:rsidRPr="006F1F87">
        <w:rPr>
          <w:b/>
        </w:rPr>
        <w:t>R</w:t>
      </w:r>
      <w:r w:rsidR="00772408" w:rsidRPr="006F1F87">
        <w:rPr>
          <w:rFonts w:hint="eastAsia"/>
          <w:b/>
        </w:rPr>
        <w:t>及业务管理者</w:t>
      </w:r>
    </w:p>
    <w:p w14:paraId="537E51DB" w14:textId="77777777" w:rsidR="00CA1CD0" w:rsidRDefault="009B113A" w:rsidP="00E2728A">
      <w:pPr>
        <w:spacing w:line="360" w:lineRule="auto"/>
      </w:pPr>
      <w:r w:rsidRPr="009108FC">
        <w:rPr>
          <w:rFonts w:hint="eastAsia"/>
          <w:b/>
        </w:rPr>
        <w:t>时间</w:t>
      </w:r>
      <w:r w:rsidRPr="009108FC">
        <w:rPr>
          <w:b/>
        </w:rPr>
        <w:t>：</w:t>
      </w:r>
      <w:r w:rsidRPr="009B113A">
        <w:t>两天</w:t>
      </w:r>
    </w:p>
    <w:p w14:paraId="30172450" w14:textId="77777777" w:rsidR="00CA1CD0" w:rsidRDefault="001F54AD" w:rsidP="00E2728A">
      <w:pPr>
        <w:spacing w:line="360" w:lineRule="auto"/>
        <w:rPr>
          <w:b/>
        </w:rPr>
      </w:pPr>
      <w:r w:rsidRPr="009108FC">
        <w:rPr>
          <w:rFonts w:hint="eastAsia"/>
          <w:b/>
        </w:rPr>
        <w:t>课程</w:t>
      </w:r>
      <w:r w:rsidR="00545701" w:rsidRPr="009108FC">
        <w:rPr>
          <w:rFonts w:hint="eastAsia"/>
          <w:b/>
        </w:rPr>
        <w:t>大纲：</w:t>
      </w:r>
    </w:p>
    <w:p w14:paraId="69B6CCAC" w14:textId="3016D3C9" w:rsidR="002F7A7E" w:rsidRPr="002F7A7E" w:rsidRDefault="002F7A7E" w:rsidP="002F7A7E">
      <w:pPr>
        <w:rPr>
          <w:rFonts w:hint="eastAsia"/>
          <w:b/>
        </w:rPr>
      </w:pPr>
      <w:r>
        <w:rPr>
          <w:rFonts w:hint="eastAsia"/>
          <w:b/>
        </w:rPr>
        <w:t>（以讲师现场讲授为准）</w:t>
      </w:r>
    </w:p>
    <w:p w14:paraId="02D8DE2B" w14:textId="0CB2416B" w:rsidR="00B14A04" w:rsidRPr="00CA1CD0" w:rsidRDefault="007C6D03" w:rsidP="00CA1CD0">
      <w:pPr>
        <w:rPr>
          <w:b/>
        </w:rPr>
      </w:pPr>
      <w:r w:rsidRPr="00CA1CD0">
        <w:rPr>
          <w:rFonts w:hint="eastAsia"/>
          <w:b/>
        </w:rPr>
        <w:t>上篇</w:t>
      </w:r>
      <w:r w:rsidR="00AD0F61" w:rsidRPr="00CA1CD0">
        <w:rPr>
          <w:rFonts w:hint="eastAsia"/>
          <w:b/>
        </w:rPr>
        <w:t>：</w:t>
      </w:r>
      <w:r w:rsidRPr="00CA1CD0">
        <w:rPr>
          <w:rFonts w:hint="eastAsia"/>
          <w:b/>
          <w:bCs/>
        </w:rPr>
        <w:t>绩效激励方案设计方法论</w:t>
      </w:r>
      <w:r w:rsidR="00735283" w:rsidRPr="00CA1CD0">
        <w:rPr>
          <w:rFonts w:hint="eastAsia"/>
          <w:b/>
        </w:rPr>
        <w:t xml:space="preserve"> </w:t>
      </w:r>
      <w:r w:rsidR="00B33B7C">
        <w:rPr>
          <w:b/>
        </w:rPr>
        <w:t>2</w:t>
      </w:r>
      <w:r w:rsidR="00735283" w:rsidRPr="00CA1CD0">
        <w:rPr>
          <w:b/>
        </w:rPr>
        <w:t>H</w:t>
      </w:r>
    </w:p>
    <w:p w14:paraId="54CFC793" w14:textId="77777777" w:rsidR="00AD0F61" w:rsidRDefault="00AD0F61" w:rsidP="00B14A04"/>
    <w:p w14:paraId="52F2EB8D" w14:textId="77777777" w:rsidR="003B2773" w:rsidRDefault="007C6D03" w:rsidP="006F1F87">
      <w:pPr>
        <w:pStyle w:val="a3"/>
        <w:numPr>
          <w:ilvl w:val="0"/>
          <w:numId w:val="36"/>
        </w:numPr>
        <w:ind w:firstLineChars="0"/>
        <w:rPr>
          <w:b/>
        </w:rPr>
      </w:pPr>
      <w:r w:rsidRPr="008813CB">
        <w:rPr>
          <w:rFonts w:hint="eastAsia"/>
          <w:b/>
        </w:rPr>
        <w:t>整体薪酬的组成部分</w:t>
      </w:r>
    </w:p>
    <w:p w14:paraId="422835D6" w14:textId="624CC27A" w:rsidR="00C45A5E" w:rsidRPr="008813CB" w:rsidRDefault="007C6D03" w:rsidP="006F1F87">
      <w:pPr>
        <w:pStyle w:val="a3"/>
        <w:numPr>
          <w:ilvl w:val="0"/>
          <w:numId w:val="36"/>
        </w:numPr>
        <w:ind w:firstLineChars="0"/>
        <w:rPr>
          <w:b/>
        </w:rPr>
      </w:pPr>
      <w:r w:rsidRPr="008813CB">
        <w:rPr>
          <w:rFonts w:hint="eastAsia"/>
          <w:b/>
        </w:rPr>
        <w:t>短期激励</w:t>
      </w:r>
      <w:r w:rsidR="003B2773">
        <w:rPr>
          <w:rFonts w:hint="eastAsia"/>
          <w:b/>
        </w:rPr>
        <w:t>方案设计</w:t>
      </w:r>
      <w:r w:rsidR="003B2773">
        <w:rPr>
          <w:rFonts w:hint="eastAsia"/>
          <w:b/>
        </w:rPr>
        <w:t>3C</w:t>
      </w:r>
      <w:r w:rsidR="003B2773">
        <w:rPr>
          <w:rFonts w:hint="eastAsia"/>
          <w:b/>
        </w:rPr>
        <w:t>模型</w:t>
      </w:r>
    </w:p>
    <w:p w14:paraId="4EF279DB" w14:textId="77777777" w:rsidR="007C6D03" w:rsidRPr="008813CB" w:rsidRDefault="007C6D03" w:rsidP="006F1F87">
      <w:pPr>
        <w:pStyle w:val="a3"/>
        <w:numPr>
          <w:ilvl w:val="0"/>
          <w:numId w:val="36"/>
        </w:numPr>
        <w:ind w:firstLineChars="0"/>
        <w:rPr>
          <w:b/>
        </w:rPr>
      </w:pPr>
      <w:r w:rsidRPr="008813CB">
        <w:rPr>
          <w:rFonts w:hint="eastAsia"/>
          <w:b/>
          <w:bCs/>
        </w:rPr>
        <w:t>短期激励方案设计</w:t>
      </w:r>
      <w:r w:rsidRPr="008813CB">
        <w:rPr>
          <w:b/>
          <w:bCs/>
        </w:rPr>
        <w:t>6</w:t>
      </w:r>
      <w:r w:rsidRPr="008813CB">
        <w:rPr>
          <w:rFonts w:hint="eastAsia"/>
          <w:b/>
          <w:bCs/>
        </w:rPr>
        <w:t>要素</w:t>
      </w:r>
    </w:p>
    <w:p w14:paraId="47399F33" w14:textId="77777777" w:rsidR="00950BCE" w:rsidRPr="009108FC" w:rsidRDefault="007C6D03" w:rsidP="006F1F87">
      <w:pPr>
        <w:pStyle w:val="a3"/>
        <w:numPr>
          <w:ilvl w:val="1"/>
          <w:numId w:val="36"/>
        </w:numPr>
        <w:ind w:firstLineChars="0"/>
      </w:pPr>
      <w:r w:rsidRPr="009108FC">
        <w:rPr>
          <w:rFonts w:hint="eastAsia"/>
        </w:rPr>
        <w:t>激励对象划分</w:t>
      </w:r>
    </w:p>
    <w:p w14:paraId="089D3CCD" w14:textId="77777777" w:rsidR="007C6D03" w:rsidRPr="009108FC" w:rsidRDefault="007C6D03" w:rsidP="006F1F87">
      <w:pPr>
        <w:pStyle w:val="a3"/>
        <w:numPr>
          <w:ilvl w:val="1"/>
          <w:numId w:val="36"/>
        </w:numPr>
        <w:ind w:firstLineChars="0"/>
      </w:pPr>
      <w:r w:rsidRPr="009108FC">
        <w:rPr>
          <w:rFonts w:hint="eastAsia"/>
          <w:bCs/>
        </w:rPr>
        <w:t>不同类别人员的激励组合</w:t>
      </w:r>
    </w:p>
    <w:p w14:paraId="13322CB6" w14:textId="77777777" w:rsidR="007C6D03" w:rsidRPr="009108FC" w:rsidRDefault="007C6D03" w:rsidP="006F1F87">
      <w:pPr>
        <w:pStyle w:val="a3"/>
        <w:numPr>
          <w:ilvl w:val="1"/>
          <w:numId w:val="36"/>
        </w:numPr>
        <w:ind w:firstLineChars="0"/>
      </w:pPr>
      <w:r w:rsidRPr="009108FC">
        <w:rPr>
          <w:rFonts w:hint="eastAsia"/>
          <w:bCs/>
        </w:rPr>
        <w:t>激励总额设计</w:t>
      </w:r>
    </w:p>
    <w:p w14:paraId="06EA0A5A" w14:textId="77777777" w:rsidR="005A391E" w:rsidRPr="009108FC" w:rsidRDefault="007C6D03" w:rsidP="00E2728A">
      <w:pPr>
        <w:pStyle w:val="a3"/>
        <w:numPr>
          <w:ilvl w:val="1"/>
          <w:numId w:val="36"/>
        </w:numPr>
        <w:ind w:firstLineChars="0"/>
      </w:pPr>
      <w:r w:rsidRPr="009108FC">
        <w:rPr>
          <w:rFonts w:hint="eastAsia"/>
          <w:bCs/>
        </w:rPr>
        <w:t>激励杠杆与激励强度设计</w:t>
      </w:r>
    </w:p>
    <w:p w14:paraId="5B9BD611" w14:textId="77777777" w:rsidR="007C6D03" w:rsidRPr="009108FC" w:rsidRDefault="007C6D03" w:rsidP="006F1F87">
      <w:pPr>
        <w:pStyle w:val="a3"/>
        <w:numPr>
          <w:ilvl w:val="1"/>
          <w:numId w:val="36"/>
        </w:numPr>
        <w:ind w:firstLineChars="0"/>
      </w:pPr>
      <w:r w:rsidRPr="009108FC">
        <w:rPr>
          <w:rFonts w:hint="eastAsia"/>
        </w:rPr>
        <w:t>激励条件（绩效指标遴选、目标值设置）</w:t>
      </w:r>
    </w:p>
    <w:p w14:paraId="04702CEF" w14:textId="77777777" w:rsidR="005A391E" w:rsidRPr="009108FC" w:rsidRDefault="007C6D03" w:rsidP="00E2728A">
      <w:pPr>
        <w:pStyle w:val="a3"/>
        <w:numPr>
          <w:ilvl w:val="1"/>
          <w:numId w:val="36"/>
        </w:numPr>
        <w:ind w:firstLineChars="0"/>
      </w:pPr>
      <w:r w:rsidRPr="009108FC">
        <w:rPr>
          <w:rFonts w:hint="eastAsia"/>
        </w:rPr>
        <w:t>激励周期</w:t>
      </w:r>
    </w:p>
    <w:p w14:paraId="5E788FBC" w14:textId="2D845886" w:rsidR="007C6D03" w:rsidRPr="009108FC" w:rsidRDefault="007C6D03" w:rsidP="00E2728A">
      <w:pPr>
        <w:ind w:firstLineChars="100" w:firstLine="210"/>
      </w:pPr>
      <w:r w:rsidRPr="009108FC">
        <w:rPr>
          <w:rFonts w:hint="eastAsia"/>
          <w:bCs/>
        </w:rPr>
        <w:t>【演练】</w:t>
      </w:r>
      <w:r w:rsidR="00E2728A">
        <w:rPr>
          <w:rFonts w:hint="eastAsia"/>
          <w:bCs/>
        </w:rPr>
        <w:t>激励方案</w:t>
      </w:r>
      <w:r w:rsidR="00E2728A">
        <w:rPr>
          <w:rFonts w:hint="eastAsia"/>
          <w:bCs/>
        </w:rPr>
        <w:t>6</w:t>
      </w:r>
      <w:r w:rsidR="00E2728A">
        <w:rPr>
          <w:bCs/>
        </w:rPr>
        <w:t xml:space="preserve"> </w:t>
      </w:r>
      <w:r w:rsidR="00E2728A">
        <w:rPr>
          <w:rFonts w:hint="eastAsia"/>
          <w:bCs/>
        </w:rPr>
        <w:t>要素速配</w:t>
      </w:r>
    </w:p>
    <w:p w14:paraId="522F0101" w14:textId="77777777" w:rsidR="005A391E" w:rsidRPr="00E2728A" w:rsidRDefault="005A391E" w:rsidP="00950BCE"/>
    <w:p w14:paraId="704657CE" w14:textId="77777777" w:rsidR="00950BCE" w:rsidRPr="00CA1CD0" w:rsidRDefault="006F1F87" w:rsidP="00CA1CD0">
      <w:pPr>
        <w:rPr>
          <w:b/>
        </w:rPr>
      </w:pPr>
      <w:r w:rsidRPr="00CA1CD0">
        <w:rPr>
          <w:rFonts w:hint="eastAsia"/>
          <w:b/>
          <w:bCs/>
        </w:rPr>
        <w:t>中篇：不同类别人员激励方案设计与演练</w:t>
      </w:r>
      <w:r w:rsidRPr="00CA1CD0">
        <w:rPr>
          <w:rFonts w:hint="eastAsia"/>
          <w:b/>
          <w:bCs/>
        </w:rPr>
        <w:t xml:space="preserve"> </w:t>
      </w:r>
      <w:r w:rsidR="00735283" w:rsidRPr="00CA1CD0">
        <w:rPr>
          <w:rFonts w:hint="eastAsia"/>
          <w:b/>
        </w:rPr>
        <w:t xml:space="preserve"> </w:t>
      </w:r>
      <w:r w:rsidR="00735283" w:rsidRPr="00CA1CD0">
        <w:rPr>
          <w:b/>
        </w:rPr>
        <w:t xml:space="preserve"> </w:t>
      </w:r>
      <w:r w:rsidR="008813CB">
        <w:rPr>
          <w:b/>
        </w:rPr>
        <w:t>10</w:t>
      </w:r>
      <w:r w:rsidR="00735283" w:rsidRPr="00CA1CD0">
        <w:rPr>
          <w:b/>
        </w:rPr>
        <w:t>H</w:t>
      </w:r>
    </w:p>
    <w:p w14:paraId="55A36EDF" w14:textId="77777777" w:rsidR="00285F13" w:rsidRPr="00E267AE" w:rsidRDefault="00285F13" w:rsidP="00950BCE">
      <w:pPr>
        <w:rPr>
          <w:b/>
        </w:rPr>
      </w:pPr>
    </w:p>
    <w:p w14:paraId="79E156B9" w14:textId="77777777" w:rsidR="00950BCE" w:rsidRPr="008813CB" w:rsidRDefault="00607EB9" w:rsidP="006F1F87">
      <w:pPr>
        <w:pStyle w:val="a3"/>
        <w:numPr>
          <w:ilvl w:val="0"/>
          <w:numId w:val="36"/>
        </w:numPr>
        <w:ind w:firstLineChars="0"/>
        <w:rPr>
          <w:b/>
        </w:rPr>
      </w:pPr>
      <w:r w:rsidRPr="008813CB">
        <w:rPr>
          <w:rFonts w:hint="eastAsia"/>
          <w:b/>
        </w:rPr>
        <w:t>销售</w:t>
      </w:r>
      <w:r w:rsidR="0005207B" w:rsidRPr="008813CB">
        <w:rPr>
          <w:rFonts w:hint="eastAsia"/>
          <w:b/>
        </w:rPr>
        <w:t>人员</w:t>
      </w:r>
      <w:r w:rsidR="006F1F87" w:rsidRPr="008813CB">
        <w:rPr>
          <w:rFonts w:hint="eastAsia"/>
          <w:b/>
        </w:rPr>
        <w:t>短期</w:t>
      </w:r>
      <w:r w:rsidRPr="008813CB">
        <w:rPr>
          <w:rFonts w:hint="eastAsia"/>
          <w:b/>
        </w:rPr>
        <w:t>激励方案设计</w:t>
      </w:r>
      <w:r w:rsidR="00735283" w:rsidRPr="008813CB">
        <w:rPr>
          <w:rFonts w:hint="eastAsia"/>
          <w:b/>
        </w:rPr>
        <w:t xml:space="preserve"> </w:t>
      </w:r>
      <w:r w:rsidR="00735283" w:rsidRPr="008813CB">
        <w:rPr>
          <w:b/>
        </w:rPr>
        <w:t xml:space="preserve">  </w:t>
      </w:r>
      <w:r w:rsidR="006F1F87" w:rsidRPr="008813CB">
        <w:rPr>
          <w:b/>
        </w:rPr>
        <w:t>4</w:t>
      </w:r>
      <w:r w:rsidR="00735283" w:rsidRPr="008813CB">
        <w:rPr>
          <w:b/>
        </w:rPr>
        <w:t>H</w:t>
      </w:r>
    </w:p>
    <w:p w14:paraId="3225FD08" w14:textId="37A479E8" w:rsidR="005A391E" w:rsidRPr="009108FC" w:rsidRDefault="006F1F87" w:rsidP="00B33B7C">
      <w:pPr>
        <w:pStyle w:val="a3"/>
        <w:numPr>
          <w:ilvl w:val="1"/>
          <w:numId w:val="36"/>
        </w:numPr>
        <w:ind w:firstLineChars="0"/>
      </w:pPr>
      <w:r w:rsidRPr="009108FC">
        <w:rPr>
          <w:rFonts w:hint="eastAsia"/>
        </w:rPr>
        <w:t>销售</w:t>
      </w:r>
      <w:r w:rsidR="00B33B7C">
        <w:rPr>
          <w:rFonts w:hint="eastAsia"/>
        </w:rPr>
        <w:t>人员薪酬激励结构分类</w:t>
      </w:r>
    </w:p>
    <w:p w14:paraId="7668D9B8" w14:textId="77777777" w:rsidR="00607EB9" w:rsidRPr="009108FC" w:rsidRDefault="006F1F87" w:rsidP="006F1F87">
      <w:pPr>
        <w:pStyle w:val="a3"/>
        <w:numPr>
          <w:ilvl w:val="1"/>
          <w:numId w:val="36"/>
        </w:numPr>
        <w:ind w:firstLineChars="0"/>
      </w:pPr>
      <w:r w:rsidRPr="009108FC">
        <w:rPr>
          <w:rFonts w:hint="eastAsia"/>
        </w:rPr>
        <w:t>提成激励方案设计</w:t>
      </w:r>
    </w:p>
    <w:p w14:paraId="2F75626E" w14:textId="77777777" w:rsidR="006F1F87" w:rsidRPr="009108FC" w:rsidRDefault="006F1F87" w:rsidP="006F1F87">
      <w:pPr>
        <w:pStyle w:val="a3"/>
        <w:numPr>
          <w:ilvl w:val="2"/>
          <w:numId w:val="36"/>
        </w:numPr>
        <w:ind w:firstLineChars="0"/>
      </w:pPr>
      <w:r w:rsidRPr="009108FC">
        <w:rPr>
          <w:rFonts w:hint="eastAsia"/>
        </w:rPr>
        <w:t>定底薪</w:t>
      </w:r>
    </w:p>
    <w:p w14:paraId="454DCFBB" w14:textId="77777777" w:rsidR="006F1F87" w:rsidRPr="009108FC" w:rsidRDefault="006F1F87" w:rsidP="006F1F87">
      <w:pPr>
        <w:pStyle w:val="a3"/>
        <w:numPr>
          <w:ilvl w:val="2"/>
          <w:numId w:val="36"/>
        </w:numPr>
        <w:ind w:firstLineChars="0"/>
      </w:pPr>
      <w:r w:rsidRPr="009108FC">
        <w:rPr>
          <w:rFonts w:hint="eastAsia"/>
        </w:rPr>
        <w:t>提成公式构建</w:t>
      </w:r>
    </w:p>
    <w:p w14:paraId="5527147F" w14:textId="77777777" w:rsidR="006F1F87" w:rsidRPr="009108FC" w:rsidRDefault="006F1F87" w:rsidP="006F1F87">
      <w:pPr>
        <w:pStyle w:val="a3"/>
        <w:numPr>
          <w:ilvl w:val="2"/>
          <w:numId w:val="36"/>
        </w:numPr>
        <w:ind w:firstLineChars="0"/>
      </w:pPr>
      <w:r w:rsidRPr="009108FC">
        <w:rPr>
          <w:rFonts w:hint="eastAsia"/>
        </w:rPr>
        <w:t>提成基数选择</w:t>
      </w:r>
    </w:p>
    <w:p w14:paraId="574A24A0" w14:textId="77777777" w:rsidR="006F1F87" w:rsidRPr="009108FC" w:rsidRDefault="006F1F87" w:rsidP="006F1F87">
      <w:pPr>
        <w:pStyle w:val="a3"/>
        <w:numPr>
          <w:ilvl w:val="2"/>
          <w:numId w:val="36"/>
        </w:numPr>
        <w:ind w:firstLineChars="0"/>
      </w:pPr>
      <w:r w:rsidRPr="009108FC">
        <w:rPr>
          <w:rFonts w:hint="eastAsia"/>
        </w:rPr>
        <w:t>提成比率设计与测算</w:t>
      </w:r>
    </w:p>
    <w:p w14:paraId="526BFBD2" w14:textId="35180851" w:rsidR="006F1F87" w:rsidRDefault="00F837D7" w:rsidP="006F1F87">
      <w:pPr>
        <w:pStyle w:val="a3"/>
        <w:numPr>
          <w:ilvl w:val="2"/>
          <w:numId w:val="36"/>
        </w:numPr>
        <w:ind w:firstLineChars="0"/>
      </w:pPr>
      <w:r>
        <w:rPr>
          <w:rFonts w:hint="eastAsia"/>
        </w:rPr>
        <w:t>典型的</w:t>
      </w:r>
      <w:r w:rsidR="00B33B7C">
        <w:rPr>
          <w:rFonts w:hint="eastAsia"/>
        </w:rPr>
        <w:t>提成</w:t>
      </w:r>
      <w:r>
        <w:rPr>
          <w:rFonts w:hint="eastAsia"/>
        </w:rPr>
        <w:t>激励设计</w:t>
      </w:r>
      <w:r w:rsidR="00B33B7C">
        <w:rPr>
          <w:rFonts w:hint="eastAsia"/>
        </w:rPr>
        <w:t>（多层次提成、分段提成、关联提成）</w:t>
      </w:r>
    </w:p>
    <w:p w14:paraId="6E15C128" w14:textId="20F97E12" w:rsidR="00E2728A" w:rsidRPr="00B33B7C" w:rsidRDefault="003B2773" w:rsidP="00B33B7C">
      <w:pPr>
        <w:pStyle w:val="a3"/>
        <w:numPr>
          <w:ilvl w:val="2"/>
          <w:numId w:val="36"/>
        </w:numPr>
        <w:ind w:firstLineChars="0"/>
      </w:pPr>
      <w:r>
        <w:rPr>
          <w:rFonts w:hint="eastAsia"/>
        </w:rPr>
        <w:t>销售管理人员提成方案设计</w:t>
      </w:r>
    </w:p>
    <w:p w14:paraId="53A00122" w14:textId="77777777" w:rsidR="006F1F87" w:rsidRPr="009108FC" w:rsidRDefault="006F1F87" w:rsidP="006F1F87">
      <w:pPr>
        <w:pStyle w:val="a3"/>
        <w:numPr>
          <w:ilvl w:val="1"/>
          <w:numId w:val="36"/>
        </w:numPr>
        <w:ind w:firstLineChars="0"/>
      </w:pPr>
      <w:r w:rsidRPr="009108FC">
        <w:rPr>
          <w:rFonts w:hint="eastAsia"/>
        </w:rPr>
        <w:t>目标奖销售激励方案设计</w:t>
      </w:r>
    </w:p>
    <w:p w14:paraId="3C585AE1" w14:textId="77777777" w:rsidR="00F837D7" w:rsidRDefault="00F837D7" w:rsidP="006F1F87">
      <w:pPr>
        <w:pStyle w:val="a3"/>
        <w:numPr>
          <w:ilvl w:val="2"/>
          <w:numId w:val="36"/>
        </w:numPr>
        <w:ind w:firstLineChars="0"/>
      </w:pPr>
      <w:r>
        <w:rPr>
          <w:rFonts w:hint="eastAsia"/>
        </w:rPr>
        <w:lastRenderedPageBreak/>
        <w:t>目标奖公式构建</w:t>
      </w:r>
    </w:p>
    <w:p w14:paraId="24A3484D" w14:textId="05F92EF5" w:rsidR="006F1F87" w:rsidRPr="009108FC" w:rsidRDefault="006F1F87" w:rsidP="006F1F87">
      <w:pPr>
        <w:pStyle w:val="a3"/>
        <w:numPr>
          <w:ilvl w:val="2"/>
          <w:numId w:val="36"/>
        </w:numPr>
        <w:ind w:firstLineChars="0"/>
      </w:pPr>
      <w:r w:rsidRPr="009108FC">
        <w:rPr>
          <w:rFonts w:hint="eastAsia"/>
        </w:rPr>
        <w:t>绩效考核指标</w:t>
      </w:r>
      <w:r w:rsidR="00B33B7C">
        <w:rPr>
          <w:rFonts w:hint="eastAsia"/>
        </w:rPr>
        <w:t>设计与</w:t>
      </w:r>
      <w:r w:rsidRPr="009108FC">
        <w:rPr>
          <w:rFonts w:hint="eastAsia"/>
        </w:rPr>
        <w:t>遴选</w:t>
      </w:r>
    </w:p>
    <w:p w14:paraId="27196E4B" w14:textId="77777777" w:rsidR="006F1F87" w:rsidRPr="009108FC" w:rsidRDefault="006F1F87" w:rsidP="006F1F87">
      <w:pPr>
        <w:pStyle w:val="a3"/>
        <w:numPr>
          <w:ilvl w:val="2"/>
          <w:numId w:val="36"/>
        </w:numPr>
        <w:ind w:firstLineChars="0"/>
      </w:pPr>
      <w:r w:rsidRPr="009108FC">
        <w:rPr>
          <w:rFonts w:hint="eastAsia"/>
        </w:rPr>
        <w:t>绩效指标值设计与调整</w:t>
      </w:r>
    </w:p>
    <w:p w14:paraId="0CECEA45" w14:textId="77777777" w:rsidR="006F1F87" w:rsidRDefault="006F1F87" w:rsidP="006F1F87">
      <w:pPr>
        <w:pStyle w:val="a3"/>
        <w:numPr>
          <w:ilvl w:val="2"/>
          <w:numId w:val="36"/>
        </w:numPr>
        <w:ind w:firstLineChars="0"/>
      </w:pPr>
      <w:r w:rsidRPr="009108FC">
        <w:rPr>
          <w:rFonts w:hint="eastAsia"/>
        </w:rPr>
        <w:t>绩效系数设计</w:t>
      </w:r>
    </w:p>
    <w:p w14:paraId="01E4AC21" w14:textId="79C2EF08" w:rsidR="005A391E" w:rsidRPr="009108FC" w:rsidRDefault="00F837D7" w:rsidP="00B33B7C">
      <w:pPr>
        <w:pStyle w:val="a3"/>
        <w:numPr>
          <w:ilvl w:val="2"/>
          <w:numId w:val="36"/>
        </w:numPr>
        <w:ind w:firstLineChars="0"/>
      </w:pPr>
      <w:r>
        <w:rPr>
          <w:rFonts w:hint="eastAsia"/>
        </w:rPr>
        <w:t>典型的</w:t>
      </w:r>
      <w:r w:rsidR="00B33B7C">
        <w:rPr>
          <w:rFonts w:hint="eastAsia"/>
        </w:rPr>
        <w:t>目标奖方案</w:t>
      </w:r>
      <w:r>
        <w:rPr>
          <w:rFonts w:hint="eastAsia"/>
        </w:rPr>
        <w:t>设计</w:t>
      </w:r>
      <w:r w:rsidR="00B33B7C">
        <w:rPr>
          <w:rFonts w:hint="eastAsia"/>
        </w:rPr>
        <w:t>（阶梯式、主基二元式）</w:t>
      </w:r>
    </w:p>
    <w:p w14:paraId="3CAC2B81" w14:textId="5913D888" w:rsidR="006F1F87" w:rsidRPr="00E2728A" w:rsidRDefault="006F1F87" w:rsidP="00E2728A">
      <w:pPr>
        <w:rPr>
          <w:bCs/>
        </w:rPr>
      </w:pPr>
      <w:r w:rsidRPr="009108FC">
        <w:rPr>
          <w:rFonts w:hint="eastAsia"/>
          <w:bCs/>
        </w:rPr>
        <w:t>【演练】</w:t>
      </w:r>
      <w:r w:rsidR="005A391E">
        <w:rPr>
          <w:rFonts w:hint="eastAsia"/>
        </w:rPr>
        <w:t>选择本企业典型销售岗位设计</w:t>
      </w:r>
      <w:r w:rsidR="005A391E" w:rsidRPr="009108FC">
        <w:rPr>
          <w:rFonts w:hint="eastAsia"/>
        </w:rPr>
        <w:t>激励方案</w:t>
      </w:r>
      <w:r w:rsidR="00E2728A">
        <w:rPr>
          <w:rFonts w:hint="eastAsia"/>
          <w:bCs/>
        </w:rPr>
        <w:t>（</w:t>
      </w:r>
      <w:r w:rsidR="005A391E">
        <w:rPr>
          <w:rFonts w:hint="eastAsia"/>
          <w:bCs/>
        </w:rPr>
        <w:t>每轮至少一个企业实际案例点评）</w:t>
      </w:r>
    </w:p>
    <w:p w14:paraId="340DD293" w14:textId="77777777" w:rsidR="00C76F1B" w:rsidRPr="005A391E" w:rsidRDefault="00C76F1B" w:rsidP="00C76F1B">
      <w:pPr>
        <w:pStyle w:val="a3"/>
        <w:ind w:left="567" w:firstLineChars="0" w:firstLine="0"/>
      </w:pPr>
    </w:p>
    <w:p w14:paraId="115432AA" w14:textId="49B16DDC" w:rsidR="00950BCE" w:rsidRPr="008813CB" w:rsidRDefault="00583F42" w:rsidP="006F1F87">
      <w:pPr>
        <w:pStyle w:val="a3"/>
        <w:numPr>
          <w:ilvl w:val="0"/>
          <w:numId w:val="36"/>
        </w:numPr>
        <w:ind w:firstLineChars="0"/>
        <w:rPr>
          <w:b/>
        </w:rPr>
      </w:pPr>
      <w:r w:rsidRPr="008813CB">
        <w:rPr>
          <w:rFonts w:hint="eastAsia"/>
          <w:b/>
        </w:rPr>
        <w:t>研发</w:t>
      </w:r>
      <w:r w:rsidR="0005207B" w:rsidRPr="008813CB">
        <w:rPr>
          <w:rFonts w:hint="eastAsia"/>
          <w:b/>
        </w:rPr>
        <w:t>人员</w:t>
      </w:r>
      <w:r w:rsidRPr="008813CB">
        <w:rPr>
          <w:rFonts w:hint="eastAsia"/>
          <w:b/>
        </w:rPr>
        <w:t>激励方案设计</w:t>
      </w:r>
      <w:r w:rsidR="00735283" w:rsidRPr="008813CB">
        <w:rPr>
          <w:rFonts w:hint="eastAsia"/>
          <w:b/>
        </w:rPr>
        <w:t xml:space="preserve"> </w:t>
      </w:r>
      <w:r w:rsidR="00B33B7C">
        <w:rPr>
          <w:b/>
        </w:rPr>
        <w:t>2</w:t>
      </w:r>
      <w:r w:rsidR="00735283" w:rsidRPr="008813CB">
        <w:rPr>
          <w:b/>
        </w:rPr>
        <w:t>H</w:t>
      </w:r>
    </w:p>
    <w:p w14:paraId="66284E64" w14:textId="77777777" w:rsidR="00CA1CD0" w:rsidRPr="009108FC" w:rsidRDefault="00CA1CD0" w:rsidP="00CA1CD0">
      <w:pPr>
        <w:pStyle w:val="a3"/>
        <w:numPr>
          <w:ilvl w:val="1"/>
          <w:numId w:val="36"/>
        </w:numPr>
        <w:ind w:firstLineChars="0"/>
      </w:pPr>
      <w:r w:rsidRPr="00CA1CD0">
        <w:rPr>
          <w:rFonts w:hint="eastAsia"/>
        </w:rPr>
        <w:t>研发团队类型与绩效激励重点</w:t>
      </w:r>
    </w:p>
    <w:p w14:paraId="335439BB" w14:textId="77777777" w:rsidR="00CA1CD0" w:rsidRPr="009108FC" w:rsidRDefault="00CA1CD0" w:rsidP="00CA1CD0">
      <w:pPr>
        <w:pStyle w:val="a3"/>
        <w:numPr>
          <w:ilvl w:val="1"/>
          <w:numId w:val="36"/>
        </w:numPr>
        <w:ind w:firstLineChars="0"/>
      </w:pPr>
      <w:r w:rsidRPr="009108FC">
        <w:rPr>
          <w:rFonts w:hint="eastAsia"/>
        </w:rPr>
        <w:t>研发项目奖</w:t>
      </w:r>
    </w:p>
    <w:p w14:paraId="413787E3" w14:textId="77777777" w:rsidR="00CA1CD0" w:rsidRPr="009108FC" w:rsidRDefault="00CA1CD0" w:rsidP="00CA1CD0">
      <w:pPr>
        <w:pStyle w:val="a3"/>
        <w:numPr>
          <w:ilvl w:val="2"/>
          <w:numId w:val="36"/>
        </w:numPr>
        <w:ind w:firstLineChars="0"/>
      </w:pPr>
      <w:r w:rsidRPr="009108FC">
        <w:rPr>
          <w:rFonts w:hint="eastAsia"/>
        </w:rPr>
        <w:t>定激励对象</w:t>
      </w:r>
    </w:p>
    <w:p w14:paraId="0A64D7D9" w14:textId="77777777" w:rsidR="00CA1CD0" w:rsidRPr="009108FC" w:rsidRDefault="00CA1CD0" w:rsidP="00CA1CD0">
      <w:pPr>
        <w:pStyle w:val="a3"/>
        <w:numPr>
          <w:ilvl w:val="2"/>
          <w:numId w:val="36"/>
        </w:numPr>
        <w:ind w:firstLineChars="0"/>
      </w:pPr>
      <w:r w:rsidRPr="009108FC">
        <w:rPr>
          <w:rFonts w:hint="eastAsia"/>
        </w:rPr>
        <w:t>定奖金包</w:t>
      </w:r>
    </w:p>
    <w:p w14:paraId="59B96524" w14:textId="0C4514A0" w:rsidR="00CA1CD0" w:rsidRPr="009108FC" w:rsidRDefault="003B2773" w:rsidP="00CA1CD0">
      <w:pPr>
        <w:pStyle w:val="a3"/>
        <w:numPr>
          <w:ilvl w:val="3"/>
          <w:numId w:val="36"/>
        </w:numPr>
        <w:ind w:firstLineChars="0"/>
      </w:pPr>
      <w:r>
        <w:rPr>
          <w:rFonts w:hint="eastAsia"/>
        </w:rPr>
        <w:t>成果</w:t>
      </w:r>
      <w:r w:rsidR="00CA1CD0" w:rsidRPr="009108FC">
        <w:rPr>
          <w:rFonts w:hint="eastAsia"/>
        </w:rPr>
        <w:t>奖金包</w:t>
      </w:r>
      <w:r>
        <w:rPr>
          <w:rFonts w:hint="eastAsia"/>
        </w:rPr>
        <w:t>设计与示例</w:t>
      </w:r>
      <w:r>
        <w:rPr>
          <w:rFonts w:hint="eastAsia"/>
        </w:rPr>
        <w:t xml:space="preserve"> </w:t>
      </w:r>
    </w:p>
    <w:p w14:paraId="3869F098" w14:textId="3425DAB3" w:rsidR="00CA1CD0" w:rsidRPr="009108FC" w:rsidRDefault="00CA1CD0" w:rsidP="00CA1CD0">
      <w:pPr>
        <w:pStyle w:val="a3"/>
        <w:numPr>
          <w:ilvl w:val="3"/>
          <w:numId w:val="36"/>
        </w:numPr>
        <w:ind w:firstLineChars="0"/>
      </w:pPr>
      <w:r w:rsidRPr="009108FC">
        <w:rPr>
          <w:rFonts w:hint="eastAsia"/>
        </w:rPr>
        <w:t>收益奖金包</w:t>
      </w:r>
      <w:r w:rsidR="003B2773">
        <w:rPr>
          <w:rFonts w:hint="eastAsia"/>
        </w:rPr>
        <w:t>设计与示例</w:t>
      </w:r>
      <w:r w:rsidR="003B2773">
        <w:rPr>
          <w:rFonts w:hint="eastAsia"/>
        </w:rPr>
        <w:t xml:space="preserve"> </w:t>
      </w:r>
    </w:p>
    <w:p w14:paraId="533FBAE1" w14:textId="77777777" w:rsidR="00CA1CD0" w:rsidRPr="009108FC" w:rsidRDefault="00CA1CD0" w:rsidP="00CA1CD0">
      <w:pPr>
        <w:pStyle w:val="a3"/>
        <w:numPr>
          <w:ilvl w:val="2"/>
          <w:numId w:val="36"/>
        </w:numPr>
        <w:ind w:firstLineChars="0"/>
      </w:pPr>
      <w:r w:rsidRPr="009108FC">
        <w:rPr>
          <w:rFonts w:hint="eastAsia"/>
        </w:rPr>
        <w:t>定分配规则</w:t>
      </w:r>
    </w:p>
    <w:p w14:paraId="4EF12467" w14:textId="77777777" w:rsidR="00CA1CD0" w:rsidRPr="009108FC" w:rsidRDefault="00CA1CD0" w:rsidP="00CA1CD0">
      <w:pPr>
        <w:pStyle w:val="a3"/>
        <w:numPr>
          <w:ilvl w:val="1"/>
          <w:numId w:val="36"/>
        </w:numPr>
        <w:ind w:firstLineChars="0"/>
      </w:pPr>
      <w:r w:rsidRPr="009108FC">
        <w:rPr>
          <w:rFonts w:hint="eastAsia"/>
        </w:rPr>
        <w:t>研发创新奖</w:t>
      </w:r>
    </w:p>
    <w:p w14:paraId="140E5505" w14:textId="77777777" w:rsidR="00CA1CD0" w:rsidRPr="009108FC" w:rsidRDefault="00CA1CD0" w:rsidP="00CA1CD0">
      <w:pPr>
        <w:pStyle w:val="a3"/>
        <w:numPr>
          <w:ilvl w:val="2"/>
          <w:numId w:val="36"/>
        </w:numPr>
        <w:ind w:firstLineChars="0"/>
      </w:pPr>
      <w:r w:rsidRPr="009108FC">
        <w:rPr>
          <w:rFonts w:hint="eastAsia"/>
        </w:rPr>
        <w:t>研发创新奖模式</w:t>
      </w:r>
    </w:p>
    <w:p w14:paraId="2BF1FFB9" w14:textId="3BE08839" w:rsidR="00CA1CD0" w:rsidRPr="009108FC" w:rsidRDefault="00CA1CD0" w:rsidP="00096E92">
      <w:pPr>
        <w:pStyle w:val="a3"/>
        <w:numPr>
          <w:ilvl w:val="2"/>
          <w:numId w:val="36"/>
        </w:numPr>
        <w:ind w:firstLineChars="0" w:firstLine="0"/>
      </w:pPr>
      <w:r w:rsidRPr="009108FC">
        <w:rPr>
          <w:rFonts w:hint="eastAsia"/>
        </w:rPr>
        <w:t>研发创新奖</w:t>
      </w:r>
      <w:r w:rsidR="003B2773">
        <w:rPr>
          <w:rFonts w:hint="eastAsia"/>
        </w:rPr>
        <w:t>设计与示例</w:t>
      </w:r>
    </w:p>
    <w:p w14:paraId="7DEC2795" w14:textId="77777777" w:rsidR="00CA1CD0" w:rsidRPr="005A391E" w:rsidRDefault="005A391E" w:rsidP="00E2728A">
      <w:r w:rsidRPr="009108FC">
        <w:rPr>
          <w:rFonts w:hint="eastAsia"/>
          <w:bCs/>
        </w:rPr>
        <w:t>【演练</w:t>
      </w:r>
      <w:r w:rsidR="00E2728A">
        <w:rPr>
          <w:bCs/>
        </w:rPr>
        <w:t>5</w:t>
      </w:r>
      <w:r w:rsidRPr="009108FC">
        <w:rPr>
          <w:rFonts w:hint="eastAsia"/>
          <w:bCs/>
        </w:rPr>
        <w:t>】</w:t>
      </w:r>
      <w:r w:rsidR="00E2728A">
        <w:rPr>
          <w:rFonts w:hint="eastAsia"/>
        </w:rPr>
        <w:t>选择本企业典型研发岗位设计</w:t>
      </w:r>
      <w:r w:rsidR="00E2728A" w:rsidRPr="009108FC">
        <w:rPr>
          <w:rFonts w:hint="eastAsia"/>
        </w:rPr>
        <w:t>激励方案</w:t>
      </w:r>
      <w:r w:rsidR="00E2728A">
        <w:rPr>
          <w:rFonts w:hint="eastAsia"/>
          <w:bCs/>
        </w:rPr>
        <w:t>（每轮至少一个企业实际案例点评）</w:t>
      </w:r>
    </w:p>
    <w:p w14:paraId="67B774FD" w14:textId="77777777" w:rsidR="0005207B" w:rsidRPr="009108FC" w:rsidRDefault="0005207B" w:rsidP="0005207B">
      <w:pPr>
        <w:pStyle w:val="a3"/>
        <w:ind w:left="567" w:firstLineChars="0" w:firstLine="0"/>
      </w:pPr>
    </w:p>
    <w:p w14:paraId="0410037A" w14:textId="77777777" w:rsidR="0005207B" w:rsidRPr="009108FC" w:rsidRDefault="0005207B" w:rsidP="006F1F87">
      <w:pPr>
        <w:pStyle w:val="a3"/>
        <w:numPr>
          <w:ilvl w:val="0"/>
          <w:numId w:val="36"/>
        </w:numPr>
        <w:ind w:firstLineChars="0"/>
      </w:pPr>
      <w:r w:rsidRPr="008813CB">
        <w:rPr>
          <w:rFonts w:hint="eastAsia"/>
          <w:b/>
        </w:rPr>
        <w:t>生产操作人员激励方案设计</w:t>
      </w:r>
      <w:r w:rsidRPr="009108FC">
        <w:rPr>
          <w:rFonts w:hint="eastAsia"/>
        </w:rPr>
        <w:t xml:space="preserve"> </w:t>
      </w:r>
      <w:r w:rsidRPr="009108FC">
        <w:t>2H</w:t>
      </w:r>
    </w:p>
    <w:p w14:paraId="75621291" w14:textId="77777777" w:rsidR="00CA1CD0" w:rsidRPr="00CA1CD0" w:rsidRDefault="00CA1CD0" w:rsidP="00CA1CD0">
      <w:pPr>
        <w:pStyle w:val="a3"/>
        <w:numPr>
          <w:ilvl w:val="1"/>
          <w:numId w:val="36"/>
        </w:numPr>
        <w:ind w:firstLineChars="0"/>
      </w:pPr>
      <w:r w:rsidRPr="00CA1CD0">
        <w:rPr>
          <w:rFonts w:hint="eastAsia"/>
        </w:rPr>
        <w:t>生产操作人员薪酬激励结构分类</w:t>
      </w:r>
    </w:p>
    <w:p w14:paraId="4E6F4E2B" w14:textId="77777777" w:rsidR="00CA1CD0" w:rsidRPr="009108FC" w:rsidRDefault="00CA1CD0" w:rsidP="00CA1CD0">
      <w:pPr>
        <w:pStyle w:val="a3"/>
        <w:numPr>
          <w:ilvl w:val="1"/>
          <w:numId w:val="36"/>
        </w:numPr>
        <w:ind w:firstLineChars="0"/>
      </w:pPr>
      <w:r w:rsidRPr="009108FC">
        <w:rPr>
          <w:rFonts w:hint="eastAsia"/>
        </w:rPr>
        <w:t>计件制</w:t>
      </w:r>
    </w:p>
    <w:p w14:paraId="1F16AD73" w14:textId="77777777" w:rsidR="00CA1CD0" w:rsidRPr="009108FC" w:rsidRDefault="00CA1CD0" w:rsidP="00CA1CD0">
      <w:pPr>
        <w:pStyle w:val="a3"/>
        <w:numPr>
          <w:ilvl w:val="2"/>
          <w:numId w:val="36"/>
        </w:numPr>
        <w:ind w:firstLineChars="0"/>
      </w:pPr>
      <w:r w:rsidRPr="009108FC">
        <w:rPr>
          <w:rFonts w:hint="eastAsia"/>
        </w:rPr>
        <w:t>公式构建</w:t>
      </w:r>
    </w:p>
    <w:p w14:paraId="4408E8D9" w14:textId="77777777" w:rsidR="00CA1CD0" w:rsidRPr="009108FC" w:rsidRDefault="00CA1CD0" w:rsidP="00CA1CD0">
      <w:pPr>
        <w:pStyle w:val="a3"/>
        <w:numPr>
          <w:ilvl w:val="2"/>
          <w:numId w:val="36"/>
        </w:numPr>
        <w:ind w:firstLineChars="0"/>
      </w:pPr>
      <w:r w:rsidRPr="009108FC">
        <w:rPr>
          <w:rFonts w:hint="eastAsia"/>
        </w:rPr>
        <w:t>劳动定额确定</w:t>
      </w:r>
    </w:p>
    <w:p w14:paraId="24D99F08" w14:textId="77777777" w:rsidR="00CA1CD0" w:rsidRPr="009108FC" w:rsidRDefault="00CA1CD0" w:rsidP="00CA1CD0">
      <w:pPr>
        <w:pStyle w:val="a3"/>
        <w:numPr>
          <w:ilvl w:val="2"/>
          <w:numId w:val="36"/>
        </w:numPr>
        <w:ind w:firstLineChars="0"/>
      </w:pPr>
      <w:r w:rsidRPr="009108FC">
        <w:rPr>
          <w:rFonts w:hint="eastAsia"/>
        </w:rPr>
        <w:t>计件单价测算</w:t>
      </w:r>
    </w:p>
    <w:p w14:paraId="4BB6B359" w14:textId="77777777" w:rsidR="00CA1CD0" w:rsidRPr="009108FC" w:rsidRDefault="00CA1CD0" w:rsidP="00CA1CD0">
      <w:pPr>
        <w:pStyle w:val="a3"/>
        <w:numPr>
          <w:ilvl w:val="2"/>
          <w:numId w:val="36"/>
        </w:numPr>
        <w:ind w:firstLineChars="0"/>
      </w:pPr>
      <w:r w:rsidRPr="009108FC">
        <w:rPr>
          <w:rFonts w:hint="eastAsia"/>
        </w:rPr>
        <w:t>计件工资模式介绍及演示</w:t>
      </w:r>
    </w:p>
    <w:p w14:paraId="3B0B3513" w14:textId="77777777" w:rsidR="00CA1CD0" w:rsidRPr="009108FC" w:rsidRDefault="00CA1CD0" w:rsidP="00CA1CD0">
      <w:pPr>
        <w:pStyle w:val="a3"/>
        <w:numPr>
          <w:ilvl w:val="1"/>
          <w:numId w:val="36"/>
        </w:numPr>
        <w:ind w:firstLineChars="0"/>
      </w:pPr>
      <w:r w:rsidRPr="009108FC">
        <w:rPr>
          <w:rFonts w:hint="eastAsia"/>
        </w:rPr>
        <w:t>计时制</w:t>
      </w:r>
    </w:p>
    <w:p w14:paraId="37FFE847" w14:textId="77777777" w:rsidR="00CA1CD0" w:rsidRPr="009108FC" w:rsidRDefault="00CA1CD0" w:rsidP="00CA1CD0">
      <w:pPr>
        <w:pStyle w:val="a3"/>
        <w:numPr>
          <w:ilvl w:val="2"/>
          <w:numId w:val="36"/>
        </w:numPr>
        <w:ind w:firstLineChars="0"/>
      </w:pPr>
      <w:r w:rsidRPr="009108FC">
        <w:rPr>
          <w:rFonts w:hint="eastAsia"/>
        </w:rPr>
        <w:t>哈尔西</w:t>
      </w:r>
      <w:r w:rsidRPr="009108FC">
        <w:rPr>
          <w:rFonts w:hint="eastAsia"/>
        </w:rPr>
        <w:t>5</w:t>
      </w:r>
      <w:r w:rsidRPr="009108FC">
        <w:t>0</w:t>
      </w:r>
      <w:r w:rsidRPr="009108FC">
        <w:rPr>
          <w:rFonts w:hint="eastAsia"/>
        </w:rPr>
        <w:t>-</w:t>
      </w:r>
      <w:r w:rsidRPr="009108FC">
        <w:t>50</w:t>
      </w:r>
      <w:r w:rsidRPr="009108FC">
        <w:rPr>
          <w:rFonts w:hint="eastAsia"/>
        </w:rPr>
        <w:t>模式</w:t>
      </w:r>
    </w:p>
    <w:p w14:paraId="6F7EC57B" w14:textId="77777777" w:rsidR="00CA1CD0" w:rsidRPr="009108FC" w:rsidRDefault="009108FC" w:rsidP="00CA1CD0">
      <w:pPr>
        <w:pStyle w:val="a3"/>
        <w:numPr>
          <w:ilvl w:val="2"/>
          <w:numId w:val="36"/>
        </w:numPr>
        <w:ind w:firstLineChars="0"/>
      </w:pPr>
      <w:r w:rsidRPr="009108FC">
        <w:rPr>
          <w:rFonts w:hint="eastAsia"/>
        </w:rPr>
        <w:t>罗恩奖金模式</w:t>
      </w:r>
    </w:p>
    <w:p w14:paraId="6D6AE9C8" w14:textId="13504FB0" w:rsidR="005A391E" w:rsidRDefault="009108FC" w:rsidP="005A391E">
      <w:pPr>
        <w:pStyle w:val="a3"/>
        <w:numPr>
          <w:ilvl w:val="1"/>
          <w:numId w:val="36"/>
        </w:numPr>
        <w:ind w:firstLineChars="0"/>
        <w:jc w:val="left"/>
      </w:pPr>
      <w:r w:rsidRPr="009108FC">
        <w:rPr>
          <w:rFonts w:hint="eastAsia"/>
        </w:rPr>
        <w:t>生产专项奖励设计</w:t>
      </w:r>
    </w:p>
    <w:p w14:paraId="39977F4A" w14:textId="0E744E16" w:rsidR="005A391E" w:rsidRDefault="003B2773" w:rsidP="00B33B7C">
      <w:pPr>
        <w:pStyle w:val="a3"/>
        <w:numPr>
          <w:ilvl w:val="1"/>
          <w:numId w:val="36"/>
        </w:numPr>
        <w:ind w:firstLineChars="0"/>
        <w:jc w:val="left"/>
      </w:pPr>
      <w:r>
        <w:rPr>
          <w:rFonts w:hint="eastAsia"/>
        </w:rPr>
        <w:t>典型的生产操作人员综合激励方案设计</w:t>
      </w:r>
    </w:p>
    <w:p w14:paraId="03FB0770" w14:textId="1EE455B2" w:rsidR="005A391E" w:rsidRPr="009108FC" w:rsidRDefault="005A391E" w:rsidP="00E2728A">
      <w:r w:rsidRPr="005A391E">
        <w:rPr>
          <w:rFonts w:hint="eastAsia"/>
          <w:bCs/>
        </w:rPr>
        <w:t>【演练】</w:t>
      </w:r>
      <w:r w:rsidR="00E2728A">
        <w:rPr>
          <w:rFonts w:hint="eastAsia"/>
        </w:rPr>
        <w:t>选择本企业典型生产岗位设计</w:t>
      </w:r>
      <w:r w:rsidR="00E2728A" w:rsidRPr="009108FC">
        <w:rPr>
          <w:rFonts w:hint="eastAsia"/>
        </w:rPr>
        <w:t>激励方案</w:t>
      </w:r>
      <w:r w:rsidR="00E2728A">
        <w:rPr>
          <w:rFonts w:hint="eastAsia"/>
          <w:bCs/>
        </w:rPr>
        <w:t>（每轮至少一个企业实际案例点评）</w:t>
      </w:r>
    </w:p>
    <w:p w14:paraId="50590716" w14:textId="77777777" w:rsidR="009108FC" w:rsidRPr="005A391E" w:rsidRDefault="009108FC" w:rsidP="009108FC">
      <w:pPr>
        <w:pStyle w:val="a3"/>
        <w:ind w:left="992" w:firstLineChars="0" w:firstLine="0"/>
        <w:jc w:val="left"/>
      </w:pPr>
    </w:p>
    <w:p w14:paraId="0271C810" w14:textId="27E42974" w:rsidR="0005207B" w:rsidRPr="008813CB" w:rsidRDefault="009108FC" w:rsidP="00F81DF2">
      <w:pPr>
        <w:pStyle w:val="a3"/>
        <w:numPr>
          <w:ilvl w:val="0"/>
          <w:numId w:val="36"/>
        </w:numPr>
        <w:ind w:firstLineChars="0"/>
        <w:rPr>
          <w:b/>
        </w:rPr>
      </w:pPr>
      <w:r w:rsidRPr="009108FC">
        <w:rPr>
          <w:rFonts w:hint="eastAsia"/>
          <w:b/>
          <w:bCs/>
        </w:rPr>
        <w:t>高管人员短期绩效激励方案设计</w:t>
      </w:r>
      <w:r w:rsidR="0005207B" w:rsidRPr="008813CB">
        <w:rPr>
          <w:rFonts w:hint="eastAsia"/>
          <w:b/>
        </w:rPr>
        <w:t xml:space="preserve"> </w:t>
      </w:r>
      <w:r w:rsidR="008813CB">
        <w:rPr>
          <w:b/>
        </w:rPr>
        <w:t>1</w:t>
      </w:r>
      <w:r w:rsidR="0005207B" w:rsidRPr="008813CB">
        <w:rPr>
          <w:b/>
        </w:rPr>
        <w:t>H</w:t>
      </w:r>
    </w:p>
    <w:p w14:paraId="6214C4F5" w14:textId="77777777" w:rsidR="009108FC" w:rsidRPr="009108FC" w:rsidRDefault="009108FC" w:rsidP="009108FC">
      <w:pPr>
        <w:pStyle w:val="a3"/>
        <w:numPr>
          <w:ilvl w:val="1"/>
          <w:numId w:val="36"/>
        </w:numPr>
        <w:ind w:firstLineChars="0"/>
      </w:pPr>
      <w:r w:rsidRPr="009108FC">
        <w:rPr>
          <w:rFonts w:hint="eastAsia"/>
        </w:rPr>
        <w:t>高管人员薪酬激励结构</w:t>
      </w:r>
    </w:p>
    <w:p w14:paraId="51D4DF38" w14:textId="77777777" w:rsidR="009108FC" w:rsidRPr="009108FC" w:rsidRDefault="009108FC" w:rsidP="009108FC">
      <w:pPr>
        <w:pStyle w:val="a3"/>
        <w:numPr>
          <w:ilvl w:val="2"/>
          <w:numId w:val="36"/>
        </w:numPr>
        <w:ind w:firstLineChars="0"/>
      </w:pPr>
      <w:r w:rsidRPr="009108FC">
        <w:rPr>
          <w:rFonts w:hint="eastAsia"/>
        </w:rPr>
        <w:t>基本年薪设计</w:t>
      </w:r>
    </w:p>
    <w:p w14:paraId="6E844D9E" w14:textId="1AB1B7E8" w:rsidR="009108FC" w:rsidRPr="009108FC" w:rsidRDefault="009108FC" w:rsidP="009108FC">
      <w:pPr>
        <w:pStyle w:val="a3"/>
        <w:numPr>
          <w:ilvl w:val="2"/>
          <w:numId w:val="36"/>
        </w:numPr>
        <w:ind w:firstLineChars="0"/>
      </w:pPr>
      <w:r w:rsidRPr="009108FC">
        <w:rPr>
          <w:rFonts w:hint="eastAsia"/>
        </w:rPr>
        <w:t>效益年薪设计</w:t>
      </w:r>
      <w:r w:rsidR="003B2773">
        <w:rPr>
          <w:rFonts w:hint="eastAsia"/>
        </w:rPr>
        <w:t>及示例</w:t>
      </w:r>
      <w:r w:rsidR="003B2773">
        <w:rPr>
          <w:rFonts w:hint="eastAsia"/>
        </w:rPr>
        <w:t xml:space="preserve"> </w:t>
      </w:r>
      <w:r w:rsidR="003B2773">
        <w:t>16</w:t>
      </w:r>
    </w:p>
    <w:p w14:paraId="64A2A447" w14:textId="77777777" w:rsidR="009108FC" w:rsidRPr="009108FC" w:rsidRDefault="009108FC" w:rsidP="009108FC">
      <w:pPr>
        <w:pStyle w:val="a3"/>
        <w:numPr>
          <w:ilvl w:val="1"/>
          <w:numId w:val="36"/>
        </w:numPr>
        <w:ind w:firstLineChars="0"/>
      </w:pPr>
      <w:r w:rsidRPr="009108FC">
        <w:rPr>
          <w:rFonts w:hint="eastAsia"/>
        </w:rPr>
        <w:t>基于</w:t>
      </w:r>
      <w:r w:rsidRPr="009108FC">
        <w:t>EVA</w:t>
      </w:r>
      <w:r w:rsidRPr="009108FC">
        <w:rPr>
          <w:rFonts w:hint="eastAsia"/>
        </w:rPr>
        <w:t>的年薪制设计</w:t>
      </w:r>
    </w:p>
    <w:p w14:paraId="4E8517A0" w14:textId="17AE9D0A" w:rsidR="009108FC" w:rsidRPr="009108FC" w:rsidRDefault="009108FC" w:rsidP="009108FC">
      <w:pPr>
        <w:pStyle w:val="a3"/>
        <w:numPr>
          <w:ilvl w:val="2"/>
          <w:numId w:val="36"/>
        </w:numPr>
        <w:ind w:firstLineChars="0"/>
      </w:pPr>
      <w:r w:rsidRPr="009108FC">
        <w:rPr>
          <w:rFonts w:hint="eastAsia"/>
        </w:rPr>
        <w:t>基于</w:t>
      </w:r>
      <w:r w:rsidRPr="009108FC">
        <w:t>EVA</w:t>
      </w:r>
      <w:r w:rsidRPr="009108FC">
        <w:rPr>
          <w:rFonts w:hint="eastAsia"/>
        </w:rPr>
        <w:t>年薪制的模式</w:t>
      </w:r>
      <w:r w:rsidR="003B2773">
        <w:rPr>
          <w:rFonts w:hint="eastAsia"/>
        </w:rPr>
        <w:t>及示例</w:t>
      </w:r>
      <w:r w:rsidR="003B2773">
        <w:rPr>
          <w:rFonts w:hint="eastAsia"/>
        </w:rPr>
        <w:t xml:space="preserve"> </w:t>
      </w:r>
      <w:r w:rsidR="003B2773">
        <w:t>17-18</w:t>
      </w:r>
    </w:p>
    <w:p w14:paraId="62E83B2D" w14:textId="77777777" w:rsidR="009108FC" w:rsidRDefault="009108FC" w:rsidP="009108FC">
      <w:pPr>
        <w:pStyle w:val="a3"/>
        <w:numPr>
          <w:ilvl w:val="2"/>
          <w:numId w:val="36"/>
        </w:numPr>
        <w:ind w:firstLineChars="0"/>
      </w:pPr>
      <w:r w:rsidRPr="009108FC">
        <w:t>EVA</w:t>
      </w:r>
      <w:r w:rsidRPr="009108FC">
        <w:rPr>
          <w:rFonts w:hint="eastAsia"/>
        </w:rPr>
        <w:t>奖励实施程序</w:t>
      </w:r>
    </w:p>
    <w:p w14:paraId="02331654" w14:textId="77777777" w:rsidR="00E2728A" w:rsidRPr="009108FC" w:rsidRDefault="00E2728A" w:rsidP="00E2728A">
      <w:r w:rsidRPr="00E2728A">
        <w:rPr>
          <w:rFonts w:hint="eastAsia"/>
          <w:bCs/>
        </w:rPr>
        <w:t>【演练</w:t>
      </w:r>
      <w:r>
        <w:rPr>
          <w:bCs/>
        </w:rPr>
        <w:t>7</w:t>
      </w:r>
      <w:r w:rsidRPr="00E2728A">
        <w:rPr>
          <w:rFonts w:hint="eastAsia"/>
          <w:bCs/>
        </w:rPr>
        <w:t>】</w:t>
      </w:r>
      <w:r>
        <w:rPr>
          <w:rFonts w:hint="eastAsia"/>
        </w:rPr>
        <w:t>设计本企业高管人员短期绩效</w:t>
      </w:r>
      <w:r w:rsidRPr="009108FC">
        <w:rPr>
          <w:rFonts w:hint="eastAsia"/>
        </w:rPr>
        <w:t>激励方案</w:t>
      </w:r>
    </w:p>
    <w:p w14:paraId="7CEC33FB" w14:textId="77777777" w:rsidR="00F837D7" w:rsidRDefault="00F837D7" w:rsidP="00F837D7">
      <w:pPr>
        <w:pStyle w:val="a3"/>
        <w:ind w:left="425" w:firstLineChars="0" w:firstLine="0"/>
      </w:pPr>
    </w:p>
    <w:p w14:paraId="7B038A4B" w14:textId="2211DD1D" w:rsidR="003B2773" w:rsidRDefault="003B2773" w:rsidP="00F837D7">
      <w:pPr>
        <w:pStyle w:val="a3"/>
        <w:numPr>
          <w:ilvl w:val="0"/>
          <w:numId w:val="36"/>
        </w:numPr>
        <w:ind w:firstLineChars="0"/>
        <w:rPr>
          <w:b/>
        </w:rPr>
      </w:pPr>
      <w:r>
        <w:rPr>
          <w:rFonts w:hint="eastAsia"/>
          <w:b/>
        </w:rPr>
        <w:t>即时激励方案设计</w:t>
      </w:r>
      <w:r>
        <w:rPr>
          <w:rFonts w:hint="eastAsia"/>
          <w:b/>
        </w:rPr>
        <w:t xml:space="preserve"> </w:t>
      </w:r>
      <w:r>
        <w:rPr>
          <w:b/>
        </w:rPr>
        <w:t>0.5</w:t>
      </w:r>
      <w:r>
        <w:rPr>
          <w:rFonts w:hint="eastAsia"/>
          <w:b/>
        </w:rPr>
        <w:t>H</w:t>
      </w:r>
    </w:p>
    <w:p w14:paraId="225C590E" w14:textId="070D87EE" w:rsidR="003B2773" w:rsidRPr="003B2773" w:rsidRDefault="003B2773" w:rsidP="003B2773">
      <w:pPr>
        <w:pStyle w:val="a3"/>
        <w:numPr>
          <w:ilvl w:val="1"/>
          <w:numId w:val="36"/>
        </w:numPr>
        <w:ind w:firstLineChars="0"/>
        <w:rPr>
          <w:bCs/>
        </w:rPr>
      </w:pPr>
      <w:r w:rsidRPr="003B2773">
        <w:rPr>
          <w:rFonts w:hint="eastAsia"/>
          <w:bCs/>
        </w:rPr>
        <w:lastRenderedPageBreak/>
        <w:t>即时激励方案设计要点</w:t>
      </w:r>
    </w:p>
    <w:p w14:paraId="2D247587" w14:textId="7DD917C9" w:rsidR="003B2773" w:rsidRPr="00707BFC" w:rsidRDefault="00707BFC" w:rsidP="003B2773">
      <w:pPr>
        <w:pStyle w:val="a3"/>
        <w:numPr>
          <w:ilvl w:val="1"/>
          <w:numId w:val="36"/>
        </w:numPr>
        <w:ind w:firstLineChars="0"/>
        <w:rPr>
          <w:bCs/>
        </w:rPr>
      </w:pPr>
      <w:r w:rsidRPr="00707BFC">
        <w:rPr>
          <w:rFonts w:hint="eastAsia"/>
          <w:bCs/>
        </w:rPr>
        <w:t>创意奖项设计</w:t>
      </w:r>
    </w:p>
    <w:p w14:paraId="0C726698" w14:textId="11F32A09" w:rsidR="00707BFC" w:rsidRDefault="00B33B7C" w:rsidP="003B2773">
      <w:pPr>
        <w:pStyle w:val="a3"/>
        <w:numPr>
          <w:ilvl w:val="1"/>
          <w:numId w:val="36"/>
        </w:numPr>
        <w:ind w:firstLineChars="0"/>
        <w:rPr>
          <w:bCs/>
        </w:rPr>
      </w:pPr>
      <w:r>
        <w:rPr>
          <w:rFonts w:hint="eastAsia"/>
          <w:bCs/>
        </w:rPr>
        <w:t>典型的即时激励方案（营销、研发、生产等）</w:t>
      </w:r>
    </w:p>
    <w:p w14:paraId="2B33E058" w14:textId="77777777" w:rsidR="00707BFC" w:rsidRPr="00707BFC" w:rsidRDefault="00707BFC" w:rsidP="00707BFC">
      <w:pPr>
        <w:pStyle w:val="a3"/>
        <w:ind w:left="992" w:firstLineChars="0" w:firstLine="0"/>
        <w:rPr>
          <w:bCs/>
        </w:rPr>
      </w:pPr>
    </w:p>
    <w:p w14:paraId="0C932F7B" w14:textId="00168546" w:rsidR="00F837D7" w:rsidRPr="00F837D7" w:rsidRDefault="00F837D7" w:rsidP="00F837D7">
      <w:pPr>
        <w:pStyle w:val="a3"/>
        <w:numPr>
          <w:ilvl w:val="0"/>
          <w:numId w:val="36"/>
        </w:numPr>
        <w:ind w:firstLineChars="0"/>
        <w:rPr>
          <w:b/>
        </w:rPr>
      </w:pPr>
      <w:r w:rsidRPr="00F837D7">
        <w:rPr>
          <w:rFonts w:hint="eastAsia"/>
          <w:b/>
        </w:rPr>
        <w:t>组织整体激励计划</w:t>
      </w:r>
      <w:r w:rsidR="002132B2">
        <w:rPr>
          <w:rFonts w:hint="eastAsia"/>
          <w:b/>
        </w:rPr>
        <w:t xml:space="preserve"> </w:t>
      </w:r>
      <w:r w:rsidR="002132B2">
        <w:rPr>
          <w:b/>
        </w:rPr>
        <w:t>0.5H</w:t>
      </w:r>
    </w:p>
    <w:p w14:paraId="6649C1FB" w14:textId="5EFBD4FC" w:rsidR="00C5069B" w:rsidRDefault="00C5069B" w:rsidP="00C5069B">
      <w:pPr>
        <w:pStyle w:val="a3"/>
        <w:numPr>
          <w:ilvl w:val="1"/>
          <w:numId w:val="36"/>
        </w:numPr>
        <w:ind w:firstLineChars="0"/>
      </w:pPr>
      <w:r>
        <w:rPr>
          <w:rFonts w:hint="eastAsia"/>
        </w:rPr>
        <w:t>激励方案整合设计及示例</w:t>
      </w:r>
      <w:r>
        <w:rPr>
          <w:rFonts w:hint="eastAsia"/>
        </w:rPr>
        <w:t xml:space="preserve"> </w:t>
      </w:r>
    </w:p>
    <w:p w14:paraId="05913F81" w14:textId="3FCAB196" w:rsidR="00F837D7" w:rsidRDefault="00C5069B" w:rsidP="00F837D7">
      <w:pPr>
        <w:pStyle w:val="a3"/>
        <w:numPr>
          <w:ilvl w:val="1"/>
          <w:numId w:val="36"/>
        </w:numPr>
        <w:ind w:firstLineChars="0"/>
      </w:pPr>
      <w:r>
        <w:rPr>
          <w:rFonts w:hint="eastAsia"/>
        </w:rPr>
        <w:t>利润</w:t>
      </w:r>
      <w:r w:rsidR="00F837D7">
        <w:rPr>
          <w:rFonts w:hint="eastAsia"/>
        </w:rPr>
        <w:t>分享</w:t>
      </w:r>
      <w:r w:rsidR="00707BFC">
        <w:rPr>
          <w:rFonts w:hint="eastAsia"/>
        </w:rPr>
        <w:t>计划设计要点</w:t>
      </w:r>
    </w:p>
    <w:p w14:paraId="303DE5B8" w14:textId="797B4ED2" w:rsidR="00F837D7" w:rsidRDefault="00F837D7" w:rsidP="00F837D7">
      <w:pPr>
        <w:pStyle w:val="a3"/>
        <w:numPr>
          <w:ilvl w:val="1"/>
          <w:numId w:val="36"/>
        </w:numPr>
        <w:ind w:firstLineChars="0"/>
      </w:pPr>
      <w:r>
        <w:rPr>
          <w:rFonts w:hint="eastAsia"/>
        </w:rPr>
        <w:t>利润分享案例分析</w:t>
      </w:r>
    </w:p>
    <w:p w14:paraId="67798961" w14:textId="77777777" w:rsidR="009108FC" w:rsidRPr="005A391E" w:rsidRDefault="009108FC" w:rsidP="009108FC"/>
    <w:p w14:paraId="3C984D18" w14:textId="77777777" w:rsidR="00C76F1B" w:rsidRDefault="009108FC" w:rsidP="00285F13">
      <w:pPr>
        <w:rPr>
          <w:b/>
          <w:bCs/>
        </w:rPr>
      </w:pPr>
      <w:r>
        <w:rPr>
          <w:rFonts w:hint="eastAsia"/>
          <w:b/>
        </w:rPr>
        <w:t>下篇：短期绩效</w:t>
      </w:r>
      <w:r w:rsidRPr="009108FC">
        <w:rPr>
          <w:rFonts w:hint="eastAsia"/>
          <w:b/>
          <w:bCs/>
        </w:rPr>
        <w:t>激励</w:t>
      </w:r>
      <w:r>
        <w:rPr>
          <w:rFonts w:hint="eastAsia"/>
          <w:b/>
          <w:bCs/>
        </w:rPr>
        <w:t>方案</w:t>
      </w:r>
      <w:r w:rsidRPr="009108FC">
        <w:rPr>
          <w:rFonts w:hint="eastAsia"/>
          <w:b/>
          <w:bCs/>
        </w:rPr>
        <w:t>实施运营</w:t>
      </w:r>
      <w:r w:rsidR="008813CB">
        <w:rPr>
          <w:rFonts w:hint="eastAsia"/>
          <w:b/>
          <w:bCs/>
        </w:rPr>
        <w:t xml:space="preserve"> </w:t>
      </w:r>
      <w:r w:rsidR="002132B2">
        <w:rPr>
          <w:b/>
          <w:bCs/>
        </w:rPr>
        <w:t xml:space="preserve">  1</w:t>
      </w:r>
      <w:r w:rsidR="008813CB">
        <w:rPr>
          <w:b/>
          <w:bCs/>
        </w:rPr>
        <w:t>H</w:t>
      </w:r>
    </w:p>
    <w:p w14:paraId="7BADFE7F" w14:textId="77777777" w:rsidR="00E2728A" w:rsidRPr="00E2728A" w:rsidRDefault="00E2728A" w:rsidP="00707BFC"/>
    <w:p w14:paraId="5D09530F" w14:textId="77777777" w:rsidR="009108FC" w:rsidRPr="009108FC" w:rsidRDefault="009108FC" w:rsidP="009108FC">
      <w:pPr>
        <w:pStyle w:val="a3"/>
        <w:numPr>
          <w:ilvl w:val="0"/>
          <w:numId w:val="36"/>
        </w:numPr>
        <w:ind w:firstLineChars="0"/>
        <w:rPr>
          <w:b/>
        </w:rPr>
      </w:pPr>
      <w:r w:rsidRPr="009108FC">
        <w:rPr>
          <w:rFonts w:hint="eastAsia"/>
          <w:b/>
          <w:bCs/>
        </w:rPr>
        <w:t>绩效激励方案实施与沟通</w:t>
      </w:r>
    </w:p>
    <w:p w14:paraId="49C44948" w14:textId="77777777" w:rsidR="009108FC" w:rsidRPr="009108FC" w:rsidRDefault="009108FC" w:rsidP="006F1F87">
      <w:pPr>
        <w:pStyle w:val="a3"/>
        <w:numPr>
          <w:ilvl w:val="1"/>
          <w:numId w:val="36"/>
        </w:numPr>
        <w:ind w:firstLineChars="0"/>
      </w:pPr>
      <w:r w:rsidRPr="009108FC">
        <w:rPr>
          <w:rFonts w:hint="eastAsia"/>
          <w:bCs/>
        </w:rPr>
        <w:t>激励方案转变与过渡方法</w:t>
      </w:r>
    </w:p>
    <w:p w14:paraId="0A3C190A" w14:textId="77777777" w:rsidR="009108FC" w:rsidRPr="009108FC" w:rsidRDefault="009108FC" w:rsidP="009108FC">
      <w:pPr>
        <w:pStyle w:val="a3"/>
        <w:numPr>
          <w:ilvl w:val="1"/>
          <w:numId w:val="36"/>
        </w:numPr>
        <w:ind w:firstLineChars="0"/>
      </w:pPr>
      <w:r w:rsidRPr="009108FC">
        <w:rPr>
          <w:rFonts w:hint="eastAsia"/>
          <w:bCs/>
        </w:rPr>
        <w:t>有效沟通的组成部分</w:t>
      </w:r>
    </w:p>
    <w:p w14:paraId="3E994BDB" w14:textId="77777777" w:rsidR="009108FC" w:rsidRPr="009108FC" w:rsidRDefault="009108FC" w:rsidP="006F1F87">
      <w:pPr>
        <w:pStyle w:val="a3"/>
        <w:numPr>
          <w:ilvl w:val="1"/>
          <w:numId w:val="36"/>
        </w:numPr>
        <w:ind w:firstLineChars="0"/>
      </w:pPr>
      <w:r w:rsidRPr="009108FC">
        <w:rPr>
          <w:rFonts w:hint="eastAsia"/>
          <w:bCs/>
        </w:rPr>
        <w:t>有效沟通的技巧</w:t>
      </w:r>
      <w:r w:rsidRPr="009108FC">
        <w:rPr>
          <w:bCs/>
        </w:rPr>
        <w:t>-</w:t>
      </w:r>
      <w:r w:rsidR="00647063">
        <w:rPr>
          <w:rFonts w:hint="eastAsia"/>
          <w:bCs/>
        </w:rPr>
        <w:t>期望值</w:t>
      </w:r>
    </w:p>
    <w:p w14:paraId="19FFE561" w14:textId="77777777" w:rsidR="005A391E" w:rsidRDefault="009108FC" w:rsidP="005A391E">
      <w:pPr>
        <w:pStyle w:val="a3"/>
        <w:numPr>
          <w:ilvl w:val="1"/>
          <w:numId w:val="36"/>
        </w:numPr>
        <w:ind w:firstLineChars="0"/>
      </w:pPr>
      <w:r w:rsidRPr="009108FC">
        <w:rPr>
          <w:rFonts w:hint="eastAsia"/>
          <w:bCs/>
        </w:rPr>
        <w:t>有效沟通的技巧</w:t>
      </w:r>
      <w:r w:rsidRPr="009108FC">
        <w:rPr>
          <w:bCs/>
        </w:rPr>
        <w:t>-</w:t>
      </w:r>
      <w:r w:rsidR="00647063">
        <w:rPr>
          <w:rFonts w:hint="eastAsia"/>
          <w:bCs/>
        </w:rPr>
        <w:t>效价</w:t>
      </w:r>
    </w:p>
    <w:p w14:paraId="090F8565" w14:textId="77777777" w:rsidR="005A391E" w:rsidRPr="009108FC" w:rsidRDefault="005A391E" w:rsidP="005A391E">
      <w:r w:rsidRPr="005A391E">
        <w:rPr>
          <w:rFonts w:hint="eastAsia"/>
          <w:bCs/>
        </w:rPr>
        <w:t>【演练</w:t>
      </w:r>
      <w:r w:rsidR="00E2728A">
        <w:rPr>
          <w:bCs/>
        </w:rPr>
        <w:t>10</w:t>
      </w:r>
      <w:r w:rsidRPr="005A391E">
        <w:rPr>
          <w:rFonts w:hint="eastAsia"/>
          <w:bCs/>
        </w:rPr>
        <w:t>】</w:t>
      </w:r>
      <w:r>
        <w:rPr>
          <w:rFonts w:hint="eastAsia"/>
        </w:rPr>
        <w:t>设计本企业绩效激励方案的实施与沟通计划</w:t>
      </w:r>
    </w:p>
    <w:p w14:paraId="6AA6ABD3" w14:textId="77777777" w:rsidR="00B33B7C" w:rsidRPr="00B33B7C" w:rsidRDefault="00B33B7C" w:rsidP="00B33B7C">
      <w:pPr>
        <w:rPr>
          <w:b/>
        </w:rPr>
      </w:pPr>
    </w:p>
    <w:p w14:paraId="1905558A" w14:textId="4646D338" w:rsidR="00B33B7C" w:rsidRPr="009108FC" w:rsidRDefault="00B33B7C" w:rsidP="00B33B7C">
      <w:pPr>
        <w:pStyle w:val="a3"/>
        <w:numPr>
          <w:ilvl w:val="0"/>
          <w:numId w:val="36"/>
        </w:numPr>
        <w:ind w:firstLineChars="0"/>
        <w:rPr>
          <w:b/>
        </w:rPr>
      </w:pPr>
      <w:r>
        <w:rPr>
          <w:rFonts w:hint="eastAsia"/>
          <w:b/>
        </w:rPr>
        <w:t>Q</w:t>
      </w:r>
      <w:r>
        <w:rPr>
          <w:b/>
        </w:rPr>
        <w:t>&amp;</w:t>
      </w:r>
      <w:r>
        <w:rPr>
          <w:rFonts w:hint="eastAsia"/>
          <w:b/>
        </w:rPr>
        <w:t>A</w:t>
      </w:r>
    </w:p>
    <w:p w14:paraId="337D2E49" w14:textId="77777777" w:rsidR="005A391E" w:rsidRPr="00E2728A" w:rsidRDefault="005A391E" w:rsidP="005A391E"/>
    <w:sectPr w:rsidR="005A391E" w:rsidRPr="00E272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F352" w14:textId="77777777" w:rsidR="00192EE6" w:rsidRDefault="00192EE6" w:rsidP="00AB2B2E">
      <w:r>
        <w:separator/>
      </w:r>
    </w:p>
  </w:endnote>
  <w:endnote w:type="continuationSeparator" w:id="0">
    <w:p w14:paraId="0144ED83" w14:textId="77777777" w:rsidR="00192EE6" w:rsidRDefault="00192EE6" w:rsidP="00AB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B16B" w14:textId="77777777" w:rsidR="00192EE6" w:rsidRDefault="00192EE6" w:rsidP="00AB2B2E">
      <w:r>
        <w:separator/>
      </w:r>
    </w:p>
  </w:footnote>
  <w:footnote w:type="continuationSeparator" w:id="0">
    <w:p w14:paraId="3BE2B089" w14:textId="77777777" w:rsidR="00192EE6" w:rsidRDefault="00192EE6" w:rsidP="00AB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msoE207"/>
      </v:shape>
    </w:pict>
  </w:numPicBullet>
  <w:abstractNum w:abstractNumId="0" w15:restartNumberingAfterBreak="0">
    <w:nsid w:val="04630A9C"/>
    <w:multiLevelType w:val="hybridMultilevel"/>
    <w:tmpl w:val="BBB0EDD4"/>
    <w:lvl w:ilvl="0" w:tplc="1CECF0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89A3F8B"/>
    <w:multiLevelType w:val="hybridMultilevel"/>
    <w:tmpl w:val="074C3D70"/>
    <w:lvl w:ilvl="0" w:tplc="04090009">
      <w:start w:val="1"/>
      <w:numFmt w:val="bullet"/>
      <w:lvlText w:val=""/>
      <w:lvlJc w:val="left"/>
      <w:pPr>
        <w:ind w:left="1470" w:hanging="420"/>
      </w:pPr>
      <w:rPr>
        <w:rFonts w:ascii="Wingdings" w:hAnsi="Wingdings" w:hint="default"/>
      </w:rPr>
    </w:lvl>
    <w:lvl w:ilvl="1" w:tplc="04090003" w:tentative="1">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abstractNum w:abstractNumId="2" w15:restartNumberingAfterBreak="0">
    <w:nsid w:val="0D496D2A"/>
    <w:multiLevelType w:val="hybridMultilevel"/>
    <w:tmpl w:val="4D029CE4"/>
    <w:lvl w:ilvl="0" w:tplc="04090001">
      <w:start w:val="1"/>
      <w:numFmt w:val="bullet"/>
      <w:lvlText w:val=""/>
      <w:lvlJc w:val="left"/>
      <w:pPr>
        <w:ind w:left="1785" w:hanging="420"/>
      </w:pPr>
      <w:rPr>
        <w:rFonts w:ascii="Wingdings" w:hAnsi="Wingdings" w:hint="default"/>
      </w:rPr>
    </w:lvl>
    <w:lvl w:ilvl="1" w:tplc="04090003">
      <w:start w:val="1"/>
      <w:numFmt w:val="bullet"/>
      <w:lvlText w:val=""/>
      <w:lvlJc w:val="left"/>
      <w:pPr>
        <w:ind w:left="2205" w:hanging="420"/>
      </w:pPr>
      <w:rPr>
        <w:rFonts w:ascii="Wingdings" w:hAnsi="Wingdings" w:hint="default"/>
      </w:rPr>
    </w:lvl>
    <w:lvl w:ilvl="2" w:tplc="04090005">
      <w:start w:val="1"/>
      <w:numFmt w:val="bullet"/>
      <w:lvlText w:val=""/>
      <w:lvlJc w:val="left"/>
      <w:pPr>
        <w:ind w:left="2625" w:hanging="420"/>
      </w:pPr>
      <w:rPr>
        <w:rFonts w:ascii="Wingdings" w:hAnsi="Wingdings" w:hint="default"/>
      </w:rPr>
    </w:lvl>
    <w:lvl w:ilvl="3" w:tplc="04090001">
      <w:start w:val="1"/>
      <w:numFmt w:val="bullet"/>
      <w:lvlText w:val=""/>
      <w:lvlJc w:val="left"/>
      <w:pPr>
        <w:ind w:left="3045" w:hanging="420"/>
      </w:pPr>
      <w:rPr>
        <w:rFonts w:ascii="Wingdings" w:hAnsi="Wingdings" w:hint="default"/>
      </w:rPr>
    </w:lvl>
    <w:lvl w:ilvl="4" w:tplc="04090003">
      <w:start w:val="1"/>
      <w:numFmt w:val="bullet"/>
      <w:lvlText w:val=""/>
      <w:lvlJc w:val="left"/>
      <w:pPr>
        <w:ind w:left="3465" w:hanging="420"/>
      </w:pPr>
      <w:rPr>
        <w:rFonts w:ascii="Wingdings" w:hAnsi="Wingdings" w:hint="default"/>
      </w:rPr>
    </w:lvl>
    <w:lvl w:ilvl="5" w:tplc="04090005">
      <w:start w:val="1"/>
      <w:numFmt w:val="bullet"/>
      <w:lvlText w:val=""/>
      <w:lvlJc w:val="left"/>
      <w:pPr>
        <w:ind w:left="3885" w:hanging="420"/>
      </w:pPr>
      <w:rPr>
        <w:rFonts w:ascii="Wingdings" w:hAnsi="Wingdings" w:hint="default"/>
      </w:rPr>
    </w:lvl>
    <w:lvl w:ilvl="6" w:tplc="04090001">
      <w:start w:val="1"/>
      <w:numFmt w:val="bullet"/>
      <w:lvlText w:val=""/>
      <w:lvlJc w:val="left"/>
      <w:pPr>
        <w:ind w:left="4305" w:hanging="420"/>
      </w:pPr>
      <w:rPr>
        <w:rFonts w:ascii="Wingdings" w:hAnsi="Wingdings" w:hint="default"/>
      </w:rPr>
    </w:lvl>
    <w:lvl w:ilvl="7" w:tplc="04090003">
      <w:start w:val="1"/>
      <w:numFmt w:val="bullet"/>
      <w:lvlText w:val=""/>
      <w:lvlJc w:val="left"/>
      <w:pPr>
        <w:ind w:left="4725" w:hanging="420"/>
      </w:pPr>
      <w:rPr>
        <w:rFonts w:ascii="Wingdings" w:hAnsi="Wingdings" w:hint="default"/>
      </w:rPr>
    </w:lvl>
    <w:lvl w:ilvl="8" w:tplc="04090005">
      <w:start w:val="1"/>
      <w:numFmt w:val="bullet"/>
      <w:lvlText w:val=""/>
      <w:lvlJc w:val="left"/>
      <w:pPr>
        <w:ind w:left="5145" w:hanging="420"/>
      </w:pPr>
      <w:rPr>
        <w:rFonts w:ascii="Wingdings" w:hAnsi="Wingdings" w:hint="default"/>
      </w:rPr>
    </w:lvl>
  </w:abstractNum>
  <w:abstractNum w:abstractNumId="3" w15:restartNumberingAfterBreak="0">
    <w:nsid w:val="114248C8"/>
    <w:multiLevelType w:val="hybridMultilevel"/>
    <w:tmpl w:val="CF0A6C4E"/>
    <w:lvl w:ilvl="0" w:tplc="04090001">
      <w:start w:val="1"/>
      <w:numFmt w:val="bullet"/>
      <w:lvlText w:val=""/>
      <w:lvlJc w:val="left"/>
      <w:pPr>
        <w:ind w:left="1890" w:hanging="420"/>
      </w:pPr>
      <w:rPr>
        <w:rFonts w:ascii="Wingdings" w:hAnsi="Wingdings" w:hint="default"/>
      </w:rPr>
    </w:lvl>
    <w:lvl w:ilvl="1" w:tplc="04090003">
      <w:start w:val="1"/>
      <w:numFmt w:val="bullet"/>
      <w:lvlText w:val=""/>
      <w:lvlJc w:val="left"/>
      <w:pPr>
        <w:ind w:left="2310" w:hanging="420"/>
      </w:pPr>
      <w:rPr>
        <w:rFonts w:ascii="Wingdings" w:hAnsi="Wingdings" w:hint="default"/>
      </w:rPr>
    </w:lvl>
    <w:lvl w:ilvl="2" w:tplc="04090005">
      <w:start w:val="1"/>
      <w:numFmt w:val="bullet"/>
      <w:lvlText w:val=""/>
      <w:lvlJc w:val="left"/>
      <w:pPr>
        <w:ind w:left="2730" w:hanging="420"/>
      </w:pPr>
      <w:rPr>
        <w:rFonts w:ascii="Wingdings" w:hAnsi="Wingdings" w:hint="default"/>
      </w:rPr>
    </w:lvl>
    <w:lvl w:ilvl="3" w:tplc="04090001">
      <w:start w:val="1"/>
      <w:numFmt w:val="bullet"/>
      <w:lvlText w:val=""/>
      <w:lvlJc w:val="left"/>
      <w:pPr>
        <w:ind w:left="3150" w:hanging="420"/>
      </w:pPr>
      <w:rPr>
        <w:rFonts w:ascii="Wingdings" w:hAnsi="Wingdings" w:hint="default"/>
      </w:rPr>
    </w:lvl>
    <w:lvl w:ilvl="4" w:tplc="04090003">
      <w:start w:val="1"/>
      <w:numFmt w:val="bullet"/>
      <w:lvlText w:val=""/>
      <w:lvlJc w:val="left"/>
      <w:pPr>
        <w:ind w:left="3570" w:hanging="420"/>
      </w:pPr>
      <w:rPr>
        <w:rFonts w:ascii="Wingdings" w:hAnsi="Wingdings" w:hint="default"/>
      </w:rPr>
    </w:lvl>
    <w:lvl w:ilvl="5" w:tplc="04090005">
      <w:start w:val="1"/>
      <w:numFmt w:val="bullet"/>
      <w:lvlText w:val=""/>
      <w:lvlJc w:val="left"/>
      <w:pPr>
        <w:ind w:left="3990" w:hanging="420"/>
      </w:pPr>
      <w:rPr>
        <w:rFonts w:ascii="Wingdings" w:hAnsi="Wingdings" w:hint="default"/>
      </w:rPr>
    </w:lvl>
    <w:lvl w:ilvl="6" w:tplc="04090001">
      <w:start w:val="1"/>
      <w:numFmt w:val="bullet"/>
      <w:lvlText w:val=""/>
      <w:lvlJc w:val="left"/>
      <w:pPr>
        <w:ind w:left="4410" w:hanging="420"/>
      </w:pPr>
      <w:rPr>
        <w:rFonts w:ascii="Wingdings" w:hAnsi="Wingdings" w:hint="default"/>
      </w:rPr>
    </w:lvl>
    <w:lvl w:ilvl="7" w:tplc="04090003">
      <w:start w:val="1"/>
      <w:numFmt w:val="bullet"/>
      <w:lvlText w:val=""/>
      <w:lvlJc w:val="left"/>
      <w:pPr>
        <w:ind w:left="4830" w:hanging="420"/>
      </w:pPr>
      <w:rPr>
        <w:rFonts w:ascii="Wingdings" w:hAnsi="Wingdings" w:hint="default"/>
      </w:rPr>
    </w:lvl>
    <w:lvl w:ilvl="8" w:tplc="04090005">
      <w:start w:val="1"/>
      <w:numFmt w:val="bullet"/>
      <w:lvlText w:val=""/>
      <w:lvlJc w:val="left"/>
      <w:pPr>
        <w:ind w:left="5250" w:hanging="420"/>
      </w:pPr>
      <w:rPr>
        <w:rFonts w:ascii="Wingdings" w:hAnsi="Wingdings" w:hint="default"/>
      </w:rPr>
    </w:lvl>
  </w:abstractNum>
  <w:abstractNum w:abstractNumId="4" w15:restartNumberingAfterBreak="0">
    <w:nsid w:val="14E848F8"/>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81E6BF5"/>
    <w:multiLevelType w:val="hybridMultilevel"/>
    <w:tmpl w:val="A7EEF44C"/>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 w15:restartNumberingAfterBreak="0">
    <w:nsid w:val="1E236EBD"/>
    <w:multiLevelType w:val="hybridMultilevel"/>
    <w:tmpl w:val="11FC5DA4"/>
    <w:lvl w:ilvl="0" w:tplc="04090001">
      <w:start w:val="1"/>
      <w:numFmt w:val="bullet"/>
      <w:lvlText w:val=""/>
      <w:lvlJc w:val="left"/>
      <w:pPr>
        <w:ind w:left="945" w:hanging="420"/>
      </w:pPr>
      <w:rPr>
        <w:rFonts w:ascii="Wingdings" w:hAnsi="Wingdings"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7" w15:restartNumberingAfterBreak="0">
    <w:nsid w:val="1ECA6C13"/>
    <w:multiLevelType w:val="hybridMultilevel"/>
    <w:tmpl w:val="BE7041D0"/>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8" w15:restartNumberingAfterBreak="0">
    <w:nsid w:val="23A24747"/>
    <w:multiLevelType w:val="hybridMultilevel"/>
    <w:tmpl w:val="3E9A26D0"/>
    <w:lvl w:ilvl="0" w:tplc="04090001">
      <w:start w:val="1"/>
      <w:numFmt w:val="bullet"/>
      <w:lvlText w:val=""/>
      <w:lvlJc w:val="left"/>
      <w:pPr>
        <w:ind w:left="1890" w:hanging="420"/>
      </w:pPr>
      <w:rPr>
        <w:rFonts w:ascii="Wingdings" w:hAnsi="Wingdings" w:hint="default"/>
      </w:rPr>
    </w:lvl>
    <w:lvl w:ilvl="1" w:tplc="04090003">
      <w:start w:val="1"/>
      <w:numFmt w:val="bullet"/>
      <w:lvlText w:val=""/>
      <w:lvlJc w:val="left"/>
      <w:pPr>
        <w:ind w:left="2310" w:hanging="420"/>
      </w:pPr>
      <w:rPr>
        <w:rFonts w:ascii="Wingdings" w:hAnsi="Wingdings" w:hint="default"/>
      </w:rPr>
    </w:lvl>
    <w:lvl w:ilvl="2" w:tplc="04090005">
      <w:start w:val="1"/>
      <w:numFmt w:val="bullet"/>
      <w:lvlText w:val=""/>
      <w:lvlJc w:val="left"/>
      <w:pPr>
        <w:ind w:left="2730" w:hanging="420"/>
      </w:pPr>
      <w:rPr>
        <w:rFonts w:ascii="Wingdings" w:hAnsi="Wingdings" w:hint="default"/>
      </w:rPr>
    </w:lvl>
    <w:lvl w:ilvl="3" w:tplc="04090001">
      <w:start w:val="1"/>
      <w:numFmt w:val="bullet"/>
      <w:lvlText w:val=""/>
      <w:lvlJc w:val="left"/>
      <w:pPr>
        <w:ind w:left="3150" w:hanging="420"/>
      </w:pPr>
      <w:rPr>
        <w:rFonts w:ascii="Wingdings" w:hAnsi="Wingdings" w:hint="default"/>
      </w:rPr>
    </w:lvl>
    <w:lvl w:ilvl="4" w:tplc="04090003">
      <w:start w:val="1"/>
      <w:numFmt w:val="bullet"/>
      <w:lvlText w:val=""/>
      <w:lvlJc w:val="left"/>
      <w:pPr>
        <w:ind w:left="3570" w:hanging="420"/>
      </w:pPr>
      <w:rPr>
        <w:rFonts w:ascii="Wingdings" w:hAnsi="Wingdings" w:hint="default"/>
      </w:rPr>
    </w:lvl>
    <w:lvl w:ilvl="5" w:tplc="04090005">
      <w:start w:val="1"/>
      <w:numFmt w:val="bullet"/>
      <w:lvlText w:val=""/>
      <w:lvlJc w:val="left"/>
      <w:pPr>
        <w:ind w:left="3990" w:hanging="420"/>
      </w:pPr>
      <w:rPr>
        <w:rFonts w:ascii="Wingdings" w:hAnsi="Wingdings" w:hint="default"/>
      </w:rPr>
    </w:lvl>
    <w:lvl w:ilvl="6" w:tplc="04090001">
      <w:start w:val="1"/>
      <w:numFmt w:val="bullet"/>
      <w:lvlText w:val=""/>
      <w:lvlJc w:val="left"/>
      <w:pPr>
        <w:ind w:left="4410" w:hanging="420"/>
      </w:pPr>
      <w:rPr>
        <w:rFonts w:ascii="Wingdings" w:hAnsi="Wingdings" w:hint="default"/>
      </w:rPr>
    </w:lvl>
    <w:lvl w:ilvl="7" w:tplc="04090003">
      <w:start w:val="1"/>
      <w:numFmt w:val="bullet"/>
      <w:lvlText w:val=""/>
      <w:lvlJc w:val="left"/>
      <w:pPr>
        <w:ind w:left="4830" w:hanging="420"/>
      </w:pPr>
      <w:rPr>
        <w:rFonts w:ascii="Wingdings" w:hAnsi="Wingdings" w:hint="default"/>
      </w:rPr>
    </w:lvl>
    <w:lvl w:ilvl="8" w:tplc="04090005">
      <w:start w:val="1"/>
      <w:numFmt w:val="bullet"/>
      <w:lvlText w:val=""/>
      <w:lvlJc w:val="left"/>
      <w:pPr>
        <w:ind w:left="5250" w:hanging="420"/>
      </w:pPr>
      <w:rPr>
        <w:rFonts w:ascii="Wingdings" w:hAnsi="Wingdings" w:hint="default"/>
      </w:rPr>
    </w:lvl>
  </w:abstractNum>
  <w:abstractNum w:abstractNumId="9" w15:restartNumberingAfterBreak="0">
    <w:nsid w:val="24F050A2"/>
    <w:multiLevelType w:val="hybridMultilevel"/>
    <w:tmpl w:val="390CEF38"/>
    <w:lvl w:ilvl="0" w:tplc="9DAE90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93D46E5"/>
    <w:multiLevelType w:val="hybridMultilevel"/>
    <w:tmpl w:val="0178A34C"/>
    <w:lvl w:ilvl="0" w:tplc="0409000B">
      <w:start w:val="1"/>
      <w:numFmt w:val="bullet"/>
      <w:lvlText w:val=""/>
      <w:lvlJc w:val="left"/>
      <w:pPr>
        <w:ind w:left="1575" w:hanging="420"/>
      </w:pPr>
      <w:rPr>
        <w:rFonts w:ascii="Wingdings" w:hAnsi="Wingdings" w:hint="default"/>
      </w:rPr>
    </w:lvl>
    <w:lvl w:ilvl="1" w:tplc="04090003" w:tentative="1">
      <w:start w:val="1"/>
      <w:numFmt w:val="bullet"/>
      <w:lvlText w:val=""/>
      <w:lvlJc w:val="left"/>
      <w:pPr>
        <w:ind w:left="1995" w:hanging="420"/>
      </w:pPr>
      <w:rPr>
        <w:rFonts w:ascii="Wingdings" w:hAnsi="Wingdings" w:hint="default"/>
      </w:rPr>
    </w:lvl>
    <w:lvl w:ilvl="2" w:tplc="04090005"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3" w:tentative="1">
      <w:start w:val="1"/>
      <w:numFmt w:val="bullet"/>
      <w:lvlText w:val=""/>
      <w:lvlJc w:val="left"/>
      <w:pPr>
        <w:ind w:left="3255" w:hanging="420"/>
      </w:pPr>
      <w:rPr>
        <w:rFonts w:ascii="Wingdings" w:hAnsi="Wingdings" w:hint="default"/>
      </w:rPr>
    </w:lvl>
    <w:lvl w:ilvl="5" w:tplc="04090005"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3" w:tentative="1">
      <w:start w:val="1"/>
      <w:numFmt w:val="bullet"/>
      <w:lvlText w:val=""/>
      <w:lvlJc w:val="left"/>
      <w:pPr>
        <w:ind w:left="4515" w:hanging="420"/>
      </w:pPr>
      <w:rPr>
        <w:rFonts w:ascii="Wingdings" w:hAnsi="Wingdings" w:hint="default"/>
      </w:rPr>
    </w:lvl>
    <w:lvl w:ilvl="8" w:tplc="04090005" w:tentative="1">
      <w:start w:val="1"/>
      <w:numFmt w:val="bullet"/>
      <w:lvlText w:val=""/>
      <w:lvlJc w:val="left"/>
      <w:pPr>
        <w:ind w:left="4935" w:hanging="420"/>
      </w:pPr>
      <w:rPr>
        <w:rFonts w:ascii="Wingdings" w:hAnsi="Wingdings" w:hint="default"/>
      </w:rPr>
    </w:lvl>
  </w:abstractNum>
  <w:abstractNum w:abstractNumId="11" w15:restartNumberingAfterBreak="0">
    <w:nsid w:val="2A4D1737"/>
    <w:multiLevelType w:val="hybridMultilevel"/>
    <w:tmpl w:val="E65CFBE6"/>
    <w:lvl w:ilvl="0" w:tplc="4394D2F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C741C30"/>
    <w:multiLevelType w:val="hybridMultilevel"/>
    <w:tmpl w:val="9AAC4CF2"/>
    <w:lvl w:ilvl="0" w:tplc="358A71FE">
      <w:start w:val="1"/>
      <w:numFmt w:val="japaneseCounting"/>
      <w:lvlText w:val="%1、"/>
      <w:lvlJc w:val="left"/>
      <w:pPr>
        <w:ind w:left="1050" w:hanging="4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3" w15:restartNumberingAfterBreak="0">
    <w:nsid w:val="2E897B1B"/>
    <w:multiLevelType w:val="hybridMultilevel"/>
    <w:tmpl w:val="0212D162"/>
    <w:lvl w:ilvl="0" w:tplc="04090001">
      <w:start w:val="1"/>
      <w:numFmt w:val="bullet"/>
      <w:lvlText w:val=""/>
      <w:lvlJc w:val="left"/>
      <w:pPr>
        <w:ind w:left="1890" w:hanging="420"/>
      </w:pPr>
      <w:rPr>
        <w:rFonts w:ascii="Wingdings" w:hAnsi="Wingdings" w:hint="default"/>
      </w:rPr>
    </w:lvl>
    <w:lvl w:ilvl="1" w:tplc="04090003">
      <w:start w:val="1"/>
      <w:numFmt w:val="bullet"/>
      <w:lvlText w:val=""/>
      <w:lvlJc w:val="left"/>
      <w:pPr>
        <w:ind w:left="2310" w:hanging="420"/>
      </w:pPr>
      <w:rPr>
        <w:rFonts w:ascii="Wingdings" w:hAnsi="Wingdings" w:hint="default"/>
      </w:rPr>
    </w:lvl>
    <w:lvl w:ilvl="2" w:tplc="04090005">
      <w:start w:val="1"/>
      <w:numFmt w:val="bullet"/>
      <w:lvlText w:val=""/>
      <w:lvlJc w:val="left"/>
      <w:pPr>
        <w:ind w:left="2730" w:hanging="420"/>
      </w:pPr>
      <w:rPr>
        <w:rFonts w:ascii="Wingdings" w:hAnsi="Wingdings" w:hint="default"/>
      </w:rPr>
    </w:lvl>
    <w:lvl w:ilvl="3" w:tplc="04090001">
      <w:start w:val="1"/>
      <w:numFmt w:val="bullet"/>
      <w:lvlText w:val=""/>
      <w:lvlJc w:val="left"/>
      <w:pPr>
        <w:ind w:left="3150" w:hanging="420"/>
      </w:pPr>
      <w:rPr>
        <w:rFonts w:ascii="Wingdings" w:hAnsi="Wingdings" w:hint="default"/>
      </w:rPr>
    </w:lvl>
    <w:lvl w:ilvl="4" w:tplc="04090003">
      <w:start w:val="1"/>
      <w:numFmt w:val="bullet"/>
      <w:lvlText w:val=""/>
      <w:lvlJc w:val="left"/>
      <w:pPr>
        <w:ind w:left="3570" w:hanging="420"/>
      </w:pPr>
      <w:rPr>
        <w:rFonts w:ascii="Wingdings" w:hAnsi="Wingdings" w:hint="default"/>
      </w:rPr>
    </w:lvl>
    <w:lvl w:ilvl="5" w:tplc="04090005">
      <w:start w:val="1"/>
      <w:numFmt w:val="bullet"/>
      <w:lvlText w:val=""/>
      <w:lvlJc w:val="left"/>
      <w:pPr>
        <w:ind w:left="3990" w:hanging="420"/>
      </w:pPr>
      <w:rPr>
        <w:rFonts w:ascii="Wingdings" w:hAnsi="Wingdings" w:hint="default"/>
      </w:rPr>
    </w:lvl>
    <w:lvl w:ilvl="6" w:tplc="04090001">
      <w:start w:val="1"/>
      <w:numFmt w:val="bullet"/>
      <w:lvlText w:val=""/>
      <w:lvlJc w:val="left"/>
      <w:pPr>
        <w:ind w:left="4410" w:hanging="420"/>
      </w:pPr>
      <w:rPr>
        <w:rFonts w:ascii="Wingdings" w:hAnsi="Wingdings" w:hint="default"/>
      </w:rPr>
    </w:lvl>
    <w:lvl w:ilvl="7" w:tplc="04090003">
      <w:start w:val="1"/>
      <w:numFmt w:val="bullet"/>
      <w:lvlText w:val=""/>
      <w:lvlJc w:val="left"/>
      <w:pPr>
        <w:ind w:left="4830" w:hanging="420"/>
      </w:pPr>
      <w:rPr>
        <w:rFonts w:ascii="Wingdings" w:hAnsi="Wingdings" w:hint="default"/>
      </w:rPr>
    </w:lvl>
    <w:lvl w:ilvl="8" w:tplc="04090005">
      <w:start w:val="1"/>
      <w:numFmt w:val="bullet"/>
      <w:lvlText w:val=""/>
      <w:lvlJc w:val="left"/>
      <w:pPr>
        <w:ind w:left="5250" w:hanging="420"/>
      </w:pPr>
      <w:rPr>
        <w:rFonts w:ascii="Wingdings" w:hAnsi="Wingdings" w:hint="default"/>
      </w:rPr>
    </w:lvl>
  </w:abstractNum>
  <w:abstractNum w:abstractNumId="14" w15:restartNumberingAfterBreak="0">
    <w:nsid w:val="2E9D0692"/>
    <w:multiLevelType w:val="hybridMultilevel"/>
    <w:tmpl w:val="7CB82040"/>
    <w:lvl w:ilvl="0" w:tplc="04090009">
      <w:start w:val="1"/>
      <w:numFmt w:val="bullet"/>
      <w:lvlText w:val=""/>
      <w:lvlJc w:val="left"/>
      <w:pPr>
        <w:ind w:left="1365" w:hanging="420"/>
      </w:pPr>
      <w:rPr>
        <w:rFonts w:ascii="Wingdings" w:hAnsi="Wingdings" w:hint="default"/>
      </w:rPr>
    </w:lvl>
    <w:lvl w:ilvl="1" w:tplc="04090003" w:tentative="1">
      <w:start w:val="1"/>
      <w:numFmt w:val="bullet"/>
      <w:lvlText w:val=""/>
      <w:lvlJc w:val="left"/>
      <w:pPr>
        <w:ind w:left="1785" w:hanging="420"/>
      </w:pPr>
      <w:rPr>
        <w:rFonts w:ascii="Wingdings" w:hAnsi="Wingdings" w:hint="default"/>
      </w:rPr>
    </w:lvl>
    <w:lvl w:ilvl="2" w:tplc="04090005"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3" w:tentative="1">
      <w:start w:val="1"/>
      <w:numFmt w:val="bullet"/>
      <w:lvlText w:val=""/>
      <w:lvlJc w:val="left"/>
      <w:pPr>
        <w:ind w:left="3045" w:hanging="420"/>
      </w:pPr>
      <w:rPr>
        <w:rFonts w:ascii="Wingdings" w:hAnsi="Wingdings" w:hint="default"/>
      </w:rPr>
    </w:lvl>
    <w:lvl w:ilvl="5" w:tplc="04090005"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3" w:tentative="1">
      <w:start w:val="1"/>
      <w:numFmt w:val="bullet"/>
      <w:lvlText w:val=""/>
      <w:lvlJc w:val="left"/>
      <w:pPr>
        <w:ind w:left="4305" w:hanging="420"/>
      </w:pPr>
      <w:rPr>
        <w:rFonts w:ascii="Wingdings" w:hAnsi="Wingdings" w:hint="default"/>
      </w:rPr>
    </w:lvl>
    <w:lvl w:ilvl="8" w:tplc="04090005" w:tentative="1">
      <w:start w:val="1"/>
      <w:numFmt w:val="bullet"/>
      <w:lvlText w:val=""/>
      <w:lvlJc w:val="left"/>
      <w:pPr>
        <w:ind w:left="4725" w:hanging="420"/>
      </w:pPr>
      <w:rPr>
        <w:rFonts w:ascii="Wingdings" w:hAnsi="Wingdings" w:hint="default"/>
      </w:rPr>
    </w:lvl>
  </w:abstractNum>
  <w:abstractNum w:abstractNumId="15" w15:restartNumberingAfterBreak="0">
    <w:nsid w:val="2F017070"/>
    <w:multiLevelType w:val="hybridMultilevel"/>
    <w:tmpl w:val="759E8FD0"/>
    <w:lvl w:ilvl="0" w:tplc="04090001">
      <w:start w:val="1"/>
      <w:numFmt w:val="bullet"/>
      <w:lvlText w:val=""/>
      <w:lvlJc w:val="left"/>
      <w:pPr>
        <w:ind w:left="1995" w:hanging="420"/>
      </w:pPr>
      <w:rPr>
        <w:rFonts w:ascii="Wingdings" w:hAnsi="Wingdings" w:hint="default"/>
      </w:rPr>
    </w:lvl>
    <w:lvl w:ilvl="1" w:tplc="04090003">
      <w:start w:val="1"/>
      <w:numFmt w:val="bullet"/>
      <w:lvlText w:val=""/>
      <w:lvlJc w:val="left"/>
      <w:pPr>
        <w:ind w:left="2415" w:hanging="420"/>
      </w:pPr>
      <w:rPr>
        <w:rFonts w:ascii="Wingdings" w:hAnsi="Wingdings" w:hint="default"/>
      </w:rPr>
    </w:lvl>
    <w:lvl w:ilvl="2" w:tplc="04090005">
      <w:start w:val="1"/>
      <w:numFmt w:val="bullet"/>
      <w:lvlText w:val=""/>
      <w:lvlJc w:val="left"/>
      <w:pPr>
        <w:ind w:left="2835" w:hanging="420"/>
      </w:pPr>
      <w:rPr>
        <w:rFonts w:ascii="Wingdings" w:hAnsi="Wingdings" w:hint="default"/>
      </w:rPr>
    </w:lvl>
    <w:lvl w:ilvl="3" w:tplc="04090001">
      <w:start w:val="1"/>
      <w:numFmt w:val="bullet"/>
      <w:lvlText w:val=""/>
      <w:lvlJc w:val="left"/>
      <w:pPr>
        <w:ind w:left="3255" w:hanging="420"/>
      </w:pPr>
      <w:rPr>
        <w:rFonts w:ascii="Wingdings" w:hAnsi="Wingdings" w:hint="default"/>
      </w:rPr>
    </w:lvl>
    <w:lvl w:ilvl="4" w:tplc="04090003">
      <w:start w:val="1"/>
      <w:numFmt w:val="bullet"/>
      <w:lvlText w:val=""/>
      <w:lvlJc w:val="left"/>
      <w:pPr>
        <w:ind w:left="3675" w:hanging="420"/>
      </w:pPr>
      <w:rPr>
        <w:rFonts w:ascii="Wingdings" w:hAnsi="Wingdings" w:hint="default"/>
      </w:rPr>
    </w:lvl>
    <w:lvl w:ilvl="5" w:tplc="04090005">
      <w:start w:val="1"/>
      <w:numFmt w:val="bullet"/>
      <w:lvlText w:val=""/>
      <w:lvlJc w:val="left"/>
      <w:pPr>
        <w:ind w:left="4095" w:hanging="420"/>
      </w:pPr>
      <w:rPr>
        <w:rFonts w:ascii="Wingdings" w:hAnsi="Wingdings" w:hint="default"/>
      </w:rPr>
    </w:lvl>
    <w:lvl w:ilvl="6" w:tplc="04090001">
      <w:start w:val="1"/>
      <w:numFmt w:val="bullet"/>
      <w:lvlText w:val=""/>
      <w:lvlJc w:val="left"/>
      <w:pPr>
        <w:ind w:left="4515" w:hanging="420"/>
      </w:pPr>
      <w:rPr>
        <w:rFonts w:ascii="Wingdings" w:hAnsi="Wingdings" w:hint="default"/>
      </w:rPr>
    </w:lvl>
    <w:lvl w:ilvl="7" w:tplc="04090003">
      <w:start w:val="1"/>
      <w:numFmt w:val="bullet"/>
      <w:lvlText w:val=""/>
      <w:lvlJc w:val="left"/>
      <w:pPr>
        <w:ind w:left="4935" w:hanging="420"/>
      </w:pPr>
      <w:rPr>
        <w:rFonts w:ascii="Wingdings" w:hAnsi="Wingdings" w:hint="default"/>
      </w:rPr>
    </w:lvl>
    <w:lvl w:ilvl="8" w:tplc="04090005">
      <w:start w:val="1"/>
      <w:numFmt w:val="bullet"/>
      <w:lvlText w:val=""/>
      <w:lvlJc w:val="left"/>
      <w:pPr>
        <w:ind w:left="5355" w:hanging="420"/>
      </w:pPr>
      <w:rPr>
        <w:rFonts w:ascii="Wingdings" w:hAnsi="Wingdings" w:hint="default"/>
      </w:rPr>
    </w:lvl>
  </w:abstractNum>
  <w:abstractNum w:abstractNumId="16" w15:restartNumberingAfterBreak="0">
    <w:nsid w:val="2F0D344B"/>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2F15686A"/>
    <w:multiLevelType w:val="hybridMultilevel"/>
    <w:tmpl w:val="EC02B680"/>
    <w:lvl w:ilvl="0" w:tplc="A1608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1610115"/>
    <w:multiLevelType w:val="multilevel"/>
    <w:tmpl w:val="1E2A755C"/>
    <w:lvl w:ilvl="0">
      <w:start w:val="1"/>
      <w:numFmt w:val="decimal"/>
      <w:lvlText w:val="%1"/>
      <w:lvlJc w:val="left"/>
      <w:pPr>
        <w:ind w:left="425" w:hanging="425"/>
      </w:pPr>
    </w:lvl>
    <w:lvl w:ilvl="1">
      <w:start w:val="1"/>
      <w:numFmt w:val="decimal"/>
      <w:lvlText w:val="%1.%2"/>
      <w:lvlJc w:val="left"/>
      <w:pPr>
        <w:ind w:left="992" w:hanging="567"/>
      </w:pPr>
      <w:rPr>
        <w:b w:val="0"/>
        <w:b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34E20C3B"/>
    <w:multiLevelType w:val="hybridMultilevel"/>
    <w:tmpl w:val="B73850AE"/>
    <w:lvl w:ilvl="0" w:tplc="04090007">
      <w:start w:val="1"/>
      <w:numFmt w:val="bullet"/>
      <w:lvlText w:val=""/>
      <w:lvlPicBulletId w:val="0"/>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0" w15:restartNumberingAfterBreak="0">
    <w:nsid w:val="36575459"/>
    <w:multiLevelType w:val="hybridMultilevel"/>
    <w:tmpl w:val="33F82C1A"/>
    <w:lvl w:ilvl="0" w:tplc="6418890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90E023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3CBC44B0"/>
    <w:multiLevelType w:val="hybridMultilevel"/>
    <w:tmpl w:val="C5CCC26C"/>
    <w:lvl w:ilvl="0" w:tplc="0E3C8116">
      <w:start w:val="1"/>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15:restartNumberingAfterBreak="0">
    <w:nsid w:val="3EC9749F"/>
    <w:multiLevelType w:val="hybridMultilevel"/>
    <w:tmpl w:val="A45E3C0E"/>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24" w15:restartNumberingAfterBreak="0">
    <w:nsid w:val="43927ADD"/>
    <w:multiLevelType w:val="multilevel"/>
    <w:tmpl w:val="0409001D"/>
    <w:lvl w:ilvl="0">
      <w:start w:val="1"/>
      <w:numFmt w:val="decimal"/>
      <w:lvlText w:val="%1"/>
      <w:lvlJc w:val="left"/>
      <w:pPr>
        <w:ind w:left="850" w:hanging="425"/>
      </w:pPr>
      <w:rPr>
        <w:rFonts w:hint="default"/>
      </w:rPr>
    </w:lvl>
    <w:lvl w:ilvl="1">
      <w:start w:val="1"/>
      <w:numFmt w:val="decimal"/>
      <w:lvlText w:val="%1.%2"/>
      <w:lvlJc w:val="left"/>
      <w:pPr>
        <w:ind w:left="1417" w:hanging="567"/>
      </w:pPr>
      <w:rPr>
        <w:rFonts w:hint="default"/>
      </w:rPr>
    </w:lvl>
    <w:lvl w:ilvl="2">
      <w:start w:val="1"/>
      <w:numFmt w:val="decimal"/>
      <w:lvlText w:val="%1.%2.%3"/>
      <w:lvlJc w:val="left"/>
      <w:pPr>
        <w:ind w:left="1843" w:hanging="567"/>
      </w:pPr>
      <w:rPr>
        <w:rFonts w:hint="default"/>
      </w:rPr>
    </w:lvl>
    <w:lvl w:ilvl="3">
      <w:start w:val="1"/>
      <w:numFmt w:val="decimal"/>
      <w:lvlText w:val="%1.%2.%3.%4"/>
      <w:lvlJc w:val="left"/>
      <w:pPr>
        <w:ind w:left="2409" w:hanging="708"/>
      </w:pPr>
      <w:rPr>
        <w:rFonts w:hint="default"/>
      </w:rPr>
    </w:lvl>
    <w:lvl w:ilvl="4">
      <w:start w:val="1"/>
      <w:numFmt w:val="decimal"/>
      <w:lvlText w:val="%1.%2.%3.%4.%5"/>
      <w:lvlJc w:val="left"/>
      <w:pPr>
        <w:ind w:left="2976" w:hanging="850"/>
      </w:pPr>
      <w:rPr>
        <w:rFonts w:hint="default"/>
      </w:rPr>
    </w:lvl>
    <w:lvl w:ilvl="5">
      <w:start w:val="1"/>
      <w:numFmt w:val="decimal"/>
      <w:lvlText w:val="%1.%2.%3.%4.%5.%6"/>
      <w:lvlJc w:val="left"/>
      <w:pPr>
        <w:ind w:left="3685" w:hanging="1134"/>
      </w:pPr>
      <w:rPr>
        <w:rFonts w:hint="default"/>
      </w:rPr>
    </w:lvl>
    <w:lvl w:ilvl="6">
      <w:start w:val="1"/>
      <w:numFmt w:val="decimal"/>
      <w:lvlText w:val="%1.%2.%3.%4.%5.%6.%7"/>
      <w:lvlJc w:val="left"/>
      <w:pPr>
        <w:ind w:left="4252" w:hanging="1276"/>
      </w:pPr>
      <w:rPr>
        <w:rFonts w:hint="default"/>
      </w:rPr>
    </w:lvl>
    <w:lvl w:ilvl="7">
      <w:start w:val="1"/>
      <w:numFmt w:val="decimal"/>
      <w:lvlText w:val="%1.%2.%3.%4.%5.%6.%7.%8"/>
      <w:lvlJc w:val="left"/>
      <w:pPr>
        <w:ind w:left="4819" w:hanging="1418"/>
      </w:pPr>
      <w:rPr>
        <w:rFonts w:hint="default"/>
      </w:rPr>
    </w:lvl>
    <w:lvl w:ilvl="8">
      <w:start w:val="1"/>
      <w:numFmt w:val="decimal"/>
      <w:lvlText w:val="%1.%2.%3.%4.%5.%6.%7.%8.%9"/>
      <w:lvlJc w:val="left"/>
      <w:pPr>
        <w:ind w:left="5527" w:hanging="1700"/>
      </w:pPr>
      <w:rPr>
        <w:rFonts w:hint="default"/>
      </w:rPr>
    </w:lvl>
  </w:abstractNum>
  <w:abstractNum w:abstractNumId="25" w15:restartNumberingAfterBreak="0">
    <w:nsid w:val="46C8306B"/>
    <w:multiLevelType w:val="hybridMultilevel"/>
    <w:tmpl w:val="7106510E"/>
    <w:lvl w:ilvl="0" w:tplc="22A8FF8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502D1151"/>
    <w:multiLevelType w:val="hybridMultilevel"/>
    <w:tmpl w:val="2248AE6C"/>
    <w:lvl w:ilvl="0" w:tplc="04090001">
      <w:start w:val="1"/>
      <w:numFmt w:val="bullet"/>
      <w:lvlText w:val=""/>
      <w:lvlJc w:val="left"/>
      <w:pPr>
        <w:ind w:left="1785" w:hanging="420"/>
      </w:pPr>
      <w:rPr>
        <w:rFonts w:ascii="Wingdings" w:hAnsi="Wingdings" w:hint="default"/>
      </w:rPr>
    </w:lvl>
    <w:lvl w:ilvl="1" w:tplc="04090003">
      <w:start w:val="1"/>
      <w:numFmt w:val="bullet"/>
      <w:lvlText w:val=""/>
      <w:lvlJc w:val="left"/>
      <w:pPr>
        <w:ind w:left="2205" w:hanging="420"/>
      </w:pPr>
      <w:rPr>
        <w:rFonts w:ascii="Wingdings" w:hAnsi="Wingdings" w:hint="default"/>
      </w:rPr>
    </w:lvl>
    <w:lvl w:ilvl="2" w:tplc="04090005">
      <w:start w:val="1"/>
      <w:numFmt w:val="bullet"/>
      <w:lvlText w:val=""/>
      <w:lvlJc w:val="left"/>
      <w:pPr>
        <w:ind w:left="2625" w:hanging="420"/>
      </w:pPr>
      <w:rPr>
        <w:rFonts w:ascii="Wingdings" w:hAnsi="Wingdings" w:hint="default"/>
      </w:rPr>
    </w:lvl>
    <w:lvl w:ilvl="3" w:tplc="04090001">
      <w:start w:val="1"/>
      <w:numFmt w:val="bullet"/>
      <w:lvlText w:val=""/>
      <w:lvlJc w:val="left"/>
      <w:pPr>
        <w:ind w:left="3045" w:hanging="420"/>
      </w:pPr>
      <w:rPr>
        <w:rFonts w:ascii="Wingdings" w:hAnsi="Wingdings" w:hint="default"/>
      </w:rPr>
    </w:lvl>
    <w:lvl w:ilvl="4" w:tplc="04090003">
      <w:start w:val="1"/>
      <w:numFmt w:val="bullet"/>
      <w:lvlText w:val=""/>
      <w:lvlJc w:val="left"/>
      <w:pPr>
        <w:ind w:left="3465" w:hanging="420"/>
      </w:pPr>
      <w:rPr>
        <w:rFonts w:ascii="Wingdings" w:hAnsi="Wingdings" w:hint="default"/>
      </w:rPr>
    </w:lvl>
    <w:lvl w:ilvl="5" w:tplc="04090005">
      <w:start w:val="1"/>
      <w:numFmt w:val="bullet"/>
      <w:lvlText w:val=""/>
      <w:lvlJc w:val="left"/>
      <w:pPr>
        <w:ind w:left="3885" w:hanging="420"/>
      </w:pPr>
      <w:rPr>
        <w:rFonts w:ascii="Wingdings" w:hAnsi="Wingdings" w:hint="default"/>
      </w:rPr>
    </w:lvl>
    <w:lvl w:ilvl="6" w:tplc="04090001">
      <w:start w:val="1"/>
      <w:numFmt w:val="bullet"/>
      <w:lvlText w:val=""/>
      <w:lvlJc w:val="left"/>
      <w:pPr>
        <w:ind w:left="4305" w:hanging="420"/>
      </w:pPr>
      <w:rPr>
        <w:rFonts w:ascii="Wingdings" w:hAnsi="Wingdings" w:hint="default"/>
      </w:rPr>
    </w:lvl>
    <w:lvl w:ilvl="7" w:tplc="04090003">
      <w:start w:val="1"/>
      <w:numFmt w:val="bullet"/>
      <w:lvlText w:val=""/>
      <w:lvlJc w:val="left"/>
      <w:pPr>
        <w:ind w:left="4725" w:hanging="420"/>
      </w:pPr>
      <w:rPr>
        <w:rFonts w:ascii="Wingdings" w:hAnsi="Wingdings" w:hint="default"/>
      </w:rPr>
    </w:lvl>
    <w:lvl w:ilvl="8" w:tplc="04090005">
      <w:start w:val="1"/>
      <w:numFmt w:val="bullet"/>
      <w:lvlText w:val=""/>
      <w:lvlJc w:val="left"/>
      <w:pPr>
        <w:ind w:left="5145" w:hanging="420"/>
      </w:pPr>
      <w:rPr>
        <w:rFonts w:ascii="Wingdings" w:hAnsi="Wingdings" w:hint="default"/>
      </w:rPr>
    </w:lvl>
  </w:abstractNum>
  <w:abstractNum w:abstractNumId="27" w15:restartNumberingAfterBreak="0">
    <w:nsid w:val="5598738E"/>
    <w:multiLevelType w:val="hybridMultilevel"/>
    <w:tmpl w:val="989C0A3A"/>
    <w:lvl w:ilvl="0" w:tplc="04090001">
      <w:start w:val="1"/>
      <w:numFmt w:val="bullet"/>
      <w:lvlText w:val=""/>
      <w:lvlJc w:val="left"/>
      <w:pPr>
        <w:ind w:left="1995" w:hanging="420"/>
      </w:pPr>
      <w:rPr>
        <w:rFonts w:ascii="Wingdings" w:hAnsi="Wingdings" w:hint="default"/>
      </w:rPr>
    </w:lvl>
    <w:lvl w:ilvl="1" w:tplc="04090003">
      <w:start w:val="1"/>
      <w:numFmt w:val="bullet"/>
      <w:lvlText w:val=""/>
      <w:lvlJc w:val="left"/>
      <w:pPr>
        <w:ind w:left="2415" w:hanging="420"/>
      </w:pPr>
      <w:rPr>
        <w:rFonts w:ascii="Wingdings" w:hAnsi="Wingdings" w:hint="default"/>
      </w:rPr>
    </w:lvl>
    <w:lvl w:ilvl="2" w:tplc="04090005">
      <w:start w:val="1"/>
      <w:numFmt w:val="bullet"/>
      <w:lvlText w:val=""/>
      <w:lvlJc w:val="left"/>
      <w:pPr>
        <w:ind w:left="2835" w:hanging="420"/>
      </w:pPr>
      <w:rPr>
        <w:rFonts w:ascii="Wingdings" w:hAnsi="Wingdings" w:hint="default"/>
      </w:rPr>
    </w:lvl>
    <w:lvl w:ilvl="3" w:tplc="04090001">
      <w:start w:val="1"/>
      <w:numFmt w:val="bullet"/>
      <w:lvlText w:val=""/>
      <w:lvlJc w:val="left"/>
      <w:pPr>
        <w:ind w:left="3255" w:hanging="420"/>
      </w:pPr>
      <w:rPr>
        <w:rFonts w:ascii="Wingdings" w:hAnsi="Wingdings" w:hint="default"/>
      </w:rPr>
    </w:lvl>
    <w:lvl w:ilvl="4" w:tplc="04090003">
      <w:start w:val="1"/>
      <w:numFmt w:val="bullet"/>
      <w:lvlText w:val=""/>
      <w:lvlJc w:val="left"/>
      <w:pPr>
        <w:ind w:left="3675" w:hanging="420"/>
      </w:pPr>
      <w:rPr>
        <w:rFonts w:ascii="Wingdings" w:hAnsi="Wingdings" w:hint="default"/>
      </w:rPr>
    </w:lvl>
    <w:lvl w:ilvl="5" w:tplc="04090005">
      <w:start w:val="1"/>
      <w:numFmt w:val="bullet"/>
      <w:lvlText w:val=""/>
      <w:lvlJc w:val="left"/>
      <w:pPr>
        <w:ind w:left="4095" w:hanging="420"/>
      </w:pPr>
      <w:rPr>
        <w:rFonts w:ascii="Wingdings" w:hAnsi="Wingdings" w:hint="default"/>
      </w:rPr>
    </w:lvl>
    <w:lvl w:ilvl="6" w:tplc="04090001">
      <w:start w:val="1"/>
      <w:numFmt w:val="bullet"/>
      <w:lvlText w:val=""/>
      <w:lvlJc w:val="left"/>
      <w:pPr>
        <w:ind w:left="4515" w:hanging="420"/>
      </w:pPr>
      <w:rPr>
        <w:rFonts w:ascii="Wingdings" w:hAnsi="Wingdings" w:hint="default"/>
      </w:rPr>
    </w:lvl>
    <w:lvl w:ilvl="7" w:tplc="04090003">
      <w:start w:val="1"/>
      <w:numFmt w:val="bullet"/>
      <w:lvlText w:val=""/>
      <w:lvlJc w:val="left"/>
      <w:pPr>
        <w:ind w:left="4935" w:hanging="420"/>
      </w:pPr>
      <w:rPr>
        <w:rFonts w:ascii="Wingdings" w:hAnsi="Wingdings" w:hint="default"/>
      </w:rPr>
    </w:lvl>
    <w:lvl w:ilvl="8" w:tplc="04090005">
      <w:start w:val="1"/>
      <w:numFmt w:val="bullet"/>
      <w:lvlText w:val=""/>
      <w:lvlJc w:val="left"/>
      <w:pPr>
        <w:ind w:left="5355" w:hanging="420"/>
      </w:pPr>
      <w:rPr>
        <w:rFonts w:ascii="Wingdings" w:hAnsi="Wingdings" w:hint="default"/>
      </w:rPr>
    </w:lvl>
  </w:abstractNum>
  <w:abstractNum w:abstractNumId="28" w15:restartNumberingAfterBreak="0">
    <w:nsid w:val="59320D1D"/>
    <w:multiLevelType w:val="hybridMultilevel"/>
    <w:tmpl w:val="EA602608"/>
    <w:lvl w:ilvl="0" w:tplc="04090001">
      <w:start w:val="1"/>
      <w:numFmt w:val="bullet"/>
      <w:lvlText w:val=""/>
      <w:lvlJc w:val="left"/>
      <w:pPr>
        <w:ind w:left="1155" w:hanging="420"/>
      </w:pPr>
      <w:rPr>
        <w:rFonts w:ascii="Wingdings" w:hAnsi="Wingdings" w:hint="default"/>
      </w:rPr>
    </w:lvl>
    <w:lvl w:ilvl="1" w:tplc="04090003">
      <w:start w:val="1"/>
      <w:numFmt w:val="bullet"/>
      <w:lvlText w:val=""/>
      <w:lvlJc w:val="left"/>
      <w:pPr>
        <w:ind w:left="1575" w:hanging="420"/>
      </w:pPr>
      <w:rPr>
        <w:rFonts w:ascii="Wingdings" w:hAnsi="Wingdings" w:hint="default"/>
      </w:rPr>
    </w:lvl>
    <w:lvl w:ilvl="2" w:tplc="04090005">
      <w:start w:val="1"/>
      <w:numFmt w:val="bullet"/>
      <w:lvlText w:val=""/>
      <w:lvlJc w:val="left"/>
      <w:pPr>
        <w:ind w:left="1995" w:hanging="420"/>
      </w:pPr>
      <w:rPr>
        <w:rFonts w:ascii="Wingdings" w:hAnsi="Wingdings" w:hint="default"/>
      </w:rPr>
    </w:lvl>
    <w:lvl w:ilvl="3" w:tplc="04090001">
      <w:start w:val="1"/>
      <w:numFmt w:val="bullet"/>
      <w:lvlText w:val=""/>
      <w:lvlJc w:val="left"/>
      <w:pPr>
        <w:ind w:left="2415" w:hanging="420"/>
      </w:pPr>
      <w:rPr>
        <w:rFonts w:ascii="Wingdings" w:hAnsi="Wingdings" w:hint="default"/>
      </w:rPr>
    </w:lvl>
    <w:lvl w:ilvl="4" w:tplc="04090003">
      <w:start w:val="1"/>
      <w:numFmt w:val="bullet"/>
      <w:lvlText w:val=""/>
      <w:lvlJc w:val="left"/>
      <w:pPr>
        <w:ind w:left="2835" w:hanging="420"/>
      </w:pPr>
      <w:rPr>
        <w:rFonts w:ascii="Wingdings" w:hAnsi="Wingdings" w:hint="default"/>
      </w:rPr>
    </w:lvl>
    <w:lvl w:ilvl="5" w:tplc="04090005">
      <w:start w:val="1"/>
      <w:numFmt w:val="bullet"/>
      <w:lvlText w:val=""/>
      <w:lvlJc w:val="left"/>
      <w:pPr>
        <w:ind w:left="3255" w:hanging="420"/>
      </w:pPr>
      <w:rPr>
        <w:rFonts w:ascii="Wingdings" w:hAnsi="Wingdings" w:hint="default"/>
      </w:rPr>
    </w:lvl>
    <w:lvl w:ilvl="6" w:tplc="04090001">
      <w:start w:val="1"/>
      <w:numFmt w:val="bullet"/>
      <w:lvlText w:val=""/>
      <w:lvlJc w:val="left"/>
      <w:pPr>
        <w:ind w:left="3675" w:hanging="420"/>
      </w:pPr>
      <w:rPr>
        <w:rFonts w:ascii="Wingdings" w:hAnsi="Wingdings" w:hint="default"/>
      </w:rPr>
    </w:lvl>
    <w:lvl w:ilvl="7" w:tplc="04090003">
      <w:start w:val="1"/>
      <w:numFmt w:val="bullet"/>
      <w:lvlText w:val=""/>
      <w:lvlJc w:val="left"/>
      <w:pPr>
        <w:ind w:left="4095" w:hanging="420"/>
      </w:pPr>
      <w:rPr>
        <w:rFonts w:ascii="Wingdings" w:hAnsi="Wingdings" w:hint="default"/>
      </w:rPr>
    </w:lvl>
    <w:lvl w:ilvl="8" w:tplc="04090005">
      <w:start w:val="1"/>
      <w:numFmt w:val="bullet"/>
      <w:lvlText w:val=""/>
      <w:lvlJc w:val="left"/>
      <w:pPr>
        <w:ind w:left="4515" w:hanging="420"/>
      </w:pPr>
      <w:rPr>
        <w:rFonts w:ascii="Wingdings" w:hAnsi="Wingdings" w:hint="default"/>
      </w:rPr>
    </w:lvl>
  </w:abstractNum>
  <w:abstractNum w:abstractNumId="29" w15:restartNumberingAfterBreak="0">
    <w:nsid w:val="5DD16220"/>
    <w:multiLevelType w:val="hybridMultilevel"/>
    <w:tmpl w:val="D3C6E2F6"/>
    <w:lvl w:ilvl="0" w:tplc="1EEC9B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5EA77BBA"/>
    <w:multiLevelType w:val="hybridMultilevel"/>
    <w:tmpl w:val="D6D8D6C0"/>
    <w:lvl w:ilvl="0" w:tplc="23E209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6633E48"/>
    <w:multiLevelType w:val="hybridMultilevel"/>
    <w:tmpl w:val="41A6FE9C"/>
    <w:lvl w:ilvl="0" w:tplc="04090001">
      <w:start w:val="1"/>
      <w:numFmt w:val="bullet"/>
      <w:lvlText w:val=""/>
      <w:lvlJc w:val="left"/>
      <w:pPr>
        <w:ind w:left="1155" w:hanging="420"/>
      </w:pPr>
      <w:rPr>
        <w:rFonts w:ascii="Wingdings" w:hAnsi="Wingdings" w:hint="default"/>
      </w:rPr>
    </w:lvl>
    <w:lvl w:ilvl="1" w:tplc="04090003" w:tentative="1">
      <w:start w:val="1"/>
      <w:numFmt w:val="bullet"/>
      <w:lvlText w:val=""/>
      <w:lvlJc w:val="left"/>
      <w:pPr>
        <w:ind w:left="1575" w:hanging="420"/>
      </w:pPr>
      <w:rPr>
        <w:rFonts w:ascii="Wingdings" w:hAnsi="Wingdings" w:hint="default"/>
      </w:rPr>
    </w:lvl>
    <w:lvl w:ilvl="2" w:tplc="04090005"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3" w:tentative="1">
      <w:start w:val="1"/>
      <w:numFmt w:val="bullet"/>
      <w:lvlText w:val=""/>
      <w:lvlJc w:val="left"/>
      <w:pPr>
        <w:ind w:left="2835" w:hanging="420"/>
      </w:pPr>
      <w:rPr>
        <w:rFonts w:ascii="Wingdings" w:hAnsi="Wingdings" w:hint="default"/>
      </w:rPr>
    </w:lvl>
    <w:lvl w:ilvl="5" w:tplc="04090005"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3" w:tentative="1">
      <w:start w:val="1"/>
      <w:numFmt w:val="bullet"/>
      <w:lvlText w:val=""/>
      <w:lvlJc w:val="left"/>
      <w:pPr>
        <w:ind w:left="4095" w:hanging="420"/>
      </w:pPr>
      <w:rPr>
        <w:rFonts w:ascii="Wingdings" w:hAnsi="Wingdings" w:hint="default"/>
      </w:rPr>
    </w:lvl>
    <w:lvl w:ilvl="8" w:tplc="04090005" w:tentative="1">
      <w:start w:val="1"/>
      <w:numFmt w:val="bullet"/>
      <w:lvlText w:val=""/>
      <w:lvlJc w:val="left"/>
      <w:pPr>
        <w:ind w:left="4515" w:hanging="420"/>
      </w:pPr>
      <w:rPr>
        <w:rFonts w:ascii="Wingdings" w:hAnsi="Wingdings" w:hint="default"/>
      </w:rPr>
    </w:lvl>
  </w:abstractNum>
  <w:abstractNum w:abstractNumId="32" w15:restartNumberingAfterBreak="0">
    <w:nsid w:val="69BD3DBB"/>
    <w:multiLevelType w:val="hybridMultilevel"/>
    <w:tmpl w:val="FF26DCA0"/>
    <w:lvl w:ilvl="0" w:tplc="04090001">
      <w:start w:val="1"/>
      <w:numFmt w:val="bullet"/>
      <w:lvlText w:val=""/>
      <w:lvlJc w:val="left"/>
      <w:pPr>
        <w:ind w:left="1785" w:hanging="420"/>
      </w:pPr>
      <w:rPr>
        <w:rFonts w:ascii="Wingdings" w:hAnsi="Wingdings" w:hint="default"/>
      </w:rPr>
    </w:lvl>
    <w:lvl w:ilvl="1" w:tplc="04090003">
      <w:start w:val="1"/>
      <w:numFmt w:val="bullet"/>
      <w:lvlText w:val=""/>
      <w:lvlJc w:val="left"/>
      <w:pPr>
        <w:ind w:left="2205" w:hanging="420"/>
      </w:pPr>
      <w:rPr>
        <w:rFonts w:ascii="Wingdings" w:hAnsi="Wingdings" w:hint="default"/>
      </w:rPr>
    </w:lvl>
    <w:lvl w:ilvl="2" w:tplc="04090005">
      <w:start w:val="1"/>
      <w:numFmt w:val="bullet"/>
      <w:lvlText w:val=""/>
      <w:lvlJc w:val="left"/>
      <w:pPr>
        <w:ind w:left="2625" w:hanging="420"/>
      </w:pPr>
      <w:rPr>
        <w:rFonts w:ascii="Wingdings" w:hAnsi="Wingdings" w:hint="default"/>
      </w:rPr>
    </w:lvl>
    <w:lvl w:ilvl="3" w:tplc="04090001">
      <w:start w:val="1"/>
      <w:numFmt w:val="bullet"/>
      <w:lvlText w:val=""/>
      <w:lvlJc w:val="left"/>
      <w:pPr>
        <w:ind w:left="3045" w:hanging="420"/>
      </w:pPr>
      <w:rPr>
        <w:rFonts w:ascii="Wingdings" w:hAnsi="Wingdings" w:hint="default"/>
      </w:rPr>
    </w:lvl>
    <w:lvl w:ilvl="4" w:tplc="04090003">
      <w:start w:val="1"/>
      <w:numFmt w:val="bullet"/>
      <w:lvlText w:val=""/>
      <w:lvlJc w:val="left"/>
      <w:pPr>
        <w:ind w:left="3465" w:hanging="420"/>
      </w:pPr>
      <w:rPr>
        <w:rFonts w:ascii="Wingdings" w:hAnsi="Wingdings" w:hint="default"/>
      </w:rPr>
    </w:lvl>
    <w:lvl w:ilvl="5" w:tplc="04090005">
      <w:start w:val="1"/>
      <w:numFmt w:val="bullet"/>
      <w:lvlText w:val=""/>
      <w:lvlJc w:val="left"/>
      <w:pPr>
        <w:ind w:left="3885" w:hanging="420"/>
      </w:pPr>
      <w:rPr>
        <w:rFonts w:ascii="Wingdings" w:hAnsi="Wingdings" w:hint="default"/>
      </w:rPr>
    </w:lvl>
    <w:lvl w:ilvl="6" w:tplc="04090001">
      <w:start w:val="1"/>
      <w:numFmt w:val="bullet"/>
      <w:lvlText w:val=""/>
      <w:lvlJc w:val="left"/>
      <w:pPr>
        <w:ind w:left="4305" w:hanging="420"/>
      </w:pPr>
      <w:rPr>
        <w:rFonts w:ascii="Wingdings" w:hAnsi="Wingdings" w:hint="default"/>
      </w:rPr>
    </w:lvl>
    <w:lvl w:ilvl="7" w:tplc="04090003">
      <w:start w:val="1"/>
      <w:numFmt w:val="bullet"/>
      <w:lvlText w:val=""/>
      <w:lvlJc w:val="left"/>
      <w:pPr>
        <w:ind w:left="4725" w:hanging="420"/>
      </w:pPr>
      <w:rPr>
        <w:rFonts w:ascii="Wingdings" w:hAnsi="Wingdings" w:hint="default"/>
      </w:rPr>
    </w:lvl>
    <w:lvl w:ilvl="8" w:tplc="04090005">
      <w:start w:val="1"/>
      <w:numFmt w:val="bullet"/>
      <w:lvlText w:val=""/>
      <w:lvlJc w:val="left"/>
      <w:pPr>
        <w:ind w:left="5145" w:hanging="420"/>
      </w:pPr>
      <w:rPr>
        <w:rFonts w:ascii="Wingdings" w:hAnsi="Wingdings" w:hint="default"/>
      </w:rPr>
    </w:lvl>
  </w:abstractNum>
  <w:abstractNum w:abstractNumId="33" w15:restartNumberingAfterBreak="0">
    <w:nsid w:val="6B0E5411"/>
    <w:multiLevelType w:val="hybridMultilevel"/>
    <w:tmpl w:val="9E14D57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78A936A6"/>
    <w:multiLevelType w:val="hybridMultilevel"/>
    <w:tmpl w:val="62142CE2"/>
    <w:lvl w:ilvl="0" w:tplc="0409000B">
      <w:start w:val="1"/>
      <w:numFmt w:val="bullet"/>
      <w:lvlText w:val=""/>
      <w:lvlJc w:val="left"/>
      <w:pPr>
        <w:ind w:left="1575" w:hanging="420"/>
      </w:pPr>
      <w:rPr>
        <w:rFonts w:ascii="Wingdings" w:hAnsi="Wingdings" w:hint="default"/>
      </w:rPr>
    </w:lvl>
    <w:lvl w:ilvl="1" w:tplc="04090003">
      <w:start w:val="1"/>
      <w:numFmt w:val="bullet"/>
      <w:lvlText w:val=""/>
      <w:lvlJc w:val="left"/>
      <w:pPr>
        <w:ind w:left="1995" w:hanging="420"/>
      </w:pPr>
      <w:rPr>
        <w:rFonts w:ascii="Wingdings" w:hAnsi="Wingdings" w:hint="default"/>
      </w:rPr>
    </w:lvl>
    <w:lvl w:ilvl="2" w:tplc="04090005">
      <w:start w:val="1"/>
      <w:numFmt w:val="bullet"/>
      <w:lvlText w:val=""/>
      <w:lvlJc w:val="left"/>
      <w:pPr>
        <w:ind w:left="2415" w:hanging="420"/>
      </w:pPr>
      <w:rPr>
        <w:rFonts w:ascii="Wingdings" w:hAnsi="Wingdings" w:hint="default"/>
      </w:rPr>
    </w:lvl>
    <w:lvl w:ilvl="3" w:tplc="04090001">
      <w:start w:val="1"/>
      <w:numFmt w:val="bullet"/>
      <w:lvlText w:val=""/>
      <w:lvlJc w:val="left"/>
      <w:pPr>
        <w:ind w:left="2835" w:hanging="420"/>
      </w:pPr>
      <w:rPr>
        <w:rFonts w:ascii="Wingdings" w:hAnsi="Wingdings" w:hint="default"/>
      </w:rPr>
    </w:lvl>
    <w:lvl w:ilvl="4" w:tplc="04090003">
      <w:start w:val="1"/>
      <w:numFmt w:val="bullet"/>
      <w:lvlText w:val=""/>
      <w:lvlJc w:val="left"/>
      <w:pPr>
        <w:ind w:left="3255" w:hanging="420"/>
      </w:pPr>
      <w:rPr>
        <w:rFonts w:ascii="Wingdings" w:hAnsi="Wingdings" w:hint="default"/>
      </w:rPr>
    </w:lvl>
    <w:lvl w:ilvl="5" w:tplc="04090005">
      <w:start w:val="1"/>
      <w:numFmt w:val="bullet"/>
      <w:lvlText w:val=""/>
      <w:lvlJc w:val="left"/>
      <w:pPr>
        <w:ind w:left="3675" w:hanging="420"/>
      </w:pPr>
      <w:rPr>
        <w:rFonts w:ascii="Wingdings" w:hAnsi="Wingdings" w:hint="default"/>
      </w:rPr>
    </w:lvl>
    <w:lvl w:ilvl="6" w:tplc="04090001">
      <w:start w:val="1"/>
      <w:numFmt w:val="bullet"/>
      <w:lvlText w:val=""/>
      <w:lvlJc w:val="left"/>
      <w:pPr>
        <w:ind w:left="4095" w:hanging="420"/>
      </w:pPr>
      <w:rPr>
        <w:rFonts w:ascii="Wingdings" w:hAnsi="Wingdings" w:hint="default"/>
      </w:rPr>
    </w:lvl>
    <w:lvl w:ilvl="7" w:tplc="04090003">
      <w:start w:val="1"/>
      <w:numFmt w:val="bullet"/>
      <w:lvlText w:val=""/>
      <w:lvlJc w:val="left"/>
      <w:pPr>
        <w:ind w:left="4515" w:hanging="420"/>
      </w:pPr>
      <w:rPr>
        <w:rFonts w:ascii="Wingdings" w:hAnsi="Wingdings" w:hint="default"/>
      </w:rPr>
    </w:lvl>
    <w:lvl w:ilvl="8" w:tplc="04090005">
      <w:start w:val="1"/>
      <w:numFmt w:val="bullet"/>
      <w:lvlText w:val=""/>
      <w:lvlJc w:val="left"/>
      <w:pPr>
        <w:ind w:left="4935" w:hanging="420"/>
      </w:pPr>
      <w:rPr>
        <w:rFonts w:ascii="Wingdings" w:hAnsi="Wingdings" w:hint="default"/>
      </w:rPr>
    </w:lvl>
  </w:abstractNum>
  <w:abstractNum w:abstractNumId="35" w15:restartNumberingAfterBreak="0">
    <w:nsid w:val="78D72D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15:restartNumberingAfterBreak="0">
    <w:nsid w:val="7B8445EF"/>
    <w:multiLevelType w:val="hybridMultilevel"/>
    <w:tmpl w:val="98D6B308"/>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num w:numId="1" w16cid:durableId="269512687">
    <w:abstractNumId w:val="20"/>
  </w:num>
  <w:num w:numId="2" w16cid:durableId="272371201">
    <w:abstractNumId w:val="25"/>
  </w:num>
  <w:num w:numId="3" w16cid:durableId="3097372">
    <w:abstractNumId w:val="9"/>
  </w:num>
  <w:num w:numId="4" w16cid:durableId="1394742603">
    <w:abstractNumId w:val="29"/>
  </w:num>
  <w:num w:numId="5" w16cid:durableId="552691619">
    <w:abstractNumId w:val="0"/>
  </w:num>
  <w:num w:numId="6" w16cid:durableId="1372612010">
    <w:abstractNumId w:val="7"/>
  </w:num>
  <w:num w:numId="7" w16cid:durableId="18740296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0396825">
    <w:abstractNumId w:val="5"/>
  </w:num>
  <w:num w:numId="9" w16cid:durableId="1107503277">
    <w:abstractNumId w:val="32"/>
  </w:num>
  <w:num w:numId="10" w16cid:durableId="1206989302">
    <w:abstractNumId w:val="26"/>
  </w:num>
  <w:num w:numId="11" w16cid:durableId="211313075">
    <w:abstractNumId w:val="2"/>
  </w:num>
  <w:num w:numId="12" w16cid:durableId="28922117">
    <w:abstractNumId w:val="13"/>
  </w:num>
  <w:num w:numId="13" w16cid:durableId="403769617">
    <w:abstractNumId w:val="8"/>
  </w:num>
  <w:num w:numId="14" w16cid:durableId="1730610290">
    <w:abstractNumId w:val="3"/>
  </w:num>
  <w:num w:numId="15" w16cid:durableId="1226453767">
    <w:abstractNumId w:val="27"/>
  </w:num>
  <w:num w:numId="16" w16cid:durableId="792405351">
    <w:abstractNumId w:val="15"/>
  </w:num>
  <w:num w:numId="17" w16cid:durableId="62997647">
    <w:abstractNumId w:val="28"/>
  </w:num>
  <w:num w:numId="18" w16cid:durableId="947272109">
    <w:abstractNumId w:val="34"/>
  </w:num>
  <w:num w:numId="19" w16cid:durableId="1627468910">
    <w:abstractNumId w:val="33"/>
  </w:num>
  <w:num w:numId="20" w16cid:durableId="101341938">
    <w:abstractNumId w:val="6"/>
  </w:num>
  <w:num w:numId="21" w16cid:durableId="2134011343">
    <w:abstractNumId w:val="12"/>
  </w:num>
  <w:num w:numId="22" w16cid:durableId="966857523">
    <w:abstractNumId w:val="36"/>
  </w:num>
  <w:num w:numId="23" w16cid:durableId="2105496351">
    <w:abstractNumId w:val="23"/>
  </w:num>
  <w:num w:numId="24" w16cid:durableId="1592809179">
    <w:abstractNumId w:val="10"/>
  </w:num>
  <w:num w:numId="25" w16cid:durableId="637076834">
    <w:abstractNumId w:val="31"/>
  </w:num>
  <w:num w:numId="26" w16cid:durableId="448360209">
    <w:abstractNumId w:val="16"/>
  </w:num>
  <w:num w:numId="27" w16cid:durableId="1103842477">
    <w:abstractNumId w:val="11"/>
  </w:num>
  <w:num w:numId="28" w16cid:durableId="221449860">
    <w:abstractNumId w:val="4"/>
  </w:num>
  <w:num w:numId="29" w16cid:durableId="271859231">
    <w:abstractNumId w:val="24"/>
  </w:num>
  <w:num w:numId="30" w16cid:durableId="1963607810">
    <w:abstractNumId w:val="14"/>
  </w:num>
  <w:num w:numId="31" w16cid:durableId="694506250">
    <w:abstractNumId w:val="17"/>
  </w:num>
  <w:num w:numId="32" w16cid:durableId="1252394774">
    <w:abstractNumId w:val="1"/>
  </w:num>
  <w:num w:numId="33" w16cid:durableId="2097554734">
    <w:abstractNumId w:val="30"/>
  </w:num>
  <w:num w:numId="34" w16cid:durableId="416174768">
    <w:abstractNumId w:val="21"/>
  </w:num>
  <w:num w:numId="35" w16cid:durableId="141897417">
    <w:abstractNumId w:val="35"/>
  </w:num>
  <w:num w:numId="36" w16cid:durableId="1528134559">
    <w:abstractNumId w:val="18"/>
  </w:num>
  <w:num w:numId="37" w16cid:durableId="3161067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833"/>
    <w:rsid w:val="000176A7"/>
    <w:rsid w:val="0005207B"/>
    <w:rsid w:val="00071D6D"/>
    <w:rsid w:val="00096836"/>
    <w:rsid w:val="000E3885"/>
    <w:rsid w:val="001815E1"/>
    <w:rsid w:val="00191793"/>
    <w:rsid w:val="00192EE6"/>
    <w:rsid w:val="00193B08"/>
    <w:rsid w:val="001C6254"/>
    <w:rsid w:val="001D710A"/>
    <w:rsid w:val="001F54AD"/>
    <w:rsid w:val="002132B2"/>
    <w:rsid w:val="00225C97"/>
    <w:rsid w:val="00240799"/>
    <w:rsid w:val="00285F13"/>
    <w:rsid w:val="002D03AF"/>
    <w:rsid w:val="002F34A0"/>
    <w:rsid w:val="002F7A7E"/>
    <w:rsid w:val="00311556"/>
    <w:rsid w:val="00317A4F"/>
    <w:rsid w:val="00343137"/>
    <w:rsid w:val="00351683"/>
    <w:rsid w:val="0038283A"/>
    <w:rsid w:val="003B2773"/>
    <w:rsid w:val="004615E0"/>
    <w:rsid w:val="005105DF"/>
    <w:rsid w:val="00545701"/>
    <w:rsid w:val="00580CC3"/>
    <w:rsid w:val="00583F42"/>
    <w:rsid w:val="005931E4"/>
    <w:rsid w:val="005A0E9E"/>
    <w:rsid w:val="005A1DCE"/>
    <w:rsid w:val="005A391E"/>
    <w:rsid w:val="00607EB9"/>
    <w:rsid w:val="006254CD"/>
    <w:rsid w:val="00647063"/>
    <w:rsid w:val="00647E62"/>
    <w:rsid w:val="006533FB"/>
    <w:rsid w:val="00696348"/>
    <w:rsid w:val="006D2020"/>
    <w:rsid w:val="006E4551"/>
    <w:rsid w:val="006F1F87"/>
    <w:rsid w:val="00707BFC"/>
    <w:rsid w:val="00717361"/>
    <w:rsid w:val="007239BE"/>
    <w:rsid w:val="00735283"/>
    <w:rsid w:val="00772408"/>
    <w:rsid w:val="007A5315"/>
    <w:rsid w:val="007C6D03"/>
    <w:rsid w:val="007D390E"/>
    <w:rsid w:val="007D620A"/>
    <w:rsid w:val="0086065D"/>
    <w:rsid w:val="008813CB"/>
    <w:rsid w:val="009108FC"/>
    <w:rsid w:val="00950BCE"/>
    <w:rsid w:val="00977572"/>
    <w:rsid w:val="00992417"/>
    <w:rsid w:val="009A0A81"/>
    <w:rsid w:val="009B113A"/>
    <w:rsid w:val="00AB2B2E"/>
    <w:rsid w:val="00AD0F61"/>
    <w:rsid w:val="00B07E3A"/>
    <w:rsid w:val="00B14A04"/>
    <w:rsid w:val="00B33B7C"/>
    <w:rsid w:val="00B82833"/>
    <w:rsid w:val="00BB6492"/>
    <w:rsid w:val="00BF4C5E"/>
    <w:rsid w:val="00C10C62"/>
    <w:rsid w:val="00C45A5E"/>
    <w:rsid w:val="00C5069B"/>
    <w:rsid w:val="00C76F1B"/>
    <w:rsid w:val="00C809CA"/>
    <w:rsid w:val="00C902CE"/>
    <w:rsid w:val="00C94BA0"/>
    <w:rsid w:val="00CA1CD0"/>
    <w:rsid w:val="00CB6CA3"/>
    <w:rsid w:val="00CF01FE"/>
    <w:rsid w:val="00D43286"/>
    <w:rsid w:val="00D726C2"/>
    <w:rsid w:val="00D965D4"/>
    <w:rsid w:val="00DD00A4"/>
    <w:rsid w:val="00E267AE"/>
    <w:rsid w:val="00E2728A"/>
    <w:rsid w:val="00E32E4E"/>
    <w:rsid w:val="00E6721C"/>
    <w:rsid w:val="00EC0D0D"/>
    <w:rsid w:val="00ED1063"/>
    <w:rsid w:val="00F53928"/>
    <w:rsid w:val="00F73A77"/>
    <w:rsid w:val="00F83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C2D9E"/>
  <w15:chartTrackingRefBased/>
  <w15:docId w15:val="{3B7D88D6-D492-434E-8F2F-102DE213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7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5D4"/>
    <w:pPr>
      <w:ind w:firstLineChars="200" w:firstLine="420"/>
    </w:pPr>
  </w:style>
  <w:style w:type="paragraph" w:styleId="a4">
    <w:name w:val="header"/>
    <w:basedOn w:val="a"/>
    <w:link w:val="a5"/>
    <w:uiPriority w:val="99"/>
    <w:unhideWhenUsed/>
    <w:rsid w:val="00AB2B2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B2B2E"/>
    <w:rPr>
      <w:sz w:val="18"/>
      <w:szCs w:val="18"/>
    </w:rPr>
  </w:style>
  <w:style w:type="paragraph" w:styleId="a6">
    <w:name w:val="footer"/>
    <w:basedOn w:val="a"/>
    <w:link w:val="a7"/>
    <w:uiPriority w:val="99"/>
    <w:unhideWhenUsed/>
    <w:rsid w:val="00AB2B2E"/>
    <w:pPr>
      <w:tabs>
        <w:tab w:val="center" w:pos="4153"/>
        <w:tab w:val="right" w:pos="8306"/>
      </w:tabs>
      <w:snapToGrid w:val="0"/>
      <w:jc w:val="left"/>
    </w:pPr>
    <w:rPr>
      <w:sz w:val="18"/>
      <w:szCs w:val="18"/>
    </w:rPr>
  </w:style>
  <w:style w:type="character" w:customStyle="1" w:styleId="a7">
    <w:name w:val="页脚 字符"/>
    <w:basedOn w:val="a0"/>
    <w:link w:val="a6"/>
    <w:uiPriority w:val="99"/>
    <w:rsid w:val="00AB2B2E"/>
    <w:rPr>
      <w:sz w:val="18"/>
      <w:szCs w:val="18"/>
    </w:rPr>
  </w:style>
  <w:style w:type="paragraph" w:styleId="a8">
    <w:name w:val="Normal (Web)"/>
    <w:basedOn w:val="a"/>
    <w:uiPriority w:val="99"/>
    <w:semiHidden/>
    <w:unhideWhenUsed/>
    <w:rsid w:val="00CA1CD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001">
      <w:bodyDiv w:val="1"/>
      <w:marLeft w:val="0"/>
      <w:marRight w:val="0"/>
      <w:marTop w:val="0"/>
      <w:marBottom w:val="0"/>
      <w:divBdr>
        <w:top w:val="none" w:sz="0" w:space="0" w:color="auto"/>
        <w:left w:val="none" w:sz="0" w:space="0" w:color="auto"/>
        <w:bottom w:val="none" w:sz="0" w:space="0" w:color="auto"/>
        <w:right w:val="none" w:sz="0" w:space="0" w:color="auto"/>
      </w:divBdr>
    </w:div>
    <w:div w:id="245110735">
      <w:bodyDiv w:val="1"/>
      <w:marLeft w:val="0"/>
      <w:marRight w:val="0"/>
      <w:marTop w:val="0"/>
      <w:marBottom w:val="0"/>
      <w:divBdr>
        <w:top w:val="none" w:sz="0" w:space="0" w:color="auto"/>
        <w:left w:val="none" w:sz="0" w:space="0" w:color="auto"/>
        <w:bottom w:val="none" w:sz="0" w:space="0" w:color="auto"/>
        <w:right w:val="none" w:sz="0" w:space="0" w:color="auto"/>
      </w:divBdr>
    </w:div>
    <w:div w:id="415247847">
      <w:bodyDiv w:val="1"/>
      <w:marLeft w:val="0"/>
      <w:marRight w:val="0"/>
      <w:marTop w:val="0"/>
      <w:marBottom w:val="0"/>
      <w:divBdr>
        <w:top w:val="none" w:sz="0" w:space="0" w:color="auto"/>
        <w:left w:val="none" w:sz="0" w:space="0" w:color="auto"/>
        <w:bottom w:val="none" w:sz="0" w:space="0" w:color="auto"/>
        <w:right w:val="none" w:sz="0" w:space="0" w:color="auto"/>
      </w:divBdr>
    </w:div>
    <w:div w:id="417288890">
      <w:bodyDiv w:val="1"/>
      <w:marLeft w:val="0"/>
      <w:marRight w:val="0"/>
      <w:marTop w:val="0"/>
      <w:marBottom w:val="0"/>
      <w:divBdr>
        <w:top w:val="none" w:sz="0" w:space="0" w:color="auto"/>
        <w:left w:val="none" w:sz="0" w:space="0" w:color="auto"/>
        <w:bottom w:val="none" w:sz="0" w:space="0" w:color="auto"/>
        <w:right w:val="none" w:sz="0" w:space="0" w:color="auto"/>
      </w:divBdr>
    </w:div>
    <w:div w:id="418257945">
      <w:bodyDiv w:val="1"/>
      <w:marLeft w:val="0"/>
      <w:marRight w:val="0"/>
      <w:marTop w:val="0"/>
      <w:marBottom w:val="0"/>
      <w:divBdr>
        <w:top w:val="none" w:sz="0" w:space="0" w:color="auto"/>
        <w:left w:val="none" w:sz="0" w:space="0" w:color="auto"/>
        <w:bottom w:val="none" w:sz="0" w:space="0" w:color="auto"/>
        <w:right w:val="none" w:sz="0" w:space="0" w:color="auto"/>
      </w:divBdr>
    </w:div>
    <w:div w:id="484667862">
      <w:bodyDiv w:val="1"/>
      <w:marLeft w:val="0"/>
      <w:marRight w:val="0"/>
      <w:marTop w:val="0"/>
      <w:marBottom w:val="0"/>
      <w:divBdr>
        <w:top w:val="none" w:sz="0" w:space="0" w:color="auto"/>
        <w:left w:val="none" w:sz="0" w:space="0" w:color="auto"/>
        <w:bottom w:val="none" w:sz="0" w:space="0" w:color="auto"/>
        <w:right w:val="none" w:sz="0" w:space="0" w:color="auto"/>
      </w:divBdr>
    </w:div>
    <w:div w:id="865481077">
      <w:bodyDiv w:val="1"/>
      <w:marLeft w:val="0"/>
      <w:marRight w:val="0"/>
      <w:marTop w:val="0"/>
      <w:marBottom w:val="0"/>
      <w:divBdr>
        <w:top w:val="none" w:sz="0" w:space="0" w:color="auto"/>
        <w:left w:val="none" w:sz="0" w:space="0" w:color="auto"/>
        <w:bottom w:val="none" w:sz="0" w:space="0" w:color="auto"/>
        <w:right w:val="none" w:sz="0" w:space="0" w:color="auto"/>
      </w:divBdr>
    </w:div>
    <w:div w:id="927618679">
      <w:bodyDiv w:val="1"/>
      <w:marLeft w:val="0"/>
      <w:marRight w:val="0"/>
      <w:marTop w:val="0"/>
      <w:marBottom w:val="0"/>
      <w:divBdr>
        <w:top w:val="none" w:sz="0" w:space="0" w:color="auto"/>
        <w:left w:val="none" w:sz="0" w:space="0" w:color="auto"/>
        <w:bottom w:val="none" w:sz="0" w:space="0" w:color="auto"/>
        <w:right w:val="none" w:sz="0" w:space="0" w:color="auto"/>
      </w:divBdr>
    </w:div>
    <w:div w:id="1004549793">
      <w:bodyDiv w:val="1"/>
      <w:marLeft w:val="0"/>
      <w:marRight w:val="0"/>
      <w:marTop w:val="0"/>
      <w:marBottom w:val="0"/>
      <w:divBdr>
        <w:top w:val="none" w:sz="0" w:space="0" w:color="auto"/>
        <w:left w:val="none" w:sz="0" w:space="0" w:color="auto"/>
        <w:bottom w:val="none" w:sz="0" w:space="0" w:color="auto"/>
        <w:right w:val="none" w:sz="0" w:space="0" w:color="auto"/>
      </w:divBdr>
    </w:div>
    <w:div w:id="1403604039">
      <w:bodyDiv w:val="1"/>
      <w:marLeft w:val="0"/>
      <w:marRight w:val="0"/>
      <w:marTop w:val="0"/>
      <w:marBottom w:val="0"/>
      <w:divBdr>
        <w:top w:val="none" w:sz="0" w:space="0" w:color="auto"/>
        <w:left w:val="none" w:sz="0" w:space="0" w:color="auto"/>
        <w:bottom w:val="none" w:sz="0" w:space="0" w:color="auto"/>
        <w:right w:val="none" w:sz="0" w:space="0" w:color="auto"/>
      </w:divBdr>
    </w:div>
    <w:div w:id="1509441189">
      <w:bodyDiv w:val="1"/>
      <w:marLeft w:val="0"/>
      <w:marRight w:val="0"/>
      <w:marTop w:val="0"/>
      <w:marBottom w:val="0"/>
      <w:divBdr>
        <w:top w:val="none" w:sz="0" w:space="0" w:color="auto"/>
        <w:left w:val="none" w:sz="0" w:space="0" w:color="auto"/>
        <w:bottom w:val="none" w:sz="0" w:space="0" w:color="auto"/>
        <w:right w:val="none" w:sz="0" w:space="0" w:color="auto"/>
      </w:divBdr>
    </w:div>
    <w:div w:id="1538816722">
      <w:bodyDiv w:val="1"/>
      <w:marLeft w:val="0"/>
      <w:marRight w:val="0"/>
      <w:marTop w:val="0"/>
      <w:marBottom w:val="0"/>
      <w:divBdr>
        <w:top w:val="none" w:sz="0" w:space="0" w:color="auto"/>
        <w:left w:val="none" w:sz="0" w:space="0" w:color="auto"/>
        <w:bottom w:val="none" w:sz="0" w:space="0" w:color="auto"/>
        <w:right w:val="none" w:sz="0" w:space="0" w:color="auto"/>
      </w:divBdr>
    </w:div>
    <w:div w:id="1838642660">
      <w:bodyDiv w:val="1"/>
      <w:marLeft w:val="0"/>
      <w:marRight w:val="0"/>
      <w:marTop w:val="0"/>
      <w:marBottom w:val="0"/>
      <w:divBdr>
        <w:top w:val="none" w:sz="0" w:space="0" w:color="auto"/>
        <w:left w:val="none" w:sz="0" w:space="0" w:color="auto"/>
        <w:bottom w:val="none" w:sz="0" w:space="0" w:color="auto"/>
        <w:right w:val="none" w:sz="0" w:space="0" w:color="auto"/>
      </w:divBdr>
    </w:div>
    <w:div w:id="1977173196">
      <w:bodyDiv w:val="1"/>
      <w:marLeft w:val="0"/>
      <w:marRight w:val="0"/>
      <w:marTop w:val="0"/>
      <w:marBottom w:val="0"/>
      <w:divBdr>
        <w:top w:val="none" w:sz="0" w:space="0" w:color="auto"/>
        <w:left w:val="none" w:sz="0" w:space="0" w:color="auto"/>
        <w:bottom w:val="none" w:sz="0" w:space="0" w:color="auto"/>
        <w:right w:val="none" w:sz="0" w:space="0" w:color="auto"/>
      </w:divBdr>
    </w:div>
    <w:div w:id="1995983321">
      <w:bodyDiv w:val="1"/>
      <w:marLeft w:val="0"/>
      <w:marRight w:val="0"/>
      <w:marTop w:val="0"/>
      <w:marBottom w:val="0"/>
      <w:divBdr>
        <w:top w:val="none" w:sz="0" w:space="0" w:color="auto"/>
        <w:left w:val="none" w:sz="0" w:space="0" w:color="auto"/>
        <w:bottom w:val="none" w:sz="0" w:space="0" w:color="auto"/>
        <w:right w:val="none" w:sz="0" w:space="0" w:color="auto"/>
      </w:divBdr>
    </w:div>
    <w:div w:id="20529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3</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惠颖 赵</cp:lastModifiedBy>
  <cp:revision>17</cp:revision>
  <dcterms:created xsi:type="dcterms:W3CDTF">2018-11-28T04:10:00Z</dcterms:created>
  <dcterms:modified xsi:type="dcterms:W3CDTF">2023-09-13T08:28:00Z</dcterms:modified>
</cp:coreProperties>
</file>